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2B" w:rsidRPr="00DD072B" w:rsidRDefault="00DD072B" w:rsidP="00DD072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протокол</w:t>
      </w:r>
    </w:p>
    <w:p w:rsidR="00DD072B" w:rsidRDefault="00DD072B" w:rsidP="00DD072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7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10.12.2014 для закупки №0133300001714001413</w:t>
      </w:r>
    </w:p>
    <w:p w:rsidR="00DD072B" w:rsidRDefault="00DD072B" w:rsidP="00DD072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72B" w:rsidRPr="00DD072B" w:rsidRDefault="00DD072B" w:rsidP="00DD072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73"/>
        <w:gridCol w:w="2737"/>
        <w:gridCol w:w="2737"/>
      </w:tblGrid>
      <w:tr w:rsidR="00DD072B" w:rsidRPr="00DD072B" w:rsidTr="00DD072B">
        <w:tc>
          <w:tcPr>
            <w:tcW w:w="2500" w:type="pct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072B" w:rsidRPr="00DD072B" w:rsidTr="00DD072B">
        <w:tc>
          <w:tcPr>
            <w:tcW w:w="0" w:type="auto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220.</w:t>
            </w:r>
          </w:p>
        </w:tc>
        <w:tc>
          <w:tcPr>
            <w:tcW w:w="0" w:type="auto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 2014</w:t>
            </w:r>
          </w:p>
        </w:tc>
      </w:tr>
      <w:tr w:rsidR="00DD072B" w:rsidRPr="00DD072B" w:rsidTr="00DD072B">
        <w:tc>
          <w:tcPr>
            <w:tcW w:w="0" w:type="auto"/>
            <w:vAlign w:val="center"/>
            <w:hideMark/>
          </w:tcPr>
          <w:p w:rsidR="00DD072B" w:rsidRDefault="00DD072B" w:rsidP="00DD072B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D072B" w:rsidRPr="00DD072B" w:rsidRDefault="00DD072B" w:rsidP="00DD07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i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D072B" w:rsidRDefault="00DD072B" w:rsidP="00DD072B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DD072B" w:rsidRPr="00DD072B" w:rsidRDefault="00DD072B" w:rsidP="00DD072B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i/>
                <w:lang w:eastAsia="ru-RU"/>
              </w:rPr>
              <w:t>(дата подписания итогового протокола)</w:t>
            </w:r>
          </w:p>
        </w:tc>
      </w:tr>
    </w:tbl>
    <w:p w:rsidR="00DD072B" w:rsidRPr="00DD072B" w:rsidRDefault="00DD072B" w:rsidP="00DD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2B" w:rsidRPr="00DD072B" w:rsidRDefault="00DD072B" w:rsidP="00DD0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03.12.2014 №0133300001714001413).</w:t>
      </w:r>
      <w:bookmarkStart w:id="0" w:name="_GoBack"/>
      <w:bookmarkEnd w:id="0"/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10.12.2014 №ПП</w:t>
      </w:r>
      <w:proofErr w:type="gramStart"/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конвертов, открытие доступа к электронным документам участников с окончательными предложениями проведено 09 декабря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220..</w:t>
      </w:r>
    </w:p>
    <w:p w:rsidR="00DD072B" w:rsidRPr="00DD072B" w:rsidRDefault="00DD072B" w:rsidP="00DD0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№0133300001714001413 «Текущий ремонт кабинета № 819, расположенного в административном здании по адресу: г. Иваново, пл. Революции, д.6.»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251034.00 Российский рубль (двести пятьдесят одна тысяча тридцать четыре рубля ноль копеек)</w:t>
      </w:r>
    </w:p>
    <w:p w:rsidR="00DD072B" w:rsidRPr="00DD072B" w:rsidRDefault="00DD072B" w:rsidP="00DD0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пл. Революции, д. 6. 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9 календарных дней со дня подписания Контракта</w:t>
      </w:r>
    </w:p>
    <w:p w:rsidR="00DD072B" w:rsidRPr="00DD072B" w:rsidRDefault="00DD072B" w:rsidP="00DD0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DD072B" w:rsidRPr="00DD072B" w:rsidRDefault="00DD072B" w:rsidP="00DD0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2B" w:rsidRPr="00DD072B" w:rsidRDefault="00DD072B" w:rsidP="00DD0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p w:rsidR="00DD072B" w:rsidRPr="00DD072B" w:rsidRDefault="00DD072B" w:rsidP="00DD07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DD072B" w:rsidRPr="00DD072B" w:rsidRDefault="00DD072B" w:rsidP="00DD07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DD072B" w:rsidRPr="00DD072B" w:rsidRDefault="00DD072B" w:rsidP="00DD0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DD07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DD072B" w:rsidRPr="00DD072B" w:rsidRDefault="00DD072B" w:rsidP="00DD0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DD072B" w:rsidRPr="006C6BA5" w:rsidRDefault="00DD072B" w:rsidP="00DD07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DD072B" w:rsidRPr="006C6BA5" w:rsidRDefault="00DD072B" w:rsidP="00DD07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DD072B" w:rsidRPr="006C6BA5" w:rsidRDefault="00DD072B" w:rsidP="00DD07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DD072B" w:rsidRPr="006C6BA5" w:rsidRDefault="00DD072B" w:rsidP="00DD07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Елена Витальевна</w:t>
      </w:r>
    </w:p>
    <w:p w:rsidR="00DD072B" w:rsidRDefault="00DD072B" w:rsidP="00DD072B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Сельцова</w:t>
      </w:r>
      <w:proofErr w:type="spellEnd"/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Наталья Михайловна</w:t>
      </w:r>
    </w:p>
    <w:p w:rsidR="00DD072B" w:rsidRPr="006C6BA5" w:rsidRDefault="00DD072B" w:rsidP="00DD07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72B" w:rsidRPr="006C6BA5" w:rsidRDefault="00DD072B" w:rsidP="00DD07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6C6B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DD072B" w:rsidRPr="006C6BA5" w:rsidRDefault="00DD072B" w:rsidP="00DD072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6C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D072B" w:rsidRPr="00DD072B" w:rsidRDefault="00DD072B" w:rsidP="00DD0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Результаты рассмотрения и оценки заявок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 основании результатов оценки окончательных предложений участников комиссия приняла решения о присвоении таким окончательным предложения порядковых номеров: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611"/>
        <w:gridCol w:w="4516"/>
        <w:gridCol w:w="2061"/>
        <w:gridCol w:w="1344"/>
      </w:tblGrid>
      <w:tr w:rsidR="00DD072B" w:rsidRPr="00DD072B" w:rsidTr="00DD072B">
        <w:tc>
          <w:tcPr>
            <w:tcW w:w="398" w:type="pct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</w:t>
            </w:r>
          </w:p>
        </w:tc>
        <w:tc>
          <w:tcPr>
            <w:tcW w:w="777" w:type="pct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окончательного предложения</w:t>
            </w:r>
          </w:p>
        </w:tc>
        <w:tc>
          <w:tcPr>
            <w:tcW w:w="2180" w:type="pct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995" w:type="pct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 окончательного предложения, Российский рубль</w:t>
            </w:r>
          </w:p>
        </w:tc>
        <w:tc>
          <w:tcPr>
            <w:tcW w:w="649" w:type="pct"/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Порядковый номер</w:t>
            </w:r>
          </w:p>
        </w:tc>
      </w:tr>
      <w:tr w:rsidR="00DD072B" w:rsidRPr="00DD072B" w:rsidTr="00DD07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DD072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DD072B">
              <w:rPr>
                <w:rFonts w:ascii="Times New Roman" w:eastAsia="Times New Roman" w:hAnsi="Times New Roman" w:cs="Times New Roman"/>
                <w:lang w:eastAsia="ru-RU"/>
              </w:rPr>
              <w:t>Элмак</w:t>
            </w:r>
            <w:proofErr w:type="spellEnd"/>
            <w:r w:rsidRPr="00DD072B">
              <w:rPr>
                <w:rFonts w:ascii="Times New Roman" w:eastAsia="Times New Roman" w:hAnsi="Times New Roman" w:cs="Times New Roman"/>
                <w:lang w:eastAsia="ru-RU"/>
              </w:rPr>
              <w:t xml:space="preserve"> Строй"</w:t>
            </w:r>
          </w:p>
          <w:p w:rsid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lang w:eastAsia="ru-RU"/>
              </w:rPr>
              <w:br/>
              <w:t>ИНН: 3702615843</w:t>
            </w:r>
            <w:r w:rsidRPr="00DD072B">
              <w:rPr>
                <w:rFonts w:ascii="Times New Roman" w:eastAsia="Times New Roman" w:hAnsi="Times New Roman" w:cs="Times New Roman"/>
                <w:lang w:eastAsia="ru-RU"/>
              </w:rPr>
              <w:br/>
              <w:t>КПП: 370201001</w:t>
            </w:r>
          </w:p>
          <w:p w:rsid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153015, г. Иваново, </w:t>
            </w:r>
          </w:p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lang w:eastAsia="ru-RU"/>
              </w:rPr>
              <w:t>ул. Некрасова, 100/3</w:t>
            </w:r>
          </w:p>
        </w:tc>
        <w:tc>
          <w:tcPr>
            <w:tcW w:w="9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D072B" w:rsidRPr="00DD072B" w:rsidRDefault="00DD072B" w:rsidP="00DD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7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DD072B" w:rsidRPr="00DD072B" w:rsidRDefault="00DD072B" w:rsidP="00DD0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DD072B" w:rsidRPr="00DD072B" w:rsidRDefault="00DD072B" w:rsidP="00DD072B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предложений признан участник с номером заявки № 2:</w:t>
      </w: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Элмак</w:t>
      </w:r>
      <w:proofErr w:type="spellEnd"/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Строй",</w:t>
      </w: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3702615843, </w:t>
      </w: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КПП: 370201001, </w:t>
      </w: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153015, г. Иваново, ул. Некрасова, 100/3, </w:t>
      </w: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______</w:t>
      </w: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DD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DD072B" w:rsidRPr="00DD072B" w:rsidRDefault="00DD072B" w:rsidP="00DD07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D072B" w:rsidRPr="00DD072B" w:rsidRDefault="00DD072B" w:rsidP="00DD07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DD072B" w:rsidRPr="00DD072B" w:rsidRDefault="00DD072B" w:rsidP="00DD0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DD072B" w:rsidRPr="00DD072B" w:rsidRDefault="00DD072B" w:rsidP="00DD07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 (Условия исполнения контракта.docx - 23.02 Кб)</w:t>
      </w:r>
    </w:p>
    <w:p w:rsidR="00DD072B" w:rsidRPr="00DD072B" w:rsidRDefault="00DD072B" w:rsidP="00DD0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2659"/>
        <w:gridCol w:w="3992"/>
      </w:tblGrid>
      <w:tr w:rsidR="00DD072B" w:rsidRPr="006C6BA5" w:rsidTr="00CD0E57">
        <w:trPr>
          <w:trHeight w:val="263"/>
        </w:trPr>
        <w:tc>
          <w:tcPr>
            <w:tcW w:w="1786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285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929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DD072B" w:rsidRPr="006C6BA5" w:rsidTr="00CD0E57">
        <w:trPr>
          <w:trHeight w:val="284"/>
        </w:trPr>
        <w:tc>
          <w:tcPr>
            <w:tcW w:w="1786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2B" w:rsidRPr="006C6BA5" w:rsidTr="00CD0E57">
        <w:tc>
          <w:tcPr>
            <w:tcW w:w="1786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1285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DD072B" w:rsidRPr="006C6BA5" w:rsidTr="00CD0E57">
        <w:trPr>
          <w:trHeight w:val="265"/>
        </w:trPr>
        <w:tc>
          <w:tcPr>
            <w:tcW w:w="1786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2B" w:rsidRPr="006C6BA5" w:rsidTr="00CD0E57">
        <w:tc>
          <w:tcPr>
            <w:tcW w:w="1786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285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DD072B" w:rsidRPr="006C6BA5" w:rsidTr="00CD0E57">
        <w:trPr>
          <w:trHeight w:val="272"/>
        </w:trPr>
        <w:tc>
          <w:tcPr>
            <w:tcW w:w="1786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2B" w:rsidRPr="006C6BA5" w:rsidTr="00CD0E57">
        <w:tc>
          <w:tcPr>
            <w:tcW w:w="1786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285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DD072B" w:rsidRPr="006C6BA5" w:rsidTr="00CD0E57">
        <w:trPr>
          <w:trHeight w:val="267"/>
        </w:trPr>
        <w:tc>
          <w:tcPr>
            <w:tcW w:w="1786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72B" w:rsidRPr="006C6BA5" w:rsidTr="00CD0E57">
        <w:tc>
          <w:tcPr>
            <w:tcW w:w="1786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285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929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6C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DD072B" w:rsidRPr="006C6BA5" w:rsidTr="00CD0E57">
        <w:trPr>
          <w:trHeight w:val="272"/>
        </w:trPr>
        <w:tc>
          <w:tcPr>
            <w:tcW w:w="1786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29" w:type="pct"/>
            <w:vAlign w:val="center"/>
            <w:hideMark/>
          </w:tcPr>
          <w:p w:rsidR="00DD072B" w:rsidRPr="006C6BA5" w:rsidRDefault="00DD072B" w:rsidP="00CD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CD4" w:rsidRPr="00DD072B" w:rsidRDefault="00320CD4">
      <w:pPr>
        <w:rPr>
          <w:rFonts w:ascii="Times New Roman" w:hAnsi="Times New Roman" w:cs="Times New Roman"/>
          <w:sz w:val="24"/>
          <w:szCs w:val="24"/>
        </w:rPr>
      </w:pPr>
    </w:p>
    <w:sectPr w:rsidR="00320CD4" w:rsidRPr="00DD072B" w:rsidSect="00DD072B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2B"/>
    <w:rsid w:val="00320CD4"/>
    <w:rsid w:val="00DD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671">
          <w:marLeft w:val="0"/>
          <w:marRight w:val="0"/>
          <w:marTop w:val="6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2014-12-10T13:30:00Z</cp:lastPrinted>
  <dcterms:created xsi:type="dcterms:W3CDTF">2014-12-10T13:23:00Z</dcterms:created>
  <dcterms:modified xsi:type="dcterms:W3CDTF">2014-12-10T13:33:00Z</dcterms:modified>
</cp:coreProperties>
</file>