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CE5525" w:rsidRDefault="00CE5525" w:rsidP="000613FF">
            <w:pPr>
              <w:rPr>
                <w:rFonts w:eastAsia="Calibri"/>
                <w:sz w:val="28"/>
                <w:szCs w:val="28"/>
                <w:lang w:eastAsia="en-US"/>
              </w:rPr>
            </w:pPr>
            <w:r w:rsidRPr="00CE5525">
              <w:rPr>
                <w:rFonts w:eastAsia="Times New Roman"/>
                <w:sz w:val="28"/>
                <w:szCs w:val="28"/>
              </w:rPr>
              <w:t>Ивановский городской комитет по управлению имуществом</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CE5525" w:rsidRDefault="00FC176D" w:rsidP="0015688A">
      <w:pPr>
        <w:suppressAutoHyphens w:val="0"/>
        <w:autoSpaceDE w:val="0"/>
        <w:autoSpaceDN w:val="0"/>
        <w:adjustRightInd w:val="0"/>
        <w:spacing w:after="0" w:line="240" w:lineRule="auto"/>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15688A">
        <w:rPr>
          <w:rFonts w:eastAsia="Times New Roman" w:cs="Times New Roman"/>
          <w:b/>
          <w:color w:val="000000"/>
          <w:sz w:val="28"/>
          <w:szCs w:val="28"/>
          <w:lang w:eastAsia="ru-RU" w:bidi="ar-SA"/>
        </w:rPr>
        <w:t>:</w:t>
      </w:r>
      <w:r w:rsidR="00651D7A" w:rsidRPr="00651D7A">
        <w:rPr>
          <w:rFonts w:cs="Times New Roman"/>
          <w:sz w:val="22"/>
          <w:szCs w:val="22"/>
        </w:rPr>
        <w:t xml:space="preserve"> </w:t>
      </w:r>
      <w:r w:rsidR="00CE5525" w:rsidRPr="00CE5525">
        <w:rPr>
          <w:rFonts w:eastAsia="Times New Roman"/>
          <w:sz w:val="28"/>
          <w:szCs w:val="28"/>
        </w:rPr>
        <w:t>Поставка автоматизированных рабочих мест (ПЭВМ, мони</w:t>
      </w:r>
      <w:r w:rsidR="00CE5525">
        <w:rPr>
          <w:rFonts w:eastAsia="Times New Roman"/>
          <w:sz w:val="28"/>
          <w:szCs w:val="28"/>
        </w:rPr>
        <w:t>тор, принтер, клавиатура, мышь).</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0613FF" w:rsidRDefault="000613FF" w:rsidP="006C0962">
      <w:pPr>
        <w:jc w:val="center"/>
        <w:rPr>
          <w:rFonts w:eastAsia="Times New Roman" w:cs="Times New Roman"/>
          <w:b/>
          <w:color w:val="000000"/>
          <w:sz w:val="28"/>
          <w:szCs w:val="28"/>
          <w:lang w:eastAsia="ru-RU" w:bidi="ar-SA"/>
        </w:rPr>
      </w:pPr>
    </w:p>
    <w:p w:rsidR="000613FF" w:rsidRDefault="000613FF" w:rsidP="006C0962">
      <w:pPr>
        <w:jc w:val="center"/>
        <w:rPr>
          <w:rFonts w:eastAsia="Times New Roman" w:cs="Times New Roman"/>
          <w:b/>
          <w:color w:val="000000"/>
          <w:sz w:val="28"/>
          <w:szCs w:val="28"/>
          <w:lang w:eastAsia="ru-RU" w:bidi="ar-SA"/>
        </w:rPr>
      </w:pPr>
    </w:p>
    <w:p w:rsidR="000613FF" w:rsidRDefault="000613FF"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5D6E5C">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w:t>
            </w:r>
            <w:r w:rsidR="00B345CC">
              <w:rPr>
                <w:rFonts w:eastAsia="Times New Roman" w:cs="Times New Roman"/>
                <w:color w:val="000000"/>
                <w:lang w:eastAsia="ru-RU" w:bidi="ar-SA"/>
              </w:rPr>
              <w:t>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B345CC">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B345CC"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28</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915A1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915A12">
              <w:rPr>
                <w:rFonts w:eastAsia="Times New Roman" w:cs="Times New Roman"/>
                <w:color w:val="000000"/>
                <w:lang w:eastAsia="ru-RU" w:bidi="ar-SA"/>
              </w:rPr>
              <w:t>5</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80249" w:rsidRDefault="00D80249">
      <w:pPr>
        <w:widowControl/>
        <w:suppressAutoHyphens w:val="0"/>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9B1FF5" w:rsidRDefault="009B1FF5" w:rsidP="00193A40">
      <w:pPr>
        <w:widowControl/>
        <w:suppressAutoHyphens w:val="0"/>
        <w:autoSpaceDE w:val="0"/>
        <w:autoSpaceDN w:val="0"/>
        <w:adjustRightInd w:val="0"/>
        <w:spacing w:after="0" w:line="240" w:lineRule="auto"/>
        <w:ind w:firstLine="708"/>
        <w:jc w:val="both"/>
        <w:rPr>
          <w:rFonts w:eastAsia="Times New Roman" w:cs="Times New Roman"/>
          <w:color w:val="000000"/>
          <w:lang w:eastAsia="x-none" w:bidi="ar-SA"/>
        </w:rPr>
      </w:pPr>
    </w:p>
    <w:p w:rsidR="009B1FF5" w:rsidRDefault="009B1FF5" w:rsidP="00193A40">
      <w:pPr>
        <w:widowControl/>
        <w:suppressAutoHyphens w:val="0"/>
        <w:autoSpaceDE w:val="0"/>
        <w:autoSpaceDN w:val="0"/>
        <w:adjustRightInd w:val="0"/>
        <w:spacing w:after="0" w:line="240" w:lineRule="auto"/>
        <w:ind w:firstLine="708"/>
        <w:jc w:val="both"/>
        <w:rPr>
          <w:rFonts w:eastAsia="Times New Roman" w:cs="Times New Roman"/>
          <w:color w:val="000000"/>
          <w:lang w:eastAsia="x-none" w:bidi="ar-SA"/>
        </w:rPr>
      </w:pPr>
    </w:p>
    <w:p w:rsidR="009B1FF5" w:rsidRDefault="009B1FF5" w:rsidP="00193A40">
      <w:pPr>
        <w:widowControl/>
        <w:suppressAutoHyphens w:val="0"/>
        <w:autoSpaceDE w:val="0"/>
        <w:autoSpaceDN w:val="0"/>
        <w:adjustRightInd w:val="0"/>
        <w:spacing w:after="0" w:line="240" w:lineRule="auto"/>
        <w:ind w:firstLine="708"/>
        <w:jc w:val="both"/>
        <w:rPr>
          <w:rFonts w:eastAsia="Times New Roman" w:cs="Times New Roman"/>
          <w:color w:val="000000"/>
          <w:lang w:eastAsia="x-none"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9B1FF5" w:rsidRDefault="009B1FF5">
      <w:pPr>
        <w:widowControl/>
        <w:suppressAutoHyphens w:val="0"/>
        <w:rPr>
          <w:rFonts w:eastAsia="Times New Roman" w:cs="Times New Roman"/>
          <w:b/>
          <w:color w:val="0D0D0D"/>
          <w:sz w:val="28"/>
          <w:szCs w:val="28"/>
          <w:lang w:eastAsia="ru-RU" w:bidi="ar-SA"/>
        </w:rPr>
      </w:pPr>
      <w:r>
        <w:rPr>
          <w:rFonts w:eastAsia="Times New Roman" w:cs="Times New Roman"/>
          <w:b/>
          <w:color w:val="0D0D0D"/>
          <w:sz w:val="28"/>
          <w:szCs w:val="28"/>
          <w:lang w:eastAsia="ru-RU" w:bidi="ar-SA"/>
        </w:rPr>
        <w:br w:type="page"/>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193A40" w:rsidRPr="00935CE4" w:rsidRDefault="00193A40" w:rsidP="00935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98782B"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lastRenderedPageBreak/>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w:t>
      </w:r>
      <w:r w:rsidRPr="00193A40">
        <w:rPr>
          <w:rFonts w:eastAsia="Times New Roman" w:cs="Times New Roman"/>
          <w:color w:val="0D0D0D"/>
          <w:lang w:eastAsia="ru-RU" w:bidi="ar-SA"/>
        </w:rPr>
        <w:lastRenderedPageBreak/>
        <w:t xml:space="preserve">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w:t>
      </w:r>
      <w:r w:rsidRPr="00193A40">
        <w:rPr>
          <w:rFonts w:eastAsia="Times New Roman" w:cs="Times New Roman"/>
          <w:color w:val="0D0D0D"/>
          <w:lang w:eastAsia="ru-RU" w:bidi="ar-SA"/>
        </w:rPr>
        <w:lastRenderedPageBreak/>
        <w:t xml:space="preserve">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35CE4" w:rsidRDefault="00935CE4"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9B1FF5" w:rsidRDefault="009B1FF5">
      <w:pPr>
        <w:widowControl/>
        <w:suppressAutoHyphens w:val="0"/>
        <w:rPr>
          <w:rFonts w:eastAsia="Times New Roman" w:cs="Times New Roman"/>
          <w:color w:val="0D0D0D"/>
          <w:lang w:eastAsia="ru-RU" w:bidi="ar-SA"/>
        </w:rPr>
      </w:pPr>
      <w:r>
        <w:rPr>
          <w:rFonts w:eastAsia="Times New Roman" w:cs="Times New Roman"/>
          <w:color w:val="0D0D0D"/>
          <w:lang w:eastAsia="ru-RU" w:bidi="ar-SA"/>
        </w:rPr>
        <w:br w:type="page"/>
      </w:r>
    </w:p>
    <w:p w:rsidR="00FC176D" w:rsidRPr="00FC176D" w:rsidRDefault="00FC176D" w:rsidP="009B1FF5">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1.3. Информационная карта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A80296" w:rsidRPr="001C0565" w:rsidTr="00050724">
        <w:trPr>
          <w:trHeight w:val="558"/>
        </w:trPr>
        <w:tc>
          <w:tcPr>
            <w:tcW w:w="242" w:type="pct"/>
            <w:tcBorders>
              <w:top w:val="single" w:sz="4" w:space="0" w:color="auto"/>
              <w:left w:val="single" w:sz="4" w:space="0" w:color="auto"/>
              <w:right w:val="single" w:sz="4" w:space="0" w:color="auto"/>
            </w:tcBorders>
          </w:tcPr>
          <w:p w:rsidR="00A80296" w:rsidRPr="00FC176D" w:rsidRDefault="00A8029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A80296" w:rsidRPr="000A63DA" w:rsidRDefault="009B1FF5" w:rsidP="000613FF">
            <w:pPr>
              <w:spacing w:after="0" w:line="240" w:lineRule="atLeast"/>
              <w:rPr>
                <w:rFonts w:eastAsia="Calibri"/>
                <w:lang w:eastAsia="en-US"/>
              </w:rPr>
            </w:pPr>
            <w:r>
              <w:rPr>
                <w:rFonts w:eastAsia="Times New Roman"/>
              </w:rPr>
              <w:t>Ивановский городской комитет по управлению имуществом</w:t>
            </w:r>
          </w:p>
        </w:tc>
      </w:tr>
      <w:tr w:rsidR="00A80296" w:rsidRPr="00FC176D" w:rsidTr="00050724">
        <w:trPr>
          <w:trHeight w:val="694"/>
        </w:trPr>
        <w:tc>
          <w:tcPr>
            <w:tcW w:w="242" w:type="pct"/>
            <w:tcBorders>
              <w:left w:val="single" w:sz="4" w:space="0" w:color="auto"/>
              <w:right w:val="single" w:sz="4" w:space="0" w:color="auto"/>
            </w:tcBorders>
          </w:tcPr>
          <w:p w:rsidR="00A80296" w:rsidRPr="00FC176D" w:rsidRDefault="00A8029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A80296" w:rsidRPr="000A63DA" w:rsidRDefault="009B1FF5" w:rsidP="009B1FF5">
            <w:pPr>
              <w:spacing w:after="0" w:line="240" w:lineRule="atLeast"/>
              <w:rPr>
                <w:rFonts w:eastAsia="Times New Roman" w:cs="Times New Roman"/>
                <w:lang w:eastAsia="ru-RU"/>
              </w:rPr>
            </w:pPr>
            <w:r>
              <w:rPr>
                <w:rFonts w:eastAsia="Times New Roman"/>
              </w:rPr>
              <w:t xml:space="preserve">153000, Российская Федерация, Ивановская область, Иваново г, </w:t>
            </w:r>
            <w:proofErr w:type="spellStart"/>
            <w:r>
              <w:rPr>
                <w:rFonts w:eastAsia="Times New Roman"/>
              </w:rPr>
              <w:t>пл</w:t>
            </w:r>
            <w:proofErr w:type="gramStart"/>
            <w:r>
              <w:rPr>
                <w:rFonts w:eastAsia="Times New Roman"/>
              </w:rPr>
              <w:t>.Р</w:t>
            </w:r>
            <w:proofErr w:type="gramEnd"/>
            <w:r>
              <w:rPr>
                <w:rFonts w:eastAsia="Times New Roman"/>
              </w:rPr>
              <w:t>еволюции</w:t>
            </w:r>
            <w:proofErr w:type="spellEnd"/>
            <w:r>
              <w:rPr>
                <w:rFonts w:eastAsia="Times New Roman"/>
              </w:rPr>
              <w:t>, д.6, оф.1117</w:t>
            </w:r>
          </w:p>
        </w:tc>
      </w:tr>
      <w:tr w:rsidR="00A80296" w:rsidRPr="00FC176D" w:rsidTr="00EC3CE0">
        <w:trPr>
          <w:trHeight w:val="604"/>
        </w:trPr>
        <w:tc>
          <w:tcPr>
            <w:tcW w:w="242" w:type="pct"/>
            <w:tcBorders>
              <w:left w:val="single" w:sz="4" w:space="0" w:color="auto"/>
              <w:right w:val="single" w:sz="4" w:space="0" w:color="auto"/>
            </w:tcBorders>
          </w:tcPr>
          <w:p w:rsidR="00A80296" w:rsidRPr="00FC176D" w:rsidRDefault="00A8029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0613FF" w:rsidRPr="000A63DA" w:rsidRDefault="009B1FF5" w:rsidP="000613FF">
            <w:pPr>
              <w:spacing w:after="0" w:line="240" w:lineRule="atLeast"/>
              <w:rPr>
                <w:rFonts w:eastAsia="Calibri"/>
                <w:lang w:eastAsia="en-US"/>
              </w:rPr>
            </w:pPr>
            <w:r>
              <w:rPr>
                <w:rFonts w:eastAsia="Times New Roman"/>
              </w:rPr>
              <w:t>gkui@mail.ru</w:t>
            </w:r>
          </w:p>
        </w:tc>
      </w:tr>
      <w:tr w:rsidR="00A80296" w:rsidRPr="00FC176D" w:rsidTr="00EC3CE0">
        <w:trPr>
          <w:trHeight w:val="501"/>
        </w:trPr>
        <w:tc>
          <w:tcPr>
            <w:tcW w:w="242" w:type="pct"/>
            <w:tcBorders>
              <w:left w:val="single" w:sz="4" w:space="0" w:color="auto"/>
              <w:right w:val="single" w:sz="4" w:space="0" w:color="auto"/>
            </w:tcBorders>
          </w:tcPr>
          <w:p w:rsidR="00A80296" w:rsidRPr="00FC176D" w:rsidRDefault="00A8029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A80296" w:rsidRPr="009B1FF5" w:rsidRDefault="009B1FF5" w:rsidP="009B1FF5">
            <w:pPr>
              <w:keepNext/>
              <w:keepLines/>
              <w:autoSpaceDE w:val="0"/>
              <w:autoSpaceDN w:val="0"/>
              <w:adjustRightInd w:val="0"/>
              <w:spacing w:after="0" w:line="240" w:lineRule="atLeast"/>
              <w:rPr>
                <w:rFonts w:eastAsia="Times New Roman" w:cs="Times New Roman"/>
                <w:lang w:eastAsia="ru-RU"/>
              </w:rPr>
            </w:pPr>
            <w:r>
              <w:rPr>
                <w:rFonts w:eastAsia="Times New Roman"/>
              </w:rPr>
              <w:t>7-4932-325424</w:t>
            </w:r>
          </w:p>
        </w:tc>
      </w:tr>
      <w:tr w:rsidR="00C102FD" w:rsidRPr="00FC176D" w:rsidTr="00EC3CE0">
        <w:trPr>
          <w:trHeight w:val="509"/>
        </w:trPr>
        <w:tc>
          <w:tcPr>
            <w:tcW w:w="242"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0A63DA" w:rsidRDefault="009B1FF5" w:rsidP="000A63DA">
            <w:pPr>
              <w:spacing w:after="0" w:line="240" w:lineRule="atLeast"/>
              <w:rPr>
                <w:highlight w:val="cyan"/>
              </w:rPr>
            </w:pPr>
            <w:r>
              <w:rPr>
                <w:rFonts w:eastAsia="Times New Roman"/>
              </w:rPr>
              <w:t>Кузнецов Олег Иванович</w:t>
            </w:r>
          </w:p>
        </w:tc>
      </w:tr>
      <w:tr w:rsidR="00D81DA4"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D81DA4" w:rsidRPr="000A63DA" w:rsidRDefault="009B1FF5" w:rsidP="000A63DA">
            <w:pPr>
              <w:spacing w:after="0" w:line="240" w:lineRule="atLeast"/>
              <w:rPr>
                <w:rFonts w:eastAsia="Times New Roman" w:cs="Times New Roman"/>
                <w:lang w:eastAsia="ru-RU" w:bidi="ar-SA"/>
              </w:rPr>
            </w:pPr>
            <w:r>
              <w:rPr>
                <w:rFonts w:eastAsia="Times New Roman"/>
              </w:rPr>
              <w:t>Кузнецов Олег Иванович</w:t>
            </w:r>
          </w:p>
        </w:tc>
      </w:tr>
      <w:tr w:rsidR="00D81DA4" w:rsidRPr="00FC176D" w:rsidTr="004F5DE3">
        <w:trPr>
          <w:trHeight w:val="166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LineNumbers/>
              <w:spacing w:after="0"/>
              <w:ind w:left="-57" w:right="-57"/>
            </w:pPr>
            <w:r>
              <w:t>Уполномоченный</w:t>
            </w:r>
          </w:p>
          <w:p w:rsidR="00D81DA4" w:rsidRDefault="00D81DA4"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0A63DA">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0A63DA">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D81DA4" w:rsidRPr="00FC176D" w:rsidRDefault="00D81DA4" w:rsidP="000A63DA">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Default="00D81DA4"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747FFC">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747FFC">
              <w:rPr>
                <w:rFonts w:eastAsia="Times New Roman" w:cs="Times New Roman"/>
                <w:lang w:eastAsia="ru-RU" w:bidi="ar-SA"/>
              </w:rPr>
              <w:t>.</w:t>
            </w:r>
            <w:r>
              <w:rPr>
                <w:rFonts w:eastAsia="Times New Roman" w:cs="Times New Roman"/>
                <w:lang w:eastAsia="ru-RU" w:bidi="ar-SA"/>
              </w:rPr>
              <w:t xml:space="preserve"> </w:t>
            </w:r>
          </w:p>
          <w:p w:rsidR="004F5DE3" w:rsidRDefault="004F5DE3" w:rsidP="000613FF">
            <w:pPr>
              <w:spacing w:after="0" w:line="240" w:lineRule="auto"/>
              <w:jc w:val="both"/>
              <w:rPr>
                <w:rFonts w:cs="Times New Roman"/>
              </w:rPr>
            </w:pPr>
            <w:r>
              <w:rPr>
                <w:rFonts w:eastAsia="Times New Roman"/>
              </w:rPr>
              <w:t>Поставка автоматизированных рабочих мест (ПЭВМ, монитор, принтер, клавиатура, мышь).</w:t>
            </w:r>
          </w:p>
          <w:p w:rsidR="008C0A0B" w:rsidRPr="008C0A0B" w:rsidRDefault="008C0A0B" w:rsidP="000613FF">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Описание объекта закупки</w:t>
            </w:r>
            <w:r w:rsidRPr="008C0A0B">
              <w:rPr>
                <w:rFonts w:cs="Times New Roman"/>
              </w:rPr>
              <w:t>» документации об электронном аукционе.</w:t>
            </w:r>
          </w:p>
        </w:tc>
      </w:tr>
      <w:tr w:rsidR="00D81DA4"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t xml:space="preserve">Товар должен быть поставлен в </w:t>
            </w:r>
            <w:r>
              <w:rPr>
                <w:rFonts w:eastAsia="Times New Roman" w:cs="Times New Roman"/>
                <w:lang w:eastAsia="ru-RU" w:bidi="ar-SA"/>
              </w:rPr>
              <w:t xml:space="preserve">указанные сроки и в </w:t>
            </w:r>
            <w:r w:rsidRPr="00FC176D">
              <w:rPr>
                <w:rFonts w:eastAsia="Times New Roman" w:cs="Times New Roman"/>
                <w:lang w:eastAsia="ru-RU" w:bidi="ar-SA"/>
              </w:rPr>
              <w:t>полном объеме в соответствии с условиями, указанными в контракте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AC46D3">
        <w:trPr>
          <w:trHeight w:val="114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AC46D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AC46D3">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AC46D3">
            <w:pPr>
              <w:keepNext/>
              <w:keepLines/>
              <w:widowControl/>
              <w:suppressLineNumbers/>
              <w:spacing w:after="0"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4F5DE3" w:rsidRDefault="004F5DE3" w:rsidP="00AC46D3">
            <w:pPr>
              <w:keepNext/>
              <w:keepLines/>
              <w:widowControl/>
              <w:suppressAutoHyphens w:val="0"/>
              <w:autoSpaceDE w:val="0"/>
              <w:autoSpaceDN w:val="0"/>
              <w:adjustRightInd w:val="0"/>
              <w:spacing w:after="0" w:line="240" w:lineRule="auto"/>
              <w:jc w:val="both"/>
            </w:pPr>
            <w:r>
              <w:rPr>
                <w:rFonts w:eastAsia="Times New Roman"/>
              </w:rPr>
              <w:t>г. Иваново, пл. Революции, д. 6, к. 1112</w:t>
            </w:r>
          </w:p>
          <w:p w:rsidR="00D81DA4" w:rsidRPr="003E1EF5" w:rsidRDefault="00D81DA4" w:rsidP="00AC46D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E1EF5">
              <w:rPr>
                <w:rFonts w:eastAsia="Times New Roman" w:cs="Times New Roman"/>
                <w:lang w:eastAsia="ru-RU" w:bidi="ar-SA"/>
              </w:rPr>
              <w:t>Количество товара  указано в части ІІІ «Описание объекта закупки» документации об электронном аукционе</w:t>
            </w:r>
          </w:p>
        </w:tc>
      </w:tr>
      <w:tr w:rsidR="00D81DA4" w:rsidRPr="00FC176D" w:rsidTr="00050724">
        <w:trPr>
          <w:trHeight w:val="755"/>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AC46D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AC46D3">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AC46D3">
            <w:pPr>
              <w:keepNext/>
              <w:keepLines/>
              <w:widowControl/>
              <w:suppressLineNumbers/>
              <w:spacing w:after="0"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AC46D3" w:rsidRDefault="004F5DE3" w:rsidP="004F5DE3">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Pr>
                <w:rFonts w:eastAsia="Times New Roman"/>
              </w:rPr>
              <w:t xml:space="preserve">в течение 10 (десяти) рабочих дней </w:t>
            </w:r>
            <w:proofErr w:type="gramStart"/>
            <w:r>
              <w:rPr>
                <w:rFonts w:eastAsia="Times New Roman"/>
              </w:rPr>
              <w:t>с даты заключения</w:t>
            </w:r>
            <w:proofErr w:type="gramEnd"/>
            <w:r>
              <w:rPr>
                <w:rFonts w:eastAsia="Times New Roman"/>
              </w:rPr>
              <w:t xml:space="preserve"> контракта</w:t>
            </w:r>
          </w:p>
        </w:tc>
      </w:tr>
      <w:tr w:rsidR="00DD7D11" w:rsidRPr="00FC176D" w:rsidTr="004F5DE3">
        <w:trPr>
          <w:trHeight w:val="730"/>
        </w:trPr>
        <w:tc>
          <w:tcPr>
            <w:tcW w:w="242" w:type="pct"/>
            <w:vMerge w:val="restart"/>
            <w:tcBorders>
              <w:top w:val="single" w:sz="4" w:space="0" w:color="auto"/>
              <w:left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4F5DE3" w:rsidRDefault="004F5DE3" w:rsidP="00BF468F">
            <w:pPr>
              <w:pStyle w:val="af5"/>
              <w:keepNext/>
              <w:keepLines/>
              <w:spacing w:before="120" w:after="0"/>
              <w:jc w:val="both"/>
              <w:rPr>
                <w:rFonts w:ascii="Times New Roman" w:hAnsi="Times New Roman"/>
                <w:szCs w:val="24"/>
                <w:highlight w:val="cyan"/>
              </w:rPr>
            </w:pPr>
            <w:r>
              <w:rPr>
                <w:rFonts w:ascii="Times New Roman" w:hAnsi="Times New Roman"/>
              </w:rPr>
              <w:t>502 224,</w:t>
            </w:r>
            <w:r w:rsidRPr="004F5DE3">
              <w:rPr>
                <w:rFonts w:ascii="Times New Roman" w:hAnsi="Times New Roman"/>
              </w:rPr>
              <w:t>67</w:t>
            </w:r>
            <w:r w:rsidR="000613FF" w:rsidRPr="004F5DE3">
              <w:rPr>
                <w:rFonts w:ascii="Times New Roman" w:eastAsia="Calibri" w:hAnsi="Times New Roman"/>
                <w:szCs w:val="24"/>
                <w:lang w:eastAsia="en-US"/>
              </w:rPr>
              <w:t xml:space="preserve"> </w:t>
            </w:r>
            <w:r w:rsidR="00DD7D11" w:rsidRPr="004F5DE3">
              <w:rPr>
                <w:rFonts w:ascii="Times New Roman" w:hAnsi="Times New Roman"/>
                <w:szCs w:val="24"/>
              </w:rPr>
              <w:t>руб.</w:t>
            </w:r>
          </w:p>
        </w:tc>
      </w:tr>
      <w:tr w:rsidR="00D81DA4" w:rsidRPr="00FC176D" w:rsidTr="004F5DE3">
        <w:trPr>
          <w:trHeight w:val="1876"/>
        </w:trPr>
        <w:tc>
          <w:tcPr>
            <w:tcW w:w="242" w:type="pct"/>
            <w:vMerge/>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4F5DE3">
        <w:trPr>
          <w:trHeight w:val="345"/>
        </w:trPr>
        <w:tc>
          <w:tcPr>
            <w:tcW w:w="242" w:type="pct"/>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2A2DC8" w:rsidRDefault="002A2DC8" w:rsidP="00EC3CE0">
            <w:pPr>
              <w:keepNext/>
              <w:keepLines/>
              <w:widowControl/>
              <w:suppressAutoHyphens w:val="0"/>
              <w:autoSpaceDE w:val="0"/>
              <w:autoSpaceDN w:val="0"/>
              <w:adjustRightInd w:val="0"/>
              <w:spacing w:after="0" w:line="240" w:lineRule="auto"/>
              <w:rPr>
                <w:rFonts w:ascii="Arial" w:eastAsia="Times New Roman" w:hAnsi="Arial" w:cs="Arial"/>
                <w:lang w:eastAsia="ru-RU" w:bidi="ar-SA"/>
              </w:rPr>
            </w:pPr>
            <w:r w:rsidRPr="002A2DC8">
              <w:rPr>
                <w:rFonts w:cs="Times New Roman"/>
              </w:rPr>
              <w:t>Бюджет города Иванова</w:t>
            </w:r>
          </w:p>
        </w:tc>
      </w:tr>
      <w:tr w:rsidR="00D81DA4" w:rsidRPr="00FC176D" w:rsidTr="00050724">
        <w:trPr>
          <w:trHeight w:val="19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9A24AC">
            <w:pPr>
              <w:widowControl/>
              <w:spacing w:line="240" w:lineRule="auto"/>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050724">
        <w:trPr>
          <w:trHeight w:val="274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4F5DE3" w:rsidRDefault="004F5DE3"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Цена</w:t>
            </w:r>
            <w:r w:rsidRPr="00AA5BC8">
              <w:rPr>
                <w:rFonts w:eastAsia="Times New Roman" w:cs="Times New Roman"/>
                <w:lang w:eastAsia="ru-RU" w:bidi="ar-SA"/>
              </w:rPr>
              <w:t xml:space="preserve"> </w:t>
            </w:r>
            <w:r>
              <w:rPr>
                <w:rFonts w:eastAsia="Times New Roman" w:cs="Times New Roman"/>
                <w:lang w:eastAsia="ru-RU" w:bidi="ar-SA"/>
              </w:rPr>
              <w:t>контракта включает</w:t>
            </w:r>
            <w:r w:rsidRPr="00AA5BC8">
              <w:rPr>
                <w:rFonts w:eastAsia="Times New Roman" w:cs="Times New Roman"/>
                <w:lang w:eastAsia="ru-RU" w:bidi="ar-SA"/>
              </w:rPr>
              <w:t xml:space="preserve"> стоимость товара, расходы на гарантийное обслуживание,  таможенные пошлины, транспортные расходы, расходы по доставке товара, разгрузке, сборке товара, налоги</w:t>
            </w:r>
            <w:r>
              <w:rPr>
                <w:rFonts w:eastAsia="Times New Roman" w:cs="Times New Roman"/>
                <w:lang w:eastAsia="ru-RU" w:bidi="ar-SA"/>
              </w:rPr>
              <w:t xml:space="preserve"> (в том числе НДС</w:t>
            </w:r>
            <w:r>
              <w:rPr>
                <w:rStyle w:val="affe"/>
                <w:rFonts w:eastAsia="Times New Roman" w:cs="Times New Roman"/>
                <w:lang w:eastAsia="ru-RU" w:bidi="ar-SA"/>
              </w:rPr>
              <w:footnoteReference w:id="3"/>
            </w:r>
            <w:r>
              <w:rPr>
                <w:rFonts w:eastAsia="Times New Roman" w:cs="Times New Roman"/>
                <w:lang w:eastAsia="ru-RU" w:bidi="ar-SA"/>
              </w:rPr>
              <w:t>)</w:t>
            </w:r>
            <w:r w:rsidRPr="00AA5BC8">
              <w:rPr>
                <w:rFonts w:eastAsia="Times New Roman" w:cs="Times New Roman"/>
                <w:lang w:eastAsia="ru-RU" w:bidi="ar-SA"/>
              </w:rPr>
              <w:t>, сборы и другие обязательные платежи.</w:t>
            </w:r>
          </w:p>
          <w:p w:rsidR="00D81DA4" w:rsidRPr="00D62A8A"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62A8A">
              <w:rPr>
                <w:rFonts w:eastAsia="Times New Roman" w:cs="Times New Roman"/>
                <w:lang w:eastAsia="ru-RU" w:bidi="ar-SA"/>
              </w:rPr>
              <w:t>Цена контракта является твердой и определяется на весь срок исполнения контракта.</w:t>
            </w:r>
          </w:p>
        </w:tc>
      </w:tr>
      <w:tr w:rsidR="00D81DA4"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pStyle w:val="Web0"/>
              <w:keepNext/>
              <w:keepLines/>
              <w:spacing w:before="0" w:beforeAutospacing="0" w:after="0" w:afterAutospacing="0"/>
              <w:ind w:left="-57" w:right="-57"/>
            </w:pPr>
            <w:r w:rsidRPr="004E3CD6">
              <w:t xml:space="preserve">Величина </w:t>
            </w:r>
          </w:p>
          <w:p w:rsidR="00D81DA4" w:rsidRPr="004E3CD6" w:rsidRDefault="00D81DA4" w:rsidP="00EC3CE0">
            <w:pPr>
              <w:pStyle w:val="Web0"/>
              <w:keepNext/>
              <w:keepLines/>
              <w:spacing w:before="0" w:beforeAutospacing="0" w:after="0" w:afterAutospacing="0"/>
              <w:ind w:left="-57" w:right="-57"/>
            </w:pPr>
            <w:r w:rsidRPr="004E3CD6">
              <w:t xml:space="preserve">понижения начальной (максимальной) цены </w:t>
            </w:r>
            <w:r w:rsidRPr="004E3CD6">
              <w:lastRenderedPageBreak/>
              <w:t xml:space="preserve">контракта </w:t>
            </w:r>
          </w:p>
          <w:p w:rsidR="00D81DA4" w:rsidRPr="004E3CD6" w:rsidRDefault="00D81DA4"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«Шаг аукциона» составляет от 0,5 % до 5 % начальной (максимальной) цены контракта.</w:t>
            </w:r>
          </w:p>
        </w:tc>
      </w:tr>
      <w:tr w:rsidR="00D81DA4"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C67F19" w:rsidRPr="00AA5BC8" w:rsidRDefault="00C67F19" w:rsidP="00C67F19">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Оплата производится в форме безналичного расчета в течение </w:t>
            </w:r>
            <w:r>
              <w:rPr>
                <w:rFonts w:eastAsia="Times New Roman" w:cs="Times New Roman"/>
                <w:lang w:eastAsia="ru-RU" w:bidi="ar-SA"/>
              </w:rPr>
              <w:t>10 (десяти</w:t>
            </w:r>
            <w:r w:rsidRPr="00AA5BC8">
              <w:rPr>
                <w:rFonts w:eastAsia="Times New Roman" w:cs="Times New Roman"/>
                <w:lang w:eastAsia="ru-RU" w:bidi="ar-SA"/>
              </w:rPr>
              <w:t xml:space="preserve">) рабочих дней после поставки товара на основании акта приема-передачи товара, товарной накладной и счета путем перечисления денежных средств на расчетный счет Поставщика. </w:t>
            </w:r>
          </w:p>
          <w:p w:rsidR="00D81DA4" w:rsidRPr="00C67F19" w:rsidRDefault="00C67F19" w:rsidP="00C67F19">
            <w:pPr>
              <w:suppressAutoHyphens w:val="0"/>
              <w:autoSpaceDE w:val="0"/>
              <w:autoSpaceDN w:val="0"/>
              <w:adjustRightInd w:val="0"/>
              <w:spacing w:after="0" w:line="240" w:lineRule="auto"/>
              <w:jc w:val="both"/>
              <w:rPr>
                <w:rFonts w:eastAsia="Times New Roman" w:cs="Times New Roman"/>
                <w:bCs/>
                <w:lang w:eastAsia="ru-RU" w:bidi="ar-SA"/>
              </w:rPr>
            </w:pPr>
            <w:r w:rsidRPr="00AA5BC8">
              <w:rPr>
                <w:rFonts w:eastAsia="Times New Roman" w:cs="Times New Roman"/>
                <w:bCs/>
                <w:lang w:eastAsia="ru-RU" w:bidi="ar-SA"/>
              </w:rPr>
              <w:t xml:space="preserve">При этом датой поставки товара считается дата </w:t>
            </w:r>
            <w:r w:rsidRPr="00DB48E5">
              <w:rPr>
                <w:rFonts w:eastAsia="Times New Roman" w:cs="Times New Roman"/>
                <w:lang w:eastAsia="ru-RU" w:bidi="ar-SA"/>
              </w:rPr>
              <w:t>подписания</w:t>
            </w:r>
            <w:r w:rsidRPr="00AA5BC8">
              <w:rPr>
                <w:rFonts w:eastAsia="Times New Roman" w:cs="Times New Roman"/>
                <w:bCs/>
                <w:lang w:eastAsia="ru-RU" w:bidi="ar-SA"/>
              </w:rPr>
              <w:t xml:space="preserve"> акта приёма-передачи товара надлежаще уполном</w:t>
            </w:r>
            <w:r>
              <w:rPr>
                <w:rFonts w:eastAsia="Times New Roman" w:cs="Times New Roman"/>
                <w:bCs/>
                <w:lang w:eastAsia="ru-RU" w:bidi="ar-SA"/>
              </w:rPr>
              <w:t>оченными представителями Сторон.</w:t>
            </w:r>
          </w:p>
        </w:tc>
      </w:tr>
      <w:tr w:rsidR="00D81DA4"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w:t>
            </w:r>
            <w:r w:rsidR="00D81DA4" w:rsidRPr="00FC176D">
              <w:rPr>
                <w:rFonts w:eastAsia="Times New Roman" w:cs="Times New Roman"/>
                <w:lang w:eastAsia="ru-RU" w:bidi="ar-SA"/>
              </w:rPr>
              <w:lastRenderedPageBreak/>
              <w:t>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00D81DA4" w:rsidRPr="00FC176D">
              <w:rPr>
                <w:rFonts w:eastAsia="Times New Roman" w:cs="Times New Roman"/>
                <w:lang w:eastAsia="ru-RU" w:bidi="ar-SA"/>
              </w:rPr>
              <w:lastRenderedPageBreak/>
              <w:t xml:space="preserve">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FA4056"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A63915" w:rsidRDefault="00FA4056" w:rsidP="00FA4056">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FA4056" w:rsidRPr="00747FFC" w:rsidRDefault="00FA4056" w:rsidP="00FA4056">
            <w:pPr>
              <w:autoSpaceDE w:val="0"/>
              <w:autoSpaceDN w:val="0"/>
              <w:adjustRightInd w:val="0"/>
              <w:spacing w:after="0" w:line="240" w:lineRule="auto"/>
              <w:jc w:val="both"/>
              <w:rPr>
                <w:rFonts w:eastAsia="Times New Roman" w:cs="Times New Roman"/>
                <w:lang w:eastAsia="ru-RU"/>
              </w:rPr>
            </w:pPr>
            <w:r w:rsidRPr="00747FFC">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030D53" w:rsidRDefault="00FA4056" w:rsidP="00FA4056">
            <w:pPr>
              <w:autoSpaceDE w:val="0"/>
              <w:autoSpaceDN w:val="0"/>
              <w:adjustRightInd w:val="0"/>
              <w:spacing w:after="0" w:line="240" w:lineRule="auto"/>
              <w:jc w:val="both"/>
              <w:rPr>
                <w:rFonts w:eastAsia="Times New Roman" w:cs="Times New Roman"/>
                <w:highlight w:val="yellow"/>
                <w:lang w:eastAsia="ru-RU"/>
              </w:rPr>
            </w:pPr>
          </w:p>
        </w:tc>
      </w:tr>
      <w:tr w:rsidR="00FA4056"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FA4056" w:rsidRPr="00747FFC" w:rsidRDefault="00FA4056" w:rsidP="00FA4056">
            <w:pPr>
              <w:autoSpaceDE w:val="0"/>
              <w:autoSpaceDN w:val="0"/>
              <w:adjustRightInd w:val="0"/>
              <w:spacing w:after="0" w:line="240" w:lineRule="auto"/>
              <w:jc w:val="both"/>
              <w:rPr>
                <w:rFonts w:eastAsia="Times New Roman" w:cs="Times New Roman"/>
                <w:lang w:eastAsia="ru-RU"/>
              </w:rPr>
            </w:pPr>
            <w:r w:rsidRPr="00747FFC">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747FFC" w:rsidRDefault="00FA4056" w:rsidP="00FA4056">
            <w:pPr>
              <w:autoSpaceDE w:val="0"/>
              <w:autoSpaceDN w:val="0"/>
              <w:adjustRightInd w:val="0"/>
              <w:spacing w:after="0" w:line="240" w:lineRule="auto"/>
              <w:jc w:val="both"/>
              <w:rPr>
                <w:rFonts w:eastAsia="Times New Roman" w:cs="Times New Roman"/>
                <w:lang w:eastAsia="ru-RU"/>
              </w:rPr>
            </w:pPr>
          </w:p>
        </w:tc>
      </w:tr>
      <w:tr w:rsidR="00FA4056" w:rsidRPr="00FC176D" w:rsidTr="005913B3">
        <w:trPr>
          <w:trHeight w:val="3031"/>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A4056" w:rsidRPr="00221FBF" w:rsidRDefault="00FA4056" w:rsidP="00FA4056">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A4056" w:rsidRPr="00FC176D" w:rsidRDefault="00FA4056" w:rsidP="00FA4056">
            <w:pPr>
              <w:keepNext/>
              <w:keepLines/>
              <w:widowControl/>
              <w:suppressAutoHyphens w:val="0"/>
              <w:spacing w:after="0" w:line="240" w:lineRule="auto"/>
              <w:jc w:val="both"/>
              <w:rPr>
                <w:rFonts w:eastAsia="Times New Roman" w:cs="Times New Roman"/>
                <w:caps/>
                <w:lang w:eastAsia="ru-RU" w:bidi="ar-SA"/>
              </w:rPr>
            </w:pPr>
          </w:p>
        </w:tc>
      </w:tr>
      <w:tr w:rsidR="00FA4056"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FA4056">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A4056" w:rsidRDefault="00FA4056" w:rsidP="00FA4056">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C7273" w:rsidRDefault="00DC7273" w:rsidP="00DC7273">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C7273">
              <w:rPr>
                <w:rFonts w:eastAsia="Times New Roman" w:cs="Times New Roman"/>
                <w:lang w:eastAsia="ru-RU" w:bidi="ar-SA"/>
              </w:rPr>
              <w:t xml:space="preserve">конкретные показатели, соответствующие значениям, установленным документацией об </w:t>
            </w:r>
            <w:r w:rsidRPr="00DC7273">
              <w:rPr>
                <w:rFonts w:eastAsia="Times New Roman" w:cs="Times New Roman"/>
                <w:lang w:eastAsia="ru-RU" w:bidi="ar-SA"/>
              </w:rPr>
              <w:lastRenderedPageBreak/>
              <w:t>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DC7273">
              <w:rPr>
                <w:rFonts w:eastAsia="Times New Roman" w:cs="Times New Roman"/>
                <w:lang w:eastAsia="ru-RU" w:bidi="ar-SA"/>
              </w:rPr>
              <w:t xml:space="preserve"> </w:t>
            </w:r>
            <w:proofErr w:type="gramStart"/>
            <w:r w:rsidRPr="00DC7273">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4056" w:rsidRPr="00DC7273" w:rsidRDefault="00FA4056" w:rsidP="00DC7273">
            <w:pPr>
              <w:widowControl/>
              <w:suppressAutoHyphens w:val="0"/>
              <w:autoSpaceDE w:val="0"/>
              <w:autoSpaceDN w:val="0"/>
              <w:adjustRightInd w:val="0"/>
              <w:spacing w:after="0" w:line="240" w:lineRule="auto"/>
              <w:jc w:val="both"/>
              <w:rPr>
                <w:rFonts w:eastAsia="Times New Roman" w:cs="Times New Roman"/>
                <w:lang w:eastAsia="ru-RU" w:bidi="ar-SA"/>
              </w:rPr>
            </w:pPr>
            <w:r w:rsidRPr="00DC7273">
              <w:rPr>
                <w:rFonts w:eastAsia="Times New Roman" w:cs="Times New Roman"/>
                <w:b/>
                <w:i/>
                <w:lang w:eastAsia="ru-RU" w:bidi="ar-SA"/>
              </w:rPr>
              <w:t>Примечание</w:t>
            </w:r>
            <w:r w:rsidRPr="00501E4D">
              <w:rPr>
                <w:rFonts w:eastAsia="Times New Roman" w:cs="Times New Roman"/>
                <w:i/>
                <w:lang w:eastAsia="ru-RU" w:bidi="ar-SA"/>
              </w:rPr>
              <w:t xml:space="preserve">: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A4056" w:rsidRPr="00FC176D" w:rsidRDefault="00FA4056" w:rsidP="00FA4056">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FA4056" w:rsidP="00FA4056">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FA4056" w:rsidRPr="007428B5"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FA4056"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7FFC">
              <w:rPr>
                <w:rFonts w:eastAsia="Times New Roman" w:cs="Times New Roman"/>
                <w:lang w:eastAsia="ru-RU" w:bidi="ar-SA"/>
              </w:rPr>
              <w:t>3.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9F7D8C" w:rsidRPr="009F7D8C" w:rsidRDefault="009F7D8C" w:rsidP="009F7D8C">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9F7D8C">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 xml:space="preserve">4. </w:t>
            </w:r>
            <w:proofErr w:type="gramStart"/>
            <w:r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w:t>
            </w:r>
            <w:r w:rsidRPr="00FC176D">
              <w:rPr>
                <w:rFonts w:eastAsia="Times New Roman" w:cs="Times New Roman"/>
                <w:lang w:eastAsia="ru-RU" w:bidi="ar-SA"/>
              </w:rPr>
              <w:lastRenderedPageBreak/>
              <w:t>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FA4056"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A4056" w:rsidRPr="00FC176D" w:rsidTr="00940478">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674050"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4C43D2">
              <w:rPr>
                <w:rFonts w:eastAsia="Times New Roman" w:cs="Times New Roman"/>
                <w:lang w:eastAsia="ru-RU" w:bidi="ar-SA"/>
              </w:rPr>
              <w:t xml:space="preserve"> </w:t>
            </w:r>
            <w:r w:rsidR="00923EEA">
              <w:rPr>
                <w:rFonts w:eastAsia="Times New Roman" w:cs="Times New Roman"/>
                <w:lang w:eastAsia="ru-RU" w:bidi="ar-SA"/>
              </w:rPr>
              <w:t>30.10.</w:t>
            </w:r>
            <w:r w:rsidR="009A24AC">
              <w:rPr>
                <w:rFonts w:eastAsia="Times New Roman" w:cs="Times New Roman"/>
                <w:lang w:eastAsia="ru-RU" w:bidi="ar-SA"/>
              </w:rPr>
              <w:t>2014</w:t>
            </w:r>
          </w:p>
          <w:p w:rsidR="00FA4056"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923EEA">
              <w:rPr>
                <w:rFonts w:eastAsia="Times New Roman" w:cs="Times New Roman"/>
                <w:lang w:eastAsia="ru-RU" w:bidi="ar-SA"/>
              </w:rPr>
              <w:t>03.11.</w:t>
            </w:r>
            <w:bookmarkStart w:id="1" w:name="_GoBack"/>
            <w:bookmarkEnd w:id="1"/>
            <w:r w:rsidR="00935CE4">
              <w:rPr>
                <w:rFonts w:eastAsia="Times New Roman" w:cs="Times New Roman"/>
                <w:lang w:eastAsia="ru-RU" w:bidi="ar-SA"/>
              </w:rPr>
              <w:t>2014</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w:t>
            </w:r>
            <w:r w:rsidRPr="00FC176D">
              <w:rPr>
                <w:rFonts w:eastAsia="Times New Roman" w:cs="Times New Roman"/>
                <w:lang w:eastAsia="ru-RU" w:bidi="ar-SA"/>
              </w:rPr>
              <w:lastRenderedPageBreak/>
              <w:t>поступления указанного запроса он направляется оператором электронной площадки заказчику.</w:t>
            </w:r>
          </w:p>
          <w:p w:rsidR="00FA4056" w:rsidRPr="00FC176D"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p>
          <w:p w:rsidR="00FA4056" w:rsidRPr="00FC176D" w:rsidRDefault="00923EEA" w:rsidP="00FA4056">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07.11.</w:t>
            </w:r>
            <w:r w:rsidR="00FA4056">
              <w:rPr>
                <w:rFonts w:eastAsia="Times New Roman" w:cs="Times New Roman"/>
                <w:lang w:eastAsia="ru-RU" w:bidi="ar-SA"/>
              </w:rPr>
              <w:t xml:space="preserve">2014 </w:t>
            </w:r>
            <w:r w:rsidR="00FA4056" w:rsidRPr="00FC176D">
              <w:rPr>
                <w:rFonts w:eastAsia="Times New Roman" w:cs="Times New Roman"/>
                <w:lang w:eastAsia="ru-RU" w:bidi="ar-SA"/>
              </w:rPr>
              <w:t>до 08-00</w:t>
            </w:r>
          </w:p>
        </w:tc>
      </w:tr>
      <w:tr w:rsidR="00FA4056"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923EEA" w:rsidP="00FA4056">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11.11.</w:t>
            </w:r>
            <w:r w:rsidR="00FA4056" w:rsidRPr="001B4603">
              <w:rPr>
                <w:rFonts w:eastAsia="Times New Roman" w:cs="Times New Roman"/>
                <w:lang w:eastAsia="ru-RU" w:bidi="ar-SA"/>
              </w:rPr>
              <w:t>2014</w:t>
            </w:r>
          </w:p>
        </w:tc>
      </w:tr>
      <w:tr w:rsidR="00FA4056"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A4056" w:rsidRPr="00642428" w:rsidRDefault="00923EEA" w:rsidP="003D1355">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14.11.</w:t>
            </w:r>
            <w:r w:rsidR="00FA4056" w:rsidRPr="001B4603">
              <w:rPr>
                <w:rFonts w:eastAsia="Times New Roman" w:cs="Times New Roman"/>
                <w:lang w:eastAsia="ru-RU" w:bidi="ar-SA"/>
              </w:rPr>
              <w:t>2014</w:t>
            </w:r>
          </w:p>
        </w:tc>
      </w:tr>
      <w:tr w:rsidR="00FA4056" w:rsidRPr="00FC176D" w:rsidTr="00EC3CE0">
        <w:trPr>
          <w:trHeight w:val="677"/>
        </w:trPr>
        <w:tc>
          <w:tcPr>
            <w:tcW w:w="242"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Default="009A24AC" w:rsidP="00FA4056">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r w:rsidR="00BA38D5">
              <w:rPr>
                <w:rFonts w:eastAsia="Times New Roman" w:cs="Times New Roman"/>
                <w:lang w:eastAsia="ru-RU" w:bidi="ar-SA"/>
              </w:rPr>
              <w:t>,</w:t>
            </w:r>
          </w:p>
          <w:p w:rsidR="00FA4056" w:rsidRPr="00BA38D5" w:rsidRDefault="00BA38D5" w:rsidP="00BA38D5">
            <w:pPr>
              <w:keepNext/>
              <w:keepLines/>
              <w:widowControl/>
              <w:suppressAutoHyphens w:val="0"/>
              <w:spacing w:after="0" w:line="240" w:lineRule="auto"/>
              <w:jc w:val="both"/>
              <w:outlineLvl w:val="3"/>
              <w:rPr>
                <w:rFonts w:eastAsia="Times New Roman" w:cs="Times New Roman"/>
                <w:lang w:eastAsia="ru-RU" w:bidi="ar-SA"/>
              </w:rPr>
            </w:pPr>
            <w:r>
              <w:t>в</w:t>
            </w:r>
            <w:r w:rsidR="00FA4056" w:rsidRPr="00BA38D5">
              <w:t xml:space="preserve"> случаях, </w:t>
            </w:r>
            <w:r w:rsidR="00591D48" w:rsidRPr="00BA38D5">
              <w:t>указанных</w:t>
            </w:r>
            <w:r w:rsidR="00FA4056" w:rsidRPr="00BA38D5">
              <w:t xml:space="preserve"> в статье 37 </w:t>
            </w:r>
            <w:r w:rsidRPr="00BA38D5">
              <w:t>Закона 44-ФЗ,</w:t>
            </w:r>
            <w:r w:rsidR="00FA4056" w:rsidRPr="00BA38D5">
              <w:rPr>
                <w:rFonts w:eastAsia="Calibri"/>
                <w:color w:val="000000"/>
                <w:lang w:eastAsia="en-US"/>
              </w:rPr>
              <w:t xml:space="preserve"> в размере, установленном данной статьей.</w:t>
            </w:r>
          </w:p>
        </w:tc>
      </w:tr>
      <w:tr w:rsidR="00FA4056" w:rsidRPr="00FC176D" w:rsidTr="00285971">
        <w:trPr>
          <w:trHeight w:val="1070"/>
        </w:trPr>
        <w:tc>
          <w:tcPr>
            <w:tcW w:w="242"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23871" w:rsidRDefault="00823871" w:rsidP="00823871">
            <w:pPr>
              <w:spacing w:after="0" w:line="240" w:lineRule="auto"/>
              <w:ind w:hanging="32"/>
              <w:rPr>
                <w:rFonts w:cs="Times New Roman"/>
              </w:rPr>
            </w:pPr>
            <w:r>
              <w:rPr>
                <w:rFonts w:cs="Times New Roman"/>
              </w:rPr>
              <w:t>ИНН 3728012631 КПП 370201001</w:t>
            </w:r>
          </w:p>
          <w:p w:rsidR="00823871" w:rsidRDefault="00823871" w:rsidP="00823871">
            <w:pPr>
              <w:spacing w:after="0" w:line="240" w:lineRule="auto"/>
              <w:rPr>
                <w:rFonts w:cs="Times New Roman"/>
              </w:rPr>
            </w:pPr>
            <w:r>
              <w:rPr>
                <w:rFonts w:cs="Times New Roman"/>
              </w:rPr>
              <w:t xml:space="preserve">УФК по Ивановской области (ФКУ Администрации </w:t>
            </w:r>
            <w:proofErr w:type="spellStart"/>
            <w:r>
              <w:rPr>
                <w:rFonts w:cs="Times New Roman"/>
              </w:rPr>
              <w:t>г</w:t>
            </w:r>
            <w:proofErr w:type="gramStart"/>
            <w:r>
              <w:rPr>
                <w:rFonts w:cs="Times New Roman"/>
              </w:rPr>
              <w:t>.И</w:t>
            </w:r>
            <w:proofErr w:type="gramEnd"/>
            <w:r>
              <w:rPr>
                <w:rFonts w:cs="Times New Roman"/>
              </w:rPr>
              <w:t>ваново</w:t>
            </w:r>
            <w:proofErr w:type="spellEnd"/>
            <w:r>
              <w:rPr>
                <w:rFonts w:cs="Times New Roman"/>
              </w:rPr>
              <w:t xml:space="preserve"> - Ивановский городской комитет по управлению имуществом, л/</w:t>
            </w:r>
            <w:proofErr w:type="spellStart"/>
            <w:r>
              <w:rPr>
                <w:rFonts w:cs="Times New Roman"/>
              </w:rPr>
              <w:t>сч</w:t>
            </w:r>
            <w:proofErr w:type="spellEnd"/>
            <w:r>
              <w:rPr>
                <w:rFonts w:cs="Times New Roman"/>
              </w:rPr>
              <w:t xml:space="preserve"> 013.99.338.0)</w:t>
            </w:r>
          </w:p>
          <w:p w:rsidR="00823871" w:rsidRDefault="00823871" w:rsidP="00823871">
            <w:pPr>
              <w:spacing w:after="0" w:line="240" w:lineRule="auto"/>
              <w:rPr>
                <w:rFonts w:cs="Times New Roman"/>
              </w:rPr>
            </w:pPr>
            <w:r>
              <w:rPr>
                <w:rFonts w:cs="Times New Roman"/>
              </w:rPr>
              <w:t xml:space="preserve">р/счет </w:t>
            </w:r>
            <w:r w:rsidRPr="00023CF5">
              <w:rPr>
                <w:rFonts w:cs="Times New Roman"/>
                <w:b/>
              </w:rPr>
              <w:t>№40302810000005000036</w:t>
            </w:r>
            <w:r>
              <w:rPr>
                <w:rFonts w:cs="Times New Roman"/>
              </w:rPr>
              <w:t xml:space="preserve"> в Отделении Иваново </w:t>
            </w:r>
            <w:proofErr w:type="spellStart"/>
            <w:r>
              <w:rPr>
                <w:rFonts w:cs="Times New Roman"/>
              </w:rPr>
              <w:t>г</w:t>
            </w:r>
            <w:proofErr w:type="gramStart"/>
            <w:r>
              <w:rPr>
                <w:rFonts w:cs="Times New Roman"/>
              </w:rPr>
              <w:t>.И</w:t>
            </w:r>
            <w:proofErr w:type="gramEnd"/>
            <w:r>
              <w:rPr>
                <w:rFonts w:cs="Times New Roman"/>
              </w:rPr>
              <w:t>ваново</w:t>
            </w:r>
            <w:proofErr w:type="spellEnd"/>
          </w:p>
          <w:p w:rsidR="00FA4056" w:rsidRPr="0069014B" w:rsidRDefault="00823871" w:rsidP="00823871">
            <w:pPr>
              <w:spacing w:after="0" w:line="240" w:lineRule="auto"/>
              <w:rPr>
                <w:rFonts w:cs="Times New Roman"/>
              </w:rPr>
            </w:pPr>
            <w:r>
              <w:rPr>
                <w:rFonts w:cs="Times New Roman"/>
              </w:rPr>
              <w:t>БИК 042406001</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69014B" w:rsidRDefault="00FA4056" w:rsidP="00BA38D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9014B">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69014B">
              <w:rPr>
                <w:rFonts w:eastAsia="Times New Roman" w:cs="Times New Roman"/>
                <w:lang w:eastAsia="ru-RU" w:bidi="ar-SA"/>
              </w:rPr>
              <w:t>кт в ср</w:t>
            </w:r>
            <w:proofErr w:type="gramEnd"/>
            <w:r w:rsidRPr="0069014B">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A38D5" w:rsidRPr="0069014B">
              <w:rPr>
                <w:rFonts w:eastAsia="Calibri" w:cs="Times New Roman"/>
                <w:color w:val="000000"/>
                <w:lang w:eastAsia="en-US" w:bidi="ar-SA"/>
              </w:rPr>
              <w:t>Закона 44-ФЗ</w:t>
            </w:r>
            <w:r w:rsidRPr="0069014B">
              <w:rPr>
                <w:rFonts w:eastAsia="Calibri" w:cs="Times New Roman"/>
                <w:color w:val="000000"/>
                <w:lang w:eastAsia="en-US" w:bidi="ar-SA"/>
              </w:rPr>
              <w:t xml:space="preserve"> </w:t>
            </w:r>
            <w:r w:rsidRPr="0069014B">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w:t>
            </w:r>
            <w:r w:rsidRPr="00FC176D">
              <w:rPr>
                <w:rFonts w:eastAsia="Times New Roman" w:cs="Times New Roman"/>
                <w:lang w:eastAsia="ru-RU" w:bidi="ar-SA"/>
              </w:rPr>
              <w:lastRenderedPageBreak/>
              <w:t xml:space="preserve">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BA38D5">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BA38D5">
              <w:rPr>
                <w:rFonts w:eastAsia="Calibri"/>
                <w:color w:val="000000"/>
                <w:lang w:eastAsia="en-US"/>
              </w:rPr>
              <w:t>Законом 44-ФЗ.</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BA38D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9470FA" w:rsidRDefault="00FA4056" w:rsidP="00BA38D5">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0C145A" w:rsidRPr="00FC176D" w:rsidTr="006A0082">
        <w:trPr>
          <w:trHeight w:val="596"/>
        </w:trPr>
        <w:tc>
          <w:tcPr>
            <w:tcW w:w="242" w:type="pct"/>
            <w:tcBorders>
              <w:top w:val="single" w:sz="4" w:space="0" w:color="auto"/>
              <w:left w:val="single" w:sz="4" w:space="0" w:color="auto"/>
              <w:bottom w:val="single" w:sz="4" w:space="0" w:color="auto"/>
              <w:right w:val="single" w:sz="4" w:space="0" w:color="auto"/>
            </w:tcBorders>
          </w:tcPr>
          <w:p w:rsidR="000C145A" w:rsidRDefault="000C145A">
            <w:pPr>
              <w:ind w:left="-57" w:right="-57"/>
              <w:jc w:val="center"/>
              <w:rPr>
                <w:rFonts w:eastAsia="Times New Roman" w:cs="Times New Roman"/>
                <w:lang w:eastAsia="ru-RU"/>
              </w:rPr>
            </w:pPr>
            <w:r>
              <w:rPr>
                <w:rFonts w:eastAsia="Times New Roman" w:cs="Times New Roman"/>
                <w:lang w:eastAsia="ru-RU"/>
              </w:rPr>
              <w:t>34</w:t>
            </w:r>
          </w:p>
        </w:tc>
        <w:tc>
          <w:tcPr>
            <w:tcW w:w="629" w:type="pct"/>
            <w:tcBorders>
              <w:top w:val="single" w:sz="4" w:space="0" w:color="auto"/>
              <w:left w:val="single" w:sz="4" w:space="0" w:color="auto"/>
              <w:bottom w:val="single" w:sz="4" w:space="0" w:color="auto"/>
              <w:right w:val="single" w:sz="4" w:space="0" w:color="auto"/>
            </w:tcBorders>
          </w:tcPr>
          <w:p w:rsidR="000C145A" w:rsidRDefault="000C145A">
            <w:pPr>
              <w:keepNext/>
              <w:keepLines/>
              <w:autoSpaceDE w:val="0"/>
              <w:autoSpaceDN w:val="0"/>
              <w:adjustRightInd w:val="0"/>
              <w:spacing w:after="0" w:line="240" w:lineRule="auto"/>
              <w:rPr>
                <w:rFonts w:eastAsia="Times New Roman" w:cs="Times New Roman"/>
                <w:lang w:eastAsia="ru-RU"/>
              </w:rPr>
            </w:pPr>
          </w:p>
        </w:tc>
        <w:tc>
          <w:tcPr>
            <w:tcW w:w="1304" w:type="pct"/>
            <w:tcBorders>
              <w:top w:val="single" w:sz="4" w:space="0" w:color="auto"/>
              <w:left w:val="single" w:sz="4" w:space="0" w:color="auto"/>
              <w:bottom w:val="single" w:sz="4" w:space="0" w:color="auto"/>
              <w:right w:val="single" w:sz="4" w:space="0" w:color="auto"/>
            </w:tcBorders>
          </w:tcPr>
          <w:p w:rsidR="000C145A" w:rsidRDefault="000C145A">
            <w:pPr>
              <w:keepNext/>
              <w:keepLines/>
              <w:autoSpaceDE w:val="0"/>
              <w:autoSpaceDN w:val="0"/>
              <w:adjustRightInd w:val="0"/>
              <w:spacing w:after="0" w:line="240" w:lineRule="auto"/>
              <w:ind w:left="-57" w:right="-113"/>
              <w:rPr>
                <w:rFonts w:eastAsia="Times New Roman" w:cs="Times New Roman"/>
                <w:lang w:eastAsia="ru-RU"/>
              </w:rPr>
            </w:pPr>
            <w:r>
              <w:rPr>
                <w:rFonts w:eastAsia="Times New Roman" w:cs="Times New Roman"/>
                <w:lang w:eastAsia="ru-RU"/>
              </w:rPr>
              <w:t>Гарантийный срок товара</w:t>
            </w:r>
          </w:p>
        </w:tc>
        <w:tc>
          <w:tcPr>
            <w:tcW w:w="2825" w:type="pct"/>
            <w:tcBorders>
              <w:top w:val="single" w:sz="4" w:space="0" w:color="auto"/>
              <w:left w:val="single" w:sz="4" w:space="0" w:color="auto"/>
              <w:bottom w:val="single" w:sz="4" w:space="0" w:color="auto"/>
              <w:right w:val="single" w:sz="4" w:space="0" w:color="auto"/>
            </w:tcBorders>
          </w:tcPr>
          <w:p w:rsidR="000C145A" w:rsidRPr="00D85A58" w:rsidRDefault="00823871">
            <w:pPr>
              <w:keepNext/>
              <w:keepLines/>
              <w:autoSpaceDE w:val="0"/>
              <w:autoSpaceDN w:val="0"/>
              <w:adjustRightInd w:val="0"/>
              <w:spacing w:after="0" w:line="240" w:lineRule="auto"/>
              <w:jc w:val="both"/>
              <w:rPr>
                <w:rFonts w:eastAsia="Times New Roman" w:cs="Times New Roman"/>
                <w:lang w:eastAsia="ru-RU"/>
              </w:rPr>
            </w:pPr>
            <w:r w:rsidRPr="00E0408F">
              <w:t>Гарантийный срок на поставляемый товар устанавливается 2 (два) года</w:t>
            </w:r>
            <w:r>
              <w:t>.</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D80249" w:rsidRDefault="00D80249">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D80249" w:rsidRDefault="00D80249"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795838" w:rsidRPr="00795838" w:rsidRDefault="00795838" w:rsidP="007A7DC3">
      <w:pPr>
        <w:spacing w:after="0" w:line="240" w:lineRule="auto"/>
        <w:ind w:firstLine="709"/>
        <w:jc w:val="both"/>
        <w:rPr>
          <w:rFonts w:eastAsia="Times New Roman"/>
          <w:i/>
        </w:rPr>
      </w:pPr>
      <w:r w:rsidRPr="00795838">
        <w:rPr>
          <w:rFonts w:eastAsia="Times New Roman"/>
          <w:i/>
        </w:rPr>
        <w:t>Поставка автоматизированных рабочих мест (ПЭВМ, монитор, принтер, клавиатура, мышь).</w:t>
      </w:r>
    </w:p>
    <w:p w:rsidR="00A434A6" w:rsidRPr="00F82902" w:rsidRDefault="00A434A6" w:rsidP="007A7DC3">
      <w:pPr>
        <w:spacing w:after="0" w:line="240" w:lineRule="auto"/>
        <w:ind w:firstLine="709"/>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Default="00A434A6"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8E2F60" w:rsidRDefault="008E2F60"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tbl>
      <w:tblPr>
        <w:tblW w:w="491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2"/>
        <w:gridCol w:w="2995"/>
        <w:gridCol w:w="3190"/>
        <w:gridCol w:w="3212"/>
      </w:tblGrid>
      <w:tr w:rsidR="005913B3" w:rsidTr="00A80296">
        <w:trPr>
          <w:trHeight w:val="764"/>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r>
              <w:t>№</w:t>
            </w:r>
          </w:p>
          <w:p w:rsidR="005913B3" w:rsidRDefault="005913B3" w:rsidP="005913B3">
            <w:pPr>
              <w:spacing w:after="0" w:line="240" w:lineRule="auto"/>
              <w:jc w:val="center"/>
            </w:pPr>
            <w:proofErr w:type="gramStart"/>
            <w:r>
              <w:t>п</w:t>
            </w:r>
            <w:proofErr w:type="gramEnd"/>
            <w:r>
              <w:t>/п</w:t>
            </w:r>
          </w:p>
        </w:tc>
        <w:tc>
          <w:tcPr>
            <w:tcW w:w="1502"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proofErr w:type="gramStart"/>
            <w:r>
              <w:t xml:space="preserve">Наименование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600"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widowControl/>
              <w:spacing w:after="0" w:line="240" w:lineRule="auto"/>
              <w:jc w:val="both"/>
            </w:pPr>
            <w:r>
              <w:t>Наименование места происхождения товара или наименование производителя предлагаемого для поставки товара</w:t>
            </w:r>
          </w:p>
        </w:tc>
        <w:tc>
          <w:tcPr>
            <w:tcW w:w="1611" w:type="pct"/>
            <w:tcBorders>
              <w:top w:val="single" w:sz="4" w:space="0" w:color="000000"/>
              <w:left w:val="single" w:sz="4" w:space="0" w:color="auto"/>
              <w:bottom w:val="single" w:sz="4" w:space="0" w:color="000000"/>
              <w:right w:val="single" w:sz="4" w:space="0" w:color="000000"/>
            </w:tcBorders>
            <w:hideMark/>
          </w:tcPr>
          <w:p w:rsidR="005913B3" w:rsidRDefault="005913B3" w:rsidP="005913B3">
            <w:pPr>
              <w:spacing w:after="0" w:line="240" w:lineRule="auto"/>
              <w:jc w:val="center"/>
            </w:pPr>
            <w:r>
              <w:t>Конкретные показатели, соответствующие значениям, установленным документацией</w:t>
            </w:r>
          </w:p>
        </w:tc>
      </w:tr>
      <w:tr w:rsidR="005913B3" w:rsidTr="00A80296">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A80296">
            <w:pPr>
              <w:jc w:val="center"/>
            </w:pPr>
            <w:r>
              <w:t>1</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A80296">
            <w:pPr>
              <w:jc w:val="center"/>
            </w:pPr>
          </w:p>
        </w:tc>
      </w:tr>
      <w:tr w:rsidR="005913B3" w:rsidTr="00A80296">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A80296">
            <w:pPr>
              <w:jc w:val="center"/>
            </w:pPr>
            <w:r>
              <w:t>2</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A80296">
            <w:pPr>
              <w:jc w:val="center"/>
            </w:pPr>
          </w:p>
        </w:tc>
      </w:tr>
      <w:tr w:rsidR="005913B3" w:rsidTr="00A80296">
        <w:trPr>
          <w:trHeight w:val="380"/>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A80296">
            <w:pPr>
              <w:jc w:val="center"/>
            </w:pPr>
            <w:r>
              <w:t>…</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A80296">
            <w:pPr>
              <w:jc w:val="center"/>
            </w:pPr>
          </w:p>
        </w:tc>
      </w:tr>
    </w:tbl>
    <w:p w:rsidR="006C0D37" w:rsidRPr="00A434A6" w:rsidRDefault="006C0D37"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5144EF" w:rsidRDefault="005144EF"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5913B3" w:rsidRDefault="005913B3">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795838" w:rsidRPr="00795838" w:rsidRDefault="00935CE4" w:rsidP="00795838">
      <w:pPr>
        <w:spacing w:after="0" w:line="240" w:lineRule="auto"/>
        <w:ind w:firstLine="709"/>
        <w:jc w:val="both"/>
        <w:rPr>
          <w:rFonts w:eastAsia="Times New Roman"/>
          <w:i/>
        </w:rPr>
      </w:pPr>
      <w:r w:rsidRPr="00D85A58">
        <w:rPr>
          <w:rFonts w:eastAsia="Times New Roman"/>
          <w:i/>
        </w:rPr>
        <w:t>н</w:t>
      </w:r>
      <w:r w:rsidR="00E903B1" w:rsidRPr="00D85A58">
        <w:rPr>
          <w:rFonts w:eastAsia="Times New Roman"/>
          <w:i/>
        </w:rPr>
        <w:t xml:space="preserve">а </w:t>
      </w:r>
      <w:r w:rsidR="00795838">
        <w:rPr>
          <w:rFonts w:eastAsia="Times New Roman"/>
          <w:i/>
        </w:rPr>
        <w:t>поставку</w:t>
      </w:r>
      <w:r w:rsidR="00795838" w:rsidRPr="00795838">
        <w:rPr>
          <w:rFonts w:eastAsia="Times New Roman"/>
          <w:i/>
        </w:rPr>
        <w:t xml:space="preserve"> автоматизированных рабочих мест (ПЭВМ, монитор, принтер, клавиатура, мышь).</w:t>
      </w:r>
    </w:p>
    <w:p w:rsidR="00F10D35" w:rsidRPr="00F10D35" w:rsidRDefault="00F10D35" w:rsidP="00795838">
      <w:pPr>
        <w:widowControl/>
        <w:suppressAutoHyphens w:val="0"/>
        <w:spacing w:after="60" w:line="240" w:lineRule="auto"/>
        <w:jc w:val="center"/>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E903B1">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D80249">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D80249">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w:t>
      </w:r>
      <w:r w:rsidRPr="00F10D35">
        <w:rPr>
          <w:rFonts w:eastAsia="Times New Roman" w:cs="Times New Roman"/>
          <w:lang w:eastAsia="ru-RU" w:bidi="ar-SA"/>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D80249">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D80249">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747FFC" w:rsidRDefault="00F10D35" w:rsidP="00D80249">
      <w:pPr>
        <w:widowControl/>
        <w:suppressAutoHyphens w:val="0"/>
        <w:autoSpaceDE w:val="0"/>
        <w:autoSpaceDN w:val="0"/>
        <w:adjustRightInd w:val="0"/>
        <w:spacing w:after="0" w:line="240" w:lineRule="auto"/>
        <w:jc w:val="both"/>
        <w:rPr>
          <w:rFonts w:eastAsia="Times New Roman" w:cs="Times New Roman"/>
          <w:iCs/>
          <w:lang w:eastAsia="ru-RU" w:bidi="ar-SA"/>
        </w:rPr>
      </w:pPr>
      <w:r w:rsidRPr="00747FFC">
        <w:rPr>
          <w:rFonts w:eastAsia="Times New Roman" w:cs="Times New Roman"/>
          <w:iCs/>
          <w:lang w:eastAsia="ru-RU" w:bidi="ar-SA"/>
        </w:rPr>
        <w:t>3. Декларирую свою принадлежность к субъектам малого предпринимательства</w:t>
      </w:r>
    </w:p>
    <w:p w:rsidR="00F10D35" w:rsidRPr="00747FFC" w:rsidRDefault="00F10D35" w:rsidP="00D80249">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747FFC">
        <w:rPr>
          <w:rFonts w:eastAsia="Times New Roman" w:cs="Times New Roman"/>
          <w:b/>
          <w:i/>
          <w:iCs/>
          <w:lang w:eastAsia="ru-RU" w:bidi="ar-SA"/>
        </w:rPr>
        <w:t xml:space="preserve">или </w:t>
      </w:r>
    </w:p>
    <w:p w:rsidR="00F10D35" w:rsidRPr="00F10D35" w:rsidRDefault="00F10D35" w:rsidP="00D80249">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747FFC">
        <w:rPr>
          <w:rFonts w:eastAsia="Times New Roman" w:cs="Times New Roman"/>
          <w:iCs/>
          <w:lang w:eastAsia="ru-RU" w:bidi="ar-SA"/>
        </w:rPr>
        <w:t xml:space="preserve">Декларирую свою принадлежность к </w:t>
      </w:r>
      <w:r w:rsidRPr="00747FFC">
        <w:rPr>
          <w:rFonts w:eastAsia="Times New Roman" w:cs="Times New Roman"/>
          <w:lang w:eastAsia="ru-RU" w:bidi="ar-SA"/>
        </w:rPr>
        <w:t>социально ориентированным некоммерческим организациям.</w:t>
      </w:r>
    </w:p>
    <w:p w:rsidR="00F10D35" w:rsidRPr="00F10D35" w:rsidRDefault="00F10D35" w:rsidP="00D8024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3E7085" w:rsidRPr="003E7085" w:rsidRDefault="003E7085" w:rsidP="009A24AC">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267F2" w:rsidRDefault="009267F2" w:rsidP="00D8024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D80249">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D80249">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D80249">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D80249">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D80249">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D80249">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D80249">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D80249">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D80249">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D80249">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4B2720" w:rsidRDefault="008D00E5" w:rsidP="004B2720">
      <w:pPr>
        <w:widowControl/>
        <w:suppressAutoHyphens w:val="0"/>
        <w:spacing w:after="0" w:line="240" w:lineRule="auto"/>
        <w:jc w:val="center"/>
        <w:rPr>
          <w:rFonts w:cs="Times New Roman"/>
        </w:rPr>
      </w:pPr>
      <w:r w:rsidRPr="005913B3">
        <w:rPr>
          <w:rFonts w:cs="Times New Roman"/>
          <w:spacing w:val="11"/>
        </w:rPr>
        <w:t xml:space="preserve">Прошу Вас разъяснить следующие положения </w:t>
      </w:r>
      <w:r w:rsidRPr="005913B3">
        <w:rPr>
          <w:rFonts w:cs="Times New Roman"/>
        </w:rPr>
        <w:t xml:space="preserve">документации об электронном аукционе </w:t>
      </w:r>
    </w:p>
    <w:p w:rsidR="00795838" w:rsidRPr="00795838" w:rsidRDefault="00E903B1" w:rsidP="00795838">
      <w:pPr>
        <w:spacing w:after="0" w:line="240" w:lineRule="auto"/>
        <w:ind w:firstLine="709"/>
        <w:jc w:val="both"/>
        <w:rPr>
          <w:rFonts w:eastAsia="Times New Roman"/>
          <w:i/>
        </w:rPr>
      </w:pPr>
      <w:r w:rsidRPr="00E903B1">
        <w:rPr>
          <w:rFonts w:cs="Times New Roman"/>
          <w:i/>
        </w:rPr>
        <w:t>н</w:t>
      </w:r>
      <w:r w:rsidRPr="00E903B1">
        <w:rPr>
          <w:rFonts w:eastAsia="Times New Roman"/>
          <w:i/>
        </w:rPr>
        <w:t xml:space="preserve">а </w:t>
      </w:r>
      <w:r w:rsidR="00795838">
        <w:rPr>
          <w:rFonts w:eastAsia="Times New Roman"/>
          <w:i/>
        </w:rPr>
        <w:t>поставку</w:t>
      </w:r>
      <w:r w:rsidR="00795838" w:rsidRPr="00795838">
        <w:rPr>
          <w:rFonts w:eastAsia="Times New Roman"/>
          <w:i/>
        </w:rPr>
        <w:t xml:space="preserve"> автоматизированных рабочих мест (ПЭВМ, монитор, принтер, клавиатура, мышь).</w:t>
      </w:r>
    </w:p>
    <w:p w:rsidR="00E903B1" w:rsidRPr="00E903B1" w:rsidRDefault="00E903B1" w:rsidP="00D80249">
      <w:pPr>
        <w:widowControl/>
        <w:suppressAutoHyphens w:val="0"/>
        <w:spacing w:after="0" w:line="240" w:lineRule="auto"/>
        <w:ind w:left="142" w:hanging="142"/>
        <w:jc w:val="both"/>
        <w:rPr>
          <w:rFonts w:eastAsia="Times New Roman" w:cs="Times New Roman"/>
          <w:b/>
          <w:bCs/>
          <w:i/>
          <w:lang w:eastAsia="ru-RU" w:bidi="ar-SA"/>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D80249">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D80249">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D80249">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D80249">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267F2" w:rsidRDefault="009267F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267F2" w:rsidRDefault="009267F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267F2" w:rsidRDefault="009267F2"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AD0C92" w:rsidRDefault="00AD0C92">
      <w:pPr>
        <w:widowControl/>
        <w:suppressAutoHyphens w:val="0"/>
        <w:rPr>
          <w:rFonts w:eastAsia="SimSun" w:cs="Times New Roman"/>
          <w:b/>
          <w:caps/>
          <w:sz w:val="28"/>
          <w:szCs w:val="28"/>
          <w:lang w:eastAsia="ru-RU" w:bidi="ar-SA"/>
        </w:rPr>
      </w:pPr>
      <w:r>
        <w:rPr>
          <w:rFonts w:eastAsia="SimSun" w:cs="Times New Roman"/>
          <w:b/>
          <w:caps/>
          <w:sz w:val="28"/>
          <w:szCs w:val="28"/>
          <w:lang w:eastAsia="ru-RU" w:bidi="ar-SA"/>
        </w:rPr>
        <w:br w:type="page"/>
      </w:r>
    </w:p>
    <w:p w:rsidR="00885B25" w:rsidRDefault="004B31BA" w:rsidP="00885B2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8213A9" w:rsidRPr="008213A9" w:rsidRDefault="008213A9" w:rsidP="008213A9">
      <w:pPr>
        <w:widowControl/>
        <w:suppressAutoHyphens w:val="0"/>
        <w:spacing w:after="0" w:line="240" w:lineRule="auto"/>
        <w:jc w:val="center"/>
        <w:rPr>
          <w:rFonts w:eastAsia="SimSun" w:cs="Times New Roman"/>
          <w:b/>
          <w:caps/>
          <w:sz w:val="28"/>
          <w:szCs w:val="28"/>
          <w:lang w:eastAsia="ru-RU" w:bidi="ar-SA"/>
        </w:rPr>
      </w:pPr>
      <w:r w:rsidRPr="008213A9">
        <w:rPr>
          <w:rFonts w:eastAsia="SimSun" w:cs="Times New Roman"/>
          <w:b/>
          <w:caps/>
          <w:sz w:val="28"/>
          <w:szCs w:val="28"/>
          <w:lang w:eastAsia="ru-RU" w:bidi="ar-SA"/>
        </w:rPr>
        <w:t>Проект контракта</w:t>
      </w:r>
    </w:p>
    <w:p w:rsidR="008213A9" w:rsidRDefault="008213A9" w:rsidP="008213A9">
      <w:pPr>
        <w:widowControl/>
        <w:suppressAutoHyphens w:val="0"/>
        <w:spacing w:after="0" w:line="240" w:lineRule="auto"/>
        <w:jc w:val="center"/>
        <w:rPr>
          <w:rFonts w:eastAsia="SimSun" w:cs="Times New Roman"/>
          <w:caps/>
          <w:lang w:eastAsia="ru-RU" w:bidi="ar-SA"/>
        </w:rPr>
      </w:pPr>
      <w:r w:rsidRPr="008213A9">
        <w:rPr>
          <w:rFonts w:eastAsia="SimSun" w:cs="Times New Roman"/>
          <w:caps/>
          <w:lang w:eastAsia="ru-RU" w:bidi="ar-SA"/>
        </w:rPr>
        <w:t>(МУНИЦИПАЛЬНЫЙ КОНТРАКТ, ГРАЖДАНСКО-ПРАВОВОЙ ДОГОВОР)</w:t>
      </w:r>
    </w:p>
    <w:p w:rsidR="00026E8E" w:rsidRDefault="00026E8E" w:rsidP="00026E8E">
      <w:pPr>
        <w:widowControl/>
        <w:suppressAutoHyphens w:val="0"/>
        <w:spacing w:after="0" w:line="240" w:lineRule="auto"/>
        <w:jc w:val="right"/>
        <w:rPr>
          <w:rFonts w:eastAsia="SimSun" w:cs="Times New Roman"/>
          <w:caps/>
          <w:lang w:eastAsia="ru-RU" w:bidi="ar-SA"/>
        </w:rPr>
      </w:pPr>
    </w:p>
    <w:p w:rsidR="00026E8E" w:rsidRPr="008213A9" w:rsidRDefault="00026E8E" w:rsidP="00026E8E">
      <w:pPr>
        <w:widowControl/>
        <w:suppressAutoHyphens w:val="0"/>
        <w:spacing w:after="0" w:line="240" w:lineRule="auto"/>
        <w:jc w:val="right"/>
        <w:rPr>
          <w:rFonts w:eastAsia="SimSun" w:cs="Times New Roman"/>
          <w:caps/>
          <w:lang w:eastAsia="ru-RU" w:bidi="ar-SA"/>
        </w:rPr>
      </w:pPr>
      <w:r>
        <w:rPr>
          <w:rFonts w:eastAsia="SimSun" w:cs="Times New Roman"/>
          <w:caps/>
          <w:lang w:eastAsia="ru-RU" w:bidi="ar-SA"/>
        </w:rPr>
        <w:t>ПРОЕКТ</w:t>
      </w:r>
    </w:p>
    <w:p w:rsidR="006C0D37" w:rsidRDefault="006C0D37" w:rsidP="008213A9">
      <w:pPr>
        <w:widowControl/>
        <w:suppressAutoHyphens w:val="0"/>
        <w:spacing w:after="0" w:line="240" w:lineRule="auto"/>
        <w:jc w:val="center"/>
        <w:rPr>
          <w:rFonts w:eastAsia="Calibri" w:cs="Times New Roman"/>
          <w:b/>
          <w:lang w:eastAsia="ru-RU" w:bidi="ar-SA"/>
        </w:rPr>
      </w:pPr>
    </w:p>
    <w:p w:rsidR="00AD0C92" w:rsidRDefault="00AD0C92" w:rsidP="00AD0C92">
      <w:pPr>
        <w:autoSpaceDE w:val="0"/>
        <w:autoSpaceDN w:val="0"/>
        <w:adjustRightInd w:val="0"/>
        <w:spacing w:after="0" w:line="240" w:lineRule="auto"/>
        <w:jc w:val="center"/>
        <w:rPr>
          <w:rFonts w:eastAsia="Times New Roman" w:cs="Times New Roman"/>
          <w:b/>
          <w:snapToGrid w:val="0"/>
          <w:lang w:eastAsia="ru-RU"/>
        </w:rPr>
      </w:pPr>
      <w:r>
        <w:rPr>
          <w:rFonts w:eastAsia="Times New Roman" w:cs="Times New Roman"/>
          <w:b/>
          <w:snapToGrid w:val="0"/>
          <w:lang w:eastAsia="ru-RU"/>
        </w:rPr>
        <w:t>МУНИЦИПАЛЬНЫЙ КОНТРАКТ №______</w:t>
      </w:r>
    </w:p>
    <w:p w:rsidR="00AD0C92" w:rsidRDefault="00AD0C92" w:rsidP="00AD0C92">
      <w:pPr>
        <w:jc w:val="both"/>
      </w:pPr>
    </w:p>
    <w:p w:rsidR="00AD0C92" w:rsidRPr="00AE16D4" w:rsidRDefault="00AD0C92" w:rsidP="00AD0C92">
      <w:pPr>
        <w:jc w:val="both"/>
      </w:pPr>
      <w:r w:rsidRPr="00AE16D4">
        <w:t xml:space="preserve">г. Иваново                                                                                            </w:t>
      </w:r>
      <w:r>
        <w:t xml:space="preserve">«____» __________ </w:t>
      </w:r>
      <w:r w:rsidRPr="00AE16D4">
        <w:t>201</w:t>
      </w:r>
      <w:r>
        <w:t>4</w:t>
      </w:r>
      <w:r w:rsidRPr="00AE16D4">
        <w:t xml:space="preserve"> г.</w:t>
      </w:r>
    </w:p>
    <w:p w:rsidR="00AD0C92" w:rsidRPr="00AA5BC8" w:rsidRDefault="00AD0C92" w:rsidP="00AD0C92">
      <w:pPr>
        <w:suppressAutoHyphens w:val="0"/>
        <w:autoSpaceDE w:val="0"/>
        <w:autoSpaceDN w:val="0"/>
        <w:adjustRightInd w:val="0"/>
        <w:spacing w:after="0" w:line="240" w:lineRule="auto"/>
        <w:ind w:firstLine="390"/>
        <w:jc w:val="both"/>
        <w:rPr>
          <w:rFonts w:eastAsia="Times New Roman" w:cs="Times New Roman"/>
          <w:lang w:eastAsia="ru-RU" w:bidi="ar-SA"/>
        </w:rPr>
      </w:pPr>
      <w:proofErr w:type="gramStart"/>
      <w:r w:rsidRPr="00AA5BC8">
        <w:rPr>
          <w:rFonts w:eastAsia="Times New Roman" w:cs="Times New Roman"/>
          <w:lang w:eastAsia="ru-RU" w:bidi="ar-SA"/>
        </w:rPr>
        <w:t xml:space="preserve">Ивановский городской комитет по управлению имуществом, именуемый в дальнейшем «Заказчик», в лице председателя комитета </w:t>
      </w:r>
      <w:proofErr w:type="spellStart"/>
      <w:r w:rsidRPr="00AA5BC8">
        <w:rPr>
          <w:rFonts w:eastAsia="Times New Roman" w:cs="Times New Roman"/>
          <w:lang w:eastAsia="ru-RU" w:bidi="ar-SA"/>
        </w:rPr>
        <w:t>Бусовой</w:t>
      </w:r>
      <w:proofErr w:type="spellEnd"/>
      <w:r w:rsidRPr="00AA5BC8">
        <w:rPr>
          <w:rFonts w:eastAsia="Times New Roman" w:cs="Times New Roman"/>
          <w:lang w:eastAsia="ru-RU" w:bidi="ar-SA"/>
        </w:rPr>
        <w:t xml:space="preserve"> Наталии </w:t>
      </w:r>
      <w:r w:rsidRPr="00AA5BC8">
        <w:rPr>
          <w:rFonts w:eastAsia="Times New Roman" w:cs="Times New Roman"/>
          <w:color w:val="000000"/>
          <w:lang w:eastAsia="ru-RU" w:bidi="ar-SA"/>
        </w:rPr>
        <w:t>Леонидовны, действующего на основании Положения об Ивановском городском комитете по управлению имуществом, утвержденного решением Ивановской городской Думы от 26.04.2006 № 132, с</w:t>
      </w:r>
      <w:r w:rsidRPr="00AA5BC8">
        <w:rPr>
          <w:rFonts w:eastAsia="Times New Roman" w:cs="Times New Roman"/>
          <w:lang w:eastAsia="ru-RU" w:bidi="ar-SA"/>
        </w:rPr>
        <w:t xml:space="preserve"> одной стороны, и ____________________, именуемое в дальнейшем «Поставщик», в лице _________________________, действующего на основании ______________, с другой стороны, вместе именуемые в дальнейшем «Стороны», в соответствии с</w:t>
      </w:r>
      <w:proofErr w:type="gramEnd"/>
      <w:r w:rsidRPr="00AA5BC8">
        <w:rPr>
          <w:rFonts w:eastAsia="Times New Roman" w:cs="Times New Roman"/>
          <w:lang w:eastAsia="ru-RU" w:bidi="ar-SA"/>
        </w:rPr>
        <w:t xml:space="preserve"> ______________________ № ____________________ </w:t>
      </w:r>
      <w:proofErr w:type="gramStart"/>
      <w:r w:rsidRPr="00AA5BC8">
        <w:rPr>
          <w:rFonts w:eastAsia="Times New Roman" w:cs="Times New Roman"/>
          <w:lang w:eastAsia="ru-RU" w:bidi="ar-SA"/>
        </w:rPr>
        <w:t>от</w:t>
      </w:r>
      <w:proofErr w:type="gramEnd"/>
      <w:r w:rsidRPr="00AA5BC8">
        <w:rPr>
          <w:rFonts w:eastAsia="Times New Roman" w:cs="Times New Roman"/>
          <w:lang w:eastAsia="ru-RU" w:bidi="ar-SA"/>
        </w:rPr>
        <w:t xml:space="preserve"> ______________, заключили настоящий муниципальный контракт (далее – Контракт), о нижеследующем.</w:t>
      </w:r>
    </w:p>
    <w:p w:rsidR="00AD0C92" w:rsidRPr="00AA5BC8" w:rsidRDefault="00AD0C92" w:rsidP="00AD0C92">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1. Предмет Контракта</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1.1. По настоящему Контракту Поставщик принимает на себя обязанности по поставке </w:t>
      </w:r>
      <w:r w:rsidRPr="00A46530">
        <w:rPr>
          <w:rFonts w:eastAsia="Times New Roman" w:cs="Times New Roman"/>
          <w:lang w:eastAsia="ru-RU" w:bidi="ar-SA"/>
        </w:rPr>
        <w:t xml:space="preserve">13 автоматизированных рабочих мест (ПЭВМ, монитор, принтер, клавиатура, мышь) </w:t>
      </w:r>
      <w:r w:rsidRPr="00AA5BC8">
        <w:rPr>
          <w:rFonts w:eastAsia="Times New Roman" w:cs="Times New Roman"/>
          <w:lang w:eastAsia="ru-RU" w:bidi="ar-SA"/>
        </w:rPr>
        <w:t xml:space="preserve">(далее – товар) Заказчику согласно Приложению № 1 к контракту. </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1.2. Заказчик обязуется обеспечить оплату поставленного товара, указанного в п. 1.1. Контракта, в порядке и на условиях, предусмотренных Контрактом.</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1.3. По окончании поставки товара в полном объёме стороны составляют акт приема-передачи товара (Приложение № 2 к контракту), который является основанием для оплаты принятого товара.</w:t>
      </w:r>
    </w:p>
    <w:p w:rsidR="00AD0C92" w:rsidRPr="00AA5BC8" w:rsidRDefault="00AD0C92" w:rsidP="00AD0C92">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2. Цена Контракта и порядок расчетов</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2.1. Цена настоящего Контракта составляет _________ рублей _____копеек</w:t>
      </w:r>
      <w:proofErr w:type="gramStart"/>
      <w:r w:rsidRPr="00AA5BC8">
        <w:rPr>
          <w:rFonts w:eastAsia="Times New Roman" w:cs="Times New Roman"/>
          <w:lang w:eastAsia="ru-RU" w:bidi="ar-SA"/>
        </w:rPr>
        <w:t xml:space="preserve"> (_________________), </w:t>
      </w:r>
      <w:proofErr w:type="gramEnd"/>
      <w:r w:rsidRPr="00AA5BC8">
        <w:rPr>
          <w:rFonts w:eastAsia="Times New Roman" w:cs="Times New Roman"/>
          <w:lang w:eastAsia="ru-RU" w:bidi="ar-SA"/>
        </w:rPr>
        <w:t>в том числе НДС</w:t>
      </w:r>
      <w:r w:rsidRPr="00AA5BC8">
        <w:rPr>
          <w:rFonts w:eastAsia="Times New Roman" w:cs="Times New Roman"/>
          <w:vertAlign w:val="superscript"/>
          <w:lang w:eastAsia="ru-RU" w:bidi="ar-SA"/>
        </w:rPr>
        <w:footnoteReference w:id="4"/>
      </w:r>
      <w:r w:rsidRPr="00AA5BC8">
        <w:rPr>
          <w:rFonts w:eastAsia="Times New Roman" w:cs="Times New Roman"/>
          <w:lang w:eastAsia="ru-RU" w:bidi="ar-SA"/>
        </w:rPr>
        <w:t xml:space="preserve"> __________________.</w:t>
      </w:r>
      <w:r w:rsidRPr="00AA5BC8">
        <w:rPr>
          <w:rFonts w:eastAsia="Times New Roman" w:cs="Times New Roman"/>
          <w:vertAlign w:val="superscript"/>
          <w:lang w:eastAsia="ru-RU" w:bidi="ar-SA"/>
        </w:rPr>
        <w:t xml:space="preserve">  </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2.2. В цену Контракта входит стоимость товара, расходы на гарантийное обслуживание,  таможенные пошлины, транспортные расходы, расходы по доставке товара, разгрузке, сборке товара, налоги, сборы и другие обязательные платежи.</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2.3. Цена Контракта является твердой и определяется на весь срок исполнения Контракта.</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2.4. Цена Контракта может быть снижена по соглашению сторон без </w:t>
      </w:r>
      <w:proofErr w:type="gramStart"/>
      <w:r w:rsidRPr="00AA5BC8">
        <w:rPr>
          <w:rFonts w:eastAsia="Times New Roman" w:cs="Times New Roman"/>
          <w:lang w:eastAsia="ru-RU" w:bidi="ar-SA"/>
        </w:rPr>
        <w:t>изменения</w:t>
      </w:r>
      <w:proofErr w:type="gramEnd"/>
      <w:r w:rsidRPr="00AA5BC8">
        <w:rPr>
          <w:rFonts w:eastAsia="Times New Roman" w:cs="Times New Roman"/>
          <w:lang w:eastAsia="ru-RU" w:bidi="ar-SA"/>
        </w:rPr>
        <w:t xml:space="preserve"> предусмотренного Контрактом количества и качества поставляемого товара и иных условий Контракта.</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bCs/>
          <w:lang w:eastAsia="ru-RU" w:bidi="ar-SA"/>
        </w:rPr>
        <w:t>2.5.</w:t>
      </w:r>
      <w:r w:rsidRPr="00AA5BC8">
        <w:rPr>
          <w:rFonts w:eastAsia="Times New Roman" w:cs="Times New Roman"/>
          <w:lang w:eastAsia="ru-RU" w:bidi="ar-SA"/>
        </w:rPr>
        <w:t xml:space="preserve"> Оплата производится в форме безналичного расчета в течение </w:t>
      </w:r>
      <w:r>
        <w:rPr>
          <w:rFonts w:eastAsia="Times New Roman" w:cs="Times New Roman"/>
          <w:lang w:eastAsia="ru-RU" w:bidi="ar-SA"/>
        </w:rPr>
        <w:t>10 (десяти</w:t>
      </w:r>
      <w:r w:rsidRPr="00AA5BC8">
        <w:rPr>
          <w:rFonts w:eastAsia="Times New Roman" w:cs="Times New Roman"/>
          <w:lang w:eastAsia="ru-RU" w:bidi="ar-SA"/>
        </w:rPr>
        <w:t xml:space="preserve">) рабочих дней после поставки товара на основании акта приема-передачи товара, товарной накладной и счета путем перечисления денежных средств на расчетный счет Поставщика. </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bCs/>
          <w:lang w:eastAsia="ru-RU" w:bidi="ar-SA"/>
        </w:rPr>
      </w:pPr>
      <w:r w:rsidRPr="00AA5BC8">
        <w:rPr>
          <w:rFonts w:eastAsia="Times New Roman" w:cs="Times New Roman"/>
          <w:bCs/>
          <w:lang w:eastAsia="ru-RU" w:bidi="ar-SA"/>
        </w:rPr>
        <w:t xml:space="preserve">При этом датой поставки товара считается дата </w:t>
      </w:r>
      <w:r w:rsidRPr="00DB48E5">
        <w:rPr>
          <w:rFonts w:eastAsia="Times New Roman" w:cs="Times New Roman"/>
          <w:lang w:eastAsia="ru-RU" w:bidi="ar-SA"/>
        </w:rPr>
        <w:t>подписания</w:t>
      </w:r>
      <w:r w:rsidRPr="00AA5BC8">
        <w:rPr>
          <w:rFonts w:eastAsia="Times New Roman" w:cs="Times New Roman"/>
          <w:bCs/>
          <w:lang w:eastAsia="ru-RU" w:bidi="ar-SA"/>
        </w:rPr>
        <w:t xml:space="preserve"> акта приёма-передачи товара надлежаще уполномоченными представителями Сторон в соответствии с пунктом 3.6 Контракта.</w:t>
      </w:r>
    </w:p>
    <w:p w:rsidR="00AD0C92" w:rsidRDefault="00AD0C92" w:rsidP="00AD0C92">
      <w:pPr>
        <w:suppressAutoHyphens w:val="0"/>
        <w:autoSpaceDE w:val="0"/>
        <w:autoSpaceDN w:val="0"/>
        <w:adjustRightInd w:val="0"/>
        <w:spacing w:after="0" w:line="240" w:lineRule="auto"/>
        <w:jc w:val="both"/>
        <w:rPr>
          <w:rFonts w:eastAsia="Times New Roman" w:cs="Times New Roman"/>
          <w:bCs/>
          <w:lang w:eastAsia="ru-RU" w:bidi="ar-SA"/>
        </w:rPr>
      </w:pPr>
      <w:r w:rsidRPr="00AA5BC8">
        <w:rPr>
          <w:rFonts w:eastAsia="Times New Roman" w:cs="Times New Roman"/>
          <w:bCs/>
          <w:lang w:eastAsia="ru-RU" w:bidi="ar-SA"/>
        </w:rPr>
        <w:t>2.6. Оплата производится за счет средств бюджета города Иванова.</w:t>
      </w:r>
    </w:p>
    <w:p w:rsidR="00AD0C92" w:rsidRPr="00A051D6" w:rsidRDefault="00AD0C92" w:rsidP="00AD0C92">
      <w:pPr>
        <w:spacing w:line="240" w:lineRule="auto"/>
        <w:jc w:val="both"/>
      </w:pPr>
      <w:r>
        <w:rPr>
          <w:rFonts w:eastAsia="Times New Roman" w:cs="Times New Roman"/>
          <w:bCs/>
          <w:lang w:eastAsia="ru-RU" w:bidi="ar-SA"/>
        </w:rPr>
        <w:t xml:space="preserve">2.7. </w:t>
      </w:r>
      <w:r w:rsidRPr="00A051D6">
        <w:rPr>
          <w:bCs/>
        </w:rPr>
        <w:t>В случае</w:t>
      </w:r>
      <w:proofErr w:type="gramStart"/>
      <w:r w:rsidRPr="00A051D6">
        <w:rPr>
          <w:bCs/>
        </w:rPr>
        <w:t>,</w:t>
      </w:r>
      <w:proofErr w:type="gramEnd"/>
      <w:r w:rsidRPr="00A051D6">
        <w:rPr>
          <w:bCs/>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AD0C92" w:rsidRPr="00AA5BC8" w:rsidRDefault="00AD0C92" w:rsidP="00AD0C92">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lastRenderedPageBreak/>
        <w:t>3. Сроки и порядок приемки товара</w:t>
      </w:r>
    </w:p>
    <w:p w:rsidR="00AD0C92" w:rsidRPr="006C68EC"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3.1. Товар должен быть поставлен в течение 10 (десяти) рабочих дней </w:t>
      </w:r>
      <w:proofErr w:type="gramStart"/>
      <w:r w:rsidRPr="00AA5BC8">
        <w:rPr>
          <w:rFonts w:eastAsia="Times New Roman" w:cs="Times New Roman"/>
          <w:lang w:eastAsia="ru-RU" w:bidi="ar-SA"/>
        </w:rPr>
        <w:t>с даты заключения</w:t>
      </w:r>
      <w:proofErr w:type="gramEnd"/>
      <w:r w:rsidRPr="00AA5BC8">
        <w:rPr>
          <w:rFonts w:eastAsia="Times New Roman" w:cs="Times New Roman"/>
          <w:lang w:eastAsia="ru-RU" w:bidi="ar-SA"/>
        </w:rPr>
        <w:t xml:space="preserve"> Контракта. </w:t>
      </w:r>
      <w:r>
        <w:rPr>
          <w:rFonts w:eastAsia="Times New Roman" w:cs="Times New Roman"/>
          <w:lang w:eastAsia="ru-RU" w:bidi="ar-SA"/>
        </w:rPr>
        <w:t>Товар поставляется в собранном виде.</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3.2. По согласованию с Заказчиком возможна досрочная поставка товара.</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3.3. Поставка товара осуществляется силами и за счет средств Поставщика. Риск утраты или порчи товара в процессе его поставки несет Поставщик.</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3.4. При приемке товара Заказчик</w:t>
      </w:r>
      <w:r w:rsidRPr="00AA5BC8">
        <w:rPr>
          <w:rFonts w:eastAsia="Calibri" w:cs="Times New Roman"/>
          <w:lang w:eastAsia="en-US" w:bidi="ar-SA"/>
        </w:rPr>
        <w:t xml:space="preserve"> проверяет, обеспечена ли его сохранность при перевозке, в частности</w:t>
      </w:r>
      <w:r>
        <w:rPr>
          <w:rFonts w:eastAsia="Calibri" w:cs="Times New Roman"/>
          <w:lang w:eastAsia="en-US" w:bidi="ar-SA"/>
        </w:rPr>
        <w:t>,</w:t>
      </w:r>
      <w:r w:rsidRPr="00AA5BC8">
        <w:rPr>
          <w:rFonts w:eastAsia="Calibri" w:cs="Times New Roman"/>
          <w:lang w:eastAsia="en-US" w:bidi="ar-SA"/>
        </w:rPr>
        <w:t xml:space="preserve"> провер</w:t>
      </w:r>
      <w:r>
        <w:rPr>
          <w:rFonts w:eastAsia="Calibri" w:cs="Times New Roman"/>
          <w:lang w:eastAsia="en-US" w:bidi="ar-SA"/>
        </w:rPr>
        <w:t>яет</w:t>
      </w:r>
      <w:r w:rsidRPr="00AA5BC8">
        <w:rPr>
          <w:rFonts w:eastAsia="Calibri" w:cs="Times New Roman"/>
          <w:lang w:eastAsia="en-US" w:bidi="ar-SA"/>
        </w:rPr>
        <w:t xml:space="preserve"> исправность упаковки, соответствие наименования товара и маркировки данным, указанным в транспортных и сопроводительных документах, провер</w:t>
      </w:r>
      <w:r>
        <w:rPr>
          <w:rFonts w:eastAsia="Calibri" w:cs="Times New Roman"/>
          <w:lang w:eastAsia="en-US" w:bidi="ar-SA"/>
        </w:rPr>
        <w:t>яет</w:t>
      </w:r>
      <w:r w:rsidRPr="00AA5BC8">
        <w:rPr>
          <w:rFonts w:eastAsia="Calibri" w:cs="Times New Roman"/>
          <w:lang w:eastAsia="en-US" w:bidi="ar-SA"/>
        </w:rPr>
        <w:t>, были ли соблюдены установленные правила перевозки, провер</w:t>
      </w:r>
      <w:r>
        <w:rPr>
          <w:rFonts w:eastAsia="Calibri" w:cs="Times New Roman"/>
          <w:lang w:eastAsia="en-US" w:bidi="ar-SA"/>
        </w:rPr>
        <w:t>яет</w:t>
      </w:r>
      <w:r w:rsidRPr="00AA5BC8">
        <w:rPr>
          <w:rFonts w:eastAsia="Calibri" w:cs="Times New Roman"/>
          <w:lang w:eastAsia="en-US" w:bidi="ar-SA"/>
        </w:rPr>
        <w:t xml:space="preserve"> количество товара, четкость и полноту маркировки:</w:t>
      </w:r>
    </w:p>
    <w:p w:rsidR="00AD0C92" w:rsidRPr="00A93602"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 </w:t>
      </w:r>
      <w:r w:rsidRPr="00A93602">
        <w:rPr>
          <w:rFonts w:eastAsia="Times New Roman" w:cs="Times New Roman"/>
          <w:lang w:eastAsia="ru-RU" w:bidi="ar-SA"/>
        </w:rPr>
        <w:t>поставляемый товар должен по качеству и комплектности соответствовать техническим характеристикам, указанным в спецификации (Приложение № 1 к контракту), быть исправным.</w:t>
      </w:r>
    </w:p>
    <w:p w:rsidR="00AD0C92" w:rsidRPr="00A93602" w:rsidRDefault="00AD0C92" w:rsidP="00AD0C92">
      <w:pPr>
        <w:suppressAutoHyphens w:val="0"/>
        <w:autoSpaceDE w:val="0"/>
        <w:autoSpaceDN w:val="0"/>
        <w:adjustRightInd w:val="0"/>
        <w:spacing w:after="0" w:line="240" w:lineRule="auto"/>
        <w:ind w:left="567" w:hanging="567"/>
        <w:jc w:val="both"/>
        <w:rPr>
          <w:rFonts w:eastAsia="Times New Roman" w:cs="Times New Roman"/>
          <w:lang w:eastAsia="ru-RU" w:bidi="ar-SA"/>
        </w:rPr>
      </w:pPr>
      <w:r w:rsidRPr="00A93602">
        <w:rPr>
          <w:rFonts w:eastAsia="Times New Roman" w:cs="Times New Roman"/>
          <w:lang w:eastAsia="ru-RU" w:bidi="ar-SA"/>
        </w:rPr>
        <w:t>- товар поставляется со всей необходимой технической документацией.</w:t>
      </w:r>
    </w:p>
    <w:p w:rsidR="00AD0C92" w:rsidRPr="00A93602" w:rsidRDefault="00AD0C92" w:rsidP="00AD0C92">
      <w:pPr>
        <w:widowControl/>
        <w:suppressAutoHyphens w:val="0"/>
        <w:autoSpaceDE w:val="0"/>
        <w:autoSpaceDN w:val="0"/>
        <w:adjustRightInd w:val="0"/>
        <w:spacing w:after="0" w:line="240" w:lineRule="auto"/>
        <w:jc w:val="both"/>
        <w:rPr>
          <w:rFonts w:eastAsia="Times New Roman" w:cs="Times New Roman"/>
          <w:lang w:eastAsia="ru-RU" w:bidi="ar-SA"/>
        </w:rPr>
      </w:pPr>
      <w:r w:rsidRPr="00A93602">
        <w:rPr>
          <w:rFonts w:eastAsia="Times New Roman" w:cs="Times New Roman"/>
          <w:lang w:eastAsia="ru-RU" w:bidi="ar-SA"/>
        </w:rPr>
        <w:t xml:space="preserve">- упаковка и маркировка товара должны соответствовать требованиям ГОСТа или международным стандартам, если товар происходит из иностранного государства или группы иностранных государств. </w:t>
      </w:r>
    </w:p>
    <w:p w:rsidR="00AD0C92" w:rsidRPr="00A93602"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93602">
        <w:rPr>
          <w:rFonts w:eastAsia="Times New Roman" w:cs="Times New Roman"/>
          <w:lang w:eastAsia="ru-RU" w:bidi="ar-SA"/>
        </w:rPr>
        <w:t>- 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93602">
        <w:rPr>
          <w:rFonts w:eastAsia="Times New Roman" w:cs="Times New Roman"/>
          <w:lang w:eastAsia="ru-RU" w:bidi="ar-SA"/>
        </w:rPr>
        <w:t>- упаковка должна обеспечивать сохранность товара при транспортировке и погрузо-разгрузочных работах к месту доставки.</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3.5. При поставке товара Сторонами оформляется акт приема-передачи товара с приложением к нему отчетных документов. </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В случае возникновения между Сторонами разногласий о качестве поставленного товара, соответствия такого товара требованиям законодательства Российской Федерации, условиям настоящего Контракта, либо о характере обнаруженных недостатков товара, Заказчик вправе потребовать проведения соответствующей товарной экспертизы. Организация и место проведения экспертизы определяется Заказчиком самостоятельно. При этом расходы на проведение экспертизы несет Поставщик.</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Если товар, подвергшийся экспертизе, не будет соответствовать требованиям настоящего Контракта и ГОСТ,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каких-либо дополнительных затрат со стороны Заказчика. </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3.6. Подписанный между Заказчиком и Поставщиком акт приема-передачи товара является основанием для оплаты Поставщику поставленного товара.</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3.7. Товар поставляется по адресу: г. Иваново, пл. Революции, д. 6, к. 1112.</w:t>
      </w:r>
    </w:p>
    <w:p w:rsidR="00AD0C92" w:rsidRPr="00AA5BC8" w:rsidRDefault="00AD0C92" w:rsidP="00AD0C92">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3.8. Экспертиза результатов, предусмотренных Контрактом, проводится Заказчиком своими силами (за исключением случаев, установленных ч.4 ст.94 Федерального закона </w:t>
      </w:r>
      <w:r w:rsidRPr="00AA5BC8">
        <w:rPr>
          <w:rFonts w:eastAsia="Times New Roman" w:cs="Times New Roman"/>
          <w:lang w:eastAsia="ru-RU" w:bidi="ar-SA"/>
        </w:rPr>
        <w:br/>
        <w:t>№ 44-ФЗ)</w:t>
      </w:r>
      <w:r w:rsidRPr="00AA5BC8">
        <w:rPr>
          <w:rFonts w:eastAsia="Times New Roman" w:cs="Times New Roman"/>
          <w:lang w:eastAsia="en-US" w:bidi="ar-SA"/>
        </w:rPr>
        <w:t>.</w:t>
      </w:r>
    </w:p>
    <w:p w:rsidR="00AD0C92" w:rsidRPr="00AA5BC8" w:rsidRDefault="00AD0C92" w:rsidP="00AD0C92">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4. Права и обязанности Сторон</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4.1. Заказчик вправе:</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4.1.1. требовать поставки качественных товаров и в</w:t>
      </w:r>
      <w:r w:rsidR="000E7D6D">
        <w:rPr>
          <w:rFonts w:eastAsia="Times New Roman" w:cs="Times New Roman"/>
          <w:lang w:eastAsia="ru-RU" w:bidi="ar-SA"/>
        </w:rPr>
        <w:t xml:space="preserve"> срок, установленный Контрактом.</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4.2. Заказчик обязан:</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4.2.1. принять качественный товар и оплатить его.</w:t>
      </w:r>
    </w:p>
    <w:p w:rsidR="00AD0C92" w:rsidRPr="00AA5BC8" w:rsidRDefault="00AD0C92" w:rsidP="00AD0C92">
      <w:pPr>
        <w:widowControl/>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4.2.2. направить поставщику требование об у</w:t>
      </w:r>
      <w:r>
        <w:rPr>
          <w:rFonts w:eastAsia="Times New Roman" w:cs="Times New Roman"/>
          <w:lang w:eastAsia="ru-RU" w:bidi="ar-SA"/>
        </w:rPr>
        <w:t>плате неустоек (штрафов, пеней),</w:t>
      </w:r>
      <w:r w:rsidRPr="0058734D">
        <w:t xml:space="preserve"> </w:t>
      </w:r>
      <w:r>
        <w:t>за неисполнение и ненадлежащее исполнение обязательств по Контракту.</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4.3. Поставщик вправе:</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4.3.1. получить оплату за поставленный товар на условиях Контракта;</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4.3.2. поставить товар досрочно с согласия Заказчика.</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4.4. Поставщик обязан:</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4.4.1. передать Заказчику в обусловленный срок производимые (или закупаемые) товары;</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4.4.2. передать товар в соответствующей таре и упаковке подлежащей возврату (или входящую в стоимость товара);</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4.4.3. восполнить недопоставку товара в ассортименте недопоставленного товара;</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lastRenderedPageBreak/>
        <w:t>4.4.4. в случае передачи товара ненадлежащего качества и некомплектности товара заменить товар в срок, указанный Заказчиком в акте возврата некачественного и/или некомплектного товара.</w:t>
      </w:r>
    </w:p>
    <w:p w:rsidR="00AD0C92" w:rsidRPr="00AA5BC8" w:rsidRDefault="00AD0C92" w:rsidP="00AD0C92">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5. Гарантии</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5.1. Поставщик гарантирует, что поставленный по настоящему Контракту товар полностью соответствует техническим стандартам, требованиям и спецификации поставки товара.</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5.2. Поставляемый товар должен быть новым товаром (товаром, который не был в употреблении, в ремонте, в том </w:t>
      </w:r>
      <w:proofErr w:type="gramStart"/>
      <w:r w:rsidRPr="00AA5BC8">
        <w:rPr>
          <w:rFonts w:eastAsia="Times New Roman" w:cs="Times New Roman"/>
          <w:lang w:eastAsia="ru-RU" w:bidi="ar-SA"/>
        </w:rPr>
        <w:t>числе</w:t>
      </w:r>
      <w:proofErr w:type="gramEnd"/>
      <w:r w:rsidRPr="00AA5BC8">
        <w:rPr>
          <w:rFonts w:eastAsia="Times New Roman" w:cs="Times New Roman"/>
          <w:lang w:eastAsia="ru-RU" w:bidi="ar-SA"/>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5.3. Поставщик гарантирует, что товар передается свободным от прав третьих лиц и не является предметом залога, ареста или иного обременения</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5.4. Поставщик несет все расходы по устранению дефектов товара (замене дефектного товара), выявленных Заказчиком в течение гарантийного срока.</w:t>
      </w:r>
    </w:p>
    <w:p w:rsidR="00AD0C92" w:rsidRPr="00E0408F" w:rsidRDefault="00AD0C92" w:rsidP="00AD0C92">
      <w:pPr>
        <w:spacing w:after="0" w:line="240" w:lineRule="auto"/>
        <w:jc w:val="both"/>
      </w:pPr>
      <w:r w:rsidRPr="00E0408F">
        <w:t>5.5. Гарантийный срок на поставляемый товар устанавливается 2 (два) года.</w:t>
      </w:r>
    </w:p>
    <w:p w:rsidR="00AD0C92" w:rsidRDefault="00AD0C92" w:rsidP="00AD0C92">
      <w:pPr>
        <w:spacing w:after="0" w:line="240" w:lineRule="auto"/>
        <w:jc w:val="both"/>
      </w:pPr>
      <w:r w:rsidRPr="00E0408F">
        <w:t xml:space="preserve">5.6. Поставщик обеспечивает </w:t>
      </w:r>
      <w:r>
        <w:t xml:space="preserve">гарантийное </w:t>
      </w:r>
      <w:r w:rsidRPr="00E0408F">
        <w:t>обслуживание товара сертифицированным сервисным инженером в течение года.</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5.6. В случае выявления некачественного товара, который не мог быть обнаружен в момент приемки товара, Заказчик в течение 10 (десяти) рабочих дней с момента их обнаружения уведомляет об этом Поставщика по телефону (факсом, телефонограммой), а последний в свою очередь обязуется в течение 3 (трех) рабочих дней направить представителя для составления акта. В случае</w:t>
      </w:r>
      <w:proofErr w:type="gramStart"/>
      <w:r w:rsidRPr="00AA5BC8">
        <w:rPr>
          <w:rFonts w:eastAsia="Times New Roman" w:cs="Times New Roman"/>
          <w:lang w:eastAsia="ru-RU" w:bidi="ar-SA"/>
        </w:rPr>
        <w:t>,</w:t>
      </w:r>
      <w:proofErr w:type="gramEnd"/>
      <w:r w:rsidRPr="00AA5BC8">
        <w:rPr>
          <w:rFonts w:eastAsia="Times New Roman" w:cs="Times New Roman"/>
          <w:lang w:eastAsia="ru-RU" w:bidi="ar-SA"/>
        </w:rPr>
        <w:t xml:space="preserve"> если представитель по истечении указанного срока не явится, Заказчик  вправе составить акт в одностороннем порядке. </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5.7. Поставщик в течение 7 (семи) дней с момента составления акта обязуется заменить Заказчику некачественный товар на аналогичный товар надлежащего качества.</w:t>
      </w:r>
    </w:p>
    <w:p w:rsidR="00AD0C92" w:rsidRPr="00AA5BC8" w:rsidRDefault="00AD0C92" w:rsidP="00AD0C92">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6. Ответственность Сторон</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6.1.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6.2. Ответственность Заказчика:</w:t>
      </w:r>
    </w:p>
    <w:p w:rsidR="00AD0C92" w:rsidRPr="00AA5BC8" w:rsidRDefault="00AD0C92" w:rsidP="00AD0C92">
      <w:pPr>
        <w:suppressAutoHyphens w:val="0"/>
        <w:autoSpaceDE w:val="0"/>
        <w:autoSpaceDN w:val="0"/>
        <w:adjustRightInd w:val="0"/>
        <w:spacing w:after="0" w:line="240" w:lineRule="auto"/>
        <w:ind w:firstLine="540"/>
        <w:jc w:val="both"/>
        <w:rPr>
          <w:rFonts w:eastAsia="Times New Roman" w:cs="Times New Roman"/>
          <w:lang w:eastAsia="ru-RU" w:bidi="ar-SA"/>
        </w:rPr>
      </w:pPr>
      <w:r w:rsidRPr="00AA5BC8">
        <w:rPr>
          <w:rFonts w:eastAsia="Times New Roman" w:cs="Times New Roman"/>
          <w:lang w:eastAsia="ru-RU" w:bidi="ar-SA"/>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AD0C92" w:rsidRPr="00AA5BC8" w:rsidRDefault="00AD0C92" w:rsidP="00AD0C92">
      <w:pPr>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AA5BC8">
        <w:rPr>
          <w:rFonts w:eastAsia="Times New Roman" w:cs="Times New Roman"/>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w:t>
      </w:r>
      <w:r w:rsidR="000E7D6D">
        <w:rPr>
          <w:rFonts w:eastAsia="Times New Roman" w:cs="Times New Roman"/>
          <w:lang w:eastAsia="ru-RU" w:bidi="ar-SA"/>
        </w:rPr>
        <w:t xml:space="preserve"> __________ рублей, что составляет </w:t>
      </w:r>
      <w:r w:rsidRPr="00AA5BC8">
        <w:rPr>
          <w:rFonts w:eastAsia="Times New Roman" w:cs="Times New Roman"/>
          <w:lang w:eastAsia="ru-RU" w:bidi="ar-SA"/>
        </w:rPr>
        <w:t xml:space="preserve"> 2,5 %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w:t>
      </w:r>
      <w:proofErr w:type="gramEnd"/>
      <w:r w:rsidRPr="00AA5BC8">
        <w:rPr>
          <w:rFonts w:eastAsia="Times New Roman" w:cs="Times New Roman"/>
          <w:lang w:eastAsia="ru-RU" w:bidi="ar-SA"/>
        </w:rPr>
        <w:t>, исполнителем) обязательства, предусмотренного контрактом, утвержденные Постановлением Правительства РФ от 25.11.2013 № 1063 (далее – Правила № 1063).</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6.3. Ответственность Поставщика:</w:t>
      </w:r>
    </w:p>
    <w:p w:rsidR="00AD0C92" w:rsidRPr="00AA5BC8" w:rsidRDefault="00AD0C92" w:rsidP="00AD0C92">
      <w:pPr>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AA5BC8">
        <w:rPr>
          <w:rFonts w:eastAsia="Times New Roman" w:cs="Times New Roman"/>
          <w:lang w:eastAsia="ru-RU" w:bidi="ar-SA"/>
        </w:rPr>
        <w:t>- за нарушение сроков поставки товара</w:t>
      </w:r>
      <w:r>
        <w:rPr>
          <w:rFonts w:eastAsia="Times New Roman" w:cs="Times New Roman"/>
          <w:lang w:eastAsia="ru-RU" w:bidi="ar-SA"/>
        </w:rPr>
        <w:t>,</w:t>
      </w:r>
      <w:r w:rsidRPr="00AA5BC8">
        <w:rPr>
          <w:rFonts w:eastAsia="Times New Roman" w:cs="Times New Roman"/>
          <w:lang w:eastAsia="ru-RU" w:bidi="ar-SA"/>
        </w:rPr>
        <w:t xml:space="preserve">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sidRPr="00AA5BC8">
        <w:rPr>
          <w:rFonts w:eastAsia="Times New Roman" w:cs="Times New Roman"/>
          <w:lang w:eastAsia="ru-RU" w:bidi="ar-SA"/>
        </w:rPr>
        <w:t xml:space="preserve"> в Правилах № 1063);</w:t>
      </w:r>
    </w:p>
    <w:p w:rsidR="00AD0C92" w:rsidRPr="00AA5BC8" w:rsidRDefault="00AD0C92" w:rsidP="00AD0C92">
      <w:pPr>
        <w:suppressAutoHyphens w:val="0"/>
        <w:autoSpaceDE w:val="0"/>
        <w:autoSpaceDN w:val="0"/>
        <w:adjustRightInd w:val="0"/>
        <w:spacing w:after="0" w:line="240" w:lineRule="auto"/>
        <w:ind w:firstLine="540"/>
        <w:jc w:val="both"/>
        <w:rPr>
          <w:rFonts w:eastAsia="Times New Roman" w:cs="Times New Roman"/>
          <w:lang w:eastAsia="ru-RU" w:bidi="ar-SA"/>
        </w:rPr>
      </w:pPr>
      <w:r w:rsidRPr="00AA5BC8">
        <w:rPr>
          <w:rFonts w:eastAsia="Times New Roman" w:cs="Times New Roman"/>
          <w:lang w:eastAsia="ru-RU" w:bidi="ar-SA"/>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w:t>
      </w:r>
      <w:r w:rsidR="000E7D6D">
        <w:rPr>
          <w:rFonts w:eastAsia="Times New Roman" w:cs="Times New Roman"/>
          <w:lang w:eastAsia="ru-RU" w:bidi="ar-SA"/>
        </w:rPr>
        <w:t xml:space="preserve"> _____________ рублей, что составляет</w:t>
      </w:r>
      <w:r w:rsidRPr="00AA5BC8">
        <w:rPr>
          <w:rFonts w:eastAsia="Times New Roman" w:cs="Times New Roman"/>
          <w:lang w:eastAsia="ru-RU" w:bidi="ar-SA"/>
        </w:rPr>
        <w:t xml:space="preserve"> 10 % цены контракта.</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6.6. В случае полного или частичного невыполнения Контракта одной из Сторон последняя </w:t>
      </w:r>
      <w:r w:rsidRPr="00AA5BC8">
        <w:rPr>
          <w:rFonts w:eastAsia="Times New Roman" w:cs="Times New Roman"/>
          <w:lang w:eastAsia="ru-RU" w:bidi="ar-SA"/>
        </w:rPr>
        <w:lastRenderedPageBreak/>
        <w:t>обязана возместить другой Стороне причиненные в результате этого убытки.</w:t>
      </w:r>
    </w:p>
    <w:p w:rsidR="00AD0C92" w:rsidRPr="00AA5BC8" w:rsidRDefault="00AD0C92" w:rsidP="00AD0C92">
      <w:pPr>
        <w:tabs>
          <w:tab w:val="num" w:pos="900"/>
        </w:tabs>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6.9. Сторона освобождается от уплаты неустойки (штрафа,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6.10. Применение штрафных санкций не освобождает Стороны от выполнения принятых обязательств.</w:t>
      </w:r>
    </w:p>
    <w:p w:rsidR="00AD0C92" w:rsidRPr="00AA5BC8" w:rsidRDefault="00AD0C92" w:rsidP="00AD0C92">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7. Обстоятельства непреодолимой силы</w:t>
      </w:r>
    </w:p>
    <w:p w:rsidR="00AD0C92" w:rsidRPr="00AA5BC8" w:rsidRDefault="00AD0C92" w:rsidP="00AD0C92">
      <w:pPr>
        <w:suppressAutoHyphens w:val="0"/>
        <w:autoSpaceDE w:val="0"/>
        <w:autoSpaceDN w:val="0"/>
        <w:adjustRightInd w:val="0"/>
        <w:spacing w:after="0" w:line="240" w:lineRule="auto"/>
        <w:jc w:val="both"/>
        <w:rPr>
          <w:rFonts w:eastAsia="Calibri" w:cs="Times New Roman"/>
          <w:bCs/>
          <w:lang w:eastAsia="en-US" w:bidi="ar-SA"/>
        </w:rPr>
      </w:pPr>
      <w:r w:rsidRPr="00AA5BC8">
        <w:rPr>
          <w:rFonts w:eastAsia="Calibri" w:cs="Times New Roman"/>
          <w:bCs/>
          <w:lang w:eastAsia="en-US" w:bidi="ar-SA"/>
        </w:rPr>
        <w:t xml:space="preserve">7.1. </w:t>
      </w:r>
      <w:proofErr w:type="gramStart"/>
      <w:r w:rsidRPr="00AA5BC8">
        <w:rPr>
          <w:rFonts w:eastAsia="Calibri" w:cs="Times New Roman"/>
          <w:bCs/>
          <w:lang w:eastAsia="en-US"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AD0C92" w:rsidRPr="00AA5BC8" w:rsidRDefault="00AD0C92" w:rsidP="00AD0C92">
      <w:pPr>
        <w:suppressAutoHyphens w:val="0"/>
        <w:autoSpaceDE w:val="0"/>
        <w:autoSpaceDN w:val="0"/>
        <w:adjustRightInd w:val="0"/>
        <w:spacing w:after="0" w:line="240" w:lineRule="auto"/>
        <w:jc w:val="both"/>
        <w:rPr>
          <w:rFonts w:eastAsia="Calibri" w:cs="Times New Roman"/>
          <w:bCs/>
          <w:lang w:eastAsia="en-US" w:bidi="ar-SA"/>
        </w:rPr>
      </w:pPr>
      <w:r w:rsidRPr="00AA5BC8">
        <w:rPr>
          <w:rFonts w:eastAsia="Calibri" w:cs="Times New Roman"/>
          <w:bCs/>
          <w:lang w:eastAsia="en-US" w:bidi="ar-SA"/>
        </w:rPr>
        <w:t>7.2.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AD0C92" w:rsidRPr="00AA5BC8" w:rsidRDefault="00AD0C92" w:rsidP="00AD0C92">
      <w:pPr>
        <w:suppressAutoHyphens w:val="0"/>
        <w:autoSpaceDE w:val="0"/>
        <w:autoSpaceDN w:val="0"/>
        <w:adjustRightInd w:val="0"/>
        <w:spacing w:after="0" w:line="240" w:lineRule="auto"/>
        <w:jc w:val="both"/>
        <w:rPr>
          <w:rFonts w:eastAsia="Calibri" w:cs="Times New Roman"/>
          <w:bCs/>
          <w:lang w:eastAsia="en-US" w:bidi="ar-SA"/>
        </w:rPr>
      </w:pPr>
      <w:r w:rsidRPr="00AA5BC8">
        <w:rPr>
          <w:rFonts w:eastAsia="Calibri" w:cs="Times New Roman"/>
          <w:bCs/>
          <w:lang w:eastAsia="en-US" w:bidi="ar-SA"/>
        </w:rPr>
        <w:t>7.3.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AD0C92" w:rsidRPr="00AA5BC8" w:rsidRDefault="00AD0C92" w:rsidP="00AD0C92">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8. Порядок урегулирования споров</w:t>
      </w:r>
    </w:p>
    <w:p w:rsidR="00AD0C92" w:rsidRDefault="00AD0C92" w:rsidP="00AD0C92">
      <w:pPr>
        <w:widowControl/>
        <w:tabs>
          <w:tab w:val="left" w:pos="993"/>
        </w:tabs>
        <w:spacing w:after="0" w:line="240" w:lineRule="auto"/>
        <w:jc w:val="both"/>
      </w:pPr>
      <w:r w:rsidRPr="0062708E">
        <w:t>8.1.</w:t>
      </w:r>
      <w:r>
        <w:rPr>
          <w:b/>
        </w:rPr>
        <w:t xml:space="preserve"> </w:t>
      </w:r>
      <w:proofErr w:type="gramStart"/>
      <w:r>
        <w:t>Стороны принимают необходимые меры к тому, чтобы любые спорные вопросы, разногласия либо претензии, возникающие из-за (или) касающиеся настоящего Контракта, были урегулированы путем обсуждения или обоюдного согласия.</w:t>
      </w:r>
      <w:proofErr w:type="gramEnd"/>
    </w:p>
    <w:p w:rsidR="00AD0C92" w:rsidRPr="00E0408F" w:rsidRDefault="00AD0C92" w:rsidP="00AD0C92">
      <w:pPr>
        <w:spacing w:after="0" w:line="240" w:lineRule="auto"/>
        <w:jc w:val="both"/>
      </w:pPr>
      <w:r w:rsidRPr="00E0408F">
        <w:t>8.</w:t>
      </w:r>
      <w:r>
        <w:t>2</w:t>
      </w:r>
      <w:r w:rsidRPr="00E0408F">
        <w:t>. Все споры и разногласия, возникшие в связи с исполнением настоящего Контракта,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AD0C92" w:rsidRDefault="00AD0C92" w:rsidP="00AD0C92">
      <w:pPr>
        <w:spacing w:after="0" w:line="240" w:lineRule="auto"/>
        <w:jc w:val="both"/>
      </w:pPr>
      <w:r>
        <w:t>8.3</w:t>
      </w:r>
      <w:r w:rsidRPr="00E0408F">
        <w:t xml:space="preserve">. Претензионный порядок досудебного урегулирования споров, вытекающих из Контракта, является для Сторон обязательным. Претензия должна быть направлена в письменном виде. По полученной претензии Сторона должна дать письменный ответ по существу в срок не позднее 5 (пяти) рабочих дней </w:t>
      </w:r>
      <w:proofErr w:type="gramStart"/>
      <w:r w:rsidRPr="00E0408F">
        <w:t>с даты</w:t>
      </w:r>
      <w:proofErr w:type="gramEnd"/>
      <w:r w:rsidRPr="00E0408F">
        <w:t xml:space="preserve"> ее получения.</w:t>
      </w:r>
      <w:r>
        <w:t xml:space="preserve"> </w:t>
      </w:r>
    </w:p>
    <w:p w:rsidR="00AD0C92" w:rsidRPr="00E0408F" w:rsidRDefault="00AD0C92" w:rsidP="00AD0C92">
      <w:pPr>
        <w:spacing w:after="0" w:line="240" w:lineRule="auto"/>
        <w:jc w:val="both"/>
      </w:pPr>
      <w:r>
        <w:t>Споры, не разрешенные в претензионном порядке, подлежат рассмотрению в Арбитражном суде Ивановской области в соответствии с действующим законодательством РФ.</w:t>
      </w:r>
    </w:p>
    <w:p w:rsidR="00AD0C92" w:rsidRPr="00AA5BC8" w:rsidRDefault="00AD0C92" w:rsidP="00AD0C92">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9. Основания и порядок изменения и расторжения Контракта</w:t>
      </w:r>
    </w:p>
    <w:p w:rsidR="00AD0C92" w:rsidRPr="00AA5BC8" w:rsidRDefault="00AD0C92" w:rsidP="00AD0C92">
      <w:pPr>
        <w:suppressAutoHyphens w:val="0"/>
        <w:autoSpaceDE w:val="0"/>
        <w:autoSpaceDN w:val="0"/>
        <w:adjustRightInd w:val="0"/>
        <w:spacing w:after="0" w:line="240" w:lineRule="auto"/>
        <w:jc w:val="both"/>
        <w:rPr>
          <w:rFonts w:eastAsia="Calibri" w:cs="Times New Roman"/>
          <w:lang w:eastAsia="en-US" w:bidi="ar-SA"/>
        </w:rPr>
      </w:pPr>
      <w:r w:rsidRPr="00AA5BC8">
        <w:rPr>
          <w:rFonts w:eastAsia="Times New Roman" w:cs="Times New Roman"/>
          <w:lang w:eastAsia="ru-RU" w:bidi="ar-SA"/>
        </w:rPr>
        <w:t xml:space="preserve">9.1. </w:t>
      </w:r>
      <w:r w:rsidRPr="00AA5BC8">
        <w:rPr>
          <w:rFonts w:eastAsia="Calibri" w:cs="Times New Roman"/>
          <w:lang w:eastAsia="en-US" w:bidi="ar-SA"/>
        </w:rPr>
        <w:t xml:space="preserve">Контракт может быть изменен по соглашению Сторон при снижении цены Контракта без изменения предусмотренных Контрактом </w:t>
      </w:r>
      <w:r w:rsidRPr="00AA5BC8">
        <w:rPr>
          <w:rFonts w:eastAsia="Times New Roman" w:cs="Times New Roman"/>
          <w:lang w:eastAsia="ru-RU" w:bidi="ar-SA"/>
        </w:rPr>
        <w:t xml:space="preserve">количества товара, качества поставляемого товара </w:t>
      </w:r>
      <w:r w:rsidRPr="00AA5BC8">
        <w:rPr>
          <w:rFonts w:eastAsia="Calibri" w:cs="Times New Roman"/>
          <w:lang w:eastAsia="en-US" w:bidi="ar-SA"/>
        </w:rPr>
        <w:t>и иных условий Контракта</w:t>
      </w:r>
      <w:r w:rsidRPr="00AA5BC8">
        <w:rPr>
          <w:rFonts w:eastAsia="Times New Roman" w:cs="Times New Roman"/>
          <w:lang w:eastAsia="ru-RU" w:bidi="ar-SA"/>
        </w:rPr>
        <w:t>.</w:t>
      </w:r>
    </w:p>
    <w:p w:rsidR="00AD0C92" w:rsidRPr="00AA5BC8" w:rsidRDefault="00AD0C92" w:rsidP="00AD0C92">
      <w:pPr>
        <w:suppressAutoHyphens w:val="0"/>
        <w:autoSpaceDE w:val="0"/>
        <w:autoSpaceDN w:val="0"/>
        <w:adjustRightInd w:val="0"/>
        <w:spacing w:after="0" w:line="240" w:lineRule="auto"/>
        <w:jc w:val="both"/>
        <w:rPr>
          <w:rFonts w:eastAsia="Calibri" w:cs="Times New Roman"/>
          <w:lang w:eastAsia="en-US" w:bidi="ar-SA"/>
        </w:rPr>
      </w:pPr>
      <w:r w:rsidRPr="00AA5BC8">
        <w:rPr>
          <w:rFonts w:eastAsia="Calibri" w:cs="Times New Roman"/>
          <w:lang w:eastAsia="en-US" w:bidi="ar-SA"/>
        </w:rPr>
        <w:t xml:space="preserve">9.2. Заказчик по согласованию с Поставщиком вправе увеличить или уменьшить предусмотренное Контрактом количество поставляемого товара не более чем на десять процентов. </w:t>
      </w:r>
      <w:r w:rsidRPr="00A93602">
        <w:rPr>
          <w:rFonts w:eastAsia="Calibri" w:cs="Times New Roman"/>
          <w:lang w:eastAsia="en-US" w:bidi="ar-SA"/>
        </w:rPr>
        <w:t xml:space="preserve">При этом по соглашению Сторон допускается изменение с учетом </w:t>
      </w:r>
      <w:proofErr w:type="gramStart"/>
      <w:r w:rsidRPr="00A93602">
        <w:rPr>
          <w:rFonts w:eastAsia="Calibri" w:cs="Times New Roman"/>
          <w:lang w:eastAsia="en-US" w:bidi="ar-SA"/>
        </w:rPr>
        <w:t>положений бюджетного законодательства Российской Федерации цены контракта</w:t>
      </w:r>
      <w:proofErr w:type="gramEnd"/>
      <w:r w:rsidRPr="00A93602">
        <w:rPr>
          <w:rFonts w:eastAsia="Calibri" w:cs="Times New Roman"/>
          <w:lang w:eastAsia="en-US" w:bidi="ar-SA"/>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bCs/>
          <w:lang w:eastAsia="ru-RU" w:bidi="ar-SA"/>
        </w:rPr>
      </w:pPr>
      <w:r w:rsidRPr="00AA5BC8">
        <w:rPr>
          <w:rFonts w:eastAsia="Times New Roman" w:cs="Times New Roman"/>
          <w:bCs/>
          <w:lang w:eastAsia="ru-RU" w:bidi="ar-SA"/>
        </w:rPr>
        <w:t xml:space="preserve">9.3. 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r:id="rId41" w:history="1">
        <w:r w:rsidRPr="00AA5BC8">
          <w:rPr>
            <w:rFonts w:eastAsia="Times New Roman" w:cs="Times New Roman"/>
            <w:bCs/>
            <w:color w:val="000000"/>
            <w:lang w:eastAsia="ru-RU" w:bidi="ar-SA"/>
          </w:rPr>
          <w:t>обеспечивает согласование</w:t>
        </w:r>
      </w:hyperlink>
      <w:r w:rsidRPr="00AA5BC8">
        <w:rPr>
          <w:rFonts w:eastAsia="Times New Roman" w:cs="Times New Roman"/>
          <w:bCs/>
          <w:lang w:eastAsia="ru-RU" w:bidi="ar-SA"/>
        </w:rPr>
        <w:t xml:space="preserve"> новых условий контракта, в том числе цены и (или) сроков исполнения контракта и (или) </w:t>
      </w:r>
      <w:r>
        <w:rPr>
          <w:rFonts w:eastAsia="Times New Roman" w:cs="Times New Roman"/>
          <w:bCs/>
          <w:lang w:eastAsia="ru-RU" w:bidi="ar-SA"/>
        </w:rPr>
        <w:t>количества товара</w:t>
      </w:r>
      <w:r w:rsidRPr="00AA5BC8">
        <w:rPr>
          <w:rFonts w:eastAsia="Times New Roman" w:cs="Times New Roman"/>
          <w:bCs/>
          <w:lang w:eastAsia="ru-RU" w:bidi="ar-SA"/>
        </w:rPr>
        <w:t>, предусмотренных контрактом.</w:t>
      </w:r>
    </w:p>
    <w:p w:rsidR="00AD0C92" w:rsidRPr="00AA5BC8" w:rsidRDefault="00AD0C92" w:rsidP="00AD0C92">
      <w:pPr>
        <w:suppressAutoHyphens w:val="0"/>
        <w:autoSpaceDE w:val="0"/>
        <w:autoSpaceDN w:val="0"/>
        <w:adjustRightInd w:val="0"/>
        <w:spacing w:after="0" w:line="240" w:lineRule="auto"/>
        <w:jc w:val="both"/>
        <w:rPr>
          <w:rFonts w:eastAsia="Calibri" w:cs="Times New Roman"/>
          <w:lang w:eastAsia="en-US" w:bidi="ar-SA"/>
        </w:rPr>
      </w:pPr>
      <w:r w:rsidRPr="00AA5BC8">
        <w:rPr>
          <w:rFonts w:eastAsia="Calibri" w:cs="Times New Roman"/>
          <w:lang w:eastAsia="en-US" w:bidi="ar-SA"/>
        </w:rPr>
        <w:t xml:space="preserve">9.4. </w:t>
      </w:r>
      <w:proofErr w:type="gramStart"/>
      <w:r w:rsidRPr="00AA5BC8">
        <w:rPr>
          <w:rFonts w:eastAsia="Calibri" w:cs="Times New Roman"/>
          <w:lang w:eastAsia="en-US" w:bidi="ar-SA"/>
        </w:rPr>
        <w:t>Контракт</w:t>
      </w:r>
      <w:proofErr w:type="gramEnd"/>
      <w:r w:rsidRPr="00AA5BC8">
        <w:rPr>
          <w:rFonts w:eastAsia="Calibri" w:cs="Times New Roman"/>
          <w:lang w:eastAsia="en-US" w:bidi="ar-SA"/>
        </w:rPr>
        <w:t xml:space="preserve">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rsidR="00AD0C92" w:rsidRPr="00AA5BC8" w:rsidRDefault="00AD0C92" w:rsidP="00AD0C92">
      <w:pPr>
        <w:suppressAutoHyphens w:val="0"/>
        <w:autoSpaceDE w:val="0"/>
        <w:autoSpaceDN w:val="0"/>
        <w:adjustRightInd w:val="0"/>
        <w:spacing w:after="0" w:line="240" w:lineRule="auto"/>
        <w:jc w:val="both"/>
        <w:rPr>
          <w:rFonts w:eastAsia="Calibri" w:cs="Times New Roman"/>
          <w:lang w:eastAsia="en-US" w:bidi="ar-SA"/>
        </w:rPr>
      </w:pPr>
      <w:r w:rsidRPr="00AA5BC8">
        <w:rPr>
          <w:rFonts w:eastAsia="Times New Roman" w:cs="Times New Roman"/>
          <w:lang w:eastAsia="ru-RU" w:bidi="ar-SA"/>
        </w:rPr>
        <w:t xml:space="preserve">Расторжение </w:t>
      </w:r>
      <w:r w:rsidRPr="00AA5BC8">
        <w:rPr>
          <w:rFonts w:eastAsia="Calibri" w:cs="Times New Roman"/>
          <w:lang w:eastAsia="en-US" w:bidi="ar-SA"/>
        </w:rPr>
        <w:t>муниципального контракта</w:t>
      </w:r>
      <w:r w:rsidRPr="00AA5BC8">
        <w:rPr>
          <w:rFonts w:eastAsia="Times New Roman" w:cs="Times New Roman"/>
          <w:lang w:eastAsia="ru-RU" w:bidi="ar-SA"/>
        </w:rPr>
        <w:t xml:space="preserve"> в связи с односторонним отказом Стороны от исполнения </w:t>
      </w:r>
      <w:r w:rsidRPr="00AA5BC8">
        <w:rPr>
          <w:rFonts w:eastAsia="Calibri" w:cs="Times New Roman"/>
          <w:lang w:eastAsia="en-US" w:bidi="ar-SA"/>
        </w:rPr>
        <w:t xml:space="preserve">муниципального контракта </w:t>
      </w:r>
      <w:r w:rsidRPr="00AA5BC8">
        <w:rPr>
          <w:rFonts w:eastAsia="Times New Roman" w:cs="Times New Roman"/>
          <w:lang w:eastAsia="ru-RU" w:bidi="ar-SA"/>
        </w:rPr>
        <w:t xml:space="preserve">осуществляется в порядке, установленном статьей 95 </w:t>
      </w:r>
      <w:r w:rsidRPr="00AA5BC8">
        <w:rPr>
          <w:rFonts w:eastAsia="Times New Roman" w:cs="Times New Roman"/>
          <w:lang w:eastAsia="ru-RU" w:bidi="ar-SA"/>
        </w:rPr>
        <w:lastRenderedPageBreak/>
        <w:t>Закона № 44-ФЗ.</w:t>
      </w:r>
    </w:p>
    <w:p w:rsidR="00AD0C92" w:rsidRPr="00AA5BC8" w:rsidRDefault="00AD0C92" w:rsidP="00AD0C92">
      <w:pPr>
        <w:suppressAutoHyphens w:val="0"/>
        <w:autoSpaceDE w:val="0"/>
        <w:autoSpaceDN w:val="0"/>
        <w:adjustRightInd w:val="0"/>
        <w:spacing w:after="0" w:line="240" w:lineRule="auto"/>
        <w:jc w:val="both"/>
        <w:rPr>
          <w:rFonts w:eastAsia="Calibri" w:cs="Times New Roman"/>
          <w:lang w:eastAsia="en-US" w:bidi="ar-SA"/>
        </w:rPr>
      </w:pPr>
      <w:r w:rsidRPr="00AA5BC8">
        <w:rPr>
          <w:rFonts w:eastAsia="Calibri" w:cs="Times New Roman"/>
          <w:lang w:eastAsia="en-US" w:bidi="ar-SA"/>
        </w:rPr>
        <w:t xml:space="preserve">9.5. </w:t>
      </w:r>
      <w:r w:rsidRPr="00AA5BC8">
        <w:rPr>
          <w:rFonts w:eastAsia="Times New Roman" w:cs="Times New Roman"/>
          <w:lang w:eastAsia="ru-RU" w:bidi="ar-SA"/>
        </w:rPr>
        <w:t>Заказчик вправе принять решение об одностороннем отказе от исполнения контракта в соответствии с гражданским законодательством.</w:t>
      </w:r>
    </w:p>
    <w:p w:rsidR="00AD0C92" w:rsidRPr="00AA5BC8" w:rsidRDefault="00AD0C92" w:rsidP="00AD0C92">
      <w:pPr>
        <w:suppressAutoHyphens w:val="0"/>
        <w:autoSpaceDE w:val="0"/>
        <w:autoSpaceDN w:val="0"/>
        <w:adjustRightInd w:val="0"/>
        <w:spacing w:after="0" w:line="240" w:lineRule="auto"/>
        <w:jc w:val="both"/>
        <w:rPr>
          <w:rFonts w:eastAsia="Calibri" w:cs="Times New Roman"/>
          <w:lang w:eastAsia="en-US" w:bidi="ar-SA"/>
        </w:rPr>
      </w:pPr>
      <w:r w:rsidRPr="00AA5BC8">
        <w:rPr>
          <w:rFonts w:eastAsia="Calibri" w:cs="Times New Roman"/>
          <w:lang w:eastAsia="en-US" w:bidi="ar-SA"/>
        </w:rPr>
        <w:t>9.6. Поставщик вправе отказаться от Контракта в одностороннем порядке в случаях:</w:t>
      </w:r>
    </w:p>
    <w:p w:rsidR="00AD0C92" w:rsidRDefault="00AD0C92" w:rsidP="00AD0C92">
      <w:pPr>
        <w:suppressAutoHyphens w:val="0"/>
        <w:autoSpaceDE w:val="0"/>
        <w:autoSpaceDN w:val="0"/>
        <w:adjustRightInd w:val="0"/>
        <w:spacing w:after="0" w:line="240" w:lineRule="auto"/>
        <w:jc w:val="both"/>
        <w:rPr>
          <w:rFonts w:eastAsia="Calibri" w:cs="Times New Roman"/>
          <w:lang w:eastAsia="en-US" w:bidi="ar-SA"/>
        </w:rPr>
      </w:pPr>
      <w:r w:rsidRPr="00AA5BC8">
        <w:rPr>
          <w:rFonts w:eastAsia="Calibri" w:cs="Times New Roman"/>
          <w:lang w:eastAsia="en-US" w:bidi="ar-SA"/>
        </w:rPr>
        <w:t>9.6.1. Необоснованного уклонения Заказчика от принятия и (или) оплаты поставленного товара.</w:t>
      </w:r>
    </w:p>
    <w:p w:rsidR="00AD0C92" w:rsidRDefault="00AD0C92" w:rsidP="00AD0C92">
      <w:pPr>
        <w:spacing w:line="240" w:lineRule="auto"/>
        <w:jc w:val="both"/>
      </w:pPr>
      <w:r>
        <w:rPr>
          <w:rFonts w:eastAsia="Calibri"/>
          <w:lang w:eastAsia="en-US"/>
        </w:rPr>
        <w:t xml:space="preserve">9.7. </w:t>
      </w:r>
      <w:r>
        <w:t>Сторона, решившая расторгнуть Контракт, направляет письменное уведомление другой стороне. Любое уведомление, которое одна сторона направляет другой стороне в соответствии с Контрактом, высылается в виде телеграммы или письма по адресу другой стороны, с подтверждением о получении.</w:t>
      </w:r>
    </w:p>
    <w:p w:rsidR="00AD0C92" w:rsidRPr="00AA5BC8" w:rsidRDefault="00AD0C92" w:rsidP="00AD0C92">
      <w:pPr>
        <w:suppressAutoHyphens w:val="0"/>
        <w:autoSpaceDE w:val="0"/>
        <w:autoSpaceDN w:val="0"/>
        <w:adjustRightInd w:val="0"/>
        <w:spacing w:after="0" w:line="240" w:lineRule="auto"/>
        <w:ind w:firstLine="540"/>
        <w:jc w:val="center"/>
        <w:rPr>
          <w:rFonts w:eastAsia="Times New Roman" w:cs="Times New Roman"/>
          <w:b/>
          <w:lang w:eastAsia="ru-RU" w:bidi="ar-SA"/>
        </w:rPr>
      </w:pPr>
      <w:r w:rsidRPr="00AA5BC8">
        <w:rPr>
          <w:rFonts w:eastAsia="Times New Roman" w:cs="Times New Roman"/>
          <w:b/>
          <w:lang w:eastAsia="ru-RU" w:bidi="ar-SA"/>
        </w:rPr>
        <w:t>10. Обеспечение исполнения Контракта</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10.1. Контракт заключается только после предоставления участником обеспечения исполнения Контракта.</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10.2. </w:t>
      </w:r>
      <w:proofErr w:type="gramStart"/>
      <w:r w:rsidRPr="00AA5BC8">
        <w:rPr>
          <w:rFonts w:eastAsia="Times New Roman" w:cs="Times New Roman"/>
          <w:color w:val="000000"/>
          <w:lang w:eastAsia="ru-RU" w:bidi="ar-SA"/>
        </w:rPr>
        <w:t>Исполнение Контракта может быть обеспечено либо внесением денежных средств</w:t>
      </w:r>
      <w:r w:rsidR="000E7D6D">
        <w:rPr>
          <w:rFonts w:eastAsia="Times New Roman" w:cs="Times New Roman"/>
          <w:color w:val="000000"/>
          <w:lang w:eastAsia="ru-RU" w:bidi="ar-SA"/>
        </w:rPr>
        <w:t xml:space="preserve"> в размере _________ рублей, что составляет ____ % от начальной (максимальной) цены контракта,</w:t>
      </w:r>
      <w:r w:rsidRPr="00AA5BC8">
        <w:rPr>
          <w:rFonts w:eastAsia="Times New Roman" w:cs="Times New Roman"/>
          <w:color w:val="000000"/>
          <w:lang w:eastAsia="ru-RU" w:bidi="ar-SA"/>
        </w:rPr>
        <w:t xml:space="preserve"> на счет Заказчика либо предоставлением банковской гарантии</w:t>
      </w:r>
      <w:r>
        <w:rPr>
          <w:rFonts w:eastAsia="Times New Roman" w:cs="Times New Roman"/>
          <w:color w:val="000000"/>
          <w:lang w:eastAsia="ru-RU" w:bidi="ar-SA"/>
        </w:rPr>
        <w:t>, выданной банком в соответствии со статьей 45</w:t>
      </w:r>
      <w:r w:rsidRPr="00307A7E">
        <w:rPr>
          <w:rFonts w:eastAsia="Calibri"/>
          <w:lang w:eastAsia="en-US"/>
        </w:rPr>
        <w:t xml:space="preserve"> </w:t>
      </w:r>
      <w:r w:rsidRPr="00055437">
        <w:rPr>
          <w:rFonts w:eastAsia="Calibri"/>
          <w:lang w:eastAsia="en-US"/>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AA5BC8">
        <w:rPr>
          <w:rFonts w:eastAsia="Times New Roman" w:cs="Times New Roman"/>
          <w:color w:val="000000"/>
          <w:lang w:eastAsia="ru-RU" w:bidi="ar-SA"/>
        </w:rPr>
        <w:t xml:space="preserve"> по выбору участника закупки.</w:t>
      </w:r>
      <w:proofErr w:type="gramEnd"/>
      <w:r w:rsidRPr="00AA5BC8">
        <w:rPr>
          <w:rFonts w:eastAsia="Times New Roman" w:cs="Times New Roman"/>
          <w:lang w:eastAsia="ru-RU" w:bidi="ar-SA"/>
        </w:rPr>
        <w:t xml:space="preserve"> Срок действия банковской гарантии должен превышать срок действия контракта не менее чем на один месяц.</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color w:val="000000"/>
          <w:lang w:eastAsia="ru-RU" w:bidi="ar-SA"/>
        </w:rPr>
        <w:t xml:space="preserve">10.3. </w:t>
      </w:r>
      <w:r w:rsidRPr="00AA5BC8">
        <w:rPr>
          <w:rFonts w:eastAsia="Times New Roman" w:cs="Times New Roman"/>
          <w:lang w:eastAsia="ru-RU" w:bidi="ar-SA"/>
        </w:rPr>
        <w:t>Заказчиком возвращаются Поставщику денежные средства (перечисляются на соответствующий расчетный счет), внесенные в качестве обеспечения исполнения Контракта (если такая форма обеспечения исполнения контракта применяется Поставщиком)  в течение 10 (десяти) банковских дней с момента надлежащего исполнения им обязательств по Контракту в полном объеме.</w:t>
      </w:r>
    </w:p>
    <w:p w:rsidR="00AD0C92" w:rsidRPr="00AA5BC8" w:rsidRDefault="00AD0C92" w:rsidP="00AD0C92">
      <w:pPr>
        <w:widowControl/>
        <w:tabs>
          <w:tab w:val="left" w:pos="1122"/>
        </w:tabs>
        <w:suppressAutoHyphens w:val="0"/>
        <w:spacing w:after="0" w:line="240" w:lineRule="auto"/>
        <w:jc w:val="both"/>
        <w:rPr>
          <w:rFonts w:eastAsia="MS Mincho" w:cs="Times New Roman"/>
          <w:lang w:eastAsia="ru-RU" w:bidi="ar-SA"/>
        </w:rPr>
      </w:pPr>
      <w:r w:rsidRPr="00AA5BC8">
        <w:rPr>
          <w:rFonts w:eastAsia="MS Mincho" w:cs="Times New Roman"/>
          <w:color w:val="000000"/>
          <w:lang w:eastAsia="ru-RU" w:bidi="ar-SA"/>
        </w:rPr>
        <w:t>10.4. При неисполнении или ненадлежащем исполнении условий Контракта</w:t>
      </w:r>
      <w:r w:rsidRPr="00AA5BC8">
        <w:rPr>
          <w:rFonts w:eastAsia="MS Mincho" w:cs="Times New Roman"/>
          <w:lang w:eastAsia="ru-RU" w:bidi="ar-SA"/>
        </w:rPr>
        <w:t xml:space="preserve"> обеспечение исполнения контракта удерживается Заказчиком в полном объеме.</w:t>
      </w:r>
    </w:p>
    <w:p w:rsidR="00AD0C92" w:rsidRPr="00AA5BC8" w:rsidRDefault="00AD0C92" w:rsidP="00AD0C92">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11. Заключительные положения</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11.1. Настоящий Контракт действует с момента подписания его сторонами до полного исполнения сторонами принятых на себя обязательств.</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11.2.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11.3. В случае изменения у </w:t>
      </w:r>
      <w:proofErr w:type="gramStart"/>
      <w:r w:rsidRPr="00AA5BC8">
        <w:rPr>
          <w:rFonts w:eastAsia="Times New Roman" w:cs="Times New Roman"/>
          <w:lang w:eastAsia="ru-RU" w:bidi="ar-SA"/>
        </w:rPr>
        <w:t>какой-либо</w:t>
      </w:r>
      <w:proofErr w:type="gramEnd"/>
      <w:r w:rsidRPr="00AA5BC8">
        <w:rPr>
          <w:rFonts w:eastAsia="Times New Roman" w:cs="Times New Roman"/>
          <w:lang w:eastAsia="ru-RU" w:bidi="ar-SA"/>
        </w:rPr>
        <w:t xml:space="preserve"> из Сторон местонахождения, наименования, банковских и прочих реквизитов она обязана в течение 1 (одного) рабочего дня официально письменно известить об этом другую Сторону.</w:t>
      </w:r>
    </w:p>
    <w:p w:rsidR="00AD0C92" w:rsidRPr="00AA5BC8" w:rsidRDefault="00AD0C92" w:rsidP="00AD0C9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11.4. Вопросы, не урегулированные настоящим Контрактом, разрешаются в соответствии с действующим законодательством Российской Федерации.</w:t>
      </w:r>
    </w:p>
    <w:p w:rsidR="00AD0C92" w:rsidRPr="00AA5BC8" w:rsidRDefault="00AD0C92" w:rsidP="00AD0C92">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11.5. Настоящий Контракт составлен в двух экземплярах, имеющих одинаковую юридическую силу, по одному для каждой стороны.</w:t>
      </w:r>
    </w:p>
    <w:p w:rsidR="00AD0C92" w:rsidRPr="00AA5BC8" w:rsidRDefault="00AD0C92" w:rsidP="00AD0C92">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12. Адреса, реквизиты и подписи сторон:</w:t>
      </w:r>
    </w:p>
    <w:tbl>
      <w:tblPr>
        <w:tblW w:w="10464" w:type="dxa"/>
        <w:tblLook w:val="01E0" w:firstRow="1" w:lastRow="1" w:firstColumn="1" w:lastColumn="1" w:noHBand="0" w:noVBand="0"/>
      </w:tblPr>
      <w:tblGrid>
        <w:gridCol w:w="4928"/>
        <w:gridCol w:w="2879"/>
        <w:gridCol w:w="2657"/>
      </w:tblGrid>
      <w:tr w:rsidR="000E7D6D" w:rsidRPr="00AA5BC8" w:rsidTr="000E7D6D">
        <w:tc>
          <w:tcPr>
            <w:tcW w:w="10464" w:type="dxa"/>
            <w:gridSpan w:val="3"/>
          </w:tcPr>
          <w:p w:rsidR="000E7D6D" w:rsidRPr="00AA5BC8" w:rsidRDefault="000E7D6D" w:rsidP="00867501">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Заказчик:</w:t>
            </w:r>
          </w:p>
          <w:p w:rsidR="000E7D6D" w:rsidRPr="00AA5BC8" w:rsidRDefault="000E7D6D" w:rsidP="00867501">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Ивановский городской комитет по управлению имуществом</w:t>
            </w:r>
          </w:p>
          <w:p w:rsidR="000E7D6D" w:rsidRPr="00AA5BC8" w:rsidRDefault="000E7D6D" w:rsidP="00867501">
            <w:pPr>
              <w:suppressAutoHyphens w:val="0"/>
              <w:autoSpaceDE w:val="0"/>
              <w:autoSpaceDN w:val="0"/>
              <w:adjustRightInd w:val="0"/>
              <w:spacing w:after="0" w:line="240" w:lineRule="auto"/>
              <w:rPr>
                <w:rFonts w:eastAsia="Times New Roman" w:cs="Times New Roman"/>
                <w:lang w:eastAsia="ru-RU" w:bidi="ar-SA"/>
              </w:rPr>
            </w:pPr>
            <w:smartTag w:uri="urn:schemas-microsoft-com:office:smarttags" w:element="metricconverter">
              <w:smartTagPr>
                <w:attr w:name="ProductID" w:val="153000, г"/>
              </w:smartTagPr>
              <w:r w:rsidRPr="00AA5BC8">
                <w:rPr>
                  <w:rFonts w:eastAsia="Times New Roman" w:cs="Times New Roman"/>
                  <w:lang w:eastAsia="ru-RU" w:bidi="ar-SA"/>
                </w:rPr>
                <w:t>153000, г</w:t>
              </w:r>
            </w:smartTag>
            <w:r w:rsidRPr="00AA5BC8">
              <w:rPr>
                <w:rFonts w:eastAsia="Times New Roman" w:cs="Times New Roman"/>
                <w:lang w:eastAsia="ru-RU" w:bidi="ar-SA"/>
              </w:rPr>
              <w:t>. Иваново, пл. Революции, д.6</w:t>
            </w:r>
          </w:p>
          <w:p w:rsidR="000E7D6D" w:rsidRPr="00AA5BC8" w:rsidRDefault="000E7D6D" w:rsidP="00867501">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ИНН/КПП 3728012631/370201001 </w:t>
            </w:r>
          </w:p>
          <w:p w:rsidR="000E7D6D" w:rsidRPr="00AA5BC8" w:rsidRDefault="000E7D6D" w:rsidP="00867501">
            <w:pPr>
              <w:suppressAutoHyphens w:val="0"/>
              <w:autoSpaceDE w:val="0"/>
              <w:autoSpaceDN w:val="0"/>
              <w:adjustRightInd w:val="0"/>
              <w:spacing w:after="0" w:line="240" w:lineRule="auto"/>
              <w:rPr>
                <w:rFonts w:eastAsia="Times New Roman" w:cs="Times New Roman"/>
                <w:lang w:eastAsia="ru-RU" w:bidi="ar-SA"/>
              </w:rPr>
            </w:pPr>
            <w:proofErr w:type="gramStart"/>
            <w:r w:rsidRPr="00AA5BC8">
              <w:rPr>
                <w:rFonts w:eastAsia="Times New Roman" w:cs="Times New Roman"/>
                <w:lang w:eastAsia="ru-RU" w:bidi="ar-SA"/>
              </w:rPr>
              <w:t>р</w:t>
            </w:r>
            <w:proofErr w:type="gramEnd"/>
            <w:r w:rsidRPr="00AA5BC8">
              <w:rPr>
                <w:rFonts w:eastAsia="Times New Roman" w:cs="Times New Roman"/>
                <w:lang w:eastAsia="ru-RU" w:bidi="ar-SA"/>
              </w:rPr>
              <w:t>/счет № 40302810000005000036 в Отделении Иваново г. Иваново</w:t>
            </w:r>
          </w:p>
          <w:p w:rsidR="000E7D6D" w:rsidRPr="00AA5BC8" w:rsidRDefault="000E7D6D" w:rsidP="00867501">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БИК 042406001</w:t>
            </w:r>
          </w:p>
        </w:tc>
      </w:tr>
      <w:tr w:rsidR="000E7D6D" w:rsidRPr="00AA5BC8" w:rsidTr="000E7D6D">
        <w:trPr>
          <w:gridAfter w:val="1"/>
          <w:wAfter w:w="2657" w:type="dxa"/>
          <w:trHeight w:val="80"/>
        </w:trPr>
        <w:tc>
          <w:tcPr>
            <w:tcW w:w="4928" w:type="dxa"/>
          </w:tcPr>
          <w:p w:rsidR="000E7D6D" w:rsidRPr="00AA5BC8" w:rsidRDefault="000E7D6D" w:rsidP="00867501">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Председатель </w:t>
            </w:r>
            <w:proofErr w:type="gramStart"/>
            <w:r w:rsidRPr="00AA5BC8">
              <w:rPr>
                <w:rFonts w:eastAsia="Times New Roman" w:cs="Times New Roman"/>
                <w:lang w:eastAsia="ru-RU" w:bidi="ar-SA"/>
              </w:rPr>
              <w:t>Ивановского</w:t>
            </w:r>
            <w:proofErr w:type="gramEnd"/>
            <w:r w:rsidRPr="00AA5BC8">
              <w:rPr>
                <w:rFonts w:eastAsia="Times New Roman" w:cs="Times New Roman"/>
                <w:lang w:eastAsia="ru-RU" w:bidi="ar-SA"/>
              </w:rPr>
              <w:t xml:space="preserve"> городского</w:t>
            </w:r>
          </w:p>
          <w:p w:rsidR="000E7D6D" w:rsidRPr="00AA5BC8" w:rsidRDefault="000E7D6D" w:rsidP="00867501">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комитета по управлению имуществом</w:t>
            </w:r>
          </w:p>
          <w:p w:rsidR="000E7D6D" w:rsidRPr="00AA5BC8" w:rsidRDefault="000E7D6D" w:rsidP="00867501">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____________________ Н.Л. </w:t>
            </w:r>
            <w:proofErr w:type="spellStart"/>
            <w:r w:rsidRPr="00AA5BC8">
              <w:rPr>
                <w:rFonts w:eastAsia="Times New Roman" w:cs="Times New Roman"/>
                <w:lang w:eastAsia="ru-RU" w:bidi="ar-SA"/>
              </w:rPr>
              <w:t>Бусова</w:t>
            </w:r>
            <w:proofErr w:type="spellEnd"/>
            <w:r w:rsidRPr="00AA5BC8">
              <w:rPr>
                <w:rFonts w:eastAsia="Times New Roman" w:cs="Times New Roman"/>
                <w:lang w:eastAsia="ru-RU" w:bidi="ar-SA"/>
              </w:rPr>
              <w:t xml:space="preserve"> </w:t>
            </w:r>
          </w:p>
          <w:p w:rsidR="000E7D6D" w:rsidRPr="00AA5BC8" w:rsidRDefault="000E7D6D" w:rsidP="00867501">
            <w:pPr>
              <w:suppressAutoHyphens w:val="0"/>
              <w:autoSpaceDE w:val="0"/>
              <w:autoSpaceDN w:val="0"/>
              <w:adjustRightInd w:val="0"/>
              <w:spacing w:after="0" w:line="240" w:lineRule="auto"/>
              <w:rPr>
                <w:rFonts w:eastAsia="Times New Roman" w:cs="Times New Roman"/>
                <w:lang w:eastAsia="ru-RU" w:bidi="ar-SA"/>
              </w:rPr>
            </w:pPr>
          </w:p>
          <w:p w:rsidR="000E7D6D" w:rsidRPr="00AA5BC8" w:rsidRDefault="000E7D6D" w:rsidP="00867501">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Поставщик:</w:t>
            </w:r>
          </w:p>
          <w:p w:rsidR="000E7D6D" w:rsidRPr="00AA5BC8" w:rsidRDefault="000E7D6D" w:rsidP="00867501">
            <w:pPr>
              <w:suppressAutoHyphens w:val="0"/>
              <w:autoSpaceDE w:val="0"/>
              <w:autoSpaceDN w:val="0"/>
              <w:adjustRightInd w:val="0"/>
              <w:spacing w:after="0" w:line="240" w:lineRule="auto"/>
              <w:rPr>
                <w:rFonts w:eastAsia="Times New Roman" w:cs="Times New Roman"/>
                <w:lang w:eastAsia="ru-RU" w:bidi="ar-SA"/>
              </w:rPr>
            </w:pPr>
          </w:p>
          <w:p w:rsidR="000E7D6D" w:rsidRPr="00AA5BC8" w:rsidRDefault="000E7D6D" w:rsidP="00867501">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___________________ </w:t>
            </w:r>
          </w:p>
          <w:p w:rsidR="000E7D6D" w:rsidRPr="00AA5BC8" w:rsidRDefault="000E7D6D" w:rsidP="00867501">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                                                             </w:t>
            </w:r>
          </w:p>
        </w:tc>
        <w:tc>
          <w:tcPr>
            <w:tcW w:w="2879" w:type="dxa"/>
          </w:tcPr>
          <w:p w:rsidR="000E7D6D" w:rsidRPr="00AA5BC8" w:rsidRDefault="000E7D6D" w:rsidP="00867501">
            <w:pPr>
              <w:suppressAutoHyphens w:val="0"/>
              <w:autoSpaceDE w:val="0"/>
              <w:autoSpaceDN w:val="0"/>
              <w:adjustRightInd w:val="0"/>
              <w:spacing w:after="0" w:line="240" w:lineRule="auto"/>
              <w:rPr>
                <w:rFonts w:eastAsia="Times New Roman" w:cs="Times New Roman"/>
                <w:lang w:eastAsia="ru-RU" w:bidi="ar-SA"/>
              </w:rPr>
            </w:pPr>
          </w:p>
          <w:p w:rsidR="000E7D6D" w:rsidRPr="00AA5BC8" w:rsidRDefault="000E7D6D" w:rsidP="00867501">
            <w:pPr>
              <w:suppressAutoHyphens w:val="0"/>
              <w:autoSpaceDE w:val="0"/>
              <w:autoSpaceDN w:val="0"/>
              <w:adjustRightInd w:val="0"/>
              <w:spacing w:after="0" w:line="240" w:lineRule="auto"/>
              <w:rPr>
                <w:rFonts w:eastAsia="Times New Roman" w:cs="Times New Roman"/>
                <w:lang w:eastAsia="ru-RU" w:bidi="ar-SA"/>
              </w:rPr>
            </w:pPr>
          </w:p>
          <w:p w:rsidR="000E7D6D" w:rsidRPr="00AA5BC8" w:rsidRDefault="000E7D6D" w:rsidP="00867501">
            <w:pPr>
              <w:suppressAutoHyphens w:val="0"/>
              <w:autoSpaceDE w:val="0"/>
              <w:autoSpaceDN w:val="0"/>
              <w:adjustRightInd w:val="0"/>
              <w:spacing w:after="0" w:line="240" w:lineRule="auto"/>
              <w:rPr>
                <w:rFonts w:eastAsia="Times New Roman" w:cs="Times New Roman"/>
                <w:lang w:eastAsia="ru-RU" w:bidi="ar-SA"/>
              </w:rPr>
            </w:pPr>
          </w:p>
          <w:p w:rsidR="000E7D6D" w:rsidRPr="00AA5BC8" w:rsidRDefault="000E7D6D" w:rsidP="00867501">
            <w:pPr>
              <w:suppressAutoHyphens w:val="0"/>
              <w:autoSpaceDE w:val="0"/>
              <w:autoSpaceDN w:val="0"/>
              <w:adjustRightInd w:val="0"/>
              <w:spacing w:after="0" w:line="240" w:lineRule="auto"/>
              <w:rPr>
                <w:rFonts w:eastAsia="Times New Roman" w:cs="Times New Roman"/>
                <w:lang w:eastAsia="ru-RU" w:bidi="ar-SA"/>
              </w:rPr>
            </w:pPr>
          </w:p>
        </w:tc>
      </w:tr>
    </w:tbl>
    <w:p w:rsidR="005913B3" w:rsidRPr="00AA5BC8" w:rsidRDefault="005913B3" w:rsidP="005913B3">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lastRenderedPageBreak/>
        <w:t xml:space="preserve">Приложение № 1 </w:t>
      </w:r>
    </w:p>
    <w:p w:rsidR="005913B3" w:rsidRPr="00AA5BC8" w:rsidRDefault="00C95B47" w:rsidP="005913B3">
      <w:pPr>
        <w:suppressAutoHyphens w:val="0"/>
        <w:autoSpaceDE w:val="0"/>
        <w:autoSpaceDN w:val="0"/>
        <w:adjustRightInd w:val="0"/>
        <w:spacing w:after="0" w:line="240" w:lineRule="auto"/>
        <w:jc w:val="right"/>
        <w:rPr>
          <w:rFonts w:eastAsia="Times New Roman" w:cs="Times New Roman"/>
          <w:lang w:eastAsia="ru-RU" w:bidi="ar-SA"/>
        </w:rPr>
      </w:pPr>
      <w:r>
        <w:rPr>
          <w:rFonts w:eastAsia="Times New Roman" w:cs="Times New Roman"/>
          <w:lang w:eastAsia="ru-RU" w:bidi="ar-SA"/>
        </w:rPr>
        <w:t xml:space="preserve">к </w:t>
      </w:r>
      <w:r w:rsidR="00865F90">
        <w:rPr>
          <w:rFonts w:eastAsia="Times New Roman" w:cs="Times New Roman"/>
          <w:lang w:eastAsia="ru-RU" w:bidi="ar-SA"/>
        </w:rPr>
        <w:t>контракту</w:t>
      </w:r>
    </w:p>
    <w:p w:rsidR="005913B3" w:rsidRPr="00AA5BC8" w:rsidRDefault="005913B3" w:rsidP="005913B3">
      <w:pPr>
        <w:suppressAutoHyphens w:val="0"/>
        <w:autoSpaceDE w:val="0"/>
        <w:autoSpaceDN w:val="0"/>
        <w:adjustRightInd w:val="0"/>
        <w:spacing w:after="0" w:line="240" w:lineRule="auto"/>
        <w:ind w:left="-360" w:firstLine="900"/>
        <w:jc w:val="right"/>
        <w:rPr>
          <w:rFonts w:eastAsia="Times New Roman" w:cs="Times New Roman"/>
          <w:lang w:eastAsia="ru-RU" w:bidi="ar-SA"/>
        </w:rPr>
      </w:pPr>
      <w:r w:rsidRPr="00AA5BC8">
        <w:rPr>
          <w:rFonts w:eastAsia="Times New Roman" w:cs="Times New Roman"/>
          <w:lang w:eastAsia="ru-RU" w:bidi="ar-SA"/>
        </w:rPr>
        <w:t>от ____________ № ___________</w:t>
      </w:r>
    </w:p>
    <w:p w:rsidR="00026E8E" w:rsidRDefault="00026E8E"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p>
    <w:p w:rsidR="005913B3"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r w:rsidRPr="00AA5BC8">
        <w:rPr>
          <w:rFonts w:eastAsia="Times New Roman" w:cs="Times New Roman"/>
          <w:lang w:eastAsia="ru-RU" w:bidi="ar-SA"/>
        </w:rPr>
        <w:t>Спецификация на товар</w:t>
      </w:r>
    </w:p>
    <w:p w:rsidR="00026E8E" w:rsidRPr="00AA5BC8" w:rsidRDefault="00026E8E"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p>
    <w:tbl>
      <w:tblPr>
        <w:tblW w:w="9923" w:type="dxa"/>
        <w:tblInd w:w="108" w:type="dxa"/>
        <w:tblLayout w:type="fixed"/>
        <w:tblLook w:val="04A0" w:firstRow="1" w:lastRow="0" w:firstColumn="1" w:lastColumn="0" w:noHBand="0" w:noVBand="1"/>
      </w:tblPr>
      <w:tblGrid>
        <w:gridCol w:w="540"/>
        <w:gridCol w:w="2721"/>
        <w:gridCol w:w="48"/>
        <w:gridCol w:w="1937"/>
        <w:gridCol w:w="2692"/>
        <w:gridCol w:w="993"/>
        <w:gridCol w:w="992"/>
      </w:tblGrid>
      <w:tr w:rsidR="00026E8E" w:rsidRPr="00026E8E" w:rsidTr="00026E8E">
        <w:trPr>
          <w:trHeight w:val="570"/>
        </w:trPr>
        <w:tc>
          <w:tcPr>
            <w:tcW w:w="540" w:type="dxa"/>
            <w:tcBorders>
              <w:top w:val="single" w:sz="4" w:space="0" w:color="auto"/>
              <w:left w:val="single" w:sz="4" w:space="0" w:color="auto"/>
              <w:bottom w:val="single" w:sz="4" w:space="0" w:color="auto"/>
              <w:right w:val="single" w:sz="4" w:space="0" w:color="auto"/>
            </w:tcBorders>
            <w:vAlign w:val="center"/>
            <w:hideMark/>
          </w:tcPr>
          <w:p w:rsidR="00026E8E" w:rsidRPr="00026E8E" w:rsidRDefault="00026E8E" w:rsidP="00A80296">
            <w:pPr>
              <w:jc w:val="center"/>
              <w:rPr>
                <w:bCs/>
                <w:sz w:val="22"/>
                <w:szCs w:val="22"/>
              </w:rPr>
            </w:pPr>
            <w:r w:rsidRPr="00026E8E">
              <w:rPr>
                <w:bCs/>
                <w:sz w:val="22"/>
                <w:szCs w:val="22"/>
              </w:rPr>
              <w:t xml:space="preserve">№ </w:t>
            </w:r>
            <w:proofErr w:type="gramStart"/>
            <w:r w:rsidRPr="00026E8E">
              <w:rPr>
                <w:bCs/>
                <w:sz w:val="22"/>
                <w:szCs w:val="22"/>
              </w:rPr>
              <w:t>п</w:t>
            </w:r>
            <w:proofErr w:type="gramEnd"/>
            <w:r w:rsidRPr="00026E8E">
              <w:rPr>
                <w:bCs/>
                <w:sz w:val="22"/>
                <w:szCs w:val="22"/>
              </w:rPr>
              <w:t>/п</w:t>
            </w:r>
          </w:p>
        </w:tc>
        <w:tc>
          <w:tcPr>
            <w:tcW w:w="2769" w:type="dxa"/>
            <w:gridSpan w:val="2"/>
            <w:tcBorders>
              <w:top w:val="single" w:sz="4" w:space="0" w:color="auto"/>
              <w:left w:val="nil"/>
              <w:bottom w:val="single" w:sz="4" w:space="0" w:color="auto"/>
              <w:right w:val="single" w:sz="4" w:space="0" w:color="auto"/>
            </w:tcBorders>
            <w:vAlign w:val="center"/>
            <w:hideMark/>
          </w:tcPr>
          <w:p w:rsidR="00026E8E" w:rsidRPr="00026E8E" w:rsidRDefault="00026E8E" w:rsidP="00026E8E">
            <w:pPr>
              <w:spacing w:after="0" w:line="240" w:lineRule="auto"/>
              <w:ind w:right="-60"/>
              <w:jc w:val="center"/>
              <w:rPr>
                <w:bCs/>
                <w:sz w:val="22"/>
                <w:szCs w:val="22"/>
              </w:rPr>
            </w:pPr>
            <w:proofErr w:type="gramStart"/>
            <w:r w:rsidRPr="00026E8E">
              <w:rPr>
                <w:sz w:val="22"/>
                <w:szCs w:val="22"/>
              </w:rPr>
              <w:t xml:space="preserve">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937" w:type="dxa"/>
            <w:tcBorders>
              <w:top w:val="single" w:sz="4" w:space="0" w:color="auto"/>
              <w:left w:val="nil"/>
              <w:bottom w:val="single" w:sz="4" w:space="0" w:color="auto"/>
              <w:right w:val="single" w:sz="4" w:space="0" w:color="auto"/>
            </w:tcBorders>
          </w:tcPr>
          <w:p w:rsidR="00026E8E" w:rsidRPr="00026E8E" w:rsidRDefault="00026E8E" w:rsidP="00026E8E">
            <w:pPr>
              <w:spacing w:after="0" w:line="240" w:lineRule="auto"/>
              <w:ind w:left="-14" w:firstLine="14"/>
              <w:jc w:val="center"/>
              <w:rPr>
                <w:sz w:val="22"/>
                <w:szCs w:val="22"/>
              </w:rPr>
            </w:pPr>
            <w:r w:rsidRPr="00026E8E">
              <w:rPr>
                <w:sz w:val="22"/>
                <w:szCs w:val="22"/>
              </w:rPr>
              <w:t>Наименование места происхождения товара или наименование производителя товара, предлагаемого для использования товара</w:t>
            </w:r>
          </w:p>
        </w:tc>
        <w:tc>
          <w:tcPr>
            <w:tcW w:w="2692" w:type="dxa"/>
            <w:tcBorders>
              <w:top w:val="single" w:sz="4" w:space="0" w:color="auto"/>
              <w:left w:val="single" w:sz="4" w:space="0" w:color="auto"/>
              <w:bottom w:val="single" w:sz="4" w:space="0" w:color="auto"/>
              <w:right w:val="single" w:sz="4" w:space="0" w:color="auto"/>
            </w:tcBorders>
            <w:vAlign w:val="center"/>
            <w:hideMark/>
          </w:tcPr>
          <w:p w:rsidR="00026E8E" w:rsidRPr="00026E8E" w:rsidRDefault="00026E8E" w:rsidP="00026E8E">
            <w:pPr>
              <w:spacing w:after="0" w:line="240" w:lineRule="auto"/>
              <w:jc w:val="center"/>
              <w:rPr>
                <w:bCs/>
                <w:sz w:val="22"/>
                <w:szCs w:val="22"/>
              </w:rPr>
            </w:pPr>
            <w:r w:rsidRPr="00026E8E">
              <w:rPr>
                <w:sz w:val="22"/>
                <w:szCs w:val="22"/>
              </w:rPr>
              <w:t>Конкретные показатели</w:t>
            </w:r>
          </w:p>
        </w:tc>
        <w:tc>
          <w:tcPr>
            <w:tcW w:w="993" w:type="dxa"/>
            <w:tcBorders>
              <w:top w:val="single" w:sz="4" w:space="0" w:color="auto"/>
              <w:left w:val="nil"/>
              <w:bottom w:val="single" w:sz="4" w:space="0" w:color="auto"/>
              <w:right w:val="single" w:sz="4" w:space="0" w:color="auto"/>
            </w:tcBorders>
            <w:vAlign w:val="center"/>
            <w:hideMark/>
          </w:tcPr>
          <w:p w:rsidR="00026E8E" w:rsidRPr="00026E8E" w:rsidRDefault="00026E8E" w:rsidP="00026E8E">
            <w:pPr>
              <w:spacing w:after="0" w:line="240" w:lineRule="auto"/>
              <w:jc w:val="center"/>
              <w:rPr>
                <w:bCs/>
                <w:sz w:val="22"/>
                <w:szCs w:val="22"/>
              </w:rPr>
            </w:pPr>
            <w:r w:rsidRPr="00026E8E">
              <w:rPr>
                <w:bCs/>
                <w:sz w:val="22"/>
                <w:szCs w:val="22"/>
              </w:rPr>
              <w:t>Кол-во, шт.</w:t>
            </w:r>
          </w:p>
        </w:tc>
        <w:tc>
          <w:tcPr>
            <w:tcW w:w="992" w:type="dxa"/>
            <w:tcBorders>
              <w:top w:val="single" w:sz="4" w:space="0" w:color="auto"/>
              <w:left w:val="nil"/>
              <w:bottom w:val="single" w:sz="4" w:space="0" w:color="auto"/>
              <w:right w:val="single" w:sz="4" w:space="0" w:color="auto"/>
            </w:tcBorders>
            <w:vAlign w:val="center"/>
            <w:hideMark/>
          </w:tcPr>
          <w:p w:rsidR="00026E8E" w:rsidRPr="00026E8E" w:rsidRDefault="00026E8E" w:rsidP="00026E8E">
            <w:pPr>
              <w:spacing w:after="0" w:line="240" w:lineRule="auto"/>
              <w:jc w:val="center"/>
              <w:rPr>
                <w:bCs/>
                <w:sz w:val="22"/>
                <w:szCs w:val="22"/>
              </w:rPr>
            </w:pPr>
            <w:r w:rsidRPr="00026E8E">
              <w:rPr>
                <w:bCs/>
                <w:sz w:val="22"/>
                <w:szCs w:val="22"/>
              </w:rPr>
              <w:t>Общая сумма, руб.</w:t>
            </w:r>
          </w:p>
        </w:tc>
      </w:tr>
      <w:tr w:rsidR="00026E8E" w:rsidRPr="00026E8E" w:rsidTr="00026E8E">
        <w:trPr>
          <w:trHeight w:val="1200"/>
        </w:trPr>
        <w:tc>
          <w:tcPr>
            <w:tcW w:w="540" w:type="dxa"/>
            <w:tcBorders>
              <w:top w:val="nil"/>
              <w:left w:val="single" w:sz="4" w:space="0" w:color="auto"/>
              <w:bottom w:val="single" w:sz="4" w:space="0" w:color="auto"/>
              <w:right w:val="single" w:sz="4" w:space="0" w:color="auto"/>
            </w:tcBorders>
            <w:vAlign w:val="center"/>
          </w:tcPr>
          <w:p w:rsidR="00026E8E" w:rsidRPr="00026E8E" w:rsidRDefault="00026E8E" w:rsidP="00A80296">
            <w:pPr>
              <w:jc w:val="center"/>
              <w:rPr>
                <w:sz w:val="22"/>
                <w:szCs w:val="22"/>
              </w:rPr>
            </w:pPr>
          </w:p>
        </w:tc>
        <w:tc>
          <w:tcPr>
            <w:tcW w:w="2769" w:type="dxa"/>
            <w:gridSpan w:val="2"/>
            <w:tcBorders>
              <w:top w:val="nil"/>
              <w:left w:val="nil"/>
              <w:bottom w:val="single" w:sz="4" w:space="0" w:color="auto"/>
              <w:right w:val="single" w:sz="4" w:space="0" w:color="auto"/>
            </w:tcBorders>
            <w:vAlign w:val="center"/>
          </w:tcPr>
          <w:p w:rsidR="00026E8E" w:rsidRPr="00026E8E" w:rsidRDefault="00026E8E" w:rsidP="00026E8E">
            <w:pPr>
              <w:spacing w:after="0" w:line="240" w:lineRule="auto"/>
              <w:rPr>
                <w:color w:val="000000"/>
                <w:sz w:val="22"/>
                <w:szCs w:val="22"/>
                <w:lang w:val="en-US"/>
              </w:rPr>
            </w:pPr>
          </w:p>
        </w:tc>
        <w:tc>
          <w:tcPr>
            <w:tcW w:w="1937" w:type="dxa"/>
            <w:tcBorders>
              <w:top w:val="single" w:sz="4" w:space="0" w:color="auto"/>
              <w:left w:val="nil"/>
              <w:bottom w:val="single" w:sz="4" w:space="0" w:color="auto"/>
              <w:right w:val="single" w:sz="4" w:space="0" w:color="auto"/>
            </w:tcBorders>
          </w:tcPr>
          <w:p w:rsidR="00026E8E" w:rsidRPr="00026E8E" w:rsidRDefault="00026E8E" w:rsidP="00026E8E">
            <w:pPr>
              <w:spacing w:after="0" w:line="240" w:lineRule="auto"/>
              <w:rPr>
                <w:color w:val="000000"/>
                <w:sz w:val="22"/>
                <w:szCs w:val="22"/>
              </w:rPr>
            </w:pPr>
          </w:p>
        </w:tc>
        <w:tc>
          <w:tcPr>
            <w:tcW w:w="2692" w:type="dxa"/>
            <w:tcBorders>
              <w:top w:val="nil"/>
              <w:left w:val="single" w:sz="4" w:space="0" w:color="auto"/>
              <w:bottom w:val="single" w:sz="4" w:space="0" w:color="auto"/>
              <w:right w:val="single" w:sz="4" w:space="0" w:color="auto"/>
            </w:tcBorders>
            <w:vAlign w:val="center"/>
          </w:tcPr>
          <w:p w:rsidR="00026E8E" w:rsidRPr="00026E8E" w:rsidRDefault="00026E8E" w:rsidP="00026E8E">
            <w:pPr>
              <w:spacing w:after="0" w:line="240" w:lineRule="auto"/>
              <w:rPr>
                <w:color w:val="000000"/>
                <w:sz w:val="22"/>
                <w:szCs w:val="22"/>
              </w:rPr>
            </w:pPr>
          </w:p>
        </w:tc>
        <w:tc>
          <w:tcPr>
            <w:tcW w:w="993" w:type="dxa"/>
            <w:tcBorders>
              <w:top w:val="nil"/>
              <w:left w:val="nil"/>
              <w:bottom w:val="single" w:sz="4" w:space="0" w:color="auto"/>
              <w:right w:val="single" w:sz="4" w:space="0" w:color="auto"/>
            </w:tcBorders>
            <w:vAlign w:val="center"/>
          </w:tcPr>
          <w:p w:rsidR="00026E8E" w:rsidRPr="00026E8E" w:rsidRDefault="00026E8E" w:rsidP="00026E8E">
            <w:pPr>
              <w:spacing w:after="0" w:line="240" w:lineRule="auto"/>
              <w:jc w:val="center"/>
              <w:rPr>
                <w:color w:val="000000"/>
                <w:sz w:val="22"/>
                <w:szCs w:val="22"/>
              </w:rPr>
            </w:pPr>
          </w:p>
        </w:tc>
        <w:tc>
          <w:tcPr>
            <w:tcW w:w="992" w:type="dxa"/>
            <w:tcBorders>
              <w:top w:val="nil"/>
              <w:left w:val="nil"/>
              <w:bottom w:val="single" w:sz="4" w:space="0" w:color="auto"/>
              <w:right w:val="single" w:sz="4" w:space="0" w:color="auto"/>
            </w:tcBorders>
            <w:vAlign w:val="center"/>
          </w:tcPr>
          <w:p w:rsidR="00026E8E" w:rsidRPr="00026E8E" w:rsidRDefault="00026E8E" w:rsidP="00026E8E">
            <w:pPr>
              <w:spacing w:after="0" w:line="240" w:lineRule="auto"/>
              <w:jc w:val="center"/>
              <w:rPr>
                <w:color w:val="000000"/>
                <w:sz w:val="22"/>
                <w:szCs w:val="22"/>
              </w:rPr>
            </w:pPr>
          </w:p>
        </w:tc>
      </w:tr>
      <w:tr w:rsidR="00026E8E" w:rsidRPr="00026E8E" w:rsidTr="00026E8E">
        <w:trPr>
          <w:trHeight w:val="285"/>
        </w:trPr>
        <w:tc>
          <w:tcPr>
            <w:tcW w:w="3261" w:type="dxa"/>
            <w:gridSpan w:val="2"/>
            <w:tcBorders>
              <w:top w:val="single" w:sz="4" w:space="0" w:color="auto"/>
              <w:left w:val="single" w:sz="4" w:space="0" w:color="auto"/>
              <w:bottom w:val="single" w:sz="4" w:space="0" w:color="auto"/>
              <w:right w:val="single" w:sz="4" w:space="0" w:color="000000"/>
            </w:tcBorders>
          </w:tcPr>
          <w:p w:rsidR="00026E8E" w:rsidRPr="00026E8E" w:rsidRDefault="00026E8E" w:rsidP="00026E8E">
            <w:pPr>
              <w:spacing w:after="0" w:line="240" w:lineRule="auto"/>
              <w:rPr>
                <w:b/>
                <w:bCs/>
                <w:sz w:val="22"/>
                <w:szCs w:val="22"/>
              </w:rPr>
            </w:pPr>
          </w:p>
        </w:tc>
        <w:tc>
          <w:tcPr>
            <w:tcW w:w="4677" w:type="dxa"/>
            <w:gridSpan w:val="3"/>
            <w:tcBorders>
              <w:top w:val="single" w:sz="4" w:space="0" w:color="auto"/>
              <w:left w:val="single" w:sz="4" w:space="0" w:color="auto"/>
              <w:bottom w:val="single" w:sz="4" w:space="0" w:color="auto"/>
              <w:right w:val="single" w:sz="4" w:space="0" w:color="000000"/>
            </w:tcBorders>
            <w:vAlign w:val="center"/>
            <w:hideMark/>
          </w:tcPr>
          <w:p w:rsidR="00026E8E" w:rsidRPr="00026E8E" w:rsidRDefault="00026E8E" w:rsidP="00026E8E">
            <w:pPr>
              <w:spacing w:after="0" w:line="240" w:lineRule="auto"/>
              <w:ind w:left="-108" w:firstLine="108"/>
              <w:rPr>
                <w:b/>
                <w:bCs/>
                <w:sz w:val="22"/>
                <w:szCs w:val="22"/>
              </w:rPr>
            </w:pPr>
            <w:r w:rsidRPr="00026E8E">
              <w:rPr>
                <w:b/>
                <w:bCs/>
                <w:sz w:val="22"/>
                <w:szCs w:val="22"/>
              </w:rPr>
              <w:t>ИТОГО:</w:t>
            </w:r>
          </w:p>
        </w:tc>
        <w:tc>
          <w:tcPr>
            <w:tcW w:w="993" w:type="dxa"/>
            <w:tcBorders>
              <w:top w:val="nil"/>
              <w:left w:val="nil"/>
              <w:bottom w:val="single" w:sz="4" w:space="0" w:color="auto"/>
              <w:right w:val="single" w:sz="4" w:space="0" w:color="auto"/>
            </w:tcBorders>
            <w:vAlign w:val="center"/>
            <w:hideMark/>
          </w:tcPr>
          <w:p w:rsidR="00026E8E" w:rsidRPr="00026E8E" w:rsidRDefault="00026E8E" w:rsidP="00026E8E">
            <w:pPr>
              <w:spacing w:after="0" w:line="240" w:lineRule="auto"/>
              <w:jc w:val="center"/>
              <w:rPr>
                <w:b/>
                <w:bCs/>
                <w:sz w:val="22"/>
                <w:szCs w:val="22"/>
              </w:rPr>
            </w:pPr>
            <w:r w:rsidRPr="00026E8E">
              <w:rPr>
                <w:b/>
                <w:bCs/>
                <w:sz w:val="22"/>
                <w:szCs w:val="22"/>
              </w:rPr>
              <w:t> </w:t>
            </w:r>
          </w:p>
        </w:tc>
        <w:tc>
          <w:tcPr>
            <w:tcW w:w="992" w:type="dxa"/>
            <w:tcBorders>
              <w:top w:val="nil"/>
              <w:left w:val="nil"/>
              <w:bottom w:val="single" w:sz="4" w:space="0" w:color="auto"/>
              <w:right w:val="single" w:sz="4" w:space="0" w:color="auto"/>
            </w:tcBorders>
            <w:vAlign w:val="center"/>
          </w:tcPr>
          <w:p w:rsidR="00026E8E" w:rsidRPr="00026E8E" w:rsidRDefault="00026E8E" w:rsidP="00026E8E">
            <w:pPr>
              <w:spacing w:after="0" w:line="240" w:lineRule="auto"/>
              <w:jc w:val="center"/>
              <w:rPr>
                <w:b/>
                <w:bCs/>
                <w:color w:val="000000"/>
                <w:sz w:val="22"/>
                <w:szCs w:val="22"/>
              </w:rPr>
            </w:pPr>
          </w:p>
        </w:tc>
      </w:tr>
    </w:tbl>
    <w:p w:rsidR="005913B3"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ar-SA" w:bidi="ar-SA"/>
        </w:rPr>
      </w:pPr>
    </w:p>
    <w:p w:rsidR="005913B3" w:rsidRPr="00AA5BC8"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ar-SA" w:bidi="ar-SA"/>
        </w:rPr>
      </w:pPr>
    </w:p>
    <w:p w:rsidR="005913B3" w:rsidRPr="00AA5BC8"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p>
    <w:tbl>
      <w:tblPr>
        <w:tblW w:w="0" w:type="auto"/>
        <w:tblLook w:val="01E0" w:firstRow="1" w:lastRow="1" w:firstColumn="1" w:lastColumn="1" w:noHBand="0" w:noVBand="0"/>
      </w:tblPr>
      <w:tblGrid>
        <w:gridCol w:w="4994"/>
        <w:gridCol w:w="4576"/>
      </w:tblGrid>
      <w:tr w:rsidR="002242F0" w:rsidRPr="002242F0" w:rsidTr="000C145A">
        <w:tc>
          <w:tcPr>
            <w:tcW w:w="4994" w:type="dxa"/>
          </w:tcPr>
          <w:p w:rsidR="002242F0" w:rsidRPr="002242F0" w:rsidRDefault="002242F0" w:rsidP="000C145A">
            <w:pPr>
              <w:suppressAutoHyphens w:val="0"/>
              <w:autoSpaceDE w:val="0"/>
              <w:autoSpaceDN w:val="0"/>
              <w:adjustRightInd w:val="0"/>
              <w:spacing w:after="0" w:line="240" w:lineRule="auto"/>
              <w:rPr>
                <w:rFonts w:eastAsia="Times New Roman" w:cs="Times New Roman"/>
                <w:b/>
                <w:sz w:val="22"/>
                <w:szCs w:val="22"/>
                <w:lang w:eastAsia="ru-RU" w:bidi="ar-SA"/>
              </w:rPr>
            </w:pPr>
            <w:r w:rsidRPr="002242F0">
              <w:rPr>
                <w:rFonts w:eastAsia="Times New Roman" w:cs="Times New Roman"/>
                <w:b/>
                <w:sz w:val="22"/>
                <w:szCs w:val="22"/>
                <w:lang w:eastAsia="ru-RU" w:bidi="ar-SA"/>
              </w:rPr>
              <w:t>Заказчик:</w:t>
            </w: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val="en-US" w:eastAsia="ru-RU" w:bidi="ar-SA"/>
              </w:rPr>
            </w:pPr>
            <w:r w:rsidRPr="002242F0">
              <w:rPr>
                <w:rFonts w:eastAsia="Times New Roman" w:cs="Times New Roman"/>
                <w:sz w:val="22"/>
                <w:szCs w:val="22"/>
                <w:lang w:eastAsia="ru-RU" w:bidi="ar-SA"/>
              </w:rPr>
              <w:t xml:space="preserve">_____________________ </w:t>
            </w:r>
          </w:p>
          <w:p w:rsidR="002242F0" w:rsidRPr="002242F0" w:rsidRDefault="002242F0" w:rsidP="000C145A">
            <w:pPr>
              <w:suppressAutoHyphens w:val="0"/>
              <w:autoSpaceDE w:val="0"/>
              <w:autoSpaceDN w:val="0"/>
              <w:adjustRightInd w:val="0"/>
              <w:spacing w:after="0" w:line="240" w:lineRule="auto"/>
              <w:rPr>
                <w:rFonts w:eastAsia="Times New Roman" w:cs="Times New Roman"/>
                <w:i/>
                <w:sz w:val="22"/>
                <w:szCs w:val="22"/>
                <w:lang w:eastAsia="ru-RU" w:bidi="ar-SA"/>
              </w:rPr>
            </w:pPr>
            <w:proofErr w:type="spellStart"/>
            <w:r w:rsidRPr="002242F0">
              <w:rPr>
                <w:rFonts w:eastAsia="Times New Roman" w:cs="Times New Roman"/>
                <w:sz w:val="22"/>
                <w:szCs w:val="22"/>
                <w:lang w:eastAsia="ru-RU" w:bidi="ar-SA"/>
              </w:rPr>
              <w:t>м.п</w:t>
            </w:r>
            <w:proofErr w:type="spellEnd"/>
            <w:r w:rsidRPr="002242F0">
              <w:rPr>
                <w:rFonts w:eastAsia="Times New Roman" w:cs="Times New Roman"/>
                <w:sz w:val="22"/>
                <w:szCs w:val="22"/>
                <w:lang w:eastAsia="ru-RU" w:bidi="ar-SA"/>
              </w:rPr>
              <w:t>.</w:t>
            </w:r>
          </w:p>
        </w:tc>
        <w:tc>
          <w:tcPr>
            <w:tcW w:w="4576" w:type="dxa"/>
          </w:tcPr>
          <w:p w:rsidR="002242F0" w:rsidRPr="002242F0" w:rsidRDefault="002242F0" w:rsidP="000C145A">
            <w:pPr>
              <w:suppressAutoHyphens w:val="0"/>
              <w:autoSpaceDE w:val="0"/>
              <w:autoSpaceDN w:val="0"/>
              <w:adjustRightInd w:val="0"/>
              <w:spacing w:after="0" w:line="240" w:lineRule="auto"/>
              <w:rPr>
                <w:rFonts w:eastAsia="Times New Roman" w:cs="Times New Roman"/>
                <w:b/>
                <w:sz w:val="22"/>
                <w:szCs w:val="22"/>
                <w:lang w:eastAsia="ru-RU" w:bidi="ar-SA"/>
              </w:rPr>
            </w:pPr>
            <w:r w:rsidRPr="002242F0">
              <w:rPr>
                <w:rFonts w:eastAsia="Times New Roman" w:cs="Times New Roman"/>
                <w:b/>
                <w:sz w:val="22"/>
                <w:szCs w:val="22"/>
                <w:lang w:eastAsia="ru-RU" w:bidi="ar-SA"/>
              </w:rPr>
              <w:t>Поставщик:</w:t>
            </w: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0E7D6D"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r w:rsidRPr="002242F0">
              <w:rPr>
                <w:rFonts w:eastAsia="Times New Roman" w:cs="Times New Roman"/>
                <w:sz w:val="22"/>
                <w:szCs w:val="22"/>
                <w:lang w:eastAsia="ru-RU" w:bidi="ar-SA"/>
              </w:rPr>
              <w:t xml:space="preserve">________________________ </w:t>
            </w: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roofErr w:type="spellStart"/>
            <w:r w:rsidRPr="002242F0">
              <w:rPr>
                <w:rFonts w:eastAsia="Times New Roman" w:cs="Times New Roman"/>
                <w:sz w:val="22"/>
                <w:szCs w:val="22"/>
                <w:lang w:eastAsia="ru-RU" w:bidi="ar-SA"/>
              </w:rPr>
              <w:t>м.п</w:t>
            </w:r>
            <w:proofErr w:type="spellEnd"/>
            <w:r w:rsidRPr="002242F0">
              <w:rPr>
                <w:rFonts w:eastAsia="Times New Roman" w:cs="Times New Roman"/>
                <w:i/>
                <w:sz w:val="22"/>
                <w:szCs w:val="22"/>
                <w:lang w:eastAsia="ru-RU" w:bidi="ar-SA"/>
              </w:rPr>
              <w:t>.</w:t>
            </w:r>
          </w:p>
        </w:tc>
      </w:tr>
    </w:tbl>
    <w:p w:rsidR="005913B3" w:rsidRPr="00AA5BC8" w:rsidRDefault="005913B3" w:rsidP="005913B3">
      <w:pPr>
        <w:suppressAutoHyphens w:val="0"/>
        <w:autoSpaceDE w:val="0"/>
        <w:autoSpaceDN w:val="0"/>
        <w:adjustRightInd w:val="0"/>
        <w:spacing w:after="0" w:line="240" w:lineRule="auto"/>
        <w:rPr>
          <w:rFonts w:eastAsia="Times New Roman" w:cs="Times New Roman"/>
          <w:sz w:val="20"/>
          <w:szCs w:val="20"/>
          <w:lang w:eastAsia="ru-RU" w:bidi="ar-SA"/>
        </w:rPr>
      </w:pPr>
    </w:p>
    <w:p w:rsidR="000E7D6D" w:rsidRDefault="000E7D6D">
      <w:pPr>
        <w:widowControl/>
        <w:suppressAutoHyphens w:val="0"/>
        <w:rPr>
          <w:rFonts w:eastAsia="Times New Roman" w:cs="Times New Roman"/>
          <w:lang w:eastAsia="ru-RU" w:bidi="ar-SA"/>
        </w:rPr>
      </w:pPr>
      <w:r>
        <w:rPr>
          <w:rFonts w:eastAsia="Times New Roman" w:cs="Times New Roman"/>
          <w:lang w:eastAsia="ru-RU" w:bidi="ar-SA"/>
        </w:rPr>
        <w:br w:type="page"/>
      </w:r>
    </w:p>
    <w:p w:rsidR="000E7D6D" w:rsidRPr="00AA5BC8" w:rsidRDefault="000E7D6D" w:rsidP="000E7D6D">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lastRenderedPageBreak/>
        <w:t xml:space="preserve">Приложение № 2 </w:t>
      </w:r>
    </w:p>
    <w:p w:rsidR="000E7D6D" w:rsidRPr="00AA5BC8" w:rsidRDefault="000E7D6D" w:rsidP="000E7D6D">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t>к муниципальному контракту</w:t>
      </w:r>
    </w:p>
    <w:p w:rsidR="000E7D6D" w:rsidRPr="00AA5BC8" w:rsidRDefault="000E7D6D" w:rsidP="000E7D6D">
      <w:pPr>
        <w:suppressAutoHyphens w:val="0"/>
        <w:autoSpaceDE w:val="0"/>
        <w:autoSpaceDN w:val="0"/>
        <w:adjustRightInd w:val="0"/>
        <w:spacing w:after="0" w:line="240" w:lineRule="auto"/>
        <w:ind w:left="-360" w:firstLine="900"/>
        <w:jc w:val="right"/>
        <w:rPr>
          <w:rFonts w:eastAsia="Times New Roman" w:cs="Times New Roman"/>
          <w:lang w:eastAsia="ru-RU" w:bidi="ar-SA"/>
        </w:rPr>
      </w:pPr>
      <w:r w:rsidRPr="00AA5BC8">
        <w:rPr>
          <w:rFonts w:eastAsia="Times New Roman" w:cs="Times New Roman"/>
          <w:lang w:eastAsia="ru-RU" w:bidi="ar-SA"/>
        </w:rPr>
        <w:t>от ____________ № ___________</w:t>
      </w:r>
    </w:p>
    <w:p w:rsidR="000E7D6D" w:rsidRPr="00AA5BC8" w:rsidRDefault="000E7D6D" w:rsidP="000E7D6D">
      <w:pPr>
        <w:suppressAutoHyphens w:val="0"/>
        <w:autoSpaceDE w:val="0"/>
        <w:autoSpaceDN w:val="0"/>
        <w:adjustRightInd w:val="0"/>
        <w:spacing w:after="0" w:line="240" w:lineRule="auto"/>
        <w:rPr>
          <w:rFonts w:eastAsia="Times New Roman" w:cs="Times New Roman"/>
          <w:sz w:val="20"/>
          <w:szCs w:val="20"/>
          <w:lang w:eastAsia="ru-RU" w:bidi="ar-SA"/>
        </w:rPr>
      </w:pPr>
    </w:p>
    <w:p w:rsidR="000E7D6D" w:rsidRPr="00AA5BC8" w:rsidRDefault="000E7D6D" w:rsidP="000E7D6D">
      <w:pPr>
        <w:suppressAutoHyphens w:val="0"/>
        <w:autoSpaceDE w:val="0"/>
        <w:autoSpaceDN w:val="0"/>
        <w:adjustRightInd w:val="0"/>
        <w:spacing w:after="0" w:line="240" w:lineRule="auto"/>
        <w:rPr>
          <w:rFonts w:eastAsia="Times New Roman" w:cs="Times New Roman"/>
          <w:sz w:val="20"/>
          <w:szCs w:val="20"/>
          <w:lang w:eastAsia="ru-RU" w:bidi="ar-SA"/>
        </w:rPr>
      </w:pPr>
    </w:p>
    <w:p w:rsidR="000E7D6D" w:rsidRPr="00AA5BC8" w:rsidRDefault="000E7D6D" w:rsidP="000E7D6D">
      <w:pPr>
        <w:suppressAutoHyphens w:val="0"/>
        <w:autoSpaceDE w:val="0"/>
        <w:autoSpaceDN w:val="0"/>
        <w:adjustRightInd w:val="0"/>
        <w:spacing w:after="0" w:line="240" w:lineRule="auto"/>
        <w:rPr>
          <w:rFonts w:eastAsia="Times New Roman" w:cs="Times New Roman"/>
          <w:sz w:val="20"/>
          <w:szCs w:val="20"/>
          <w:lang w:eastAsia="ru-RU" w:bidi="ar-SA"/>
        </w:rPr>
      </w:pPr>
    </w:p>
    <w:p w:rsidR="000E7D6D" w:rsidRPr="00AA5BC8" w:rsidRDefault="000E7D6D" w:rsidP="000E7D6D">
      <w:pPr>
        <w:suppressAutoHyphens w:val="0"/>
        <w:autoSpaceDE w:val="0"/>
        <w:autoSpaceDN w:val="0"/>
        <w:adjustRightInd w:val="0"/>
        <w:spacing w:after="0" w:line="240" w:lineRule="auto"/>
        <w:rPr>
          <w:rFonts w:eastAsia="Times New Roman" w:cs="Times New Roman"/>
          <w:sz w:val="20"/>
          <w:szCs w:val="20"/>
          <w:lang w:eastAsia="ru-RU" w:bidi="ar-SA"/>
        </w:rPr>
      </w:pPr>
    </w:p>
    <w:p w:rsidR="000E7D6D" w:rsidRPr="00AA5BC8" w:rsidRDefault="000E7D6D" w:rsidP="000E7D6D">
      <w:pPr>
        <w:suppressAutoHyphens w:val="0"/>
        <w:autoSpaceDE w:val="0"/>
        <w:autoSpaceDN w:val="0"/>
        <w:adjustRightInd w:val="0"/>
        <w:spacing w:after="0" w:line="240" w:lineRule="auto"/>
        <w:rPr>
          <w:rFonts w:eastAsia="Times New Roman" w:cs="Times New Roman"/>
          <w:sz w:val="20"/>
          <w:szCs w:val="20"/>
          <w:lang w:eastAsia="ru-RU" w:bidi="ar-SA"/>
        </w:rPr>
      </w:pPr>
    </w:p>
    <w:p w:rsidR="000E7D6D" w:rsidRPr="00AA5BC8" w:rsidRDefault="000E7D6D" w:rsidP="000E7D6D">
      <w:pPr>
        <w:suppressAutoHyphens w:val="0"/>
        <w:autoSpaceDE w:val="0"/>
        <w:autoSpaceDN w:val="0"/>
        <w:adjustRightInd w:val="0"/>
        <w:spacing w:after="0" w:line="240" w:lineRule="auto"/>
        <w:ind w:firstLine="709"/>
        <w:contextualSpacing/>
        <w:jc w:val="center"/>
        <w:rPr>
          <w:rFonts w:eastAsia="Times New Roman" w:cs="Times New Roman"/>
          <w:b/>
          <w:lang w:eastAsia="ru-RU" w:bidi="ar-SA"/>
        </w:rPr>
      </w:pPr>
      <w:r w:rsidRPr="00AA5BC8">
        <w:rPr>
          <w:rFonts w:eastAsia="Times New Roman" w:cs="Times New Roman"/>
          <w:b/>
          <w:lang w:eastAsia="ru-RU" w:bidi="ar-SA"/>
        </w:rPr>
        <w:t>АКТ</w:t>
      </w:r>
    </w:p>
    <w:p w:rsidR="000E7D6D" w:rsidRPr="00AA5BC8" w:rsidRDefault="000E7D6D" w:rsidP="000E7D6D">
      <w:pPr>
        <w:suppressAutoHyphens w:val="0"/>
        <w:autoSpaceDE w:val="0"/>
        <w:autoSpaceDN w:val="0"/>
        <w:adjustRightInd w:val="0"/>
        <w:spacing w:after="0" w:line="240" w:lineRule="auto"/>
        <w:ind w:firstLine="709"/>
        <w:contextualSpacing/>
        <w:jc w:val="center"/>
        <w:rPr>
          <w:rFonts w:eastAsia="Times New Roman" w:cs="Times New Roman"/>
          <w:b/>
          <w:lang w:eastAsia="ru-RU" w:bidi="ar-SA"/>
        </w:rPr>
      </w:pPr>
      <w:r w:rsidRPr="00AA5BC8">
        <w:rPr>
          <w:rFonts w:eastAsia="Times New Roman" w:cs="Times New Roman"/>
          <w:b/>
          <w:lang w:eastAsia="ru-RU" w:bidi="ar-SA"/>
        </w:rPr>
        <w:t>приема-передачи товара</w:t>
      </w:r>
    </w:p>
    <w:p w:rsidR="000E7D6D" w:rsidRPr="00AA5BC8" w:rsidRDefault="000E7D6D" w:rsidP="000E7D6D">
      <w:pPr>
        <w:suppressAutoHyphens w:val="0"/>
        <w:autoSpaceDE w:val="0"/>
        <w:autoSpaceDN w:val="0"/>
        <w:adjustRightInd w:val="0"/>
        <w:spacing w:after="0" w:line="240" w:lineRule="auto"/>
        <w:ind w:firstLine="709"/>
        <w:contextualSpacing/>
        <w:rPr>
          <w:rFonts w:eastAsia="Times New Roman" w:cs="Times New Roman"/>
          <w:lang w:eastAsia="ru-RU" w:bidi="ar-SA"/>
        </w:rPr>
      </w:pPr>
    </w:p>
    <w:p w:rsidR="000E7D6D" w:rsidRPr="00AA5BC8" w:rsidRDefault="000E7D6D" w:rsidP="000E7D6D">
      <w:pPr>
        <w:suppressAutoHyphens w:val="0"/>
        <w:autoSpaceDE w:val="0"/>
        <w:autoSpaceDN w:val="0"/>
        <w:adjustRightInd w:val="0"/>
        <w:spacing w:after="0" w:line="240" w:lineRule="auto"/>
        <w:ind w:firstLine="709"/>
        <w:contextualSpacing/>
        <w:rPr>
          <w:rFonts w:eastAsia="Times New Roman" w:cs="Times New Roman"/>
          <w:lang w:eastAsia="ru-RU" w:bidi="ar-SA"/>
        </w:rPr>
      </w:pPr>
      <w:r w:rsidRPr="00AA5BC8">
        <w:rPr>
          <w:rFonts w:eastAsia="Times New Roman" w:cs="Times New Roman"/>
          <w:lang w:eastAsia="ru-RU" w:bidi="ar-SA"/>
        </w:rPr>
        <w:t>г. Иваново                                                                                  «___» __________ 2014 г.</w:t>
      </w:r>
    </w:p>
    <w:p w:rsidR="000E7D6D" w:rsidRPr="00AA5BC8" w:rsidRDefault="000E7D6D" w:rsidP="000E7D6D">
      <w:pPr>
        <w:suppressAutoHyphens w:val="0"/>
        <w:autoSpaceDE w:val="0"/>
        <w:autoSpaceDN w:val="0"/>
        <w:adjustRightInd w:val="0"/>
        <w:spacing w:after="0" w:line="240" w:lineRule="auto"/>
        <w:ind w:firstLine="709"/>
        <w:contextualSpacing/>
        <w:jc w:val="center"/>
        <w:rPr>
          <w:rFonts w:eastAsia="Times New Roman" w:cs="Times New Roman"/>
          <w:b/>
          <w:lang w:eastAsia="ru-RU" w:bidi="ar-SA"/>
        </w:rPr>
      </w:pPr>
    </w:p>
    <w:p w:rsidR="000E7D6D" w:rsidRPr="00AA5BC8" w:rsidRDefault="000E7D6D" w:rsidP="000E7D6D">
      <w:pPr>
        <w:suppressAutoHyphens w:val="0"/>
        <w:autoSpaceDE w:val="0"/>
        <w:autoSpaceDN w:val="0"/>
        <w:adjustRightInd w:val="0"/>
        <w:spacing w:after="0" w:line="240" w:lineRule="auto"/>
        <w:ind w:firstLine="709"/>
        <w:contextualSpacing/>
        <w:jc w:val="both"/>
        <w:rPr>
          <w:rFonts w:eastAsia="Times New Roman" w:cs="Times New Roman"/>
          <w:lang w:eastAsia="ru-RU" w:bidi="ar-SA"/>
        </w:rPr>
      </w:pPr>
      <w:proofErr w:type="gramStart"/>
      <w:r w:rsidRPr="00AA5BC8">
        <w:rPr>
          <w:rFonts w:eastAsia="Times New Roman" w:cs="Times New Roman"/>
          <w:lang w:eastAsia="ru-RU" w:bidi="ar-SA"/>
        </w:rPr>
        <w:t>Ивановский городской комитет по управлению имуществом, именуемый в дальнейшем «Зака</w:t>
      </w:r>
      <w:r w:rsidRPr="00AA5BC8">
        <w:rPr>
          <w:rFonts w:eastAsia="Times New Roman" w:cs="Times New Roman"/>
          <w:bCs/>
          <w:lang w:eastAsia="ru-RU" w:bidi="ar-SA"/>
        </w:rPr>
        <w:t>зчик»</w:t>
      </w:r>
      <w:r w:rsidRPr="00AA5BC8">
        <w:rPr>
          <w:rFonts w:eastAsia="Times New Roman" w:cs="Times New Roman"/>
          <w:lang w:eastAsia="ru-RU" w:bidi="ar-SA"/>
        </w:rPr>
        <w:t xml:space="preserve">, в лице председателя комитета </w:t>
      </w:r>
      <w:proofErr w:type="spellStart"/>
      <w:r w:rsidRPr="00AA5BC8">
        <w:rPr>
          <w:rFonts w:eastAsia="Times New Roman" w:cs="Times New Roman"/>
          <w:lang w:eastAsia="ru-RU" w:bidi="ar-SA"/>
        </w:rPr>
        <w:t>Бусовой</w:t>
      </w:r>
      <w:proofErr w:type="spellEnd"/>
      <w:r w:rsidRPr="00AA5BC8">
        <w:rPr>
          <w:rFonts w:eastAsia="Times New Roman" w:cs="Times New Roman"/>
          <w:lang w:eastAsia="ru-RU" w:bidi="ar-SA"/>
        </w:rPr>
        <w:t xml:space="preserve"> Наталии </w:t>
      </w:r>
      <w:r w:rsidRPr="00AA5BC8">
        <w:rPr>
          <w:rFonts w:eastAsia="Times New Roman" w:cs="Times New Roman"/>
          <w:color w:val="000000"/>
          <w:lang w:eastAsia="ru-RU" w:bidi="ar-SA"/>
        </w:rPr>
        <w:t>Леонидовны</w:t>
      </w:r>
      <w:r w:rsidRPr="00AA5BC8">
        <w:rPr>
          <w:rFonts w:eastAsia="Times New Roman" w:cs="Times New Roman"/>
          <w:lang w:eastAsia="ru-RU" w:bidi="ar-SA"/>
        </w:rPr>
        <w:t>, действующего на основании Положения об Ивановском городском комитете по управлению имуществом, с одной стороны, и ____________________, именуемое в дальнейшем «Поставщик», в лице _____________,</w:t>
      </w:r>
      <w:r w:rsidRPr="00AA5BC8">
        <w:rPr>
          <w:rFonts w:eastAsia="Times New Roman" w:cs="Times New Roman"/>
          <w:b/>
          <w:lang w:eastAsia="ru-RU" w:bidi="ar-SA"/>
        </w:rPr>
        <w:t xml:space="preserve"> </w:t>
      </w:r>
      <w:r w:rsidRPr="00AA5BC8">
        <w:rPr>
          <w:rFonts w:eastAsia="Times New Roman" w:cs="Times New Roman"/>
          <w:lang w:eastAsia="ru-RU" w:bidi="ar-SA"/>
        </w:rPr>
        <w:t>действующего на основании _________, с другой стороны, совместно именуемые «Стороны», составили настоящий акт о нижеследующем:</w:t>
      </w:r>
      <w:proofErr w:type="gramEnd"/>
    </w:p>
    <w:p w:rsidR="000E7D6D" w:rsidRPr="00AA5BC8" w:rsidRDefault="000E7D6D" w:rsidP="000E7D6D">
      <w:pPr>
        <w:suppressAutoHyphens w:val="0"/>
        <w:autoSpaceDE w:val="0"/>
        <w:autoSpaceDN w:val="0"/>
        <w:adjustRightInd w:val="0"/>
        <w:spacing w:after="0" w:line="240" w:lineRule="auto"/>
        <w:ind w:firstLine="709"/>
        <w:contextualSpacing/>
        <w:jc w:val="both"/>
        <w:rPr>
          <w:rFonts w:eastAsia="Times New Roman" w:cs="Times New Roman"/>
          <w:lang w:eastAsia="ru-RU" w:bidi="ar-SA"/>
        </w:rPr>
      </w:pPr>
    </w:p>
    <w:p w:rsidR="000E7D6D" w:rsidRPr="00AA5BC8" w:rsidRDefault="000E7D6D" w:rsidP="000E7D6D">
      <w:pPr>
        <w:widowControl/>
        <w:numPr>
          <w:ilvl w:val="0"/>
          <w:numId w:val="29"/>
        </w:numPr>
        <w:suppressAutoHyphens w:val="0"/>
        <w:autoSpaceDE w:val="0"/>
        <w:autoSpaceDN w:val="0"/>
        <w:adjustRightInd w:val="0"/>
        <w:spacing w:after="0" w:line="240" w:lineRule="auto"/>
        <w:ind w:left="0" w:firstLine="0"/>
        <w:contextualSpacing/>
        <w:jc w:val="both"/>
        <w:rPr>
          <w:rFonts w:eastAsia="Times New Roman" w:cs="Times New Roman"/>
          <w:lang w:eastAsia="ru-RU" w:bidi="ar-SA"/>
        </w:rPr>
      </w:pPr>
      <w:r w:rsidRPr="00AA5BC8">
        <w:rPr>
          <w:rFonts w:eastAsia="Times New Roman" w:cs="Times New Roman"/>
          <w:lang w:eastAsia="ru-RU" w:bidi="ar-SA"/>
        </w:rPr>
        <w:t xml:space="preserve">В соответствии с Муниципальным контрактом № _____ от «___» _________ 2014 г. </w:t>
      </w:r>
    </w:p>
    <w:p w:rsidR="000E7D6D" w:rsidRPr="00AA5BC8" w:rsidRDefault="000E7D6D" w:rsidP="000E7D6D">
      <w:pPr>
        <w:suppressAutoHyphens w:val="0"/>
        <w:autoSpaceDE w:val="0"/>
        <w:autoSpaceDN w:val="0"/>
        <w:adjustRightInd w:val="0"/>
        <w:spacing w:after="0" w:line="240" w:lineRule="auto"/>
        <w:ind w:firstLine="709"/>
        <w:contextualSpacing/>
        <w:rPr>
          <w:rFonts w:eastAsia="Times New Roman" w:cs="Times New Roman"/>
          <w:lang w:eastAsia="ru-RU" w:bidi="ar-SA"/>
        </w:rPr>
      </w:pPr>
      <w:r w:rsidRPr="00AA5BC8">
        <w:rPr>
          <w:rFonts w:eastAsia="Times New Roman" w:cs="Times New Roman"/>
          <w:lang w:eastAsia="ru-RU" w:bidi="ar-SA"/>
        </w:rPr>
        <w:t>Поставщик выполнил все обязательства по поставке товара, а именно:</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4620"/>
        <w:gridCol w:w="960"/>
        <w:gridCol w:w="720"/>
        <w:gridCol w:w="1520"/>
        <w:gridCol w:w="1194"/>
      </w:tblGrid>
      <w:tr w:rsidR="000E7D6D" w:rsidRPr="00AA5BC8" w:rsidTr="00867501">
        <w:trPr>
          <w:trHeight w:val="240"/>
        </w:trPr>
        <w:tc>
          <w:tcPr>
            <w:tcW w:w="640" w:type="dxa"/>
            <w:shd w:val="clear" w:color="auto" w:fill="auto"/>
            <w:noWrap/>
            <w:vAlign w:val="center"/>
            <w:hideMark/>
          </w:tcPr>
          <w:p w:rsidR="000E7D6D" w:rsidRPr="00AA5BC8" w:rsidRDefault="000E7D6D" w:rsidP="00867501">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 xml:space="preserve">№ </w:t>
            </w:r>
            <w:proofErr w:type="gramStart"/>
            <w:r w:rsidRPr="00AA5BC8">
              <w:rPr>
                <w:rFonts w:eastAsia="Times New Roman" w:cs="Times New Roman"/>
                <w:b/>
                <w:bCs/>
                <w:lang w:eastAsia="ru-RU" w:bidi="ar-SA"/>
              </w:rPr>
              <w:t>п</w:t>
            </w:r>
            <w:proofErr w:type="gramEnd"/>
            <w:r w:rsidRPr="00AA5BC8">
              <w:rPr>
                <w:rFonts w:eastAsia="Times New Roman" w:cs="Times New Roman"/>
                <w:b/>
                <w:bCs/>
                <w:lang w:eastAsia="ru-RU" w:bidi="ar-SA"/>
              </w:rPr>
              <w:t>/п</w:t>
            </w:r>
          </w:p>
        </w:tc>
        <w:tc>
          <w:tcPr>
            <w:tcW w:w="4620" w:type="dxa"/>
            <w:shd w:val="clear" w:color="auto" w:fill="auto"/>
            <w:noWrap/>
            <w:vAlign w:val="center"/>
            <w:hideMark/>
          </w:tcPr>
          <w:p w:rsidR="000E7D6D" w:rsidRPr="00AA5BC8" w:rsidRDefault="000E7D6D" w:rsidP="00867501">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Товар</w:t>
            </w:r>
          </w:p>
        </w:tc>
        <w:tc>
          <w:tcPr>
            <w:tcW w:w="960" w:type="dxa"/>
            <w:shd w:val="clear" w:color="auto" w:fill="auto"/>
            <w:noWrap/>
            <w:vAlign w:val="center"/>
            <w:hideMark/>
          </w:tcPr>
          <w:p w:rsidR="000E7D6D" w:rsidRPr="00AA5BC8" w:rsidRDefault="000E7D6D" w:rsidP="00867501">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Кол-во</w:t>
            </w:r>
          </w:p>
        </w:tc>
        <w:tc>
          <w:tcPr>
            <w:tcW w:w="720" w:type="dxa"/>
            <w:shd w:val="clear" w:color="auto" w:fill="auto"/>
            <w:noWrap/>
            <w:vAlign w:val="center"/>
            <w:hideMark/>
          </w:tcPr>
          <w:p w:rsidR="000E7D6D" w:rsidRPr="00AA5BC8" w:rsidRDefault="000E7D6D" w:rsidP="00867501">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Ед.</w:t>
            </w:r>
          </w:p>
          <w:p w:rsidR="000E7D6D" w:rsidRPr="00AA5BC8" w:rsidRDefault="000E7D6D" w:rsidP="00867501">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изм.</w:t>
            </w:r>
          </w:p>
        </w:tc>
        <w:tc>
          <w:tcPr>
            <w:tcW w:w="1520" w:type="dxa"/>
            <w:shd w:val="clear" w:color="auto" w:fill="auto"/>
            <w:noWrap/>
            <w:vAlign w:val="center"/>
            <w:hideMark/>
          </w:tcPr>
          <w:p w:rsidR="000E7D6D" w:rsidRPr="00AA5BC8" w:rsidRDefault="000E7D6D" w:rsidP="00867501">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Цена</w:t>
            </w:r>
          </w:p>
        </w:tc>
        <w:tc>
          <w:tcPr>
            <w:tcW w:w="1194" w:type="dxa"/>
            <w:shd w:val="clear" w:color="auto" w:fill="auto"/>
            <w:noWrap/>
            <w:vAlign w:val="center"/>
            <w:hideMark/>
          </w:tcPr>
          <w:p w:rsidR="000E7D6D" w:rsidRPr="00AA5BC8" w:rsidRDefault="000E7D6D" w:rsidP="00867501">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Сумма</w:t>
            </w:r>
          </w:p>
        </w:tc>
      </w:tr>
      <w:tr w:rsidR="000E7D6D" w:rsidRPr="00AA5BC8" w:rsidTr="00867501">
        <w:trPr>
          <w:trHeight w:val="217"/>
        </w:trPr>
        <w:tc>
          <w:tcPr>
            <w:tcW w:w="640" w:type="dxa"/>
            <w:shd w:val="clear" w:color="auto" w:fill="auto"/>
            <w:noWrap/>
            <w:hideMark/>
          </w:tcPr>
          <w:p w:rsidR="000E7D6D" w:rsidRPr="00AA5BC8" w:rsidRDefault="000E7D6D" w:rsidP="00867501">
            <w:pPr>
              <w:suppressAutoHyphens w:val="0"/>
              <w:autoSpaceDE w:val="0"/>
              <w:autoSpaceDN w:val="0"/>
              <w:adjustRightInd w:val="0"/>
              <w:spacing w:after="0" w:line="240" w:lineRule="auto"/>
              <w:jc w:val="center"/>
              <w:rPr>
                <w:rFonts w:eastAsia="Times New Roman" w:cs="Times New Roman"/>
                <w:lang w:eastAsia="ru-RU" w:bidi="ar-SA"/>
              </w:rPr>
            </w:pPr>
            <w:r w:rsidRPr="00AA5BC8">
              <w:rPr>
                <w:rFonts w:eastAsia="Times New Roman" w:cs="Times New Roman"/>
                <w:lang w:eastAsia="ru-RU" w:bidi="ar-SA"/>
              </w:rPr>
              <w:t>1</w:t>
            </w:r>
          </w:p>
        </w:tc>
        <w:tc>
          <w:tcPr>
            <w:tcW w:w="4620" w:type="dxa"/>
            <w:shd w:val="clear" w:color="auto" w:fill="auto"/>
            <w:hideMark/>
          </w:tcPr>
          <w:p w:rsidR="000E7D6D" w:rsidRPr="00AA5BC8" w:rsidRDefault="000E7D6D" w:rsidP="00867501">
            <w:pPr>
              <w:suppressAutoHyphens w:val="0"/>
              <w:autoSpaceDE w:val="0"/>
              <w:autoSpaceDN w:val="0"/>
              <w:adjustRightInd w:val="0"/>
              <w:spacing w:after="0" w:line="240" w:lineRule="auto"/>
              <w:rPr>
                <w:rFonts w:eastAsia="Times New Roman" w:cs="Times New Roman"/>
                <w:lang w:eastAsia="ru-RU" w:bidi="ar-SA"/>
              </w:rPr>
            </w:pPr>
          </w:p>
        </w:tc>
        <w:tc>
          <w:tcPr>
            <w:tcW w:w="960" w:type="dxa"/>
            <w:shd w:val="clear" w:color="auto" w:fill="auto"/>
            <w:noWrap/>
            <w:hideMark/>
          </w:tcPr>
          <w:p w:rsidR="000E7D6D" w:rsidRPr="00AA5BC8" w:rsidRDefault="000E7D6D" w:rsidP="00867501">
            <w:pPr>
              <w:suppressAutoHyphens w:val="0"/>
              <w:autoSpaceDE w:val="0"/>
              <w:autoSpaceDN w:val="0"/>
              <w:adjustRightInd w:val="0"/>
              <w:spacing w:after="0" w:line="240" w:lineRule="auto"/>
              <w:jc w:val="center"/>
              <w:rPr>
                <w:rFonts w:eastAsia="Times New Roman" w:cs="Times New Roman"/>
                <w:lang w:eastAsia="ru-RU" w:bidi="ar-SA"/>
              </w:rPr>
            </w:pPr>
          </w:p>
        </w:tc>
        <w:tc>
          <w:tcPr>
            <w:tcW w:w="720" w:type="dxa"/>
            <w:shd w:val="clear" w:color="auto" w:fill="auto"/>
            <w:noWrap/>
            <w:hideMark/>
          </w:tcPr>
          <w:p w:rsidR="000E7D6D" w:rsidRPr="00AA5BC8" w:rsidRDefault="000E7D6D" w:rsidP="00867501">
            <w:pPr>
              <w:suppressAutoHyphens w:val="0"/>
              <w:autoSpaceDE w:val="0"/>
              <w:autoSpaceDN w:val="0"/>
              <w:adjustRightInd w:val="0"/>
              <w:spacing w:after="0" w:line="240" w:lineRule="auto"/>
              <w:jc w:val="center"/>
              <w:rPr>
                <w:rFonts w:eastAsia="Times New Roman" w:cs="Times New Roman"/>
                <w:lang w:eastAsia="ru-RU" w:bidi="ar-SA"/>
              </w:rPr>
            </w:pPr>
          </w:p>
        </w:tc>
        <w:tc>
          <w:tcPr>
            <w:tcW w:w="1520" w:type="dxa"/>
            <w:shd w:val="clear" w:color="auto" w:fill="auto"/>
            <w:noWrap/>
            <w:hideMark/>
          </w:tcPr>
          <w:p w:rsidR="000E7D6D" w:rsidRPr="00AA5BC8" w:rsidRDefault="000E7D6D" w:rsidP="00867501">
            <w:pPr>
              <w:suppressAutoHyphens w:val="0"/>
              <w:autoSpaceDE w:val="0"/>
              <w:autoSpaceDN w:val="0"/>
              <w:adjustRightInd w:val="0"/>
              <w:spacing w:after="0" w:line="240" w:lineRule="auto"/>
              <w:jc w:val="center"/>
              <w:rPr>
                <w:rFonts w:eastAsia="Times New Roman" w:cs="Times New Roman"/>
                <w:lang w:eastAsia="ru-RU" w:bidi="ar-SA"/>
              </w:rPr>
            </w:pPr>
          </w:p>
        </w:tc>
        <w:tc>
          <w:tcPr>
            <w:tcW w:w="1194" w:type="dxa"/>
            <w:shd w:val="clear" w:color="auto" w:fill="auto"/>
            <w:noWrap/>
            <w:hideMark/>
          </w:tcPr>
          <w:p w:rsidR="000E7D6D" w:rsidRPr="00AA5BC8" w:rsidRDefault="000E7D6D" w:rsidP="00867501">
            <w:pPr>
              <w:suppressAutoHyphens w:val="0"/>
              <w:autoSpaceDE w:val="0"/>
              <w:autoSpaceDN w:val="0"/>
              <w:adjustRightInd w:val="0"/>
              <w:spacing w:after="0" w:line="240" w:lineRule="auto"/>
              <w:jc w:val="center"/>
              <w:rPr>
                <w:rFonts w:eastAsia="Times New Roman" w:cs="Times New Roman"/>
                <w:lang w:eastAsia="ru-RU" w:bidi="ar-SA"/>
              </w:rPr>
            </w:pPr>
          </w:p>
        </w:tc>
      </w:tr>
      <w:tr w:rsidR="000E7D6D" w:rsidRPr="00AA5BC8" w:rsidTr="00867501">
        <w:trPr>
          <w:trHeight w:val="264"/>
        </w:trPr>
        <w:tc>
          <w:tcPr>
            <w:tcW w:w="640" w:type="dxa"/>
            <w:shd w:val="clear" w:color="auto" w:fill="auto"/>
            <w:noWrap/>
            <w:hideMark/>
          </w:tcPr>
          <w:p w:rsidR="000E7D6D" w:rsidRPr="00AA5BC8" w:rsidRDefault="000E7D6D" w:rsidP="00867501">
            <w:pPr>
              <w:suppressAutoHyphens w:val="0"/>
              <w:autoSpaceDE w:val="0"/>
              <w:autoSpaceDN w:val="0"/>
              <w:adjustRightInd w:val="0"/>
              <w:spacing w:after="0" w:line="240" w:lineRule="auto"/>
              <w:jc w:val="center"/>
              <w:rPr>
                <w:rFonts w:eastAsia="Times New Roman" w:cs="Times New Roman"/>
                <w:lang w:eastAsia="ru-RU" w:bidi="ar-SA"/>
              </w:rPr>
            </w:pPr>
            <w:r w:rsidRPr="00AA5BC8">
              <w:rPr>
                <w:rFonts w:eastAsia="Times New Roman" w:cs="Times New Roman"/>
                <w:lang w:eastAsia="ru-RU" w:bidi="ar-SA"/>
              </w:rPr>
              <w:t>…</w:t>
            </w:r>
          </w:p>
        </w:tc>
        <w:tc>
          <w:tcPr>
            <w:tcW w:w="4620" w:type="dxa"/>
            <w:shd w:val="clear" w:color="auto" w:fill="auto"/>
            <w:hideMark/>
          </w:tcPr>
          <w:p w:rsidR="000E7D6D" w:rsidRPr="00AA5BC8" w:rsidRDefault="000E7D6D" w:rsidP="00867501">
            <w:pPr>
              <w:suppressAutoHyphens w:val="0"/>
              <w:autoSpaceDE w:val="0"/>
              <w:autoSpaceDN w:val="0"/>
              <w:adjustRightInd w:val="0"/>
              <w:spacing w:after="0" w:line="240" w:lineRule="auto"/>
              <w:rPr>
                <w:rFonts w:eastAsia="Times New Roman" w:cs="Times New Roman"/>
                <w:lang w:eastAsia="ru-RU" w:bidi="ar-SA"/>
              </w:rPr>
            </w:pPr>
          </w:p>
        </w:tc>
        <w:tc>
          <w:tcPr>
            <w:tcW w:w="960" w:type="dxa"/>
            <w:shd w:val="clear" w:color="auto" w:fill="auto"/>
            <w:noWrap/>
            <w:hideMark/>
          </w:tcPr>
          <w:p w:rsidR="000E7D6D" w:rsidRPr="00AA5BC8" w:rsidRDefault="000E7D6D" w:rsidP="00867501">
            <w:pPr>
              <w:suppressAutoHyphens w:val="0"/>
              <w:autoSpaceDE w:val="0"/>
              <w:autoSpaceDN w:val="0"/>
              <w:adjustRightInd w:val="0"/>
              <w:spacing w:after="0" w:line="240" w:lineRule="auto"/>
              <w:jc w:val="center"/>
              <w:rPr>
                <w:rFonts w:eastAsia="Times New Roman" w:cs="Times New Roman"/>
                <w:lang w:eastAsia="ru-RU" w:bidi="ar-SA"/>
              </w:rPr>
            </w:pPr>
          </w:p>
        </w:tc>
        <w:tc>
          <w:tcPr>
            <w:tcW w:w="720" w:type="dxa"/>
            <w:shd w:val="clear" w:color="auto" w:fill="auto"/>
            <w:noWrap/>
            <w:hideMark/>
          </w:tcPr>
          <w:p w:rsidR="000E7D6D" w:rsidRPr="00AA5BC8" w:rsidRDefault="000E7D6D" w:rsidP="00867501">
            <w:pPr>
              <w:suppressAutoHyphens w:val="0"/>
              <w:autoSpaceDE w:val="0"/>
              <w:autoSpaceDN w:val="0"/>
              <w:adjustRightInd w:val="0"/>
              <w:spacing w:after="0" w:line="240" w:lineRule="auto"/>
              <w:jc w:val="center"/>
              <w:rPr>
                <w:rFonts w:eastAsia="Times New Roman" w:cs="Times New Roman"/>
                <w:lang w:eastAsia="ru-RU" w:bidi="ar-SA"/>
              </w:rPr>
            </w:pPr>
          </w:p>
        </w:tc>
        <w:tc>
          <w:tcPr>
            <w:tcW w:w="1520" w:type="dxa"/>
            <w:shd w:val="clear" w:color="auto" w:fill="auto"/>
            <w:noWrap/>
            <w:hideMark/>
          </w:tcPr>
          <w:p w:rsidR="000E7D6D" w:rsidRPr="00AA5BC8" w:rsidRDefault="000E7D6D" w:rsidP="00867501">
            <w:pPr>
              <w:suppressAutoHyphens w:val="0"/>
              <w:autoSpaceDE w:val="0"/>
              <w:autoSpaceDN w:val="0"/>
              <w:adjustRightInd w:val="0"/>
              <w:spacing w:after="0" w:line="240" w:lineRule="auto"/>
              <w:jc w:val="center"/>
              <w:rPr>
                <w:rFonts w:eastAsia="Times New Roman" w:cs="Times New Roman"/>
                <w:lang w:eastAsia="ru-RU" w:bidi="ar-SA"/>
              </w:rPr>
            </w:pPr>
          </w:p>
        </w:tc>
        <w:tc>
          <w:tcPr>
            <w:tcW w:w="1194" w:type="dxa"/>
            <w:shd w:val="clear" w:color="auto" w:fill="auto"/>
            <w:noWrap/>
            <w:hideMark/>
          </w:tcPr>
          <w:p w:rsidR="000E7D6D" w:rsidRPr="00AA5BC8" w:rsidRDefault="000E7D6D" w:rsidP="00867501">
            <w:pPr>
              <w:suppressAutoHyphens w:val="0"/>
              <w:autoSpaceDE w:val="0"/>
              <w:autoSpaceDN w:val="0"/>
              <w:adjustRightInd w:val="0"/>
              <w:spacing w:after="0" w:line="240" w:lineRule="auto"/>
              <w:jc w:val="center"/>
              <w:rPr>
                <w:rFonts w:eastAsia="Times New Roman" w:cs="Times New Roman"/>
                <w:lang w:eastAsia="ru-RU" w:bidi="ar-SA"/>
              </w:rPr>
            </w:pPr>
          </w:p>
        </w:tc>
      </w:tr>
      <w:tr w:rsidR="000E7D6D" w:rsidRPr="00AA5BC8" w:rsidTr="00867501">
        <w:trPr>
          <w:trHeight w:val="276"/>
        </w:trPr>
        <w:tc>
          <w:tcPr>
            <w:tcW w:w="8460" w:type="dxa"/>
            <w:gridSpan w:val="5"/>
            <w:shd w:val="clear" w:color="auto" w:fill="auto"/>
            <w:noWrap/>
            <w:hideMark/>
          </w:tcPr>
          <w:p w:rsidR="000E7D6D" w:rsidRPr="00AA5BC8" w:rsidRDefault="000E7D6D" w:rsidP="00867501">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t>ИТОГО:</w:t>
            </w:r>
          </w:p>
        </w:tc>
        <w:tc>
          <w:tcPr>
            <w:tcW w:w="1194" w:type="dxa"/>
            <w:shd w:val="clear" w:color="auto" w:fill="auto"/>
            <w:noWrap/>
            <w:hideMark/>
          </w:tcPr>
          <w:p w:rsidR="000E7D6D" w:rsidRPr="00AA5BC8" w:rsidRDefault="000E7D6D" w:rsidP="00867501">
            <w:pPr>
              <w:suppressAutoHyphens w:val="0"/>
              <w:autoSpaceDE w:val="0"/>
              <w:autoSpaceDN w:val="0"/>
              <w:adjustRightInd w:val="0"/>
              <w:spacing w:after="0" w:line="240" w:lineRule="auto"/>
              <w:jc w:val="right"/>
              <w:rPr>
                <w:rFonts w:eastAsia="Times New Roman" w:cs="Times New Roman"/>
                <w:lang w:eastAsia="ru-RU" w:bidi="ar-SA"/>
              </w:rPr>
            </w:pPr>
          </w:p>
        </w:tc>
      </w:tr>
      <w:tr w:rsidR="000E7D6D" w:rsidRPr="00AA5BC8" w:rsidTr="00867501">
        <w:trPr>
          <w:trHeight w:val="281"/>
        </w:trPr>
        <w:tc>
          <w:tcPr>
            <w:tcW w:w="8460" w:type="dxa"/>
            <w:gridSpan w:val="5"/>
            <w:shd w:val="clear" w:color="auto" w:fill="auto"/>
            <w:noWrap/>
            <w:hideMark/>
          </w:tcPr>
          <w:p w:rsidR="000E7D6D" w:rsidRPr="00AA5BC8" w:rsidRDefault="000E7D6D" w:rsidP="00867501">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t>В том числе НДС:</w:t>
            </w:r>
          </w:p>
        </w:tc>
        <w:tc>
          <w:tcPr>
            <w:tcW w:w="1194" w:type="dxa"/>
            <w:shd w:val="clear" w:color="auto" w:fill="auto"/>
            <w:noWrap/>
            <w:hideMark/>
          </w:tcPr>
          <w:p w:rsidR="000E7D6D" w:rsidRPr="00AA5BC8" w:rsidRDefault="000E7D6D" w:rsidP="00867501">
            <w:pPr>
              <w:suppressAutoHyphens w:val="0"/>
              <w:autoSpaceDE w:val="0"/>
              <w:autoSpaceDN w:val="0"/>
              <w:adjustRightInd w:val="0"/>
              <w:spacing w:after="0" w:line="240" w:lineRule="auto"/>
              <w:jc w:val="right"/>
              <w:rPr>
                <w:rFonts w:eastAsia="Times New Roman" w:cs="Times New Roman"/>
                <w:lang w:eastAsia="ru-RU" w:bidi="ar-SA"/>
              </w:rPr>
            </w:pPr>
          </w:p>
        </w:tc>
      </w:tr>
    </w:tbl>
    <w:p w:rsidR="000E7D6D" w:rsidRPr="00AA5BC8" w:rsidRDefault="000E7D6D" w:rsidP="000E7D6D">
      <w:pPr>
        <w:suppressAutoHyphens w:val="0"/>
        <w:autoSpaceDE w:val="0"/>
        <w:autoSpaceDN w:val="0"/>
        <w:adjustRightInd w:val="0"/>
        <w:spacing w:after="0" w:line="240" w:lineRule="auto"/>
        <w:ind w:firstLine="709"/>
        <w:contextualSpacing/>
        <w:rPr>
          <w:rFonts w:eastAsia="Times New Roman" w:cs="Times New Roman"/>
          <w:lang w:eastAsia="ru-RU" w:bidi="ar-SA"/>
        </w:rPr>
      </w:pPr>
    </w:p>
    <w:p w:rsidR="000E7D6D" w:rsidRPr="00AA5BC8" w:rsidRDefault="000E7D6D" w:rsidP="000E7D6D">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Всего наименований ___, на сумму _______ руб</w:t>
      </w:r>
      <w:proofErr w:type="gramStart"/>
      <w:r w:rsidRPr="00AA5BC8">
        <w:rPr>
          <w:rFonts w:eastAsia="Times New Roman" w:cs="Times New Roman"/>
          <w:lang w:eastAsia="ru-RU" w:bidi="ar-SA"/>
        </w:rPr>
        <w:t xml:space="preserve">. (___________________), </w:t>
      </w:r>
      <w:proofErr w:type="gramEnd"/>
      <w:r w:rsidRPr="00AA5BC8">
        <w:rPr>
          <w:rFonts w:eastAsia="Times New Roman" w:cs="Times New Roman"/>
          <w:lang w:eastAsia="ru-RU" w:bidi="ar-SA"/>
        </w:rPr>
        <w:t>НДС __________.</w:t>
      </w:r>
    </w:p>
    <w:p w:rsidR="000E7D6D" w:rsidRPr="00AA5BC8" w:rsidRDefault="000E7D6D" w:rsidP="000E7D6D">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2. Фактическое качество поставляемого товара соответствует требованиям Муниципального Контракта.</w:t>
      </w:r>
    </w:p>
    <w:p w:rsidR="000E7D6D" w:rsidRPr="00AA5BC8" w:rsidRDefault="000E7D6D" w:rsidP="000E7D6D">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3. Замечаний и претензий со стороны Заказчика нет.</w:t>
      </w:r>
    </w:p>
    <w:p w:rsidR="000E7D6D" w:rsidRPr="00AA5BC8" w:rsidRDefault="000E7D6D" w:rsidP="000E7D6D">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 Настоящий Акт составлен в 2 (Двух) экземплярах, имеющих одинаковую юридическую силу, по одному для каждой из сторон.</w:t>
      </w:r>
    </w:p>
    <w:p w:rsidR="000E7D6D" w:rsidRPr="00AA5BC8" w:rsidRDefault="000E7D6D" w:rsidP="000E7D6D">
      <w:pPr>
        <w:suppressAutoHyphens w:val="0"/>
        <w:autoSpaceDE w:val="0"/>
        <w:autoSpaceDN w:val="0"/>
        <w:adjustRightInd w:val="0"/>
        <w:spacing w:after="0" w:line="240" w:lineRule="auto"/>
        <w:jc w:val="both"/>
        <w:rPr>
          <w:rFonts w:eastAsia="Times New Roman" w:cs="Times New Roman"/>
          <w:lang w:eastAsia="ru-RU" w:bidi="ar-SA"/>
        </w:rPr>
      </w:pPr>
    </w:p>
    <w:tbl>
      <w:tblPr>
        <w:tblW w:w="0" w:type="auto"/>
        <w:tblLook w:val="04A0" w:firstRow="1" w:lastRow="0" w:firstColumn="1" w:lastColumn="0" w:noHBand="0" w:noVBand="1"/>
      </w:tblPr>
      <w:tblGrid>
        <w:gridCol w:w="4784"/>
        <w:gridCol w:w="4786"/>
      </w:tblGrid>
      <w:tr w:rsidR="000E7D6D" w:rsidRPr="00AA5BC8" w:rsidTr="00867501">
        <w:tc>
          <w:tcPr>
            <w:tcW w:w="4784" w:type="dxa"/>
          </w:tcPr>
          <w:p w:rsidR="000E7D6D" w:rsidRPr="00AA5BC8" w:rsidRDefault="000E7D6D" w:rsidP="00867501">
            <w:pPr>
              <w:widowControl/>
              <w:suppressAutoHyphens w:val="0"/>
              <w:autoSpaceDE w:val="0"/>
              <w:autoSpaceDN w:val="0"/>
              <w:adjustRightInd w:val="0"/>
              <w:spacing w:after="0"/>
              <w:jc w:val="both"/>
              <w:rPr>
                <w:rFonts w:eastAsia="Times New Roman" w:cs="Times New Roman"/>
                <w:lang w:eastAsia="ru-RU" w:bidi="ar-SA"/>
              </w:rPr>
            </w:pPr>
          </w:p>
          <w:p w:rsidR="000E7D6D" w:rsidRPr="00AA5BC8" w:rsidRDefault="000E7D6D" w:rsidP="00867501">
            <w:pPr>
              <w:widowControl/>
              <w:suppressAutoHyphens w:val="0"/>
              <w:autoSpaceDE w:val="0"/>
              <w:autoSpaceDN w:val="0"/>
              <w:adjustRightInd w:val="0"/>
              <w:spacing w:after="0"/>
              <w:jc w:val="both"/>
              <w:rPr>
                <w:rFonts w:eastAsia="Times New Roman" w:cs="Times New Roman"/>
                <w:b/>
                <w:lang w:eastAsia="ru-RU" w:bidi="ar-SA"/>
              </w:rPr>
            </w:pPr>
            <w:r w:rsidRPr="00AA5BC8">
              <w:rPr>
                <w:rFonts w:eastAsia="Times New Roman" w:cs="Times New Roman"/>
                <w:b/>
                <w:lang w:eastAsia="ru-RU" w:bidi="ar-SA"/>
              </w:rPr>
              <w:t xml:space="preserve">От Заказчика: </w:t>
            </w:r>
          </w:p>
          <w:p w:rsidR="000E7D6D" w:rsidRPr="00AA5BC8" w:rsidRDefault="000E7D6D" w:rsidP="00867501">
            <w:pPr>
              <w:widowControl/>
              <w:suppressAutoHyphens w:val="0"/>
              <w:autoSpaceDE w:val="0"/>
              <w:autoSpaceDN w:val="0"/>
              <w:adjustRightInd w:val="0"/>
              <w:spacing w:after="0"/>
              <w:jc w:val="both"/>
              <w:rPr>
                <w:rFonts w:eastAsia="Times New Roman" w:cs="Times New Roman"/>
                <w:lang w:eastAsia="ru-RU" w:bidi="ar-SA"/>
              </w:rPr>
            </w:pPr>
            <w:r w:rsidRPr="00AA5BC8">
              <w:rPr>
                <w:rFonts w:eastAsia="Times New Roman" w:cs="Times New Roman"/>
                <w:lang w:eastAsia="ru-RU" w:bidi="ar-SA"/>
              </w:rPr>
              <w:t xml:space="preserve">Председатель </w:t>
            </w:r>
            <w:proofErr w:type="gramStart"/>
            <w:r w:rsidRPr="00AA5BC8">
              <w:rPr>
                <w:rFonts w:eastAsia="Times New Roman" w:cs="Times New Roman"/>
                <w:lang w:eastAsia="ru-RU" w:bidi="ar-SA"/>
              </w:rPr>
              <w:t>Ивановского</w:t>
            </w:r>
            <w:proofErr w:type="gramEnd"/>
            <w:r w:rsidRPr="00AA5BC8">
              <w:rPr>
                <w:rFonts w:eastAsia="Times New Roman" w:cs="Times New Roman"/>
                <w:lang w:eastAsia="ru-RU" w:bidi="ar-SA"/>
              </w:rPr>
              <w:t xml:space="preserve"> городского</w:t>
            </w:r>
          </w:p>
          <w:p w:rsidR="000E7D6D" w:rsidRPr="00AA5BC8" w:rsidRDefault="000E7D6D" w:rsidP="00867501">
            <w:pPr>
              <w:widowControl/>
              <w:suppressAutoHyphens w:val="0"/>
              <w:autoSpaceDE w:val="0"/>
              <w:autoSpaceDN w:val="0"/>
              <w:adjustRightInd w:val="0"/>
              <w:spacing w:after="0"/>
              <w:jc w:val="both"/>
              <w:rPr>
                <w:rFonts w:eastAsia="Times New Roman" w:cs="Times New Roman"/>
                <w:lang w:eastAsia="ru-RU" w:bidi="ar-SA"/>
              </w:rPr>
            </w:pPr>
            <w:r w:rsidRPr="00AA5BC8">
              <w:rPr>
                <w:rFonts w:eastAsia="Times New Roman" w:cs="Times New Roman"/>
                <w:lang w:eastAsia="ru-RU" w:bidi="ar-SA"/>
              </w:rPr>
              <w:t>комитета по управлению имуществом</w:t>
            </w:r>
          </w:p>
          <w:p w:rsidR="000E7D6D" w:rsidRPr="00AA5BC8" w:rsidRDefault="000E7D6D" w:rsidP="00867501">
            <w:pPr>
              <w:widowControl/>
              <w:suppressAutoHyphens w:val="0"/>
              <w:autoSpaceDE w:val="0"/>
              <w:autoSpaceDN w:val="0"/>
              <w:adjustRightInd w:val="0"/>
              <w:spacing w:after="0"/>
              <w:jc w:val="both"/>
              <w:rPr>
                <w:rFonts w:eastAsia="Times New Roman" w:cs="Times New Roman"/>
                <w:lang w:eastAsia="ru-RU" w:bidi="ar-SA"/>
              </w:rPr>
            </w:pPr>
          </w:p>
          <w:p w:rsidR="000E7D6D" w:rsidRPr="00AA5BC8" w:rsidRDefault="000E7D6D" w:rsidP="00867501">
            <w:pPr>
              <w:widowControl/>
              <w:suppressAutoHyphens w:val="0"/>
              <w:autoSpaceDE w:val="0"/>
              <w:autoSpaceDN w:val="0"/>
              <w:adjustRightInd w:val="0"/>
              <w:spacing w:after="0"/>
              <w:jc w:val="both"/>
              <w:rPr>
                <w:rFonts w:eastAsia="Times New Roman" w:cs="Times New Roman"/>
                <w:lang w:eastAsia="ru-RU" w:bidi="ar-SA"/>
              </w:rPr>
            </w:pPr>
            <w:r w:rsidRPr="00AA5BC8">
              <w:rPr>
                <w:rFonts w:eastAsia="Times New Roman" w:cs="Times New Roman"/>
                <w:lang w:eastAsia="ru-RU" w:bidi="ar-SA"/>
              </w:rPr>
              <w:t xml:space="preserve">___________________ /Н.Л. </w:t>
            </w:r>
            <w:proofErr w:type="spellStart"/>
            <w:r w:rsidRPr="00AA5BC8">
              <w:rPr>
                <w:rFonts w:eastAsia="Times New Roman" w:cs="Times New Roman"/>
                <w:lang w:eastAsia="ru-RU" w:bidi="ar-SA"/>
              </w:rPr>
              <w:t>Бусова</w:t>
            </w:r>
            <w:proofErr w:type="spellEnd"/>
            <w:r w:rsidRPr="00AA5BC8">
              <w:rPr>
                <w:rFonts w:eastAsia="Times New Roman" w:cs="Times New Roman"/>
                <w:lang w:eastAsia="ru-RU" w:bidi="ar-SA"/>
              </w:rPr>
              <w:t>/</w:t>
            </w:r>
          </w:p>
          <w:p w:rsidR="000E7D6D" w:rsidRPr="00AA5BC8" w:rsidRDefault="000E7D6D" w:rsidP="00867501">
            <w:pPr>
              <w:widowControl/>
              <w:suppressAutoHyphens w:val="0"/>
              <w:autoSpaceDE w:val="0"/>
              <w:autoSpaceDN w:val="0"/>
              <w:adjustRightInd w:val="0"/>
              <w:spacing w:after="0"/>
              <w:jc w:val="both"/>
              <w:rPr>
                <w:rFonts w:eastAsia="Times New Roman" w:cs="Times New Roman"/>
                <w:lang w:eastAsia="ru-RU" w:bidi="ar-SA"/>
              </w:rPr>
            </w:pPr>
            <w:r w:rsidRPr="00AA5BC8">
              <w:rPr>
                <w:rFonts w:eastAsia="Times New Roman" w:cs="Times New Roman"/>
                <w:lang w:eastAsia="ru-RU" w:bidi="ar-SA"/>
              </w:rPr>
              <w:t xml:space="preserve">          М.П.</w:t>
            </w:r>
          </w:p>
          <w:p w:rsidR="000E7D6D" w:rsidRPr="00AA5BC8" w:rsidRDefault="000E7D6D" w:rsidP="00867501">
            <w:pPr>
              <w:widowControl/>
              <w:suppressAutoHyphens w:val="0"/>
              <w:autoSpaceDE w:val="0"/>
              <w:autoSpaceDN w:val="0"/>
              <w:adjustRightInd w:val="0"/>
              <w:spacing w:after="0"/>
              <w:jc w:val="both"/>
              <w:rPr>
                <w:rFonts w:eastAsia="Calibri" w:cs="Times New Roman"/>
                <w:b/>
                <w:lang w:eastAsia="ar-SA" w:bidi="ar-SA"/>
              </w:rPr>
            </w:pPr>
          </w:p>
        </w:tc>
        <w:tc>
          <w:tcPr>
            <w:tcW w:w="4786" w:type="dxa"/>
          </w:tcPr>
          <w:p w:rsidR="000E7D6D" w:rsidRPr="00AA5BC8" w:rsidRDefault="000E7D6D" w:rsidP="00867501">
            <w:pPr>
              <w:widowControl/>
              <w:suppressAutoHyphens w:val="0"/>
              <w:autoSpaceDE w:val="0"/>
              <w:autoSpaceDN w:val="0"/>
              <w:adjustRightInd w:val="0"/>
              <w:spacing w:after="0"/>
              <w:jc w:val="both"/>
              <w:rPr>
                <w:rFonts w:eastAsia="Times New Roman" w:cs="Times New Roman"/>
                <w:b/>
                <w:lang w:eastAsia="ru-RU" w:bidi="ar-SA"/>
              </w:rPr>
            </w:pPr>
          </w:p>
          <w:p w:rsidR="000E7D6D" w:rsidRPr="00AA5BC8" w:rsidRDefault="000E7D6D" w:rsidP="00867501">
            <w:pPr>
              <w:widowControl/>
              <w:suppressAutoHyphens w:val="0"/>
              <w:autoSpaceDE w:val="0"/>
              <w:autoSpaceDN w:val="0"/>
              <w:adjustRightInd w:val="0"/>
              <w:spacing w:after="0"/>
              <w:jc w:val="both"/>
              <w:rPr>
                <w:rFonts w:eastAsia="Times New Roman" w:cs="Times New Roman"/>
                <w:b/>
                <w:lang w:eastAsia="ru-RU" w:bidi="ar-SA"/>
              </w:rPr>
            </w:pPr>
            <w:r w:rsidRPr="00AA5BC8">
              <w:rPr>
                <w:rFonts w:eastAsia="Times New Roman" w:cs="Times New Roman"/>
                <w:b/>
                <w:lang w:eastAsia="ru-RU" w:bidi="ar-SA"/>
              </w:rPr>
              <w:t>От Поставщика:</w:t>
            </w:r>
          </w:p>
          <w:p w:rsidR="000E7D6D" w:rsidRPr="00AA5BC8" w:rsidRDefault="000E7D6D" w:rsidP="00867501">
            <w:pPr>
              <w:widowControl/>
              <w:suppressAutoHyphens w:val="0"/>
              <w:autoSpaceDE w:val="0"/>
              <w:autoSpaceDN w:val="0"/>
              <w:adjustRightInd w:val="0"/>
              <w:spacing w:after="0"/>
              <w:jc w:val="both"/>
              <w:rPr>
                <w:rFonts w:eastAsia="Times New Roman" w:cs="Times New Roman"/>
                <w:b/>
                <w:lang w:eastAsia="ru-RU" w:bidi="ar-SA"/>
              </w:rPr>
            </w:pPr>
          </w:p>
          <w:p w:rsidR="000E7D6D" w:rsidRPr="00AA5BC8" w:rsidRDefault="000E7D6D" w:rsidP="00867501">
            <w:pPr>
              <w:widowControl/>
              <w:suppressAutoHyphens w:val="0"/>
              <w:autoSpaceDE w:val="0"/>
              <w:autoSpaceDN w:val="0"/>
              <w:adjustRightInd w:val="0"/>
              <w:spacing w:after="0"/>
              <w:jc w:val="both"/>
              <w:rPr>
                <w:rFonts w:eastAsia="Times New Roman" w:cs="Times New Roman"/>
                <w:b/>
                <w:lang w:eastAsia="ru-RU" w:bidi="ar-SA"/>
              </w:rPr>
            </w:pPr>
          </w:p>
          <w:p w:rsidR="000E7D6D" w:rsidRPr="00AA5BC8" w:rsidRDefault="000E7D6D" w:rsidP="00867501">
            <w:pPr>
              <w:widowControl/>
              <w:suppressAutoHyphens w:val="0"/>
              <w:autoSpaceDE w:val="0"/>
              <w:autoSpaceDN w:val="0"/>
              <w:adjustRightInd w:val="0"/>
              <w:spacing w:after="0"/>
              <w:jc w:val="both"/>
              <w:rPr>
                <w:rFonts w:eastAsia="Times New Roman" w:cs="Times New Roman"/>
                <w:b/>
                <w:lang w:eastAsia="ru-RU" w:bidi="ar-SA"/>
              </w:rPr>
            </w:pPr>
          </w:p>
          <w:p w:rsidR="000E7D6D" w:rsidRPr="00AA5BC8" w:rsidRDefault="000E7D6D" w:rsidP="00867501">
            <w:pPr>
              <w:widowControl/>
              <w:suppressAutoHyphens w:val="0"/>
              <w:autoSpaceDE w:val="0"/>
              <w:autoSpaceDN w:val="0"/>
              <w:adjustRightInd w:val="0"/>
              <w:spacing w:after="0"/>
              <w:jc w:val="both"/>
              <w:rPr>
                <w:rFonts w:eastAsia="Times New Roman" w:cs="Times New Roman"/>
                <w:b/>
                <w:lang w:eastAsia="ru-RU" w:bidi="ar-SA"/>
              </w:rPr>
            </w:pPr>
            <w:r w:rsidRPr="00AA5BC8">
              <w:rPr>
                <w:rFonts w:eastAsia="Times New Roman" w:cs="Times New Roman"/>
                <w:b/>
                <w:lang w:eastAsia="ru-RU" w:bidi="ar-SA"/>
              </w:rPr>
              <w:t>_____________________/</w:t>
            </w:r>
            <w:r w:rsidRPr="00AA5BC8">
              <w:rPr>
                <w:rFonts w:eastAsia="Times New Roman" w:cs="Times New Roman"/>
                <w:lang w:eastAsia="ru-RU" w:bidi="ar-SA"/>
              </w:rPr>
              <w:t>_____________</w:t>
            </w:r>
            <w:r w:rsidRPr="00AA5BC8">
              <w:rPr>
                <w:rFonts w:eastAsia="Times New Roman" w:cs="Times New Roman"/>
                <w:b/>
                <w:lang w:eastAsia="ru-RU" w:bidi="ar-SA"/>
              </w:rPr>
              <w:t>/</w:t>
            </w:r>
          </w:p>
          <w:p w:rsidR="000E7D6D" w:rsidRPr="00AA5BC8" w:rsidRDefault="000E7D6D" w:rsidP="00867501">
            <w:pPr>
              <w:widowControl/>
              <w:suppressAutoHyphens w:val="0"/>
              <w:autoSpaceDE w:val="0"/>
              <w:autoSpaceDN w:val="0"/>
              <w:adjustRightInd w:val="0"/>
              <w:spacing w:after="0"/>
              <w:jc w:val="both"/>
              <w:rPr>
                <w:rFonts w:eastAsia="Calibri" w:cs="Times New Roman"/>
                <w:lang w:eastAsia="ar-SA" w:bidi="ar-SA"/>
              </w:rPr>
            </w:pPr>
            <w:r w:rsidRPr="00AA5BC8">
              <w:rPr>
                <w:rFonts w:eastAsia="Times New Roman" w:cs="Times New Roman"/>
                <w:b/>
                <w:lang w:eastAsia="ru-RU" w:bidi="ar-SA"/>
              </w:rPr>
              <w:t xml:space="preserve">            </w:t>
            </w:r>
            <w:r w:rsidRPr="00AA5BC8">
              <w:rPr>
                <w:rFonts w:eastAsia="Times New Roman" w:cs="Times New Roman"/>
                <w:lang w:eastAsia="ru-RU" w:bidi="ar-SA"/>
              </w:rPr>
              <w:t>М.П.</w:t>
            </w:r>
          </w:p>
        </w:tc>
      </w:tr>
    </w:tbl>
    <w:p w:rsidR="005913B3" w:rsidRDefault="005913B3" w:rsidP="005913B3">
      <w:pPr>
        <w:widowControl/>
        <w:suppressAutoHyphens w:val="0"/>
        <w:rPr>
          <w:sz w:val="22"/>
          <w:szCs w:val="22"/>
          <w:lang w:eastAsia="en-US"/>
        </w:rPr>
      </w:pPr>
    </w:p>
    <w:p w:rsidR="005913B3" w:rsidRDefault="005913B3" w:rsidP="005913B3">
      <w:pPr>
        <w:widowControl/>
        <w:suppressAutoHyphens w:val="0"/>
        <w:rPr>
          <w:rFonts w:eastAsia="Times New Roman" w:cs="Times New Roman"/>
          <w:sz w:val="20"/>
          <w:szCs w:val="20"/>
          <w:lang w:eastAsia="ru-RU" w:bidi="ar-SA"/>
        </w:rPr>
      </w:pPr>
      <w:r w:rsidRPr="00AA5BC8">
        <w:rPr>
          <w:rFonts w:eastAsia="Times New Roman" w:cs="Times New Roman"/>
          <w:sz w:val="20"/>
          <w:szCs w:val="20"/>
          <w:lang w:eastAsia="ru-RU" w:bidi="ar-SA"/>
        </w:rPr>
        <w:br w:type="page"/>
      </w:r>
    </w:p>
    <w:p w:rsidR="00A0464C" w:rsidRPr="00A0464C"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3713D1"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r w:rsidR="00A0464C" w:rsidRPr="00A0464C">
        <w:rPr>
          <w:rFonts w:eastAsia="Times New Roman" w:cs="Times New Roman"/>
          <w:b/>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0C145A" w:rsidRDefault="000C145A" w:rsidP="000C145A">
      <w:pPr>
        <w:pStyle w:val="af0"/>
        <w:numPr>
          <w:ilvl w:val="0"/>
          <w:numId w:val="30"/>
        </w:numPr>
        <w:suppressAutoHyphens w:val="0"/>
        <w:autoSpaceDE w:val="0"/>
        <w:autoSpaceDN w:val="0"/>
        <w:adjustRightInd w:val="0"/>
        <w:spacing w:after="0" w:line="240" w:lineRule="auto"/>
        <w:ind w:left="0" w:right="153" w:firstLine="426"/>
        <w:jc w:val="center"/>
        <w:rPr>
          <w:b/>
        </w:rPr>
      </w:pPr>
      <w:r>
        <w:rPr>
          <w:b/>
          <w:bCs/>
        </w:rPr>
        <w:t>Характеристики объекта закупок.</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Товар должен поставляться новый, не бывший в употреблении, в надежной заводской упаковке. Товар должен быть в готовом к эксплуатации виде (в сборе) в полной комплектации.</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Поставляемый товар должен по качеству и комплектности соответствовать техническим характеристикам, быть исправным.</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Упаковка и маркировка товара должны соответствовать требованиям ГОСТа, импортный товар – международным стандартам.</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Упаковка должна обеспечивать сохранность товара при транспортировке и погрузо-разгрузочных работах к месту доставки.</w:t>
      </w:r>
    </w:p>
    <w:p w:rsidR="009A516D" w:rsidRDefault="009A516D" w:rsidP="000C145A">
      <w:pPr>
        <w:spacing w:after="0" w:line="240" w:lineRule="auto"/>
        <w:ind w:firstLine="709"/>
        <w:jc w:val="both"/>
        <w:rPr>
          <w:sz w:val="22"/>
          <w:szCs w:val="22"/>
        </w:rPr>
      </w:pPr>
    </w:p>
    <w:tbl>
      <w:tblPr>
        <w:tblW w:w="9307" w:type="dxa"/>
        <w:shd w:val="clear" w:color="auto" w:fill="FFFFFF"/>
        <w:tblLook w:val="04A0" w:firstRow="1" w:lastRow="0" w:firstColumn="1" w:lastColumn="0" w:noHBand="0" w:noVBand="1"/>
      </w:tblPr>
      <w:tblGrid>
        <w:gridCol w:w="354"/>
        <w:gridCol w:w="2922"/>
        <w:gridCol w:w="4780"/>
        <w:gridCol w:w="1251"/>
      </w:tblGrid>
      <w:tr w:rsidR="009A516D" w:rsidRPr="008201F8" w:rsidTr="009A516D">
        <w:tc>
          <w:tcPr>
            <w:tcW w:w="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A516D" w:rsidRPr="008201F8" w:rsidRDefault="009A516D" w:rsidP="00867501">
            <w:pPr>
              <w:rPr>
                <w:rFonts w:eastAsia="Times New Roman" w:cs="Times New Roman"/>
              </w:rPr>
            </w:pPr>
            <w:r w:rsidRPr="008201F8">
              <w:rPr>
                <w:rFonts w:eastAsia="Times New Roman" w:cs="Times New Roman"/>
                <w:lang w:eastAsia="ru-RU"/>
              </w:rPr>
              <w:t xml:space="preserve">№ </w:t>
            </w:r>
            <w:proofErr w:type="gramStart"/>
            <w:r w:rsidRPr="008201F8">
              <w:rPr>
                <w:rFonts w:eastAsia="Times New Roman" w:cs="Times New Roman"/>
                <w:lang w:eastAsia="ru-RU"/>
              </w:rPr>
              <w:t>п</w:t>
            </w:r>
            <w:proofErr w:type="gramEnd"/>
            <w:r w:rsidRPr="008201F8">
              <w:rPr>
                <w:rFonts w:eastAsia="Times New Roman" w:cs="Times New Roman"/>
                <w:lang w:eastAsia="ru-RU"/>
              </w:rPr>
              <w:t>/п</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Pr>
          <w:p w:rsidR="009A516D" w:rsidRPr="00865F90" w:rsidRDefault="009A516D" w:rsidP="00C024DA">
            <w:pPr>
              <w:spacing w:after="0" w:line="240" w:lineRule="auto"/>
              <w:jc w:val="center"/>
              <w:rPr>
                <w:sz w:val="22"/>
                <w:szCs w:val="22"/>
              </w:rPr>
            </w:pPr>
            <w:r w:rsidRPr="00865F90">
              <w:rPr>
                <w:iCs/>
                <w:sz w:val="22"/>
                <w:szCs w:val="22"/>
                <w:lang w:eastAsia="ar-SA"/>
              </w:rPr>
              <w:t xml:space="preserve">Наименование товара, </w:t>
            </w:r>
            <w:r w:rsidRPr="00865F90">
              <w:rPr>
                <w:sz w:val="22"/>
                <w:szCs w:val="22"/>
              </w:rPr>
              <w:t>товарный знак (его словесное обозначение) (при наличии), наименование места происхождения товара или наименование производителя товара</w:t>
            </w:r>
          </w:p>
        </w:tc>
        <w:tc>
          <w:tcPr>
            <w:tcW w:w="4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A516D" w:rsidRDefault="009A516D" w:rsidP="009A516D">
            <w:pPr>
              <w:spacing w:after="0" w:line="240" w:lineRule="auto"/>
              <w:ind w:right="88" w:firstLine="268"/>
              <w:jc w:val="center"/>
              <w:rPr>
                <w:sz w:val="22"/>
                <w:szCs w:val="22"/>
              </w:rPr>
            </w:pPr>
            <w:r w:rsidRPr="00865F90">
              <w:rPr>
                <w:sz w:val="22"/>
                <w:szCs w:val="22"/>
              </w:rPr>
              <w:t>Технические и функциональные характеристики (показатели) товара</w:t>
            </w:r>
          </w:p>
          <w:p w:rsidR="009A516D" w:rsidRPr="008201F8" w:rsidRDefault="009A516D" w:rsidP="00867501">
            <w:pPr>
              <w:rPr>
                <w:rFonts w:eastAsia="Times New Roman" w:cs="Times New Roman"/>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A516D" w:rsidRPr="009A516D" w:rsidRDefault="009A516D" w:rsidP="009A516D">
            <w:pPr>
              <w:jc w:val="center"/>
              <w:rPr>
                <w:rFonts w:eastAsia="Times New Roman" w:cs="Times New Roman"/>
                <w:sz w:val="22"/>
                <w:szCs w:val="22"/>
              </w:rPr>
            </w:pPr>
            <w:r w:rsidRPr="009A516D">
              <w:rPr>
                <w:rFonts w:eastAsia="Times New Roman" w:cs="Times New Roman"/>
                <w:sz w:val="22"/>
                <w:szCs w:val="22"/>
                <w:lang w:eastAsia="ru-RU"/>
              </w:rPr>
              <w:t>Количество продукции (шт.)</w:t>
            </w:r>
          </w:p>
        </w:tc>
      </w:tr>
      <w:tr w:rsidR="009A516D" w:rsidRPr="008201F8" w:rsidTr="009A516D">
        <w:trPr>
          <w:trHeight w:val="877"/>
        </w:trPr>
        <w:tc>
          <w:tcPr>
            <w:tcW w:w="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A516D" w:rsidRPr="008201F8" w:rsidRDefault="009A516D" w:rsidP="00867501">
            <w:pPr>
              <w:rPr>
                <w:rFonts w:eastAsia="Times New Roman" w:cs="Times New Roman"/>
              </w:rPr>
            </w:pPr>
            <w:r w:rsidRPr="008201F8">
              <w:rPr>
                <w:rFonts w:eastAsia="Times New Roman" w:cs="Times New Roman"/>
                <w:lang w:eastAsia="ru-RU"/>
              </w:rPr>
              <w:t>1.</w:t>
            </w:r>
          </w:p>
        </w:tc>
        <w:tc>
          <w:tcPr>
            <w:tcW w:w="2922" w:type="dxa"/>
            <w:tcBorders>
              <w:top w:val="single" w:sz="6" w:space="0" w:color="000000"/>
              <w:left w:val="single" w:sz="6" w:space="0" w:color="000000"/>
              <w:bottom w:val="single" w:sz="6" w:space="0" w:color="000000"/>
              <w:right w:val="single" w:sz="6" w:space="0" w:color="000000"/>
            </w:tcBorders>
            <w:shd w:val="clear" w:color="auto" w:fill="FFFFFF"/>
          </w:tcPr>
          <w:p w:rsidR="009A516D" w:rsidRPr="008201F8" w:rsidRDefault="009A516D" w:rsidP="009A516D">
            <w:pPr>
              <w:spacing w:after="0" w:line="240" w:lineRule="auto"/>
              <w:rPr>
                <w:rFonts w:eastAsia="Times New Roman" w:cs="Times New Roman"/>
                <w:b/>
                <w:u w:val="single"/>
                <w:lang w:eastAsia="ru-RU"/>
              </w:rPr>
            </w:pPr>
            <w:r w:rsidRPr="008201F8">
              <w:rPr>
                <w:rFonts w:eastAsia="Times New Roman" w:cs="Times New Roman"/>
                <w:b/>
                <w:u w:val="single"/>
                <w:lang w:eastAsia="ru-RU"/>
              </w:rPr>
              <w:t>Компьютер в комплекте:</w:t>
            </w:r>
          </w:p>
          <w:p w:rsidR="009A516D" w:rsidRPr="008201F8" w:rsidRDefault="009A516D" w:rsidP="00867501">
            <w:pPr>
              <w:spacing w:after="0" w:line="240" w:lineRule="auto"/>
              <w:rPr>
                <w:rFonts w:eastAsia="Times New Roman" w:cs="Times New Roman"/>
                <w:b/>
                <w:u w:val="single"/>
                <w:lang w:eastAsia="ru-RU"/>
              </w:rPr>
            </w:pPr>
          </w:p>
        </w:tc>
        <w:tc>
          <w:tcPr>
            <w:tcW w:w="47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b/>
                <w:bCs/>
                <w:lang w:eastAsia="ru-RU"/>
              </w:rPr>
              <w:t>1.Корпус- 1шт.:</w:t>
            </w:r>
          </w:p>
          <w:p w:rsidR="009A516D" w:rsidRPr="008201F8" w:rsidRDefault="009A516D" w:rsidP="00867501">
            <w:pPr>
              <w:spacing w:after="0" w:line="240" w:lineRule="auto"/>
              <w:rPr>
                <w:rFonts w:eastAsia="Times New Roman" w:cs="Times New Roman"/>
                <w:lang w:eastAsia="ru-RU"/>
              </w:rPr>
            </w:pPr>
            <w:proofErr w:type="spellStart"/>
            <w:r w:rsidRPr="008201F8">
              <w:rPr>
                <w:rFonts w:eastAsia="Times New Roman" w:cs="Times New Roman"/>
                <w:lang w:eastAsia="ru-RU"/>
              </w:rPr>
              <w:t>Miditower</w:t>
            </w:r>
            <w:proofErr w:type="spellEnd"/>
            <w:r w:rsidRPr="008201F8">
              <w:rPr>
                <w:rFonts w:eastAsia="Times New Roman" w:cs="Times New Roman"/>
                <w:lang w:eastAsia="ru-RU"/>
              </w:rPr>
              <w:t xml:space="preserve"> ATX не менее 600W </w:t>
            </w:r>
          </w:p>
          <w:p w:rsidR="009A516D" w:rsidRDefault="009A516D" w:rsidP="00867501">
            <w:pPr>
              <w:spacing w:after="0" w:line="240" w:lineRule="auto"/>
              <w:rPr>
                <w:rFonts w:eastAsia="Times New Roman" w:cs="Times New Roman"/>
                <w:lang w:eastAsia="ru-RU"/>
              </w:rPr>
            </w:pPr>
            <w:r>
              <w:rPr>
                <w:rFonts w:eastAsia="Times New Roman" w:cs="Times New Roman"/>
                <w:lang w:eastAsia="ru-RU"/>
              </w:rPr>
              <w:t>Цвет – черный</w:t>
            </w:r>
          </w:p>
          <w:p w:rsidR="009A516D" w:rsidRDefault="009A516D" w:rsidP="00867501">
            <w:pPr>
              <w:spacing w:after="0" w:line="240" w:lineRule="auto"/>
              <w:rPr>
                <w:rFonts w:eastAsia="Times New Roman" w:cs="Times New Roman"/>
                <w:lang w:eastAsia="ru-RU"/>
              </w:rPr>
            </w:pPr>
            <w:r w:rsidRPr="008201F8">
              <w:rPr>
                <w:rFonts w:eastAsia="Times New Roman" w:cs="Times New Roman"/>
                <w:lang w:eastAsia="ru-RU"/>
              </w:rPr>
              <w:t xml:space="preserve">Разъемы на передней панели - 2 </w:t>
            </w:r>
            <w:r w:rsidRPr="008201F8">
              <w:rPr>
                <w:rFonts w:eastAsia="Times New Roman" w:cs="Times New Roman"/>
                <w:u w:val="single"/>
                <w:lang w:eastAsia="ru-RU"/>
              </w:rPr>
              <w:t>USB</w:t>
            </w:r>
            <w:r w:rsidRPr="008201F8">
              <w:rPr>
                <w:rFonts w:eastAsia="Times New Roman" w:cs="Times New Roman"/>
                <w:lang w:eastAsia="ru-RU"/>
              </w:rPr>
              <w:t xml:space="preserve"> с подключением к внутренним разъемам МП, 2 </w:t>
            </w:r>
            <w:proofErr w:type="spellStart"/>
            <w:r w:rsidRPr="008201F8">
              <w:rPr>
                <w:rFonts w:eastAsia="Times New Roman" w:cs="Times New Roman"/>
                <w:lang w:eastAsia="ru-RU"/>
              </w:rPr>
              <w:t>аудиоразъема</w:t>
            </w:r>
            <w:proofErr w:type="spellEnd"/>
            <w:r w:rsidRPr="008201F8">
              <w:rPr>
                <w:rFonts w:eastAsia="Times New Roman" w:cs="Times New Roman"/>
                <w:lang w:eastAsia="ru-RU"/>
              </w:rPr>
              <w:t xml:space="preserve"> с подклю</w:t>
            </w:r>
            <w:r>
              <w:rPr>
                <w:rFonts w:eastAsia="Times New Roman" w:cs="Times New Roman"/>
                <w:lang w:eastAsia="ru-RU"/>
              </w:rPr>
              <w:t xml:space="preserve">чением к внутренним разъемам МП. </w:t>
            </w:r>
            <w:r w:rsidRPr="008201F8">
              <w:rPr>
                <w:rFonts w:eastAsia="Times New Roman" w:cs="Times New Roman"/>
                <w:lang w:eastAsia="ru-RU"/>
              </w:rPr>
              <w:t xml:space="preserve">Размеры не более (ширина х высота </w:t>
            </w:r>
            <w:r>
              <w:rPr>
                <w:rFonts w:eastAsia="Times New Roman" w:cs="Times New Roman"/>
                <w:lang w:eastAsia="ru-RU"/>
              </w:rPr>
              <w:t xml:space="preserve">х глубина) - 180 х 410 х 415 мм. </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Блок питания</w:t>
            </w:r>
            <w:r>
              <w:rPr>
                <w:rFonts w:eastAsia="Times New Roman" w:cs="Times New Roman"/>
                <w:lang w:eastAsia="ru-RU"/>
              </w:rPr>
              <w:t xml:space="preserve"> </w:t>
            </w:r>
            <w:r w:rsidRPr="008201F8">
              <w:rPr>
                <w:rFonts w:eastAsia="Times New Roman" w:cs="Times New Roman"/>
                <w:lang w:eastAsia="ru-RU"/>
              </w:rPr>
              <w:t>Мощность блока питания – не менее 600 ВТ,</w:t>
            </w:r>
            <w:r>
              <w:rPr>
                <w:rFonts w:eastAsia="Times New Roman" w:cs="Times New Roman"/>
                <w:lang w:eastAsia="ru-RU"/>
              </w:rPr>
              <w:t xml:space="preserve"> </w:t>
            </w:r>
            <w:r w:rsidRPr="008201F8">
              <w:rPr>
                <w:rFonts w:eastAsia="Times New Roman" w:cs="Times New Roman"/>
                <w:lang w:eastAsia="ru-RU"/>
              </w:rPr>
              <w:t xml:space="preserve">коннектор питания </w:t>
            </w:r>
            <w:proofErr w:type="spellStart"/>
            <w:r w:rsidRPr="008201F8">
              <w:rPr>
                <w:rFonts w:eastAsia="Times New Roman" w:cs="Times New Roman"/>
                <w:lang w:eastAsia="ru-RU"/>
              </w:rPr>
              <w:t>мат</w:t>
            </w:r>
            <w:proofErr w:type="gramStart"/>
            <w:r w:rsidRPr="008201F8">
              <w:rPr>
                <w:rFonts w:eastAsia="Times New Roman" w:cs="Times New Roman"/>
                <w:lang w:eastAsia="ru-RU"/>
              </w:rPr>
              <w:t>.п</w:t>
            </w:r>
            <w:proofErr w:type="gramEnd"/>
            <w:r w:rsidRPr="008201F8">
              <w:rPr>
                <w:rFonts w:eastAsia="Times New Roman" w:cs="Times New Roman"/>
                <w:lang w:eastAsia="ru-RU"/>
              </w:rPr>
              <w:t>латы</w:t>
            </w:r>
            <w:proofErr w:type="spellEnd"/>
            <w:r w:rsidRPr="008201F8">
              <w:rPr>
                <w:rFonts w:eastAsia="Times New Roman" w:cs="Times New Roman"/>
                <w:lang w:eastAsia="ru-RU"/>
              </w:rPr>
              <w:t xml:space="preserve"> - 24+8 </w:t>
            </w:r>
            <w:proofErr w:type="spellStart"/>
            <w:r w:rsidRPr="008201F8">
              <w:rPr>
                <w:rFonts w:eastAsia="Times New Roman" w:cs="Times New Roman"/>
                <w:lang w:eastAsia="ru-RU"/>
              </w:rPr>
              <w:t>pin</w:t>
            </w:r>
            <w:proofErr w:type="spellEnd"/>
            <w:r w:rsidRPr="008201F8">
              <w:rPr>
                <w:rFonts w:eastAsia="Times New Roman" w:cs="Times New Roman"/>
                <w:lang w:eastAsia="ru-RU"/>
              </w:rPr>
              <w:t xml:space="preserve">, 24+4 </w:t>
            </w:r>
            <w:proofErr w:type="spellStart"/>
            <w:r w:rsidRPr="008201F8">
              <w:rPr>
                <w:rFonts w:eastAsia="Times New Roman" w:cs="Times New Roman"/>
                <w:lang w:eastAsia="ru-RU"/>
              </w:rPr>
              <w:t>pin</w:t>
            </w:r>
            <w:proofErr w:type="spellEnd"/>
            <w:r w:rsidRPr="008201F8">
              <w:rPr>
                <w:rFonts w:eastAsia="Times New Roman" w:cs="Times New Roman"/>
                <w:lang w:eastAsia="ru-RU"/>
              </w:rPr>
              <w:t xml:space="preserve">, 20+4 </w:t>
            </w:r>
            <w:proofErr w:type="spellStart"/>
            <w:r w:rsidRPr="008201F8">
              <w:rPr>
                <w:rFonts w:eastAsia="Times New Roman" w:cs="Times New Roman"/>
                <w:lang w:eastAsia="ru-RU"/>
              </w:rPr>
              <w:t>pin</w:t>
            </w:r>
            <w:proofErr w:type="spellEnd"/>
            <w:r w:rsidRPr="008201F8">
              <w:rPr>
                <w:rFonts w:eastAsia="Times New Roman" w:cs="Times New Roman"/>
                <w:lang w:eastAsia="ru-RU"/>
              </w:rPr>
              <w:t xml:space="preserve"> (разборный 24-pin коннектор. 4-pin могут отстегиваться в случае необходимости, разборный 8-pin коннектор),разъемы для подключения HDD/FDD/SATA – не менее 3/1/4.</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b/>
                <w:bCs/>
                <w:lang w:eastAsia="ru-RU"/>
              </w:rPr>
              <w:t>2.Материнская плата- 1шт.:</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Гне</w:t>
            </w:r>
            <w:r>
              <w:rPr>
                <w:rFonts w:eastAsia="Times New Roman" w:cs="Times New Roman"/>
                <w:lang w:eastAsia="ru-RU"/>
              </w:rPr>
              <w:t xml:space="preserve">здо процессора – </w:t>
            </w:r>
            <w:proofErr w:type="spellStart"/>
            <w:r>
              <w:rPr>
                <w:rFonts w:eastAsia="Times New Roman" w:cs="Times New Roman"/>
                <w:lang w:eastAsia="ru-RU"/>
              </w:rPr>
              <w:t>Socket</w:t>
            </w:r>
            <w:proofErr w:type="spellEnd"/>
            <w:r>
              <w:rPr>
                <w:rFonts w:eastAsia="Times New Roman" w:cs="Times New Roman"/>
                <w:lang w:eastAsia="ru-RU"/>
              </w:rPr>
              <w:t> LGA1150</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 xml:space="preserve">Формат </w:t>
            </w:r>
            <w:r>
              <w:rPr>
                <w:rFonts w:eastAsia="Times New Roman" w:cs="Times New Roman"/>
                <w:lang w:eastAsia="ru-RU"/>
              </w:rPr>
              <w:t xml:space="preserve">платы - </w:t>
            </w:r>
            <w:proofErr w:type="spellStart"/>
            <w:r>
              <w:rPr>
                <w:rFonts w:eastAsia="Times New Roman" w:cs="Times New Roman"/>
                <w:lang w:eastAsia="ru-RU"/>
              </w:rPr>
              <w:t>microATX</w:t>
            </w:r>
            <w:proofErr w:type="spellEnd"/>
            <w:r>
              <w:rPr>
                <w:rFonts w:eastAsia="Times New Roman" w:cs="Times New Roman"/>
                <w:lang w:eastAsia="ru-RU"/>
              </w:rPr>
              <w:t xml:space="preserve"> (244 x 225 мм)</w:t>
            </w:r>
          </w:p>
          <w:p w:rsidR="009A516D" w:rsidRDefault="009A516D" w:rsidP="00867501">
            <w:pPr>
              <w:spacing w:after="0" w:line="240" w:lineRule="auto"/>
              <w:rPr>
                <w:rFonts w:eastAsia="Times New Roman" w:cs="Times New Roman"/>
                <w:lang w:eastAsia="ru-RU"/>
              </w:rPr>
            </w:pPr>
            <w:r w:rsidRPr="008201F8">
              <w:rPr>
                <w:rFonts w:eastAsia="Times New Roman" w:cs="Times New Roman"/>
                <w:lang w:eastAsia="ru-RU"/>
              </w:rPr>
              <w:t xml:space="preserve">Количество разъемов DDR3 - 4 (2х канальный контроллер памяти). </w:t>
            </w:r>
          </w:p>
          <w:p w:rsidR="009A516D" w:rsidRPr="009A516D" w:rsidRDefault="009A516D" w:rsidP="00867501">
            <w:pPr>
              <w:spacing w:after="0" w:line="240" w:lineRule="auto"/>
              <w:rPr>
                <w:rFonts w:eastAsia="Times New Roman" w:cs="Times New Roman"/>
                <w:lang w:val="en-US" w:eastAsia="ru-RU"/>
              </w:rPr>
            </w:pPr>
            <w:r w:rsidRPr="008201F8">
              <w:rPr>
                <w:rFonts w:eastAsia="Times New Roman" w:cs="Times New Roman"/>
                <w:lang w:eastAsia="ru-RU"/>
              </w:rPr>
              <w:t>Поддерживается</w:t>
            </w:r>
            <w:r w:rsidRPr="008201F8">
              <w:rPr>
                <w:rFonts w:eastAsia="Times New Roman" w:cs="Times New Roman"/>
                <w:lang w:val="en-US" w:eastAsia="ru-RU"/>
              </w:rPr>
              <w:t xml:space="preserve"> Extreme Memory Profile (</w:t>
            </w:r>
            <w:r w:rsidRPr="008201F8">
              <w:rPr>
                <w:rFonts w:eastAsia="Times New Roman" w:cs="Times New Roman"/>
                <w:u w:val="single"/>
                <w:lang w:val="en-US" w:eastAsia="ru-RU"/>
              </w:rPr>
              <w:t>XMP</w:t>
            </w:r>
            <w:r>
              <w:rPr>
                <w:rFonts w:eastAsia="Times New Roman" w:cs="Times New Roman"/>
                <w:lang w:val="en-US" w:eastAsia="ru-RU"/>
              </w:rPr>
              <w:t>)</w:t>
            </w:r>
          </w:p>
          <w:p w:rsidR="009A516D" w:rsidRPr="008201F8" w:rsidRDefault="009A516D" w:rsidP="00867501">
            <w:pPr>
              <w:spacing w:after="0" w:line="240" w:lineRule="auto"/>
              <w:rPr>
                <w:rFonts w:eastAsia="Times New Roman" w:cs="Times New Roman"/>
                <w:lang w:eastAsia="ru-RU"/>
              </w:rPr>
            </w:pPr>
            <w:r>
              <w:rPr>
                <w:rFonts w:eastAsia="Times New Roman" w:cs="Times New Roman"/>
                <w:lang w:eastAsia="ru-RU"/>
              </w:rPr>
              <w:t>Количество разъемов PCI – 2</w:t>
            </w:r>
          </w:p>
          <w:p w:rsidR="009A516D" w:rsidRDefault="009A516D" w:rsidP="00867501">
            <w:pPr>
              <w:spacing w:after="0" w:line="240" w:lineRule="auto"/>
              <w:rPr>
                <w:rFonts w:eastAsia="Times New Roman" w:cs="Times New Roman"/>
                <w:lang w:eastAsia="ru-RU"/>
              </w:rPr>
            </w:pPr>
            <w:r w:rsidRPr="008201F8">
              <w:rPr>
                <w:rFonts w:eastAsia="Times New Roman" w:cs="Times New Roman"/>
                <w:lang w:eastAsia="ru-RU"/>
              </w:rPr>
              <w:t xml:space="preserve">Количество разъемов PCI </w:t>
            </w:r>
            <w:proofErr w:type="spellStart"/>
            <w:r w:rsidRPr="008201F8">
              <w:rPr>
                <w:rFonts w:eastAsia="Times New Roman" w:cs="Times New Roman"/>
                <w:lang w:eastAsia="ru-RU"/>
              </w:rPr>
              <w:t>Express</w:t>
            </w:r>
            <w:proofErr w:type="spellEnd"/>
            <w:r w:rsidRPr="008201F8">
              <w:rPr>
                <w:rFonts w:eastAsia="Times New Roman" w:cs="Times New Roman"/>
                <w:lang w:eastAsia="ru-RU"/>
              </w:rPr>
              <w:t xml:space="preserve"> - 2 слота 1x, 2 слота 16x (слоты 16х работают в режиме 16-4). </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Все слоты работают со скоростью до 5 GT/s,</w:t>
            </w:r>
          </w:p>
          <w:p w:rsidR="009A516D" w:rsidRPr="009A516D" w:rsidRDefault="009A516D" w:rsidP="00867501">
            <w:pPr>
              <w:spacing w:after="0" w:line="240" w:lineRule="auto"/>
              <w:rPr>
                <w:rFonts w:eastAsia="Times New Roman" w:cs="Times New Roman"/>
                <w:lang w:val="en-US" w:eastAsia="ru-RU"/>
              </w:rPr>
            </w:pPr>
            <w:r w:rsidRPr="008201F8">
              <w:rPr>
                <w:rFonts w:eastAsia="Times New Roman" w:cs="Times New Roman"/>
                <w:lang w:eastAsia="ru-RU"/>
              </w:rPr>
              <w:t>Порты</w:t>
            </w:r>
            <w:r w:rsidRPr="009A516D">
              <w:rPr>
                <w:rFonts w:eastAsia="Times New Roman" w:cs="Times New Roman"/>
                <w:lang w:val="en-US" w:eastAsia="ru-RU"/>
              </w:rPr>
              <w:t xml:space="preserve"> - 1</w:t>
            </w:r>
            <w:r w:rsidRPr="008201F8">
              <w:rPr>
                <w:rFonts w:eastAsia="Times New Roman" w:cs="Times New Roman"/>
                <w:lang w:val="en-US" w:eastAsia="ru-RU"/>
              </w:rPr>
              <w:t>x</w:t>
            </w:r>
            <w:r w:rsidRPr="009A516D">
              <w:rPr>
                <w:rFonts w:eastAsia="Times New Roman" w:cs="Times New Roman"/>
                <w:lang w:val="en-US" w:eastAsia="ru-RU"/>
              </w:rPr>
              <w:t xml:space="preserve"> </w:t>
            </w:r>
            <w:r w:rsidRPr="008201F8">
              <w:rPr>
                <w:rFonts w:eastAsia="Times New Roman" w:cs="Times New Roman"/>
                <w:lang w:val="en-US" w:eastAsia="ru-RU"/>
              </w:rPr>
              <w:t>PS</w:t>
            </w:r>
            <w:r w:rsidRPr="009A516D">
              <w:rPr>
                <w:rFonts w:eastAsia="Times New Roman" w:cs="Times New Roman"/>
                <w:lang w:val="en-US" w:eastAsia="ru-RU"/>
              </w:rPr>
              <w:t xml:space="preserve">/2 </w:t>
            </w:r>
            <w:r w:rsidRPr="008201F8">
              <w:rPr>
                <w:rFonts w:eastAsia="Times New Roman" w:cs="Times New Roman"/>
                <w:lang w:eastAsia="ru-RU"/>
              </w:rPr>
              <w:t>клавиатура</w:t>
            </w:r>
            <w:r w:rsidRPr="009A516D">
              <w:rPr>
                <w:rFonts w:eastAsia="Times New Roman" w:cs="Times New Roman"/>
                <w:lang w:val="en-US" w:eastAsia="ru-RU"/>
              </w:rPr>
              <w:t>/</w:t>
            </w:r>
            <w:r w:rsidRPr="008201F8">
              <w:rPr>
                <w:rFonts w:eastAsia="Times New Roman" w:cs="Times New Roman"/>
                <w:lang w:eastAsia="ru-RU"/>
              </w:rPr>
              <w:t>мышь</w:t>
            </w:r>
            <w:r w:rsidRPr="009A516D">
              <w:rPr>
                <w:rFonts w:eastAsia="Times New Roman" w:cs="Times New Roman"/>
                <w:lang w:val="en-US" w:eastAsia="ru-RU"/>
              </w:rPr>
              <w:t>, 2</w:t>
            </w:r>
            <w:r w:rsidRPr="008201F8">
              <w:rPr>
                <w:rFonts w:eastAsia="Times New Roman" w:cs="Times New Roman"/>
                <w:lang w:val="en-US" w:eastAsia="ru-RU"/>
              </w:rPr>
              <w:t>x </w:t>
            </w:r>
            <w:r w:rsidRPr="008201F8">
              <w:rPr>
                <w:rFonts w:eastAsia="Times New Roman" w:cs="Times New Roman"/>
                <w:u w:val="single"/>
                <w:lang w:val="en-US" w:eastAsia="ru-RU"/>
              </w:rPr>
              <w:t>USB</w:t>
            </w:r>
            <w:r w:rsidRPr="008201F8">
              <w:rPr>
                <w:rFonts w:eastAsia="Times New Roman" w:cs="Times New Roman"/>
                <w:lang w:val="en-US" w:eastAsia="ru-RU"/>
              </w:rPr>
              <w:t> </w:t>
            </w:r>
            <w:r w:rsidRPr="009A516D">
              <w:rPr>
                <w:rFonts w:eastAsia="Times New Roman" w:cs="Times New Roman"/>
                <w:lang w:val="en-US" w:eastAsia="ru-RU"/>
              </w:rPr>
              <w:t>3.0, 4</w:t>
            </w:r>
            <w:r w:rsidRPr="008201F8">
              <w:rPr>
                <w:rFonts w:eastAsia="Times New Roman" w:cs="Times New Roman"/>
                <w:lang w:val="en-US" w:eastAsia="ru-RU"/>
              </w:rPr>
              <w:t>x</w:t>
            </w:r>
            <w:r w:rsidRPr="008201F8">
              <w:rPr>
                <w:rFonts w:eastAsia="Times New Roman" w:cs="Times New Roman"/>
                <w:u w:val="single"/>
                <w:lang w:val="en-US" w:eastAsia="ru-RU"/>
              </w:rPr>
              <w:t>USB</w:t>
            </w:r>
            <w:r w:rsidRPr="008201F8">
              <w:rPr>
                <w:rFonts w:eastAsia="Times New Roman" w:cs="Times New Roman"/>
                <w:lang w:val="en-US" w:eastAsia="ru-RU"/>
              </w:rPr>
              <w:t> </w:t>
            </w:r>
            <w:r w:rsidRPr="009A516D">
              <w:rPr>
                <w:rFonts w:eastAsia="Times New Roman" w:cs="Times New Roman"/>
                <w:lang w:val="en-US" w:eastAsia="ru-RU"/>
              </w:rPr>
              <w:t>2.0, 1</w:t>
            </w:r>
            <w:r w:rsidRPr="008201F8">
              <w:rPr>
                <w:rFonts w:eastAsia="Times New Roman" w:cs="Times New Roman"/>
                <w:lang w:val="en-US" w:eastAsia="ru-RU"/>
              </w:rPr>
              <w:t>x</w:t>
            </w:r>
            <w:r w:rsidRPr="009A516D">
              <w:rPr>
                <w:rFonts w:eastAsia="Times New Roman" w:cs="Times New Roman"/>
                <w:lang w:val="en-US" w:eastAsia="ru-RU"/>
              </w:rPr>
              <w:t xml:space="preserve"> </w:t>
            </w:r>
            <w:r w:rsidRPr="008201F8">
              <w:rPr>
                <w:rFonts w:eastAsia="Times New Roman" w:cs="Times New Roman"/>
                <w:lang w:val="en-US" w:eastAsia="ru-RU"/>
              </w:rPr>
              <w:t>RJ</w:t>
            </w:r>
            <w:r w:rsidRPr="009A516D">
              <w:rPr>
                <w:rFonts w:eastAsia="Times New Roman" w:cs="Times New Roman"/>
                <w:lang w:val="en-US" w:eastAsia="ru-RU"/>
              </w:rPr>
              <w:t xml:space="preserve">-45 </w:t>
            </w:r>
            <w:r w:rsidRPr="008201F8">
              <w:rPr>
                <w:rFonts w:eastAsia="Times New Roman" w:cs="Times New Roman"/>
                <w:lang w:val="en-US" w:eastAsia="ru-RU"/>
              </w:rPr>
              <w:t>LAN</w:t>
            </w:r>
            <w:r w:rsidRPr="009A516D">
              <w:rPr>
                <w:rFonts w:eastAsia="Times New Roman" w:cs="Times New Roman"/>
                <w:lang w:val="en-US" w:eastAsia="ru-RU"/>
              </w:rPr>
              <w:t>, 1</w:t>
            </w:r>
            <w:r w:rsidRPr="008201F8">
              <w:rPr>
                <w:rFonts w:eastAsia="Times New Roman" w:cs="Times New Roman"/>
                <w:lang w:val="en-US" w:eastAsia="ru-RU"/>
              </w:rPr>
              <w:t>xVGA</w:t>
            </w:r>
            <w:r w:rsidRPr="009A516D">
              <w:rPr>
                <w:rFonts w:eastAsia="Times New Roman" w:cs="Times New Roman"/>
                <w:lang w:val="en-US" w:eastAsia="ru-RU"/>
              </w:rPr>
              <w:t xml:space="preserve"> </w:t>
            </w:r>
            <w:r w:rsidRPr="008201F8">
              <w:rPr>
                <w:rFonts w:eastAsia="Times New Roman" w:cs="Times New Roman"/>
                <w:lang w:eastAsia="ru-RU"/>
              </w:rPr>
              <w:t>монитор</w:t>
            </w:r>
            <w:r w:rsidRPr="009A516D">
              <w:rPr>
                <w:rFonts w:eastAsia="Times New Roman" w:cs="Times New Roman"/>
                <w:lang w:val="en-US" w:eastAsia="ru-RU"/>
              </w:rPr>
              <w:t>, 1</w:t>
            </w:r>
            <w:r w:rsidRPr="008201F8">
              <w:rPr>
                <w:rFonts w:eastAsia="Times New Roman" w:cs="Times New Roman"/>
                <w:lang w:val="en-US" w:eastAsia="ru-RU"/>
              </w:rPr>
              <w:t>x</w:t>
            </w:r>
            <w:r w:rsidRPr="009A516D">
              <w:rPr>
                <w:rFonts w:eastAsia="Times New Roman" w:cs="Times New Roman"/>
                <w:lang w:val="en-US" w:eastAsia="ru-RU"/>
              </w:rPr>
              <w:t xml:space="preserve"> </w:t>
            </w:r>
            <w:r w:rsidRPr="008201F8">
              <w:rPr>
                <w:rFonts w:eastAsia="Times New Roman" w:cs="Times New Roman"/>
                <w:lang w:val="en-US" w:eastAsia="ru-RU"/>
              </w:rPr>
              <w:t>DVI</w:t>
            </w:r>
            <w:r w:rsidRPr="009A516D">
              <w:rPr>
                <w:rFonts w:eastAsia="Times New Roman" w:cs="Times New Roman"/>
                <w:lang w:val="en-US" w:eastAsia="ru-RU"/>
              </w:rPr>
              <w:t>-</w:t>
            </w:r>
            <w:r w:rsidRPr="008201F8">
              <w:rPr>
                <w:rFonts w:eastAsia="Times New Roman" w:cs="Times New Roman"/>
                <w:lang w:val="en-US" w:eastAsia="ru-RU"/>
              </w:rPr>
              <w:t>D</w:t>
            </w:r>
            <w:r w:rsidRPr="009A516D">
              <w:rPr>
                <w:rFonts w:eastAsia="Times New Roman" w:cs="Times New Roman"/>
                <w:lang w:val="en-US" w:eastAsia="ru-RU"/>
              </w:rPr>
              <w:t>, 1</w:t>
            </w:r>
            <w:r w:rsidRPr="008201F8">
              <w:rPr>
                <w:rFonts w:eastAsia="Times New Roman" w:cs="Times New Roman"/>
                <w:lang w:val="en-US" w:eastAsia="ru-RU"/>
              </w:rPr>
              <w:t>x</w:t>
            </w:r>
            <w:r w:rsidRPr="009A516D">
              <w:rPr>
                <w:rFonts w:eastAsia="Times New Roman" w:cs="Times New Roman"/>
                <w:lang w:val="en-US" w:eastAsia="ru-RU"/>
              </w:rPr>
              <w:t xml:space="preserve"> </w:t>
            </w:r>
            <w:r w:rsidRPr="008201F8">
              <w:rPr>
                <w:rFonts w:eastAsia="Times New Roman" w:cs="Times New Roman"/>
                <w:lang w:val="en-US" w:eastAsia="ru-RU"/>
              </w:rPr>
              <w:t>HDMI</w:t>
            </w:r>
            <w:r w:rsidRPr="009A516D">
              <w:rPr>
                <w:rFonts w:eastAsia="Times New Roman" w:cs="Times New Roman"/>
                <w:lang w:val="en-US" w:eastAsia="ru-RU"/>
              </w:rPr>
              <w:t xml:space="preserve">, </w:t>
            </w:r>
            <w:r w:rsidRPr="008201F8">
              <w:rPr>
                <w:rFonts w:eastAsia="Times New Roman" w:cs="Times New Roman"/>
                <w:lang w:val="en-US" w:eastAsia="ru-RU"/>
              </w:rPr>
              <w:t>Line</w:t>
            </w:r>
            <w:r w:rsidRPr="009A516D">
              <w:rPr>
                <w:rFonts w:eastAsia="Times New Roman" w:cs="Times New Roman"/>
                <w:lang w:val="en-US" w:eastAsia="ru-RU"/>
              </w:rPr>
              <w:t>-</w:t>
            </w:r>
            <w:r w:rsidRPr="008201F8">
              <w:rPr>
                <w:rFonts w:eastAsia="Times New Roman" w:cs="Times New Roman"/>
                <w:lang w:val="en-US" w:eastAsia="ru-RU"/>
              </w:rPr>
              <w:t>in</w:t>
            </w:r>
            <w:r w:rsidRPr="009A516D">
              <w:rPr>
                <w:rFonts w:eastAsia="Times New Roman" w:cs="Times New Roman"/>
                <w:lang w:val="en-US" w:eastAsia="ru-RU"/>
              </w:rPr>
              <w:t xml:space="preserve">, </w:t>
            </w:r>
            <w:r w:rsidRPr="008201F8">
              <w:rPr>
                <w:rFonts w:eastAsia="Times New Roman" w:cs="Times New Roman"/>
                <w:lang w:val="en-US" w:eastAsia="ru-RU"/>
              </w:rPr>
              <w:t>Mic</w:t>
            </w:r>
            <w:r w:rsidRPr="009A516D">
              <w:rPr>
                <w:rFonts w:eastAsia="Times New Roman" w:cs="Times New Roman"/>
                <w:lang w:val="en-US" w:eastAsia="ru-RU"/>
              </w:rPr>
              <w:t>-</w:t>
            </w:r>
            <w:r w:rsidRPr="008201F8">
              <w:rPr>
                <w:rFonts w:eastAsia="Times New Roman" w:cs="Times New Roman"/>
                <w:lang w:val="en-US" w:eastAsia="ru-RU"/>
              </w:rPr>
              <w:t>in</w:t>
            </w:r>
            <w:r w:rsidRPr="009A516D">
              <w:rPr>
                <w:rFonts w:eastAsia="Times New Roman" w:cs="Times New Roman"/>
                <w:lang w:val="en-US" w:eastAsia="ru-RU"/>
              </w:rPr>
              <w:t xml:space="preserve">, </w:t>
            </w:r>
            <w:r w:rsidRPr="008201F8">
              <w:rPr>
                <w:rFonts w:eastAsia="Times New Roman" w:cs="Times New Roman"/>
                <w:lang w:val="en-US" w:eastAsia="ru-RU"/>
              </w:rPr>
              <w:t>Front</w:t>
            </w:r>
            <w:r w:rsidRPr="009A516D">
              <w:rPr>
                <w:rFonts w:eastAsia="Times New Roman" w:cs="Times New Roman"/>
                <w:lang w:val="en-US" w:eastAsia="ru-RU"/>
              </w:rPr>
              <w:t>-</w:t>
            </w:r>
            <w:r w:rsidRPr="008201F8">
              <w:rPr>
                <w:rFonts w:eastAsia="Times New Roman" w:cs="Times New Roman"/>
                <w:lang w:val="en-US" w:eastAsia="ru-RU"/>
              </w:rPr>
              <w:t>out</w:t>
            </w:r>
            <w:r w:rsidRPr="009A516D">
              <w:rPr>
                <w:rFonts w:eastAsia="Times New Roman" w:cs="Times New Roman"/>
                <w:lang w:val="en-US" w:eastAsia="ru-RU"/>
              </w:rPr>
              <w:t xml:space="preserve">, </w:t>
            </w:r>
            <w:r w:rsidRPr="008201F8">
              <w:rPr>
                <w:rFonts w:eastAsia="Times New Roman" w:cs="Times New Roman"/>
                <w:lang w:val="en-US" w:eastAsia="ru-RU"/>
              </w:rPr>
              <w:t>rear</w:t>
            </w:r>
            <w:r w:rsidRPr="009A516D">
              <w:rPr>
                <w:rFonts w:eastAsia="Times New Roman" w:cs="Times New Roman"/>
                <w:lang w:val="en-US" w:eastAsia="ru-RU"/>
              </w:rPr>
              <w:t>-</w:t>
            </w:r>
            <w:r w:rsidRPr="008201F8">
              <w:rPr>
                <w:rFonts w:eastAsia="Times New Roman" w:cs="Times New Roman"/>
                <w:lang w:val="en-US" w:eastAsia="ru-RU"/>
              </w:rPr>
              <w:t>out</w:t>
            </w:r>
            <w:r w:rsidRPr="009A516D">
              <w:rPr>
                <w:rFonts w:eastAsia="Times New Roman" w:cs="Times New Roman"/>
                <w:lang w:val="en-US" w:eastAsia="ru-RU"/>
              </w:rPr>
              <w:t xml:space="preserve">, </w:t>
            </w:r>
            <w:r w:rsidRPr="008201F8">
              <w:rPr>
                <w:rFonts w:eastAsia="Times New Roman" w:cs="Times New Roman"/>
                <w:lang w:val="en-US" w:eastAsia="ru-RU"/>
              </w:rPr>
              <w:t>sub</w:t>
            </w:r>
            <w:r w:rsidRPr="009A516D">
              <w:rPr>
                <w:rFonts w:eastAsia="Times New Roman" w:cs="Times New Roman"/>
                <w:lang w:val="en-US" w:eastAsia="ru-RU"/>
              </w:rPr>
              <w:t>/</w:t>
            </w:r>
            <w:r w:rsidRPr="008201F8">
              <w:rPr>
                <w:rFonts w:eastAsia="Times New Roman" w:cs="Times New Roman"/>
                <w:lang w:val="en-US" w:eastAsia="ru-RU"/>
              </w:rPr>
              <w:t>center</w:t>
            </w:r>
            <w:r w:rsidRPr="009A516D">
              <w:rPr>
                <w:rFonts w:eastAsia="Times New Roman" w:cs="Times New Roman"/>
                <w:lang w:val="en-US" w:eastAsia="ru-RU"/>
              </w:rPr>
              <w:t>-</w:t>
            </w:r>
            <w:r w:rsidRPr="008201F8">
              <w:rPr>
                <w:rFonts w:eastAsia="Times New Roman" w:cs="Times New Roman"/>
                <w:lang w:val="en-US" w:eastAsia="ru-RU"/>
              </w:rPr>
              <w:t>out</w:t>
            </w:r>
            <w:r w:rsidRPr="009A516D">
              <w:rPr>
                <w:rFonts w:eastAsia="Times New Roman" w:cs="Times New Roman"/>
                <w:lang w:val="en-US" w:eastAsia="ru-RU"/>
              </w:rPr>
              <w:t xml:space="preserve">, </w:t>
            </w:r>
            <w:r w:rsidRPr="008201F8">
              <w:rPr>
                <w:rFonts w:eastAsia="Times New Roman" w:cs="Times New Roman"/>
                <w:lang w:val="en-US" w:eastAsia="ru-RU"/>
              </w:rPr>
              <w:t>Surround</w:t>
            </w:r>
            <w:r w:rsidRPr="009A516D">
              <w:rPr>
                <w:rFonts w:eastAsia="Times New Roman" w:cs="Times New Roman"/>
                <w:lang w:val="en-US" w:eastAsia="ru-RU"/>
              </w:rPr>
              <w:t>-</w:t>
            </w:r>
            <w:r w:rsidRPr="008201F8">
              <w:rPr>
                <w:rFonts w:eastAsia="Times New Roman" w:cs="Times New Roman"/>
                <w:lang w:val="en-US" w:eastAsia="ru-RU"/>
              </w:rPr>
              <w:t>out</w:t>
            </w:r>
            <w:r w:rsidRPr="009A516D">
              <w:rPr>
                <w:rFonts w:eastAsia="Times New Roman" w:cs="Times New Roman"/>
                <w:lang w:val="en-US" w:eastAsia="ru-RU"/>
              </w:rPr>
              <w:t>,</w:t>
            </w:r>
          </w:p>
          <w:p w:rsidR="009A516D" w:rsidRPr="008201F8" w:rsidRDefault="009A516D" w:rsidP="00867501">
            <w:pPr>
              <w:spacing w:after="0" w:line="240" w:lineRule="auto"/>
              <w:rPr>
                <w:rFonts w:eastAsia="Times New Roman" w:cs="Times New Roman"/>
                <w:lang w:eastAsia="ru-RU"/>
              </w:rPr>
            </w:pPr>
            <w:proofErr w:type="spellStart"/>
            <w:r w:rsidRPr="008201F8">
              <w:rPr>
                <w:rFonts w:eastAsia="Times New Roman" w:cs="Times New Roman"/>
                <w:lang w:eastAsia="ru-RU"/>
              </w:rPr>
              <w:lastRenderedPageBreak/>
              <w:t>Serial</w:t>
            </w:r>
            <w:proofErr w:type="spellEnd"/>
            <w:r w:rsidRPr="008201F8">
              <w:rPr>
                <w:rFonts w:eastAsia="Times New Roman" w:cs="Times New Roman"/>
                <w:lang w:eastAsia="ru-RU"/>
              </w:rPr>
              <w:t xml:space="preserve"> ATA-II 2 канала с возможностью подключения 2х устройств,</w:t>
            </w:r>
          </w:p>
          <w:p w:rsidR="009A516D" w:rsidRPr="008201F8" w:rsidRDefault="009A516D" w:rsidP="00867501">
            <w:pPr>
              <w:spacing w:after="0" w:line="240" w:lineRule="auto"/>
              <w:rPr>
                <w:rFonts w:eastAsia="Times New Roman" w:cs="Times New Roman"/>
                <w:lang w:eastAsia="ru-RU"/>
              </w:rPr>
            </w:pPr>
            <w:proofErr w:type="spellStart"/>
            <w:r w:rsidRPr="008201F8">
              <w:rPr>
                <w:rFonts w:eastAsia="Times New Roman" w:cs="Times New Roman"/>
                <w:lang w:eastAsia="ru-RU"/>
              </w:rPr>
              <w:t>Serial</w:t>
            </w:r>
            <w:proofErr w:type="spellEnd"/>
            <w:r w:rsidRPr="008201F8">
              <w:rPr>
                <w:rFonts w:eastAsia="Times New Roman" w:cs="Times New Roman"/>
                <w:lang w:eastAsia="ru-RU"/>
              </w:rPr>
              <w:t xml:space="preserve"> ATA 6Gb/s - 4 канала с возможностью подк</w:t>
            </w:r>
            <w:r>
              <w:rPr>
                <w:rFonts w:eastAsia="Times New Roman" w:cs="Times New Roman"/>
                <w:lang w:eastAsia="ru-RU"/>
              </w:rPr>
              <w:t>лючения 4х внутренних устройств.</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Интегрированная, сетевая карта - не менее 1000 Мбит</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Видео плата – Используется в</w:t>
            </w:r>
            <w:r>
              <w:rPr>
                <w:rFonts w:eastAsia="Times New Roman" w:cs="Times New Roman"/>
                <w:lang w:eastAsia="ru-RU"/>
              </w:rPr>
              <w:t xml:space="preserve">строенное в процессор </w:t>
            </w:r>
            <w:proofErr w:type="spellStart"/>
            <w:r>
              <w:rPr>
                <w:rFonts w:eastAsia="Times New Roman" w:cs="Times New Roman"/>
                <w:lang w:eastAsia="ru-RU"/>
              </w:rPr>
              <w:t>видеоядро</w:t>
            </w:r>
            <w:proofErr w:type="spellEnd"/>
            <w:r>
              <w:rPr>
                <w:rFonts w:eastAsia="Times New Roman" w:cs="Times New Roman"/>
                <w:lang w:eastAsia="ru-RU"/>
              </w:rPr>
              <w:t>.</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Технологии уменьшения шума охлаждающей системы - CPU/</w:t>
            </w:r>
            <w:proofErr w:type="spellStart"/>
            <w:r w:rsidRPr="008201F8">
              <w:rPr>
                <w:rFonts w:eastAsia="Times New Roman" w:cs="Times New Roman"/>
                <w:lang w:eastAsia="ru-RU"/>
              </w:rPr>
              <w:t>System</w:t>
            </w:r>
            <w:proofErr w:type="spellEnd"/>
            <w:r w:rsidRPr="008201F8">
              <w:rPr>
                <w:rFonts w:eastAsia="Times New Roman" w:cs="Times New Roman"/>
                <w:lang w:eastAsia="ru-RU"/>
              </w:rPr>
              <w:t xml:space="preserve"> </w:t>
            </w:r>
            <w:proofErr w:type="spellStart"/>
            <w:r w:rsidRPr="008201F8">
              <w:rPr>
                <w:rFonts w:eastAsia="Times New Roman" w:cs="Times New Roman"/>
                <w:lang w:eastAsia="ru-RU"/>
              </w:rPr>
              <w:t>Smart</w:t>
            </w:r>
            <w:proofErr w:type="spellEnd"/>
            <w:r w:rsidRPr="008201F8">
              <w:rPr>
                <w:rFonts w:eastAsia="Times New Roman" w:cs="Times New Roman"/>
                <w:lang w:eastAsia="ru-RU"/>
              </w:rPr>
              <w:t xml:space="preserve"> </w:t>
            </w:r>
            <w:proofErr w:type="spellStart"/>
            <w:r w:rsidRPr="008201F8">
              <w:rPr>
                <w:rFonts w:eastAsia="Times New Roman" w:cs="Times New Roman"/>
                <w:lang w:eastAsia="ru-RU"/>
              </w:rPr>
              <w:t>Fan</w:t>
            </w:r>
            <w:proofErr w:type="spellEnd"/>
            <w:r w:rsidRPr="008201F8">
              <w:rPr>
                <w:rFonts w:eastAsia="Times New Roman" w:cs="Times New Roman"/>
                <w:lang w:eastAsia="ru-RU"/>
              </w:rPr>
              <w:t xml:space="preserve"> </w:t>
            </w:r>
            <w:proofErr w:type="spellStart"/>
            <w:r w:rsidRPr="008201F8">
              <w:rPr>
                <w:rFonts w:eastAsia="Times New Roman" w:cs="Times New Roman"/>
                <w:lang w:eastAsia="ru-RU"/>
              </w:rPr>
              <w:t>Control</w:t>
            </w:r>
            <w:proofErr w:type="spellEnd"/>
            <w:r>
              <w:rPr>
                <w:rFonts w:eastAsia="Times New Roman" w:cs="Times New Roman"/>
                <w:lang w:eastAsia="ru-RU"/>
              </w:rPr>
              <w:t xml:space="preserve">. </w:t>
            </w:r>
            <w:r w:rsidRPr="008201F8">
              <w:rPr>
                <w:rFonts w:eastAsia="Times New Roman" w:cs="Times New Roman"/>
                <w:lang w:eastAsia="ru-RU"/>
              </w:rPr>
              <w:t>Ч</w:t>
            </w:r>
            <w:r>
              <w:rPr>
                <w:rFonts w:eastAsia="Times New Roman" w:cs="Times New Roman"/>
                <w:lang w:eastAsia="ru-RU"/>
              </w:rPr>
              <w:t>астота шины – не менее 5000 МГц</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Ключевые особенности - Зарядка </w:t>
            </w:r>
            <w:r w:rsidRPr="008201F8">
              <w:rPr>
                <w:rFonts w:eastAsia="Times New Roman" w:cs="Times New Roman"/>
                <w:u w:val="single"/>
                <w:lang w:eastAsia="ru-RU"/>
              </w:rPr>
              <w:t>USB</w:t>
            </w:r>
            <w:r w:rsidRPr="008201F8">
              <w:rPr>
                <w:rFonts w:eastAsia="Times New Roman" w:cs="Times New Roman"/>
                <w:lang w:eastAsia="ru-RU"/>
              </w:rPr>
              <w:t> устройств (</w:t>
            </w:r>
            <w:proofErr w:type="spellStart"/>
            <w:r w:rsidRPr="008201F8">
              <w:rPr>
                <w:rFonts w:eastAsia="Times New Roman" w:cs="Times New Roman"/>
                <w:lang w:eastAsia="ru-RU"/>
              </w:rPr>
              <w:t>iPod</w:t>
            </w:r>
            <w:proofErr w:type="spellEnd"/>
            <w:r w:rsidRPr="008201F8">
              <w:rPr>
                <w:rFonts w:eastAsia="Times New Roman" w:cs="Times New Roman"/>
                <w:lang w:eastAsia="ru-RU"/>
              </w:rPr>
              <w:t xml:space="preserve">, </w:t>
            </w:r>
            <w:proofErr w:type="spellStart"/>
            <w:r w:rsidRPr="008201F8">
              <w:rPr>
                <w:rFonts w:eastAsia="Times New Roman" w:cs="Times New Roman"/>
                <w:lang w:eastAsia="ru-RU"/>
              </w:rPr>
              <w:t>iPhone</w:t>
            </w:r>
            <w:proofErr w:type="spellEnd"/>
            <w:r w:rsidRPr="008201F8">
              <w:rPr>
                <w:rFonts w:eastAsia="Times New Roman" w:cs="Times New Roman"/>
                <w:lang w:eastAsia="ru-RU"/>
              </w:rPr>
              <w:t xml:space="preserve"> и т.д.), Зарядка </w:t>
            </w:r>
            <w:r w:rsidRPr="008201F8">
              <w:rPr>
                <w:rFonts w:eastAsia="Times New Roman" w:cs="Times New Roman"/>
                <w:u w:val="single"/>
                <w:lang w:eastAsia="ru-RU"/>
              </w:rPr>
              <w:t>USB</w:t>
            </w:r>
            <w:r w:rsidRPr="008201F8">
              <w:rPr>
                <w:rFonts w:eastAsia="Times New Roman" w:cs="Times New Roman"/>
                <w:lang w:eastAsia="ru-RU"/>
              </w:rPr>
              <w:t> устрой</w:t>
            </w:r>
            <w:proofErr w:type="gramStart"/>
            <w:r w:rsidRPr="008201F8">
              <w:rPr>
                <w:rFonts w:eastAsia="Times New Roman" w:cs="Times New Roman"/>
                <w:lang w:eastAsia="ru-RU"/>
              </w:rPr>
              <w:t>ств пр</w:t>
            </w:r>
            <w:proofErr w:type="gramEnd"/>
            <w:r w:rsidRPr="008201F8">
              <w:rPr>
                <w:rFonts w:eastAsia="Times New Roman" w:cs="Times New Roman"/>
                <w:lang w:eastAsia="ru-RU"/>
              </w:rPr>
              <w:t>и выключенном компьютере, Используется 100% конденсаторов с твердым полимером,</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Звуковая карт</w:t>
            </w:r>
            <w:r>
              <w:rPr>
                <w:rFonts w:eastAsia="Times New Roman" w:cs="Times New Roman"/>
                <w:lang w:eastAsia="ru-RU"/>
              </w:rPr>
              <w:t>а – интегрированная 8-канальный.</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Контроллер USB - USB 3.0 контроллер встроен в чипсет с поддержкой 2х портов USB 3.0 на панели разъемов и коннектора для подключения 2х портов на корпусе.</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b/>
                <w:bCs/>
                <w:lang w:eastAsia="ru-RU"/>
              </w:rPr>
              <w:t>3.Процессор- 1шт.:</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 xml:space="preserve">Разъем процессора - </w:t>
            </w:r>
            <w:proofErr w:type="spellStart"/>
            <w:r w:rsidRPr="008201F8">
              <w:rPr>
                <w:rFonts w:eastAsia="Times New Roman" w:cs="Times New Roman"/>
                <w:lang w:eastAsia="ru-RU"/>
              </w:rPr>
              <w:t>Socket</w:t>
            </w:r>
            <w:proofErr w:type="spellEnd"/>
            <w:r w:rsidRPr="008201F8">
              <w:rPr>
                <w:rFonts w:eastAsia="Times New Roman" w:cs="Times New Roman"/>
                <w:lang w:eastAsia="ru-RU"/>
              </w:rPr>
              <w:t> LGA1150</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Частота рабо</w:t>
            </w:r>
            <w:r>
              <w:rPr>
                <w:rFonts w:eastAsia="Times New Roman" w:cs="Times New Roman"/>
                <w:lang w:eastAsia="ru-RU"/>
              </w:rPr>
              <w:t xml:space="preserve">ты процессора </w:t>
            </w:r>
            <w:proofErr w:type="gramStart"/>
            <w:r>
              <w:rPr>
                <w:rFonts w:eastAsia="Times New Roman" w:cs="Times New Roman"/>
                <w:lang w:eastAsia="ru-RU"/>
              </w:rPr>
              <w:t>–н</w:t>
            </w:r>
            <w:proofErr w:type="gramEnd"/>
            <w:r>
              <w:rPr>
                <w:rFonts w:eastAsia="Times New Roman" w:cs="Times New Roman"/>
                <w:lang w:eastAsia="ru-RU"/>
              </w:rPr>
              <w:t>е менее 3.4 ГГц</w:t>
            </w:r>
          </w:p>
          <w:p w:rsidR="009A516D" w:rsidRPr="008201F8" w:rsidRDefault="009A516D" w:rsidP="00867501">
            <w:pPr>
              <w:spacing w:after="0" w:line="240" w:lineRule="auto"/>
              <w:rPr>
                <w:rFonts w:eastAsia="Times New Roman" w:cs="Times New Roman"/>
                <w:lang w:eastAsia="ru-RU"/>
              </w:rPr>
            </w:pPr>
            <w:r>
              <w:rPr>
                <w:rFonts w:eastAsia="Times New Roman" w:cs="Times New Roman"/>
                <w:lang w:eastAsia="ru-RU"/>
              </w:rPr>
              <w:t>Количество ядер – не менее 2-х</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Кэш L1 – не менее 64 Кб x2</w:t>
            </w:r>
          </w:p>
          <w:p w:rsidR="009A516D" w:rsidRPr="008201F8" w:rsidRDefault="009A516D" w:rsidP="00867501">
            <w:pPr>
              <w:spacing w:after="0" w:line="240" w:lineRule="auto"/>
              <w:rPr>
                <w:rFonts w:eastAsia="Times New Roman" w:cs="Times New Roman"/>
                <w:lang w:eastAsia="ru-RU"/>
              </w:rPr>
            </w:pPr>
            <w:r>
              <w:rPr>
                <w:rFonts w:eastAsia="Times New Roman" w:cs="Times New Roman"/>
                <w:lang w:eastAsia="ru-RU"/>
              </w:rPr>
              <w:t>Кэш L2 – не менее 256 Кб x2</w:t>
            </w:r>
          </w:p>
          <w:p w:rsidR="009A516D" w:rsidRPr="008201F8" w:rsidRDefault="009A516D" w:rsidP="00867501">
            <w:pPr>
              <w:spacing w:after="0" w:line="240" w:lineRule="auto"/>
              <w:rPr>
                <w:rFonts w:eastAsia="Times New Roman" w:cs="Times New Roman"/>
                <w:lang w:eastAsia="ru-RU"/>
              </w:rPr>
            </w:pPr>
            <w:r>
              <w:rPr>
                <w:rFonts w:eastAsia="Times New Roman" w:cs="Times New Roman"/>
                <w:lang w:eastAsia="ru-RU"/>
              </w:rPr>
              <w:t>Кэш L3 – не менее 3Мб</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Частота шины CPU – не</w:t>
            </w:r>
            <w:r>
              <w:rPr>
                <w:rFonts w:eastAsia="Times New Roman" w:cs="Times New Roman"/>
                <w:lang w:eastAsia="ru-RU"/>
              </w:rPr>
              <w:t xml:space="preserve"> менее 5000 МГц</w:t>
            </w:r>
          </w:p>
          <w:p w:rsidR="009A516D" w:rsidRPr="008201F8" w:rsidRDefault="009A516D" w:rsidP="00867501">
            <w:pPr>
              <w:spacing w:after="0" w:line="240" w:lineRule="auto"/>
              <w:rPr>
                <w:rFonts w:eastAsia="Times New Roman" w:cs="Times New Roman"/>
                <w:lang w:eastAsia="ru-RU"/>
              </w:rPr>
            </w:pPr>
            <w:r>
              <w:rPr>
                <w:rFonts w:eastAsia="Times New Roman" w:cs="Times New Roman"/>
                <w:lang w:eastAsia="ru-RU"/>
              </w:rPr>
              <w:t>Поддержка 64 бит – да</w:t>
            </w:r>
          </w:p>
          <w:p w:rsidR="009A516D" w:rsidRPr="008201F8" w:rsidRDefault="009A516D" w:rsidP="00867501">
            <w:pPr>
              <w:spacing w:after="0" w:line="240" w:lineRule="auto"/>
              <w:rPr>
                <w:rFonts w:eastAsia="Times New Roman" w:cs="Times New Roman"/>
                <w:lang w:eastAsia="ru-RU"/>
              </w:rPr>
            </w:pPr>
            <w:r>
              <w:rPr>
                <w:rFonts w:eastAsia="Times New Roman" w:cs="Times New Roman"/>
                <w:lang w:eastAsia="ru-RU"/>
              </w:rPr>
              <w:t>Умножение – 34</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Рассеив</w:t>
            </w:r>
            <w:r>
              <w:rPr>
                <w:rFonts w:eastAsia="Times New Roman" w:cs="Times New Roman"/>
                <w:lang w:eastAsia="ru-RU"/>
              </w:rPr>
              <w:t>аемая мощность – не более 54 Вт</w:t>
            </w:r>
          </w:p>
          <w:p w:rsidR="009A516D" w:rsidRPr="008201F8" w:rsidRDefault="009A516D" w:rsidP="00867501">
            <w:pPr>
              <w:spacing w:after="0" w:line="240" w:lineRule="auto"/>
              <w:rPr>
                <w:rFonts w:eastAsia="Times New Roman" w:cs="Times New Roman"/>
                <w:lang w:eastAsia="ru-RU"/>
              </w:rPr>
            </w:pPr>
            <w:proofErr w:type="spellStart"/>
            <w:r w:rsidRPr="008201F8">
              <w:rPr>
                <w:rFonts w:eastAsia="Times New Roman" w:cs="Times New Roman"/>
                <w:lang w:eastAsia="ru-RU"/>
              </w:rPr>
              <w:t>Видеоядро</w:t>
            </w:r>
            <w:proofErr w:type="spellEnd"/>
            <w:r w:rsidRPr="008201F8">
              <w:rPr>
                <w:rFonts w:eastAsia="Times New Roman" w:cs="Times New Roman"/>
                <w:lang w:eastAsia="ru-RU"/>
              </w:rPr>
              <w:t xml:space="preserve"> процессора - поддержка </w:t>
            </w:r>
            <w:proofErr w:type="spellStart"/>
            <w:r w:rsidRPr="008201F8">
              <w:rPr>
                <w:rFonts w:eastAsia="Times New Roman" w:cs="Times New Roman"/>
                <w:lang w:eastAsia="ru-RU"/>
              </w:rPr>
              <w:t>Shader</w:t>
            </w:r>
            <w:proofErr w:type="spellEnd"/>
            <w:r w:rsidRPr="008201F8">
              <w:rPr>
                <w:rFonts w:eastAsia="Times New Roman" w:cs="Times New Roman"/>
                <w:lang w:eastAsia="ru-RU"/>
              </w:rPr>
              <w:t xml:space="preserve"> </w:t>
            </w:r>
            <w:proofErr w:type="spellStart"/>
            <w:r w:rsidRPr="008201F8">
              <w:rPr>
                <w:rFonts w:eastAsia="Times New Roman" w:cs="Times New Roman"/>
                <w:lang w:eastAsia="ru-RU"/>
              </w:rPr>
              <w:t>Model</w:t>
            </w:r>
            <w:proofErr w:type="spellEnd"/>
            <w:r w:rsidRPr="008201F8">
              <w:rPr>
                <w:rFonts w:eastAsia="Times New Roman" w:cs="Times New Roman"/>
                <w:lang w:eastAsia="ru-RU"/>
              </w:rPr>
              <w:t xml:space="preserve"> 5.0; RAMDAC 350 МГц; в качестве видеопамяти используется буфер из оперативной памяти до 1792 Мб (обычно </w:t>
            </w:r>
            <w:r w:rsidRPr="008201F8">
              <w:rPr>
                <w:rFonts w:eastAsia="Times New Roman" w:cs="Times New Roman"/>
                <w:u w:val="single"/>
                <w:lang w:eastAsia="ru-RU"/>
              </w:rPr>
              <w:t>BIOS</w:t>
            </w:r>
            <w:r w:rsidRPr="008201F8">
              <w:rPr>
                <w:rFonts w:eastAsia="Times New Roman" w:cs="Times New Roman"/>
                <w:lang w:eastAsia="ru-RU"/>
              </w:rPr>
              <w:t xml:space="preserve"> материнской платы ограничивает объем видеобуфера более скромным значением, например, 128 Мб) </w:t>
            </w:r>
            <w:r w:rsidRPr="008201F8">
              <w:rPr>
                <w:rFonts w:eastAsia="Times New Roman" w:cs="Times New Roman"/>
                <w:lang w:eastAsia="ru-RU"/>
              </w:rPr>
              <w:br/>
              <w:t xml:space="preserve">Встроенный аппаратный </w:t>
            </w:r>
            <w:proofErr w:type="spellStart"/>
            <w:r w:rsidRPr="008201F8">
              <w:rPr>
                <w:rFonts w:eastAsia="Times New Roman" w:cs="Times New Roman"/>
                <w:lang w:eastAsia="ru-RU"/>
              </w:rPr>
              <w:t>видеодекодер</w:t>
            </w:r>
            <w:proofErr w:type="spellEnd"/>
            <w:r w:rsidRPr="008201F8">
              <w:rPr>
                <w:rFonts w:eastAsia="Times New Roman" w:cs="Times New Roman"/>
                <w:lang w:eastAsia="ru-RU"/>
              </w:rPr>
              <w:t xml:space="preserve"> </w:t>
            </w:r>
            <w:proofErr w:type="spellStart"/>
            <w:r w:rsidRPr="008201F8">
              <w:rPr>
                <w:rFonts w:eastAsia="Times New Roman" w:cs="Times New Roman"/>
                <w:lang w:eastAsia="ru-RU"/>
              </w:rPr>
              <w:t>Blu-ray</w:t>
            </w:r>
            <w:proofErr w:type="spellEnd"/>
            <w:r w:rsidRPr="008201F8">
              <w:rPr>
                <w:rFonts w:eastAsia="Times New Roman" w:cs="Times New Roman"/>
                <w:lang w:eastAsia="ru-RU"/>
              </w:rPr>
              <w:t xml:space="preserve">, HD DVD </w:t>
            </w:r>
            <w:r w:rsidRPr="008201F8">
              <w:rPr>
                <w:rFonts w:eastAsia="Times New Roman" w:cs="Times New Roman"/>
                <w:lang w:eastAsia="ru-RU"/>
              </w:rPr>
              <w:br/>
              <w:t>Возможно подключение двух мониторов одновременно</w:t>
            </w:r>
            <w:r>
              <w:rPr>
                <w:rFonts w:eastAsia="Times New Roman" w:cs="Times New Roman"/>
                <w:lang w:eastAsia="ru-RU"/>
              </w:rPr>
              <w:t>.</w:t>
            </w:r>
            <w:r w:rsidRPr="008201F8">
              <w:rPr>
                <w:rFonts w:eastAsia="Times New Roman" w:cs="Times New Roman"/>
                <w:lang w:eastAsia="ru-RU"/>
              </w:rPr>
              <w:t xml:space="preserve"> </w:t>
            </w:r>
            <w:r w:rsidRPr="008201F8">
              <w:rPr>
                <w:rFonts w:eastAsia="Times New Roman" w:cs="Times New Roman"/>
                <w:lang w:eastAsia="ru-RU"/>
              </w:rPr>
              <w:br/>
              <w:t>При подключении внешней видеокарты встроенное видео отключа</w:t>
            </w:r>
            <w:r>
              <w:rPr>
                <w:rFonts w:eastAsia="Times New Roman" w:cs="Times New Roman"/>
                <w:lang w:eastAsia="ru-RU"/>
              </w:rPr>
              <w:t>ется.</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 xml:space="preserve">Частота видеопроцессора - 350 МГц или до 1.15 ГГц в режиме </w:t>
            </w:r>
            <w:proofErr w:type="spellStart"/>
            <w:r w:rsidRPr="008201F8">
              <w:rPr>
                <w:rFonts w:eastAsia="Times New Roman" w:cs="Times New Roman"/>
                <w:u w:val="single"/>
                <w:lang w:eastAsia="ru-RU"/>
              </w:rPr>
              <w:t>Turbo</w:t>
            </w:r>
            <w:proofErr w:type="spellEnd"/>
            <w:r w:rsidRPr="008201F8">
              <w:rPr>
                <w:rFonts w:eastAsia="Times New Roman" w:cs="Times New Roman"/>
                <w:lang w:eastAsia="ru-RU"/>
              </w:rPr>
              <w:t xml:space="preserve"> </w:t>
            </w:r>
            <w:hyperlink r:id="rId42" w:history="1">
              <w:proofErr w:type="spellStart"/>
              <w:r w:rsidRPr="008201F8">
                <w:rPr>
                  <w:rFonts w:eastAsia="Times New Roman" w:cs="Times New Roman"/>
                  <w:u w:val="single"/>
                  <w:lang w:eastAsia="ru-RU"/>
                </w:rPr>
                <w:t>Boost</w:t>
              </w:r>
              <w:proofErr w:type="spellEnd"/>
            </w:hyperlink>
            <w:r w:rsidRPr="008201F8">
              <w:rPr>
                <w:rFonts w:eastAsia="Times New Roman" w:cs="Times New Roman"/>
                <w:lang w:eastAsia="ru-RU"/>
              </w:rPr>
              <w:t>,</w:t>
            </w:r>
            <w:r>
              <w:rPr>
                <w:rFonts w:eastAsia="Times New Roman" w:cs="Times New Roman"/>
                <w:lang w:eastAsia="ru-RU"/>
              </w:rPr>
              <w:t xml:space="preserve"> </w:t>
            </w:r>
            <w:r w:rsidRPr="008201F8">
              <w:rPr>
                <w:rFonts w:eastAsia="Times New Roman" w:cs="Times New Roman"/>
                <w:lang w:eastAsia="ru-RU"/>
              </w:rPr>
              <w:t xml:space="preserve">Поддержка </w:t>
            </w:r>
            <w:proofErr w:type="spellStart"/>
            <w:r w:rsidRPr="008201F8">
              <w:rPr>
                <w:rFonts w:eastAsia="Times New Roman" w:cs="Times New Roman"/>
                <w:lang w:eastAsia="ru-RU"/>
              </w:rPr>
              <w:t>Hyper</w:t>
            </w:r>
            <w:proofErr w:type="spellEnd"/>
            <w:r w:rsidRPr="008201F8">
              <w:rPr>
                <w:rFonts w:eastAsia="Times New Roman" w:cs="Times New Roman"/>
                <w:lang w:eastAsia="ru-RU"/>
              </w:rPr>
              <w:t xml:space="preserve"> </w:t>
            </w:r>
            <w:proofErr w:type="spellStart"/>
            <w:r w:rsidRPr="008201F8">
              <w:rPr>
                <w:rFonts w:eastAsia="Times New Roman" w:cs="Times New Roman"/>
                <w:lang w:eastAsia="ru-RU"/>
              </w:rPr>
              <w:t>Threading</w:t>
            </w:r>
            <w:proofErr w:type="spellEnd"/>
            <w:r w:rsidRPr="008201F8">
              <w:rPr>
                <w:rFonts w:eastAsia="Times New Roman" w:cs="Times New Roman"/>
                <w:lang w:eastAsia="ru-RU"/>
              </w:rPr>
              <w:t xml:space="preserve"> – да.</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b/>
                <w:bCs/>
                <w:lang w:eastAsia="ru-RU"/>
              </w:rPr>
              <w:t>4.Вентилятор и радиатор процессора- 1шт.:</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 xml:space="preserve">Скорость вращения – не менее </w:t>
            </w:r>
            <w:r>
              <w:rPr>
                <w:rFonts w:eastAsia="Times New Roman" w:cs="Times New Roman"/>
                <w:lang w:eastAsia="ru-RU"/>
              </w:rPr>
              <w:t>2200 об/мин.</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Тепловой интерфейс - Термопас</w:t>
            </w:r>
            <w:r>
              <w:rPr>
                <w:rFonts w:eastAsia="Times New Roman" w:cs="Times New Roman"/>
                <w:lang w:eastAsia="ru-RU"/>
              </w:rPr>
              <w:t xml:space="preserve">та </w:t>
            </w:r>
            <w:proofErr w:type="gramStart"/>
            <w:r>
              <w:rPr>
                <w:rFonts w:eastAsia="Times New Roman" w:cs="Times New Roman"/>
                <w:lang w:eastAsia="ru-RU"/>
              </w:rPr>
              <w:t>нанесена</w:t>
            </w:r>
            <w:proofErr w:type="gramEnd"/>
            <w:r>
              <w:rPr>
                <w:rFonts w:eastAsia="Times New Roman" w:cs="Times New Roman"/>
                <w:lang w:eastAsia="ru-RU"/>
              </w:rPr>
              <w:t xml:space="preserve"> на основание кулера.</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Тип под</w:t>
            </w:r>
            <w:r>
              <w:rPr>
                <w:rFonts w:eastAsia="Times New Roman" w:cs="Times New Roman"/>
                <w:lang w:eastAsia="ru-RU"/>
              </w:rPr>
              <w:t>шипников - Подшипник скольжения.</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Рассеиваемая мощность – не менее 115 Вт</w:t>
            </w:r>
            <w:r>
              <w:rPr>
                <w:rFonts w:eastAsia="Times New Roman" w:cs="Times New Roman"/>
                <w:lang w:eastAsia="ru-RU"/>
              </w:rPr>
              <w:t>.</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lastRenderedPageBreak/>
              <w:t>Управление скоростью вращения - Ручное. Для изменения скорости вращения вентилятора нужно включить/выключить резистор, распо</w:t>
            </w:r>
            <w:r>
              <w:rPr>
                <w:rFonts w:eastAsia="Times New Roman" w:cs="Times New Roman"/>
                <w:lang w:eastAsia="ru-RU"/>
              </w:rPr>
              <w:t>ложенный на переходнике питания.</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Матер</w:t>
            </w:r>
            <w:r>
              <w:rPr>
                <w:rFonts w:eastAsia="Times New Roman" w:cs="Times New Roman"/>
                <w:lang w:eastAsia="ru-RU"/>
              </w:rPr>
              <w:t>иал радиатора – Тепловые трубки,</w:t>
            </w:r>
            <w:r w:rsidRPr="008201F8">
              <w:rPr>
                <w:rFonts w:eastAsia="Times New Roman" w:cs="Times New Roman"/>
                <w:lang w:eastAsia="ru-RU"/>
              </w:rPr>
              <w:t xml:space="preserve"> Алюминий,</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Размер</w:t>
            </w:r>
            <w:r>
              <w:rPr>
                <w:rFonts w:eastAsia="Times New Roman" w:cs="Times New Roman"/>
                <w:lang w:eastAsia="ru-RU"/>
              </w:rPr>
              <w:t>ы вентилятора - 80 x 80 x 25 мм</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П</w:t>
            </w:r>
            <w:r>
              <w:rPr>
                <w:rFonts w:eastAsia="Times New Roman" w:cs="Times New Roman"/>
                <w:lang w:eastAsia="ru-RU"/>
              </w:rPr>
              <w:t>итание - От 3-pin коннектора МП</w:t>
            </w:r>
          </w:p>
          <w:p w:rsidR="009A516D" w:rsidRPr="008201F8" w:rsidRDefault="009A516D" w:rsidP="00867501">
            <w:pPr>
              <w:spacing w:after="0" w:line="240" w:lineRule="auto"/>
              <w:rPr>
                <w:rFonts w:eastAsia="Times New Roman" w:cs="Times New Roman"/>
                <w:lang w:eastAsia="ru-RU"/>
              </w:rPr>
            </w:pPr>
            <w:r>
              <w:rPr>
                <w:rFonts w:eastAsia="Times New Roman" w:cs="Times New Roman"/>
                <w:lang w:eastAsia="ru-RU"/>
              </w:rPr>
              <w:t>Напряжение питания - 12 Вольт</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Уро</w:t>
            </w:r>
            <w:r>
              <w:rPr>
                <w:rFonts w:eastAsia="Times New Roman" w:cs="Times New Roman"/>
                <w:lang w:eastAsia="ru-RU"/>
              </w:rPr>
              <w:t>вень шума – не более 25,8 д</w:t>
            </w:r>
            <w:proofErr w:type="gramStart"/>
            <w:r>
              <w:rPr>
                <w:rFonts w:eastAsia="Times New Roman" w:cs="Times New Roman"/>
                <w:lang w:eastAsia="ru-RU"/>
              </w:rPr>
              <w:t>Б(</w:t>
            </w:r>
            <w:proofErr w:type="gramEnd"/>
            <w:r>
              <w:rPr>
                <w:rFonts w:eastAsia="Times New Roman" w:cs="Times New Roman"/>
                <w:lang w:eastAsia="ru-RU"/>
              </w:rPr>
              <w:t>А)</w:t>
            </w:r>
          </w:p>
          <w:p w:rsidR="009A516D" w:rsidRPr="008201F8" w:rsidRDefault="009A516D" w:rsidP="00867501">
            <w:pPr>
              <w:spacing w:after="0" w:line="240" w:lineRule="auto"/>
              <w:rPr>
                <w:rFonts w:eastAsia="Times New Roman" w:cs="Times New Roman"/>
                <w:lang w:val="en-US" w:eastAsia="ru-RU"/>
              </w:rPr>
            </w:pPr>
            <w:r w:rsidRPr="008201F8">
              <w:rPr>
                <w:rFonts w:eastAsia="Times New Roman" w:cs="Times New Roman"/>
                <w:lang w:eastAsia="ru-RU"/>
              </w:rPr>
              <w:t>Совместимость</w:t>
            </w:r>
            <w:r w:rsidRPr="008201F8">
              <w:rPr>
                <w:rFonts w:eastAsia="Times New Roman" w:cs="Times New Roman"/>
                <w:lang w:val="en-US" w:eastAsia="ru-RU"/>
              </w:rPr>
              <w:t xml:space="preserve"> </w:t>
            </w:r>
            <w:r w:rsidRPr="008201F8">
              <w:rPr>
                <w:rFonts w:eastAsia="Times New Roman" w:cs="Times New Roman"/>
                <w:lang w:eastAsia="ru-RU"/>
              </w:rPr>
              <w:t>вентилятора</w:t>
            </w:r>
            <w:r w:rsidRPr="008201F8">
              <w:rPr>
                <w:rFonts w:eastAsia="Times New Roman" w:cs="Times New Roman"/>
                <w:lang w:val="en-US" w:eastAsia="ru-RU"/>
              </w:rPr>
              <w:t xml:space="preserve"> - Socket </w:t>
            </w:r>
            <w:r w:rsidRPr="008201F8">
              <w:rPr>
                <w:rFonts w:eastAsia="Times New Roman" w:cs="Times New Roman"/>
                <w:u w:val="single"/>
                <w:lang w:val="en-US" w:eastAsia="ru-RU"/>
              </w:rPr>
              <w:t>LGA1366</w:t>
            </w:r>
            <w:r w:rsidRPr="008201F8">
              <w:rPr>
                <w:rFonts w:eastAsia="Times New Roman" w:cs="Times New Roman"/>
                <w:lang w:val="en-US" w:eastAsia="ru-RU"/>
              </w:rPr>
              <w:t xml:space="preserve">, Socket LGA1150,Socket </w:t>
            </w:r>
            <w:r w:rsidRPr="008201F8">
              <w:rPr>
                <w:rFonts w:eastAsia="Times New Roman" w:cs="Times New Roman"/>
                <w:u w:val="single"/>
                <w:lang w:val="en-US" w:eastAsia="ru-RU"/>
              </w:rPr>
              <w:t>LGA1155</w:t>
            </w:r>
            <w:r w:rsidRPr="008201F8">
              <w:rPr>
                <w:rFonts w:eastAsia="Times New Roman" w:cs="Times New Roman"/>
                <w:lang w:val="en-US" w:eastAsia="ru-RU"/>
              </w:rPr>
              <w:t xml:space="preserve">, Socket </w:t>
            </w:r>
            <w:r w:rsidRPr="008201F8">
              <w:rPr>
                <w:rFonts w:eastAsia="Times New Roman" w:cs="Times New Roman"/>
                <w:u w:val="single"/>
                <w:lang w:val="en-US" w:eastAsia="ru-RU"/>
              </w:rPr>
              <w:t>LGA1156</w:t>
            </w:r>
            <w:r w:rsidRPr="008201F8">
              <w:rPr>
                <w:rFonts w:eastAsia="Times New Roman" w:cs="Times New Roman"/>
                <w:lang w:val="en-US" w:eastAsia="ru-RU"/>
              </w:rPr>
              <w:t xml:space="preserve">, Socket </w:t>
            </w:r>
            <w:hyperlink r:id="rId43" w:history="1">
              <w:r w:rsidRPr="008201F8">
                <w:rPr>
                  <w:rFonts w:eastAsia="Times New Roman" w:cs="Times New Roman"/>
                  <w:u w:val="single"/>
                  <w:lang w:val="en-US" w:eastAsia="ru-RU"/>
                </w:rPr>
                <w:t>LGA775</w:t>
              </w:r>
            </w:hyperlink>
            <w:r w:rsidRPr="008201F8">
              <w:rPr>
                <w:rFonts w:eastAsia="Times New Roman" w:cs="Times New Roman"/>
                <w:lang w:val="en-US" w:eastAsia="ru-RU"/>
              </w:rPr>
              <w:t xml:space="preserve">, Socket </w:t>
            </w:r>
            <w:r w:rsidRPr="008201F8">
              <w:rPr>
                <w:rFonts w:eastAsia="Times New Roman" w:cs="Times New Roman"/>
                <w:u w:val="single"/>
                <w:lang w:val="en-US" w:eastAsia="ru-RU"/>
              </w:rPr>
              <w:t>AM3</w:t>
            </w:r>
            <w:r w:rsidRPr="008201F8">
              <w:rPr>
                <w:rFonts w:eastAsia="Times New Roman" w:cs="Times New Roman"/>
                <w:lang w:val="en-US" w:eastAsia="ru-RU"/>
              </w:rPr>
              <w:t xml:space="preserve"> plus, Socket FM2 plus, Socket FM2, Socket FM1, Socket AM3, Socket </w:t>
            </w:r>
            <w:hyperlink r:id="rId44" w:history="1">
              <w:r w:rsidRPr="008201F8">
                <w:rPr>
                  <w:rFonts w:eastAsia="Times New Roman" w:cs="Times New Roman"/>
                  <w:u w:val="single"/>
                  <w:lang w:val="en-US" w:eastAsia="ru-RU"/>
                </w:rPr>
                <w:t>AM2</w:t>
              </w:r>
            </w:hyperlink>
            <w:r w:rsidRPr="008201F8">
              <w:rPr>
                <w:rFonts w:eastAsia="Times New Roman" w:cs="Times New Roman"/>
                <w:lang w:val="en-US" w:eastAsia="ru-RU"/>
              </w:rPr>
              <w:t xml:space="preserve"> plus, Socket AM2, Socket940, Socket939, Socket754.</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b/>
                <w:bCs/>
                <w:lang w:eastAsia="ru-RU"/>
              </w:rPr>
              <w:t>5.Оперативная память- 2 шт.:</w:t>
            </w:r>
          </w:p>
          <w:p w:rsidR="009A516D" w:rsidRPr="00C024DA" w:rsidRDefault="009A516D" w:rsidP="00867501">
            <w:pPr>
              <w:spacing w:after="0" w:line="240" w:lineRule="auto"/>
              <w:rPr>
                <w:rFonts w:eastAsia="Times New Roman" w:cs="Times New Roman"/>
                <w:lang w:eastAsia="ru-RU"/>
              </w:rPr>
            </w:pPr>
            <w:r>
              <w:rPr>
                <w:rFonts w:eastAsia="Times New Roman" w:cs="Times New Roman"/>
                <w:lang w:eastAsia="ru-RU"/>
              </w:rPr>
              <w:t>Тип</w:t>
            </w:r>
            <w:r w:rsidRPr="00C024DA">
              <w:rPr>
                <w:rFonts w:eastAsia="Times New Roman" w:cs="Times New Roman"/>
                <w:lang w:eastAsia="ru-RU"/>
              </w:rPr>
              <w:t xml:space="preserve"> - </w:t>
            </w:r>
            <w:r w:rsidRPr="009A516D">
              <w:rPr>
                <w:rFonts w:eastAsia="Times New Roman" w:cs="Times New Roman"/>
                <w:lang w:val="en-US" w:eastAsia="ru-RU"/>
              </w:rPr>
              <w:t>DDR</w:t>
            </w:r>
            <w:r w:rsidRPr="00C024DA">
              <w:rPr>
                <w:rFonts w:eastAsia="Times New Roman" w:cs="Times New Roman"/>
                <w:lang w:eastAsia="ru-RU"/>
              </w:rPr>
              <w:t>-</w:t>
            </w:r>
            <w:r w:rsidRPr="009A516D">
              <w:rPr>
                <w:rFonts w:eastAsia="Times New Roman" w:cs="Times New Roman"/>
                <w:lang w:val="en-US" w:eastAsia="ru-RU"/>
              </w:rPr>
              <w:t>III</w:t>
            </w:r>
            <w:r w:rsidRPr="00C024DA">
              <w:rPr>
                <w:rFonts w:eastAsia="Times New Roman" w:cs="Times New Roman"/>
                <w:lang w:eastAsia="ru-RU"/>
              </w:rPr>
              <w:t xml:space="preserve"> </w:t>
            </w:r>
            <w:r w:rsidRPr="009A516D">
              <w:rPr>
                <w:rFonts w:eastAsia="Times New Roman" w:cs="Times New Roman"/>
                <w:lang w:val="en-US" w:eastAsia="ru-RU"/>
              </w:rPr>
              <w:t>DIMM</w:t>
            </w:r>
            <w:r w:rsidRPr="00C024DA">
              <w:rPr>
                <w:rFonts w:eastAsia="Times New Roman" w:cs="Times New Roman"/>
                <w:lang w:eastAsia="ru-RU"/>
              </w:rPr>
              <w:t xml:space="preserve"> </w:t>
            </w:r>
            <w:r w:rsidRPr="009A516D">
              <w:rPr>
                <w:rFonts w:eastAsia="Times New Roman" w:cs="Times New Roman"/>
                <w:lang w:val="en-US" w:eastAsia="ru-RU"/>
              </w:rPr>
              <w:t>PC</w:t>
            </w:r>
            <w:r w:rsidRPr="00C024DA">
              <w:rPr>
                <w:rFonts w:eastAsia="Times New Roman" w:cs="Times New Roman"/>
                <w:lang w:eastAsia="ru-RU"/>
              </w:rPr>
              <w:t>3-10600</w:t>
            </w:r>
          </w:p>
          <w:p w:rsidR="009A516D" w:rsidRPr="008201F8" w:rsidRDefault="009A516D" w:rsidP="00867501">
            <w:pPr>
              <w:spacing w:after="0" w:line="240" w:lineRule="auto"/>
              <w:rPr>
                <w:rFonts w:eastAsia="Times New Roman" w:cs="Times New Roman"/>
                <w:lang w:eastAsia="ru-RU"/>
              </w:rPr>
            </w:pPr>
            <w:r>
              <w:rPr>
                <w:rFonts w:eastAsia="Times New Roman" w:cs="Times New Roman"/>
                <w:lang w:eastAsia="ru-RU"/>
              </w:rPr>
              <w:t>Объем: 2048 Мб</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b/>
                <w:bCs/>
                <w:lang w:eastAsia="ru-RU"/>
              </w:rPr>
              <w:t>6.Жесткий диск (HDD) - 1шт.:</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Интерфейс </w:t>
            </w:r>
            <w:hyperlink r:id="rId45" w:tgtFrame="_blank" w:history="1">
              <w:r w:rsidRPr="008201F8">
                <w:rPr>
                  <w:rFonts w:eastAsia="Times New Roman" w:cs="Times New Roman"/>
                  <w:u w:val="single"/>
                  <w:lang w:eastAsia="ru-RU"/>
                </w:rPr>
                <w:t>HDD</w:t>
              </w:r>
            </w:hyperlink>
            <w:r w:rsidRPr="008201F8">
              <w:rPr>
                <w:rFonts w:eastAsia="Times New Roman" w:cs="Times New Roman"/>
                <w:lang w:eastAsia="ru-RU"/>
              </w:rPr>
              <w:t> - </w:t>
            </w:r>
            <w:hyperlink r:id="rId46" w:tgtFrame="_blank" w:history="1">
              <w:r w:rsidRPr="008201F8">
                <w:rPr>
                  <w:rFonts w:eastAsia="Times New Roman" w:cs="Times New Roman"/>
                  <w:u w:val="single"/>
                  <w:lang w:eastAsia="ru-RU"/>
                </w:rPr>
                <w:t>SATA</w:t>
              </w:r>
            </w:hyperlink>
            <w:r w:rsidRPr="008201F8">
              <w:rPr>
                <w:rFonts w:eastAsia="Times New Roman" w:cs="Times New Roman"/>
                <w:lang w:eastAsia="ru-RU"/>
              </w:rPr>
              <w:t> 6Gb/s - объем</w:t>
            </w:r>
            <w:r>
              <w:rPr>
                <w:rFonts w:eastAsia="Times New Roman" w:cs="Times New Roman"/>
                <w:lang w:eastAsia="ru-RU"/>
              </w:rPr>
              <w:t xml:space="preserve">ом не менее 1 </w:t>
            </w:r>
            <w:proofErr w:type="spellStart"/>
            <w:r>
              <w:rPr>
                <w:rFonts w:eastAsia="Times New Roman" w:cs="Times New Roman"/>
                <w:lang w:eastAsia="ru-RU"/>
              </w:rPr>
              <w:t>Т</w:t>
            </w:r>
            <w:proofErr w:type="gramStart"/>
            <w:r>
              <w:rPr>
                <w:rFonts w:eastAsia="Times New Roman" w:cs="Times New Roman"/>
                <w:lang w:eastAsia="ru-RU"/>
              </w:rPr>
              <w:t>b</w:t>
            </w:r>
            <w:proofErr w:type="spellEnd"/>
            <w:proofErr w:type="gramEnd"/>
            <w:r>
              <w:rPr>
                <w:rFonts w:eastAsia="Times New Roman" w:cs="Times New Roman"/>
                <w:lang w:eastAsia="ru-RU"/>
              </w:rPr>
              <w:t xml:space="preserve"> (7200rpm,64Mb)</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Скорость передачи данных – не менее 156 Мб/сек - средняя при чтении/записи,</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 xml:space="preserve">Среднее время доступа - 8.5 мс при чтении, </w:t>
            </w:r>
            <w:r>
              <w:rPr>
                <w:rFonts w:eastAsia="Times New Roman" w:cs="Times New Roman"/>
                <w:lang w:eastAsia="ru-RU"/>
              </w:rPr>
              <w:t xml:space="preserve">9.5 </w:t>
            </w:r>
            <w:proofErr w:type="spellStart"/>
            <w:r>
              <w:rPr>
                <w:rFonts w:eastAsia="Times New Roman" w:cs="Times New Roman"/>
                <w:lang w:eastAsia="ru-RU"/>
              </w:rPr>
              <w:t>мс</w:t>
            </w:r>
            <w:proofErr w:type="spellEnd"/>
            <w:r>
              <w:rPr>
                <w:rFonts w:eastAsia="Times New Roman" w:cs="Times New Roman"/>
                <w:lang w:eastAsia="ru-RU"/>
              </w:rPr>
              <w:t xml:space="preserve"> при записи.</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 xml:space="preserve">Поддержка </w:t>
            </w:r>
            <w:hyperlink r:id="rId47" w:history="1">
              <w:r w:rsidRPr="008201F8">
                <w:rPr>
                  <w:rFonts w:eastAsia="Times New Roman" w:cs="Times New Roman"/>
                  <w:u w:val="single"/>
                  <w:lang w:eastAsia="ru-RU"/>
                </w:rPr>
                <w:t>NCQ</w:t>
              </w:r>
            </w:hyperlink>
            <w:r w:rsidRPr="008201F8">
              <w:rPr>
                <w:rFonts w:eastAsia="Times New Roman" w:cs="Times New Roman"/>
                <w:lang w:eastAsia="ru-RU"/>
              </w:rPr>
              <w:t xml:space="preserve"> – Есть.</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b/>
                <w:bCs/>
                <w:lang w:eastAsia="ru-RU"/>
              </w:rPr>
              <w:t>7.Манипулятор «Мышь»-1 шт.:</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 xml:space="preserve">Тип – </w:t>
            </w:r>
            <w:proofErr w:type="gramStart"/>
            <w:r w:rsidRPr="008201F8">
              <w:rPr>
                <w:rFonts w:eastAsia="Times New Roman" w:cs="Times New Roman"/>
                <w:lang w:eastAsia="ru-RU"/>
              </w:rPr>
              <w:t>оптическая</w:t>
            </w:r>
            <w:proofErr w:type="gramEnd"/>
            <w:r w:rsidRPr="008201F8">
              <w:rPr>
                <w:rFonts w:eastAsia="Times New Roman" w:cs="Times New Roman"/>
                <w:lang w:eastAsia="ru-RU"/>
              </w:rPr>
              <w:t xml:space="preserve">, не менее 600 </w:t>
            </w:r>
            <w:proofErr w:type="spellStart"/>
            <w:r w:rsidRPr="008201F8">
              <w:rPr>
                <w:rFonts w:eastAsia="Times New Roman" w:cs="Times New Roman"/>
                <w:lang w:eastAsia="ru-RU"/>
              </w:rPr>
              <w:t>dpi</w:t>
            </w:r>
            <w:proofErr w:type="spellEnd"/>
            <w:r w:rsidRPr="008201F8">
              <w:rPr>
                <w:rFonts w:eastAsia="Times New Roman" w:cs="Times New Roman"/>
                <w:lang w:eastAsia="ru-RU"/>
              </w:rPr>
              <w:t xml:space="preserve"> и не более 1000 </w:t>
            </w:r>
            <w:proofErr w:type="spellStart"/>
            <w:r w:rsidRPr="008201F8">
              <w:rPr>
                <w:rFonts w:eastAsia="Times New Roman" w:cs="Times New Roman"/>
                <w:lang w:eastAsia="ru-RU"/>
              </w:rPr>
              <w:t>dpi</w:t>
            </w:r>
            <w:proofErr w:type="spellEnd"/>
            <w:r w:rsidRPr="008201F8">
              <w:rPr>
                <w:rFonts w:eastAsia="Times New Roman" w:cs="Times New Roman"/>
                <w:lang w:eastAsia="ru-RU"/>
              </w:rPr>
              <w:t>,</w:t>
            </w:r>
          </w:p>
          <w:p w:rsidR="009A516D" w:rsidRPr="008201F8" w:rsidRDefault="009A516D" w:rsidP="00867501">
            <w:pPr>
              <w:spacing w:after="0" w:line="240" w:lineRule="auto"/>
              <w:rPr>
                <w:rFonts w:eastAsia="Times New Roman" w:cs="Times New Roman"/>
                <w:lang w:eastAsia="ru-RU"/>
              </w:rPr>
            </w:pPr>
            <w:r>
              <w:rPr>
                <w:rFonts w:eastAsia="Times New Roman" w:cs="Times New Roman"/>
                <w:lang w:eastAsia="ru-RU"/>
              </w:rPr>
              <w:t>Интерфейс – USB</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Кнопки управления - 3, включая колесико-кнопку</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Цвет – черный</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b/>
                <w:bCs/>
                <w:lang w:eastAsia="ru-RU"/>
              </w:rPr>
              <w:t>8.Клавиатура-1шт.:</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Количество клавиш – 107</w:t>
            </w:r>
          </w:p>
          <w:p w:rsidR="009A516D" w:rsidRPr="008201F8" w:rsidRDefault="009A516D" w:rsidP="00867501">
            <w:pPr>
              <w:spacing w:after="0" w:line="240" w:lineRule="auto"/>
              <w:rPr>
                <w:rFonts w:eastAsia="Times New Roman" w:cs="Times New Roman"/>
                <w:lang w:eastAsia="ru-RU"/>
              </w:rPr>
            </w:pPr>
            <w:r>
              <w:rPr>
                <w:rFonts w:eastAsia="Times New Roman" w:cs="Times New Roman"/>
                <w:lang w:eastAsia="ru-RU"/>
              </w:rPr>
              <w:t>Интерфейс – PS/2 или USB</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 xml:space="preserve">Раскладка кириллицы – </w:t>
            </w:r>
            <w:proofErr w:type="spellStart"/>
            <w:r w:rsidRPr="008201F8">
              <w:rPr>
                <w:rFonts w:eastAsia="Times New Roman" w:cs="Times New Roman"/>
                <w:lang w:eastAsia="ru-RU"/>
              </w:rPr>
              <w:t>Windows</w:t>
            </w:r>
            <w:proofErr w:type="spellEnd"/>
            <w:r w:rsidRPr="008201F8">
              <w:rPr>
                <w:rFonts w:eastAsia="Times New Roman" w:cs="Times New Roman"/>
                <w:lang w:eastAsia="ru-RU"/>
              </w:rPr>
              <w:t>, цвет отличный от английской раскладки,</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Цвет – черный</w:t>
            </w:r>
          </w:p>
          <w:p w:rsidR="009A516D" w:rsidRPr="008201F8" w:rsidRDefault="009A516D" w:rsidP="00867501">
            <w:pPr>
              <w:spacing w:after="0" w:line="240" w:lineRule="auto"/>
              <w:rPr>
                <w:rFonts w:eastAsia="Times New Roman" w:cs="Times New Roman"/>
                <w:lang w:eastAsia="ru-RU"/>
              </w:rPr>
            </w:pPr>
            <w:r>
              <w:rPr>
                <w:rFonts w:eastAsia="Times New Roman" w:cs="Times New Roman"/>
                <w:b/>
                <w:bCs/>
                <w:lang w:eastAsia="ru-RU"/>
              </w:rPr>
              <w:t>9</w:t>
            </w:r>
            <w:r w:rsidRPr="008201F8">
              <w:rPr>
                <w:rFonts w:eastAsia="Times New Roman" w:cs="Times New Roman"/>
                <w:b/>
                <w:bCs/>
                <w:lang w:eastAsia="ru-RU"/>
              </w:rPr>
              <w:t>. Монитор-1шт.</w:t>
            </w:r>
          </w:p>
          <w:p w:rsidR="009A516D" w:rsidRPr="008201F8" w:rsidRDefault="009A516D" w:rsidP="00867501">
            <w:pPr>
              <w:spacing w:after="0" w:line="240" w:lineRule="auto"/>
              <w:rPr>
                <w:rFonts w:eastAsia="Times New Roman" w:cs="Times New Roman"/>
                <w:lang w:eastAsia="ru-RU"/>
              </w:rPr>
            </w:pPr>
            <w:r>
              <w:rPr>
                <w:rFonts w:eastAsia="Times New Roman" w:cs="Times New Roman"/>
                <w:lang w:eastAsia="ru-RU"/>
              </w:rPr>
              <w:t>Размер экрана – 21.5" (54.6 см)</w:t>
            </w:r>
          </w:p>
          <w:p w:rsidR="009A516D" w:rsidRPr="008201F8" w:rsidRDefault="009A516D" w:rsidP="00867501">
            <w:pPr>
              <w:spacing w:after="0" w:line="240" w:lineRule="auto"/>
              <w:rPr>
                <w:rFonts w:eastAsia="Times New Roman" w:cs="Times New Roman"/>
                <w:lang w:eastAsia="ru-RU"/>
              </w:rPr>
            </w:pPr>
            <w:r>
              <w:rPr>
                <w:rFonts w:eastAsia="Times New Roman" w:cs="Times New Roman"/>
                <w:lang w:eastAsia="ru-RU"/>
              </w:rPr>
              <w:t>Цвет корпуса – Черный глянцевый</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Контрастность LC</w:t>
            </w:r>
            <w:r>
              <w:rPr>
                <w:rFonts w:eastAsia="Times New Roman" w:cs="Times New Roman"/>
                <w:lang w:eastAsia="ru-RU"/>
              </w:rPr>
              <w:t>D-матрицы - 600:1 – статическая</w:t>
            </w:r>
          </w:p>
          <w:p w:rsidR="009A516D" w:rsidRPr="008201F8" w:rsidRDefault="009A516D" w:rsidP="00867501">
            <w:pPr>
              <w:spacing w:after="0" w:line="240" w:lineRule="auto"/>
              <w:rPr>
                <w:rFonts w:eastAsia="Times New Roman" w:cs="Times New Roman"/>
                <w:lang w:eastAsia="ru-RU"/>
              </w:rPr>
            </w:pPr>
            <w:r>
              <w:rPr>
                <w:rFonts w:eastAsia="Times New Roman" w:cs="Times New Roman"/>
                <w:lang w:eastAsia="ru-RU"/>
              </w:rPr>
              <w:t xml:space="preserve">Время отклика - 5 </w:t>
            </w:r>
            <w:proofErr w:type="spellStart"/>
            <w:r>
              <w:rPr>
                <w:rFonts w:eastAsia="Times New Roman" w:cs="Times New Roman"/>
                <w:lang w:eastAsia="ru-RU"/>
              </w:rPr>
              <w:t>мс</w:t>
            </w:r>
            <w:proofErr w:type="spellEnd"/>
          </w:p>
          <w:p w:rsidR="009A516D" w:rsidRPr="008201F8" w:rsidRDefault="009A516D" w:rsidP="00867501">
            <w:pPr>
              <w:spacing w:after="0" w:line="240" w:lineRule="auto"/>
              <w:rPr>
                <w:rFonts w:eastAsia="Times New Roman" w:cs="Times New Roman"/>
                <w:lang w:eastAsia="ru-RU"/>
              </w:rPr>
            </w:pPr>
            <w:r>
              <w:rPr>
                <w:rFonts w:eastAsia="Times New Roman" w:cs="Times New Roman"/>
                <w:lang w:eastAsia="ru-RU"/>
              </w:rPr>
              <w:t>Формат матрицы - 16:9</w:t>
            </w:r>
          </w:p>
          <w:p w:rsidR="009A516D" w:rsidRPr="008201F8" w:rsidRDefault="009A516D" w:rsidP="00867501">
            <w:pPr>
              <w:spacing w:after="0" w:line="240" w:lineRule="auto"/>
              <w:rPr>
                <w:rFonts w:eastAsia="Times New Roman" w:cs="Times New Roman"/>
                <w:lang w:eastAsia="ru-RU"/>
              </w:rPr>
            </w:pPr>
            <w:r>
              <w:rPr>
                <w:rFonts w:eastAsia="Times New Roman" w:cs="Times New Roman"/>
                <w:lang w:eastAsia="ru-RU"/>
              </w:rPr>
              <w:t>Разрешение экрана - 1920 x 1080</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 xml:space="preserve">Тип LCD-матрицы – </w:t>
            </w:r>
            <w:r w:rsidRPr="008201F8">
              <w:rPr>
                <w:rFonts w:eastAsia="Times New Roman" w:cs="Times New Roman"/>
                <w:lang w:val="en-US" w:eastAsia="ru-RU"/>
              </w:rPr>
              <w:t>TN</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 xml:space="preserve">Подсветка LCD-матрицы - На </w:t>
            </w:r>
            <w:r>
              <w:rPr>
                <w:rFonts w:eastAsia="Times New Roman" w:cs="Times New Roman"/>
                <w:lang w:eastAsia="ru-RU"/>
              </w:rPr>
              <w:t>основе белых светодиодов (WLED)</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Интерфейс монитора - DVI, V</w:t>
            </w:r>
            <w:r>
              <w:rPr>
                <w:rFonts w:eastAsia="Times New Roman" w:cs="Times New Roman"/>
                <w:lang w:eastAsia="ru-RU"/>
              </w:rPr>
              <w:t>GA (15-пиновый коннектор D-</w:t>
            </w:r>
            <w:proofErr w:type="spellStart"/>
            <w:r>
              <w:rPr>
                <w:rFonts w:eastAsia="Times New Roman" w:cs="Times New Roman"/>
                <w:lang w:eastAsia="ru-RU"/>
              </w:rPr>
              <w:t>sub</w:t>
            </w:r>
            <w:proofErr w:type="spellEnd"/>
            <w:r>
              <w:rPr>
                <w:rFonts w:eastAsia="Times New Roman" w:cs="Times New Roman"/>
                <w:lang w:eastAsia="ru-RU"/>
              </w:rPr>
              <w:t>)</w:t>
            </w:r>
          </w:p>
          <w:p w:rsidR="009A516D" w:rsidRPr="008201F8" w:rsidRDefault="009A516D" w:rsidP="00867501">
            <w:pPr>
              <w:spacing w:after="0" w:line="240" w:lineRule="auto"/>
              <w:rPr>
                <w:rFonts w:eastAsia="Times New Roman" w:cs="Times New Roman"/>
                <w:lang w:eastAsia="ru-RU"/>
              </w:rPr>
            </w:pPr>
            <w:r>
              <w:rPr>
                <w:rFonts w:eastAsia="Times New Roman" w:cs="Times New Roman"/>
                <w:lang w:eastAsia="ru-RU"/>
              </w:rPr>
              <w:t>Поддержка HDCP – Есть</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lastRenderedPageBreak/>
              <w:t xml:space="preserve">Размеры (ширина x высота </w:t>
            </w:r>
            <w:r>
              <w:rPr>
                <w:rFonts w:eastAsia="Times New Roman" w:cs="Times New Roman"/>
                <w:lang w:eastAsia="ru-RU"/>
              </w:rPr>
              <w:t>x глубина) - 515 x 369 x 178 мм</w:t>
            </w:r>
          </w:p>
          <w:p w:rsidR="009A516D" w:rsidRPr="008201F8" w:rsidRDefault="009A516D" w:rsidP="00867501">
            <w:pPr>
              <w:spacing w:after="0" w:line="240" w:lineRule="auto"/>
              <w:rPr>
                <w:rFonts w:eastAsia="Times New Roman" w:cs="Times New Roman"/>
                <w:lang w:eastAsia="ru-RU"/>
              </w:rPr>
            </w:pPr>
            <w:r>
              <w:rPr>
                <w:rFonts w:eastAsia="Times New Roman" w:cs="Times New Roman"/>
                <w:lang w:eastAsia="ru-RU"/>
              </w:rPr>
              <w:t>Цветовой охват - 72% NTSC</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Яркость матрицы - 200 кд/м</w:t>
            </w:r>
            <w:proofErr w:type="gramStart"/>
            <w:r w:rsidRPr="008201F8">
              <w:rPr>
                <w:rFonts w:eastAsia="Times New Roman" w:cs="Times New Roman"/>
                <w:lang w:eastAsia="ru-RU"/>
              </w:rPr>
              <w:t>2</w:t>
            </w:r>
            <w:proofErr w:type="gramEnd"/>
            <w:r w:rsidRPr="008201F8">
              <w:rPr>
                <w:rFonts w:eastAsia="Times New Roman" w:cs="Times New Roman"/>
                <w:lang w:eastAsia="ru-RU"/>
              </w:rPr>
              <w:t>.</w:t>
            </w:r>
          </w:p>
          <w:p w:rsidR="009A516D" w:rsidRPr="008201F8" w:rsidRDefault="009A516D" w:rsidP="00867501">
            <w:pPr>
              <w:spacing w:after="0" w:line="240" w:lineRule="auto"/>
              <w:rPr>
                <w:rFonts w:eastAsia="Times New Roman" w:cs="Times New Roman"/>
                <w:b/>
                <w:lang w:eastAsia="ru-RU"/>
              </w:rPr>
            </w:pPr>
            <w:r>
              <w:rPr>
                <w:rFonts w:eastAsia="Times New Roman" w:cs="Times New Roman"/>
                <w:b/>
                <w:lang w:eastAsia="ru-RU"/>
              </w:rPr>
              <w:t>10</w:t>
            </w:r>
            <w:r w:rsidRPr="008201F8">
              <w:rPr>
                <w:rFonts w:eastAsia="Times New Roman" w:cs="Times New Roman"/>
                <w:b/>
                <w:lang w:eastAsia="ru-RU"/>
              </w:rPr>
              <w:t>.МФУ – 1 шт.</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 xml:space="preserve">Тип - МФУ </w:t>
            </w:r>
            <w:proofErr w:type="gramStart"/>
            <w:r w:rsidRPr="008201F8">
              <w:rPr>
                <w:rFonts w:eastAsia="Times New Roman" w:cs="Times New Roman"/>
                <w:lang w:eastAsia="ru-RU"/>
              </w:rPr>
              <w:t>лазерное</w:t>
            </w:r>
            <w:proofErr w:type="gramEnd"/>
            <w:r w:rsidRPr="008201F8">
              <w:rPr>
                <w:rFonts w:eastAsia="Times New Roman" w:cs="Times New Roman"/>
                <w:lang w:eastAsia="ru-RU"/>
              </w:rPr>
              <w:t>,</w:t>
            </w:r>
            <w:r>
              <w:rPr>
                <w:rFonts w:eastAsia="Times New Roman" w:cs="Times New Roman"/>
                <w:lang w:eastAsia="ru-RU"/>
              </w:rPr>
              <w:t xml:space="preserve"> </w:t>
            </w:r>
            <w:r w:rsidRPr="001A26CB">
              <w:rPr>
                <w:rFonts w:eastAsia="Times New Roman" w:cs="Times New Roman"/>
                <w:lang w:eastAsia="ru-RU"/>
              </w:rPr>
              <w:t>Факс</w:t>
            </w:r>
          </w:p>
          <w:p w:rsidR="009A516D" w:rsidRPr="008201F8" w:rsidRDefault="009A516D" w:rsidP="00867501">
            <w:pPr>
              <w:spacing w:after="0" w:line="240" w:lineRule="auto"/>
              <w:rPr>
                <w:rFonts w:eastAsia="Times New Roman" w:cs="Times New Roman"/>
                <w:lang w:eastAsia="ru-RU"/>
              </w:rPr>
            </w:pPr>
            <w:r>
              <w:rPr>
                <w:rFonts w:eastAsia="Times New Roman" w:cs="Times New Roman"/>
                <w:lang w:eastAsia="ru-RU"/>
              </w:rPr>
              <w:t>Цвет – белый</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Функции устройства - копир, принтер, сканер, факс,</w:t>
            </w:r>
          </w:p>
          <w:p w:rsidR="009A516D" w:rsidRPr="008201F8" w:rsidRDefault="00C024DA" w:rsidP="00867501">
            <w:pPr>
              <w:spacing w:after="0" w:line="240" w:lineRule="auto"/>
              <w:rPr>
                <w:rFonts w:eastAsia="Times New Roman" w:cs="Times New Roman"/>
                <w:lang w:eastAsia="ru-RU"/>
              </w:rPr>
            </w:pPr>
            <w:r>
              <w:rPr>
                <w:rFonts w:eastAsia="Times New Roman" w:cs="Times New Roman"/>
                <w:lang w:eastAsia="ru-RU"/>
              </w:rPr>
              <w:t xml:space="preserve">Количество страниц </w:t>
            </w:r>
            <w:r w:rsidR="009A516D" w:rsidRPr="008201F8">
              <w:rPr>
                <w:rFonts w:eastAsia="Times New Roman" w:cs="Times New Roman"/>
                <w:lang w:eastAsia="ru-RU"/>
              </w:rPr>
              <w:t xml:space="preserve">– </w:t>
            </w:r>
            <w:r w:rsidR="009A516D">
              <w:rPr>
                <w:rFonts w:eastAsia="Times New Roman" w:cs="Times New Roman"/>
                <w:lang w:eastAsia="ru-RU"/>
              </w:rPr>
              <w:t>не менее 50000</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Скорость ч/б печати (</w:t>
            </w:r>
            <w:proofErr w:type="spellStart"/>
            <w:proofErr w:type="gramStart"/>
            <w:r w:rsidRPr="008201F8">
              <w:rPr>
                <w:rFonts w:eastAsia="Times New Roman" w:cs="Times New Roman"/>
                <w:lang w:eastAsia="ru-RU"/>
              </w:rPr>
              <w:t>стр</w:t>
            </w:r>
            <w:proofErr w:type="spellEnd"/>
            <w:proofErr w:type="gramEnd"/>
            <w:r w:rsidRPr="008201F8">
              <w:rPr>
                <w:rFonts w:eastAsia="Times New Roman" w:cs="Times New Roman"/>
                <w:lang w:eastAsia="ru-RU"/>
              </w:rPr>
              <w:t xml:space="preserve">/мин) </w:t>
            </w:r>
            <w:r>
              <w:rPr>
                <w:rFonts w:eastAsia="Times New Roman" w:cs="Times New Roman"/>
                <w:lang w:eastAsia="ru-RU"/>
              </w:rPr>
              <w:t>–</w:t>
            </w:r>
            <w:r w:rsidRPr="008201F8">
              <w:rPr>
                <w:rFonts w:eastAsia="Times New Roman" w:cs="Times New Roman"/>
                <w:lang w:eastAsia="ru-RU"/>
              </w:rPr>
              <w:t xml:space="preserve"> </w:t>
            </w:r>
            <w:r>
              <w:rPr>
                <w:rFonts w:eastAsia="Times New Roman" w:cs="Times New Roman"/>
                <w:lang w:eastAsia="ru-RU"/>
              </w:rPr>
              <w:t xml:space="preserve">не менее </w:t>
            </w:r>
            <w:r w:rsidRPr="008201F8">
              <w:rPr>
                <w:rFonts w:eastAsia="Times New Roman" w:cs="Times New Roman"/>
                <w:lang w:eastAsia="ru-RU"/>
              </w:rPr>
              <w:t>28 стр./м</w:t>
            </w:r>
            <w:r>
              <w:rPr>
                <w:rFonts w:eastAsia="Times New Roman" w:cs="Times New Roman"/>
                <w:lang w:eastAsia="ru-RU"/>
              </w:rPr>
              <w:t>ин. (A4), 30 стр./мин. (</w:t>
            </w:r>
            <w:proofErr w:type="spellStart"/>
            <w:r>
              <w:rPr>
                <w:rFonts w:eastAsia="Times New Roman" w:cs="Times New Roman"/>
                <w:lang w:eastAsia="ru-RU"/>
              </w:rPr>
              <w:t>Letter</w:t>
            </w:r>
            <w:proofErr w:type="spellEnd"/>
            <w:r>
              <w:rPr>
                <w:rFonts w:eastAsia="Times New Roman" w:cs="Times New Roman"/>
                <w:lang w:eastAsia="ru-RU"/>
              </w:rPr>
              <w:t>)</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Максимальное разрешен</w:t>
            </w:r>
            <w:r>
              <w:rPr>
                <w:rFonts w:eastAsia="Times New Roman" w:cs="Times New Roman"/>
                <w:lang w:eastAsia="ru-RU"/>
              </w:rPr>
              <w:t xml:space="preserve">ие для </w:t>
            </w:r>
            <w:proofErr w:type="gramStart"/>
            <w:r>
              <w:rPr>
                <w:rFonts w:eastAsia="Times New Roman" w:cs="Times New Roman"/>
                <w:lang w:eastAsia="ru-RU"/>
              </w:rPr>
              <w:t>ч</w:t>
            </w:r>
            <w:proofErr w:type="gramEnd"/>
            <w:r>
              <w:rPr>
                <w:rFonts w:eastAsia="Times New Roman" w:cs="Times New Roman"/>
                <w:lang w:eastAsia="ru-RU"/>
              </w:rPr>
              <w:t xml:space="preserve">/б печати - 600x600 </w:t>
            </w:r>
            <w:proofErr w:type="spellStart"/>
            <w:r>
              <w:rPr>
                <w:rFonts w:eastAsia="Times New Roman" w:cs="Times New Roman"/>
                <w:lang w:eastAsia="ru-RU"/>
              </w:rPr>
              <w:t>dpi</w:t>
            </w:r>
            <w:proofErr w:type="spellEnd"/>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Время выхода первого отпечатка (</w:t>
            </w:r>
            <w:proofErr w:type="gramStart"/>
            <w:r w:rsidRPr="008201F8">
              <w:rPr>
                <w:rFonts w:eastAsia="Times New Roman" w:cs="Times New Roman"/>
                <w:lang w:eastAsia="ru-RU"/>
              </w:rPr>
              <w:t>ч</w:t>
            </w:r>
            <w:proofErr w:type="gramEnd"/>
            <w:r w:rsidRPr="008201F8">
              <w:rPr>
                <w:rFonts w:eastAsia="Times New Roman" w:cs="Times New Roman"/>
                <w:lang w:eastAsia="ru-RU"/>
              </w:rPr>
              <w:t xml:space="preserve">/б) </w:t>
            </w:r>
            <w:r>
              <w:rPr>
                <w:rFonts w:eastAsia="Times New Roman" w:cs="Times New Roman"/>
                <w:lang w:eastAsia="ru-RU"/>
              </w:rPr>
              <w:t>– не более 11 сек.</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Тип</w:t>
            </w:r>
            <w:r>
              <w:rPr>
                <w:rFonts w:eastAsia="Times New Roman" w:cs="Times New Roman"/>
                <w:lang w:eastAsia="ru-RU"/>
              </w:rPr>
              <w:t xml:space="preserve"> сканера - планшетный/протяжный</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 xml:space="preserve">Разрешение сканера </w:t>
            </w:r>
            <w:r>
              <w:rPr>
                <w:rFonts w:eastAsia="Times New Roman" w:cs="Times New Roman"/>
                <w:lang w:eastAsia="ru-RU"/>
              </w:rPr>
              <w:t>–</w:t>
            </w:r>
            <w:r w:rsidRPr="008201F8">
              <w:rPr>
                <w:rFonts w:eastAsia="Times New Roman" w:cs="Times New Roman"/>
                <w:lang w:eastAsia="ru-RU"/>
              </w:rPr>
              <w:t xml:space="preserve"> </w:t>
            </w:r>
            <w:r>
              <w:rPr>
                <w:rFonts w:eastAsia="Times New Roman" w:cs="Times New Roman"/>
                <w:lang w:eastAsia="ru-RU"/>
              </w:rPr>
              <w:t xml:space="preserve">не менее 600x600 </w:t>
            </w:r>
            <w:proofErr w:type="spellStart"/>
            <w:r>
              <w:rPr>
                <w:rFonts w:eastAsia="Times New Roman" w:cs="Times New Roman"/>
                <w:lang w:eastAsia="ru-RU"/>
              </w:rPr>
              <w:t>dpi</w:t>
            </w:r>
            <w:proofErr w:type="spellEnd"/>
            <w:r>
              <w:rPr>
                <w:rFonts w:eastAsia="Times New Roman" w:cs="Times New Roman"/>
                <w:lang w:eastAsia="ru-RU"/>
              </w:rPr>
              <w:t>.</w:t>
            </w:r>
          </w:p>
          <w:p w:rsidR="009A516D" w:rsidRPr="008201F8" w:rsidRDefault="009A516D" w:rsidP="00867501">
            <w:pPr>
              <w:spacing w:after="0" w:line="240" w:lineRule="auto"/>
              <w:rPr>
                <w:rFonts w:eastAsia="Times New Roman" w:cs="Times New Roman"/>
                <w:lang w:eastAsia="ru-RU"/>
              </w:rPr>
            </w:pPr>
            <w:r>
              <w:rPr>
                <w:rFonts w:eastAsia="Times New Roman" w:cs="Times New Roman"/>
                <w:lang w:eastAsia="ru-RU"/>
              </w:rPr>
              <w:t>Устройство автоподачи – да</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 xml:space="preserve">Объем памяти </w:t>
            </w:r>
            <w:r>
              <w:rPr>
                <w:rFonts w:eastAsia="Times New Roman" w:cs="Times New Roman"/>
                <w:lang w:eastAsia="ru-RU"/>
              </w:rPr>
              <w:t>– не менее 128 Мб</w:t>
            </w:r>
          </w:p>
          <w:p w:rsidR="009A516D" w:rsidRDefault="009A516D" w:rsidP="00867501">
            <w:pPr>
              <w:spacing w:after="0" w:line="240" w:lineRule="auto"/>
              <w:rPr>
                <w:rFonts w:eastAsia="Times New Roman" w:cs="Times New Roman"/>
                <w:lang w:eastAsia="ru-RU"/>
              </w:rPr>
            </w:pPr>
            <w:r w:rsidRPr="008201F8">
              <w:rPr>
                <w:rFonts w:eastAsia="Times New Roman" w:cs="Times New Roman"/>
                <w:lang w:eastAsia="ru-RU"/>
              </w:rPr>
              <w:t xml:space="preserve">Частота процессора </w:t>
            </w:r>
            <w:r>
              <w:rPr>
                <w:rFonts w:eastAsia="Times New Roman" w:cs="Times New Roman"/>
                <w:lang w:eastAsia="ru-RU"/>
              </w:rPr>
              <w:t>–</w:t>
            </w:r>
            <w:r w:rsidRPr="008201F8">
              <w:rPr>
                <w:rFonts w:eastAsia="Times New Roman" w:cs="Times New Roman"/>
                <w:lang w:eastAsia="ru-RU"/>
              </w:rPr>
              <w:t xml:space="preserve"> </w:t>
            </w:r>
            <w:r>
              <w:rPr>
                <w:rFonts w:eastAsia="Times New Roman" w:cs="Times New Roman"/>
                <w:lang w:eastAsia="ru-RU"/>
              </w:rPr>
              <w:t>не менее 360 МГц</w:t>
            </w:r>
          </w:p>
          <w:p w:rsidR="009A516D" w:rsidRPr="008201F8" w:rsidRDefault="009A516D" w:rsidP="00867501">
            <w:pPr>
              <w:spacing w:after="0" w:line="240" w:lineRule="auto"/>
              <w:rPr>
                <w:rFonts w:eastAsia="Times New Roman" w:cs="Times New Roman"/>
                <w:lang w:eastAsia="ru-RU"/>
              </w:rPr>
            </w:pPr>
            <w:r>
              <w:rPr>
                <w:rFonts w:eastAsia="Times New Roman" w:cs="Times New Roman"/>
                <w:lang w:eastAsia="ru-RU"/>
              </w:rPr>
              <w:t xml:space="preserve">Сетевой интерфейс - </w:t>
            </w:r>
            <w:r w:rsidRPr="001A26CB">
              <w:rPr>
                <w:rFonts w:eastAsia="Times New Roman" w:cs="Times New Roman"/>
                <w:lang w:eastAsia="ru-RU"/>
              </w:rPr>
              <w:t>10/100 Мбит/сек</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 xml:space="preserve">Максимальное разрешение факса </w:t>
            </w:r>
            <w:r>
              <w:rPr>
                <w:rFonts w:eastAsia="Times New Roman" w:cs="Times New Roman"/>
                <w:lang w:eastAsia="ru-RU"/>
              </w:rPr>
              <w:t>–</w:t>
            </w:r>
            <w:r w:rsidRPr="008201F8">
              <w:rPr>
                <w:rFonts w:eastAsia="Times New Roman" w:cs="Times New Roman"/>
                <w:lang w:eastAsia="ru-RU"/>
              </w:rPr>
              <w:t xml:space="preserve"> </w:t>
            </w:r>
            <w:r>
              <w:rPr>
                <w:rFonts w:eastAsia="Times New Roman" w:cs="Times New Roman"/>
                <w:lang w:eastAsia="ru-RU"/>
              </w:rPr>
              <w:t xml:space="preserve">не менее 300x300 </w:t>
            </w:r>
            <w:proofErr w:type="spellStart"/>
            <w:r>
              <w:rPr>
                <w:rFonts w:eastAsia="Times New Roman" w:cs="Times New Roman"/>
                <w:lang w:eastAsia="ru-RU"/>
              </w:rPr>
              <w:t>dpi</w:t>
            </w:r>
            <w:proofErr w:type="spellEnd"/>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 xml:space="preserve">Интерфейсы - </w:t>
            </w:r>
            <w:proofErr w:type="spellStart"/>
            <w:r w:rsidRPr="008201F8">
              <w:rPr>
                <w:rFonts w:eastAsia="Times New Roman" w:cs="Times New Roman"/>
                <w:lang w:eastAsia="ru-RU"/>
              </w:rPr>
              <w:t>Ethernet</w:t>
            </w:r>
            <w:proofErr w:type="spellEnd"/>
            <w:r>
              <w:rPr>
                <w:rFonts w:eastAsia="Times New Roman" w:cs="Times New Roman"/>
                <w:lang w:eastAsia="ru-RU"/>
              </w:rPr>
              <w:t xml:space="preserve"> (RJ45), USB 2.0, веб-интерфейс</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Комплек</w:t>
            </w:r>
            <w:r>
              <w:rPr>
                <w:rFonts w:eastAsia="Times New Roman" w:cs="Times New Roman"/>
                <w:lang w:eastAsia="ru-RU"/>
              </w:rPr>
              <w:t>т поставки - гарантийный талон,</w:t>
            </w:r>
            <w:r w:rsidRPr="008201F8">
              <w:rPr>
                <w:rFonts w:eastAsia="Times New Roman" w:cs="Times New Roman"/>
                <w:lang w:eastAsia="ru-RU"/>
              </w:rPr>
              <w:t xml:space="preserve"> интерфейсный USB-кабель в комплекте, картридж, р</w:t>
            </w:r>
            <w:r>
              <w:rPr>
                <w:rFonts w:eastAsia="Times New Roman" w:cs="Times New Roman"/>
                <w:lang w:eastAsia="ru-RU"/>
              </w:rPr>
              <w:t>уководство по быстрой установке</w:t>
            </w:r>
          </w:p>
          <w:p w:rsidR="009A516D" w:rsidRPr="008201F8" w:rsidRDefault="009A516D" w:rsidP="00867501">
            <w:pPr>
              <w:spacing w:after="0" w:line="240" w:lineRule="auto"/>
              <w:rPr>
                <w:rFonts w:eastAsia="Times New Roman" w:cs="Times New Roman"/>
                <w:lang w:eastAsia="ru-RU"/>
              </w:rPr>
            </w:pPr>
            <w:r w:rsidRPr="008201F8">
              <w:rPr>
                <w:rFonts w:eastAsia="Times New Roman" w:cs="Times New Roman"/>
                <w:lang w:eastAsia="ru-RU"/>
              </w:rPr>
              <w:t xml:space="preserve">Размеры (ширина x высота x глубина) </w:t>
            </w:r>
            <w:r>
              <w:rPr>
                <w:rFonts w:eastAsia="Times New Roman" w:cs="Times New Roman"/>
                <w:lang w:eastAsia="ru-RU"/>
              </w:rPr>
              <w:t>– не более</w:t>
            </w:r>
            <w:r w:rsidRPr="008201F8">
              <w:rPr>
                <w:rFonts w:eastAsia="Times New Roman" w:cs="Times New Roman"/>
                <w:lang w:eastAsia="ru-RU"/>
              </w:rPr>
              <w:t xml:space="preserve"> 445.2 x 395.3 x 410.5 мм</w:t>
            </w:r>
          </w:p>
          <w:p w:rsidR="009A516D" w:rsidRPr="008201F8" w:rsidRDefault="009A516D" w:rsidP="00867501">
            <w:pPr>
              <w:spacing w:after="0" w:line="240" w:lineRule="auto"/>
              <w:rPr>
                <w:rFonts w:eastAsia="Times New Roman" w:cs="Times New Roman"/>
                <w:lang w:eastAsia="ru-RU"/>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9A516D" w:rsidRPr="009A516D" w:rsidRDefault="009A516D" w:rsidP="009A516D">
            <w:pPr>
              <w:jc w:val="center"/>
              <w:rPr>
                <w:rFonts w:eastAsia="Times New Roman" w:cs="Times New Roman"/>
                <w:b/>
              </w:rPr>
            </w:pPr>
            <w:r w:rsidRPr="009A516D">
              <w:rPr>
                <w:rFonts w:eastAsia="Times New Roman" w:cs="Times New Roman"/>
                <w:b/>
                <w:lang w:eastAsia="ru-RU"/>
              </w:rPr>
              <w:lastRenderedPageBreak/>
              <w:t>13</w:t>
            </w:r>
          </w:p>
        </w:tc>
      </w:tr>
    </w:tbl>
    <w:p w:rsidR="009A516D" w:rsidRDefault="009A516D" w:rsidP="000C145A">
      <w:pPr>
        <w:spacing w:after="0" w:line="240" w:lineRule="auto"/>
        <w:ind w:firstLine="709"/>
        <w:jc w:val="both"/>
        <w:rPr>
          <w:rFonts w:eastAsia="Times New Roman" w:cs="Times New Roman"/>
          <w:color w:val="000000"/>
          <w:spacing w:val="3"/>
        </w:rPr>
      </w:pPr>
    </w:p>
    <w:p w:rsidR="000C145A" w:rsidRDefault="000C145A" w:rsidP="000C145A">
      <w:pPr>
        <w:spacing w:after="0" w:line="240" w:lineRule="auto"/>
        <w:ind w:firstLine="709"/>
        <w:jc w:val="both"/>
        <w:rPr>
          <w:rFonts w:eastAsia="Times New Roman" w:cs="Times New Roman"/>
          <w:color w:val="000000"/>
          <w:spacing w:val="3"/>
        </w:rPr>
      </w:pPr>
    </w:p>
    <w:p w:rsidR="00E267B9" w:rsidRPr="00BC75B9" w:rsidRDefault="00E267B9" w:rsidP="00142323">
      <w:pPr>
        <w:widowControl/>
        <w:tabs>
          <w:tab w:val="left" w:pos="10260"/>
        </w:tabs>
        <w:suppressAutoHyphens w:val="0"/>
        <w:spacing w:after="0" w:line="240" w:lineRule="auto"/>
        <w:jc w:val="center"/>
        <w:rPr>
          <w:rFonts w:eastAsia="Calibri" w:cs="Times New Roman"/>
          <w:b/>
          <w:color w:val="000000"/>
          <w:lang w:eastAsia="ru-RU" w:bidi="ar-SA"/>
        </w:rPr>
      </w:pPr>
    </w:p>
    <w:p w:rsidR="00142323" w:rsidRPr="00BC75B9" w:rsidRDefault="00BC75B9" w:rsidP="00142323">
      <w:pPr>
        <w:widowControl/>
        <w:tabs>
          <w:tab w:val="left" w:pos="10260"/>
        </w:tabs>
        <w:suppressAutoHyphens w:val="0"/>
        <w:spacing w:after="0" w:line="240" w:lineRule="auto"/>
        <w:jc w:val="center"/>
        <w:rPr>
          <w:rFonts w:eastAsia="Calibri" w:cs="Times New Roman"/>
          <w:b/>
          <w:color w:val="000000"/>
          <w:lang w:eastAsia="ru-RU" w:bidi="ar-SA"/>
        </w:rPr>
      </w:pPr>
      <w:r>
        <w:rPr>
          <w:rFonts w:eastAsia="Calibri" w:cs="Times New Roman"/>
          <w:b/>
          <w:color w:val="000000"/>
          <w:lang w:eastAsia="ru-RU" w:bidi="ar-SA"/>
        </w:rPr>
        <w:t>2</w:t>
      </w:r>
      <w:r w:rsidR="00DC7273" w:rsidRPr="00BC75B9">
        <w:rPr>
          <w:rFonts w:eastAsia="Calibri" w:cs="Times New Roman"/>
          <w:b/>
          <w:color w:val="000000"/>
          <w:lang w:eastAsia="ru-RU" w:bidi="ar-SA"/>
        </w:rPr>
        <w:t>.Обоснование начальной (максимальной) цены контракта</w:t>
      </w:r>
    </w:p>
    <w:p w:rsidR="00F932DB" w:rsidRPr="00F932DB" w:rsidRDefault="00806A77" w:rsidP="00F932DB">
      <w:pPr>
        <w:spacing w:after="0" w:line="240" w:lineRule="auto"/>
        <w:ind w:firstLine="708"/>
        <w:jc w:val="both"/>
        <w:rPr>
          <w:rFonts w:eastAsia="Times New Roman" w:cs="Times New Roman"/>
          <w:lang w:eastAsia="ru-RU"/>
        </w:rPr>
      </w:pPr>
      <w:r w:rsidRPr="00BC75B9">
        <w:rPr>
          <w:rFonts w:eastAsia="Times New Roman" w:cs="Times New Roman"/>
          <w:lang w:eastAsia="ru-RU"/>
        </w:rPr>
        <w:t xml:space="preserve">Начальная (максимальная) цена контракта на </w:t>
      </w:r>
      <w:r w:rsidR="009A516D">
        <w:rPr>
          <w:rFonts w:eastAsia="Times New Roman" w:cs="Times New Roman"/>
          <w:lang w:eastAsia="ru-RU"/>
        </w:rPr>
        <w:t>п</w:t>
      </w:r>
      <w:r w:rsidR="009A516D">
        <w:rPr>
          <w:rFonts w:eastAsia="Times New Roman"/>
        </w:rPr>
        <w:t>оставку</w:t>
      </w:r>
      <w:r w:rsidR="009A516D" w:rsidRPr="009A516D">
        <w:rPr>
          <w:rFonts w:eastAsia="Times New Roman"/>
        </w:rPr>
        <w:t xml:space="preserve"> автоматизированных рабочих мест (ПЭВМ, монитор, принтер, клавиатура, мышь)</w:t>
      </w:r>
      <w:r w:rsidR="009A516D">
        <w:rPr>
          <w:rFonts w:eastAsia="Times New Roman"/>
        </w:rPr>
        <w:t xml:space="preserve"> </w:t>
      </w:r>
      <w:r w:rsidRPr="00BC75B9">
        <w:rPr>
          <w:rFonts w:eastAsia="Times New Roman" w:cs="Times New Roman"/>
          <w:lang w:eastAsia="ru-RU"/>
        </w:rPr>
        <w:t>определялась посредством применения метода сопоставимых рыночных цен (анализа рынка) на основании информации о рыночных ценах идентичного товара, планируемого к закупке.</w:t>
      </w:r>
    </w:p>
    <w:p w:rsidR="009A516D" w:rsidRDefault="009A516D" w:rsidP="009A516D">
      <w:pPr>
        <w:jc w:val="center"/>
        <w:rPr>
          <w:b/>
        </w:rPr>
      </w:pPr>
      <w:r>
        <w:rPr>
          <w:b/>
        </w:rPr>
        <w:t>Анализ рынка</w:t>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788"/>
        <w:gridCol w:w="2548"/>
        <w:gridCol w:w="1983"/>
        <w:gridCol w:w="2652"/>
        <w:gridCol w:w="1522"/>
        <w:gridCol w:w="538"/>
      </w:tblGrid>
      <w:tr w:rsidR="009A516D" w:rsidTr="00F630E3">
        <w:trPr>
          <w:gridBefore w:val="1"/>
          <w:gridAfter w:val="1"/>
          <w:wBefore w:w="108" w:type="dxa"/>
          <w:wAfter w:w="538" w:type="dxa"/>
          <w:trHeight w:val="580"/>
        </w:trPr>
        <w:tc>
          <w:tcPr>
            <w:tcW w:w="788" w:type="dxa"/>
            <w:tcBorders>
              <w:top w:val="single" w:sz="4" w:space="0" w:color="auto"/>
              <w:left w:val="single" w:sz="4" w:space="0" w:color="auto"/>
              <w:bottom w:val="single" w:sz="4" w:space="0" w:color="auto"/>
              <w:right w:val="single" w:sz="4" w:space="0" w:color="auto"/>
            </w:tcBorders>
            <w:hideMark/>
          </w:tcPr>
          <w:p w:rsidR="009A516D" w:rsidRDefault="009A516D" w:rsidP="00F630E3">
            <w:pPr>
              <w:autoSpaceDE w:val="0"/>
              <w:autoSpaceDN w:val="0"/>
              <w:adjustRightInd w:val="0"/>
              <w:spacing w:after="0" w:line="240" w:lineRule="auto"/>
              <w:jc w:val="center"/>
            </w:pPr>
            <w:r>
              <w:t xml:space="preserve">№ </w:t>
            </w:r>
            <w:proofErr w:type="gramStart"/>
            <w:r>
              <w:t>п</w:t>
            </w:r>
            <w:proofErr w:type="gramEnd"/>
            <w:r>
              <w:t>/п</w:t>
            </w:r>
          </w:p>
        </w:tc>
        <w:tc>
          <w:tcPr>
            <w:tcW w:w="8705" w:type="dxa"/>
            <w:gridSpan w:val="4"/>
            <w:tcBorders>
              <w:top w:val="single" w:sz="4" w:space="0" w:color="auto"/>
              <w:left w:val="single" w:sz="4" w:space="0" w:color="auto"/>
              <w:bottom w:val="single" w:sz="4" w:space="0" w:color="auto"/>
              <w:right w:val="single" w:sz="4" w:space="0" w:color="auto"/>
            </w:tcBorders>
            <w:hideMark/>
          </w:tcPr>
          <w:p w:rsidR="009A516D" w:rsidRDefault="009A516D" w:rsidP="00F630E3">
            <w:pPr>
              <w:autoSpaceDE w:val="0"/>
              <w:autoSpaceDN w:val="0"/>
              <w:adjustRightInd w:val="0"/>
              <w:spacing w:after="0" w:line="240" w:lineRule="auto"/>
              <w:jc w:val="center"/>
            </w:pPr>
            <w:r>
              <w:t>Участники исследования</w:t>
            </w:r>
          </w:p>
        </w:tc>
      </w:tr>
      <w:tr w:rsidR="009A516D" w:rsidTr="00F630E3">
        <w:trPr>
          <w:gridBefore w:val="1"/>
          <w:gridAfter w:val="1"/>
          <w:wBefore w:w="108" w:type="dxa"/>
          <w:wAfter w:w="538" w:type="dxa"/>
          <w:trHeight w:val="290"/>
        </w:trPr>
        <w:tc>
          <w:tcPr>
            <w:tcW w:w="788" w:type="dxa"/>
            <w:tcBorders>
              <w:top w:val="single" w:sz="4" w:space="0" w:color="auto"/>
              <w:left w:val="single" w:sz="4" w:space="0" w:color="auto"/>
              <w:bottom w:val="single" w:sz="4" w:space="0" w:color="auto"/>
              <w:right w:val="single" w:sz="4" w:space="0" w:color="auto"/>
            </w:tcBorders>
            <w:hideMark/>
          </w:tcPr>
          <w:p w:rsidR="009A516D" w:rsidRDefault="009A516D" w:rsidP="00F630E3">
            <w:pPr>
              <w:autoSpaceDE w:val="0"/>
              <w:autoSpaceDN w:val="0"/>
              <w:adjustRightInd w:val="0"/>
              <w:spacing w:after="0" w:line="240" w:lineRule="auto"/>
              <w:jc w:val="center"/>
            </w:pPr>
            <w:r>
              <w:t>1</w:t>
            </w:r>
          </w:p>
        </w:tc>
        <w:tc>
          <w:tcPr>
            <w:tcW w:w="8705" w:type="dxa"/>
            <w:gridSpan w:val="4"/>
            <w:tcBorders>
              <w:top w:val="single" w:sz="4" w:space="0" w:color="auto"/>
              <w:left w:val="single" w:sz="4" w:space="0" w:color="auto"/>
              <w:bottom w:val="single" w:sz="4" w:space="0" w:color="auto"/>
              <w:right w:val="single" w:sz="4" w:space="0" w:color="auto"/>
            </w:tcBorders>
            <w:hideMark/>
          </w:tcPr>
          <w:p w:rsidR="009A516D" w:rsidRDefault="009A516D" w:rsidP="00F630E3">
            <w:pPr>
              <w:autoSpaceDE w:val="0"/>
              <w:autoSpaceDN w:val="0"/>
              <w:adjustRightInd w:val="0"/>
              <w:spacing w:after="0" w:line="240" w:lineRule="auto"/>
            </w:pPr>
            <w:r>
              <w:t xml:space="preserve">                                  </w:t>
            </w:r>
            <w:r w:rsidR="00F630E3">
              <w:t>Участник</w:t>
            </w:r>
            <w:r>
              <w:t xml:space="preserve"> №1 </w:t>
            </w:r>
          </w:p>
        </w:tc>
      </w:tr>
      <w:tr w:rsidR="009A516D" w:rsidTr="00F630E3">
        <w:trPr>
          <w:gridBefore w:val="1"/>
          <w:gridAfter w:val="1"/>
          <w:wBefore w:w="108" w:type="dxa"/>
          <w:wAfter w:w="538" w:type="dxa"/>
          <w:trHeight w:val="290"/>
        </w:trPr>
        <w:tc>
          <w:tcPr>
            <w:tcW w:w="788" w:type="dxa"/>
            <w:tcBorders>
              <w:top w:val="single" w:sz="4" w:space="0" w:color="auto"/>
              <w:left w:val="single" w:sz="4" w:space="0" w:color="auto"/>
              <w:bottom w:val="single" w:sz="4" w:space="0" w:color="auto"/>
              <w:right w:val="single" w:sz="4" w:space="0" w:color="auto"/>
            </w:tcBorders>
            <w:hideMark/>
          </w:tcPr>
          <w:p w:rsidR="009A516D" w:rsidRDefault="009A516D" w:rsidP="00F630E3">
            <w:pPr>
              <w:autoSpaceDE w:val="0"/>
              <w:autoSpaceDN w:val="0"/>
              <w:adjustRightInd w:val="0"/>
              <w:spacing w:after="0" w:line="240" w:lineRule="auto"/>
              <w:jc w:val="center"/>
            </w:pPr>
            <w:r>
              <w:t>2</w:t>
            </w:r>
          </w:p>
        </w:tc>
        <w:tc>
          <w:tcPr>
            <w:tcW w:w="8705" w:type="dxa"/>
            <w:gridSpan w:val="4"/>
            <w:tcBorders>
              <w:top w:val="single" w:sz="4" w:space="0" w:color="auto"/>
              <w:left w:val="single" w:sz="4" w:space="0" w:color="auto"/>
              <w:bottom w:val="single" w:sz="4" w:space="0" w:color="auto"/>
              <w:right w:val="single" w:sz="4" w:space="0" w:color="auto"/>
            </w:tcBorders>
            <w:hideMark/>
          </w:tcPr>
          <w:p w:rsidR="009A516D" w:rsidRDefault="009A516D" w:rsidP="00F630E3">
            <w:pPr>
              <w:autoSpaceDE w:val="0"/>
              <w:autoSpaceDN w:val="0"/>
              <w:adjustRightInd w:val="0"/>
              <w:spacing w:after="0" w:line="240" w:lineRule="auto"/>
            </w:pPr>
            <w:r>
              <w:t xml:space="preserve">                                  </w:t>
            </w:r>
            <w:r w:rsidR="00F630E3">
              <w:t>Участник</w:t>
            </w:r>
            <w:r>
              <w:t xml:space="preserve"> №2 </w:t>
            </w:r>
          </w:p>
        </w:tc>
      </w:tr>
      <w:tr w:rsidR="009A516D" w:rsidTr="00F630E3">
        <w:trPr>
          <w:gridBefore w:val="1"/>
          <w:gridAfter w:val="1"/>
          <w:wBefore w:w="108" w:type="dxa"/>
          <w:wAfter w:w="538" w:type="dxa"/>
          <w:trHeight w:val="290"/>
        </w:trPr>
        <w:tc>
          <w:tcPr>
            <w:tcW w:w="788" w:type="dxa"/>
            <w:tcBorders>
              <w:top w:val="single" w:sz="4" w:space="0" w:color="auto"/>
              <w:left w:val="single" w:sz="4" w:space="0" w:color="auto"/>
              <w:bottom w:val="single" w:sz="4" w:space="0" w:color="auto"/>
              <w:right w:val="single" w:sz="4" w:space="0" w:color="auto"/>
            </w:tcBorders>
            <w:hideMark/>
          </w:tcPr>
          <w:p w:rsidR="009A516D" w:rsidRDefault="009A516D" w:rsidP="00F630E3">
            <w:pPr>
              <w:autoSpaceDE w:val="0"/>
              <w:autoSpaceDN w:val="0"/>
              <w:adjustRightInd w:val="0"/>
              <w:spacing w:after="0" w:line="240" w:lineRule="auto"/>
              <w:jc w:val="center"/>
            </w:pPr>
            <w:r>
              <w:t>3</w:t>
            </w:r>
          </w:p>
        </w:tc>
        <w:tc>
          <w:tcPr>
            <w:tcW w:w="8705" w:type="dxa"/>
            <w:gridSpan w:val="4"/>
            <w:tcBorders>
              <w:top w:val="single" w:sz="4" w:space="0" w:color="auto"/>
              <w:left w:val="single" w:sz="4" w:space="0" w:color="auto"/>
              <w:bottom w:val="single" w:sz="4" w:space="0" w:color="auto"/>
              <w:right w:val="single" w:sz="4" w:space="0" w:color="auto"/>
            </w:tcBorders>
            <w:hideMark/>
          </w:tcPr>
          <w:p w:rsidR="009A516D" w:rsidRDefault="009A516D" w:rsidP="00F630E3">
            <w:pPr>
              <w:autoSpaceDE w:val="0"/>
              <w:autoSpaceDN w:val="0"/>
              <w:adjustRightInd w:val="0"/>
              <w:spacing w:after="0" w:line="240" w:lineRule="auto"/>
            </w:pPr>
            <w:r>
              <w:t xml:space="preserve">                                  </w:t>
            </w:r>
            <w:r w:rsidR="00F630E3">
              <w:t>Участник</w:t>
            </w:r>
            <w:r>
              <w:t xml:space="preserve"> № 3</w:t>
            </w:r>
          </w:p>
        </w:tc>
      </w:tr>
      <w:tr w:rsidR="009A516D" w:rsidTr="00F630E3">
        <w:trPr>
          <w:trHeight w:val="557"/>
        </w:trPr>
        <w:tc>
          <w:tcPr>
            <w:tcW w:w="3444" w:type="dxa"/>
            <w:gridSpan w:val="3"/>
            <w:tcBorders>
              <w:top w:val="single" w:sz="4" w:space="0" w:color="auto"/>
              <w:left w:val="single" w:sz="4" w:space="0" w:color="auto"/>
              <w:bottom w:val="single" w:sz="4" w:space="0" w:color="auto"/>
              <w:right w:val="single" w:sz="4" w:space="0" w:color="auto"/>
            </w:tcBorders>
            <w:hideMark/>
          </w:tcPr>
          <w:p w:rsidR="009A516D" w:rsidRDefault="009A516D" w:rsidP="00B70BED">
            <w:pPr>
              <w:spacing w:after="0" w:line="240" w:lineRule="auto"/>
              <w:jc w:val="center"/>
              <w:rPr>
                <w:lang w:eastAsia="ar-SA"/>
              </w:rPr>
            </w:pPr>
            <w:r>
              <w:t xml:space="preserve">№ </w:t>
            </w:r>
            <w:r w:rsidR="00F630E3">
              <w:t>участника</w:t>
            </w:r>
          </w:p>
        </w:tc>
        <w:tc>
          <w:tcPr>
            <w:tcW w:w="1983" w:type="dxa"/>
            <w:tcBorders>
              <w:top w:val="single" w:sz="4" w:space="0" w:color="auto"/>
              <w:left w:val="single" w:sz="4" w:space="0" w:color="auto"/>
              <w:bottom w:val="single" w:sz="4" w:space="0" w:color="auto"/>
              <w:right w:val="single" w:sz="4" w:space="0" w:color="auto"/>
            </w:tcBorders>
            <w:hideMark/>
          </w:tcPr>
          <w:p w:rsidR="009A516D" w:rsidRDefault="009A516D" w:rsidP="00B70BED">
            <w:pPr>
              <w:spacing w:after="0" w:line="240" w:lineRule="auto"/>
              <w:jc w:val="center"/>
            </w:pPr>
            <w:r>
              <w:t xml:space="preserve">Единица </w:t>
            </w:r>
            <w:proofErr w:type="gramStart"/>
            <w:r>
              <w:t>измерен</w:t>
            </w:r>
            <w:proofErr w:type="gramEnd"/>
            <w:r>
              <w:t>.</w:t>
            </w:r>
          </w:p>
        </w:tc>
        <w:tc>
          <w:tcPr>
            <w:tcW w:w="2652" w:type="dxa"/>
            <w:tcBorders>
              <w:top w:val="single" w:sz="4" w:space="0" w:color="auto"/>
              <w:left w:val="single" w:sz="4" w:space="0" w:color="auto"/>
              <w:bottom w:val="single" w:sz="4" w:space="0" w:color="auto"/>
              <w:right w:val="single" w:sz="4" w:space="0" w:color="auto"/>
            </w:tcBorders>
          </w:tcPr>
          <w:p w:rsidR="009A516D" w:rsidRDefault="009A516D" w:rsidP="00B70BED">
            <w:pPr>
              <w:spacing w:after="0" w:line="240" w:lineRule="auto"/>
              <w:jc w:val="center"/>
            </w:pPr>
            <w:r>
              <w:t>Количество</w:t>
            </w:r>
          </w:p>
        </w:tc>
        <w:tc>
          <w:tcPr>
            <w:tcW w:w="2060" w:type="dxa"/>
            <w:gridSpan w:val="2"/>
            <w:tcBorders>
              <w:top w:val="single" w:sz="4" w:space="0" w:color="auto"/>
              <w:left w:val="single" w:sz="4" w:space="0" w:color="auto"/>
              <w:bottom w:val="single" w:sz="4" w:space="0" w:color="auto"/>
              <w:right w:val="single" w:sz="4" w:space="0" w:color="auto"/>
            </w:tcBorders>
          </w:tcPr>
          <w:p w:rsidR="009A516D" w:rsidRDefault="009A516D" w:rsidP="00B70BED">
            <w:pPr>
              <w:snapToGrid w:val="0"/>
              <w:spacing w:after="0" w:line="240" w:lineRule="auto"/>
              <w:jc w:val="center"/>
              <w:rPr>
                <w:lang w:eastAsia="ar-SA"/>
              </w:rPr>
            </w:pPr>
            <w:proofErr w:type="spellStart"/>
            <w:r>
              <w:rPr>
                <w:lang w:eastAsia="ar-SA"/>
              </w:rPr>
              <w:t>Сумма</w:t>
            </w:r>
            <w:proofErr w:type="gramStart"/>
            <w:r w:rsidR="00C024DA">
              <w:rPr>
                <w:lang w:eastAsia="ar-SA"/>
              </w:rPr>
              <w:t>,р</w:t>
            </w:r>
            <w:proofErr w:type="gramEnd"/>
            <w:r w:rsidR="00C024DA">
              <w:rPr>
                <w:lang w:eastAsia="ar-SA"/>
              </w:rPr>
              <w:t>уб</w:t>
            </w:r>
            <w:proofErr w:type="spellEnd"/>
            <w:r w:rsidR="00C024DA">
              <w:rPr>
                <w:lang w:eastAsia="ar-SA"/>
              </w:rPr>
              <w:t>.</w:t>
            </w:r>
          </w:p>
        </w:tc>
      </w:tr>
      <w:tr w:rsidR="009A516D" w:rsidTr="00F630E3">
        <w:trPr>
          <w:trHeight w:val="279"/>
        </w:trPr>
        <w:tc>
          <w:tcPr>
            <w:tcW w:w="3444" w:type="dxa"/>
            <w:gridSpan w:val="3"/>
            <w:tcBorders>
              <w:top w:val="single" w:sz="4" w:space="0" w:color="auto"/>
              <w:left w:val="single" w:sz="4" w:space="0" w:color="auto"/>
              <w:bottom w:val="single" w:sz="4" w:space="0" w:color="auto"/>
              <w:right w:val="single" w:sz="4" w:space="0" w:color="auto"/>
            </w:tcBorders>
            <w:hideMark/>
          </w:tcPr>
          <w:p w:rsidR="009A516D" w:rsidRDefault="009A516D" w:rsidP="00B70BED">
            <w:pPr>
              <w:snapToGrid w:val="0"/>
              <w:spacing w:after="0" w:line="240" w:lineRule="auto"/>
              <w:jc w:val="center"/>
              <w:rPr>
                <w:lang w:eastAsia="ar-SA"/>
              </w:rPr>
            </w:pPr>
            <w:r>
              <w:t>1.</w:t>
            </w:r>
          </w:p>
        </w:tc>
        <w:tc>
          <w:tcPr>
            <w:tcW w:w="1983" w:type="dxa"/>
            <w:tcBorders>
              <w:top w:val="single" w:sz="4" w:space="0" w:color="auto"/>
              <w:left w:val="single" w:sz="4" w:space="0" w:color="auto"/>
              <w:bottom w:val="single" w:sz="4" w:space="0" w:color="auto"/>
              <w:right w:val="single" w:sz="4" w:space="0" w:color="auto"/>
            </w:tcBorders>
            <w:hideMark/>
          </w:tcPr>
          <w:p w:rsidR="009A516D" w:rsidRDefault="009A516D" w:rsidP="00B70BED">
            <w:pPr>
              <w:spacing w:after="0" w:line="240" w:lineRule="auto"/>
              <w:jc w:val="center"/>
            </w:pPr>
            <w:r>
              <w:t>Ед.</w:t>
            </w:r>
          </w:p>
        </w:tc>
        <w:tc>
          <w:tcPr>
            <w:tcW w:w="2652" w:type="dxa"/>
            <w:tcBorders>
              <w:top w:val="single" w:sz="4" w:space="0" w:color="auto"/>
              <w:left w:val="single" w:sz="4" w:space="0" w:color="auto"/>
              <w:bottom w:val="single" w:sz="4" w:space="0" w:color="auto"/>
              <w:right w:val="single" w:sz="4" w:space="0" w:color="auto"/>
            </w:tcBorders>
            <w:hideMark/>
          </w:tcPr>
          <w:p w:rsidR="009A516D" w:rsidRPr="00C17AE1" w:rsidRDefault="009A516D" w:rsidP="00B70BED">
            <w:pPr>
              <w:spacing w:after="0" w:line="240" w:lineRule="auto"/>
              <w:jc w:val="center"/>
            </w:pPr>
            <w:r>
              <w:t>13</w:t>
            </w:r>
          </w:p>
        </w:tc>
        <w:tc>
          <w:tcPr>
            <w:tcW w:w="2060" w:type="dxa"/>
            <w:gridSpan w:val="2"/>
            <w:tcBorders>
              <w:top w:val="single" w:sz="4" w:space="0" w:color="auto"/>
              <w:left w:val="single" w:sz="4" w:space="0" w:color="auto"/>
              <w:bottom w:val="single" w:sz="4" w:space="0" w:color="auto"/>
              <w:right w:val="single" w:sz="4" w:space="0" w:color="auto"/>
            </w:tcBorders>
          </w:tcPr>
          <w:p w:rsidR="009A516D" w:rsidRDefault="009A516D" w:rsidP="00B70BED">
            <w:pPr>
              <w:snapToGrid w:val="0"/>
              <w:spacing w:after="0" w:line="240" w:lineRule="auto"/>
              <w:jc w:val="center"/>
              <w:rPr>
                <w:lang w:eastAsia="ar-SA"/>
              </w:rPr>
            </w:pPr>
            <w:r>
              <w:rPr>
                <w:lang w:eastAsia="ar-SA"/>
              </w:rPr>
              <w:t>481 364.00</w:t>
            </w:r>
          </w:p>
        </w:tc>
      </w:tr>
      <w:tr w:rsidR="009A516D" w:rsidTr="00F630E3">
        <w:trPr>
          <w:trHeight w:val="279"/>
        </w:trPr>
        <w:tc>
          <w:tcPr>
            <w:tcW w:w="3444" w:type="dxa"/>
            <w:gridSpan w:val="3"/>
            <w:tcBorders>
              <w:top w:val="single" w:sz="4" w:space="0" w:color="auto"/>
              <w:left w:val="single" w:sz="4" w:space="0" w:color="auto"/>
              <w:bottom w:val="single" w:sz="4" w:space="0" w:color="auto"/>
              <w:right w:val="single" w:sz="4" w:space="0" w:color="auto"/>
            </w:tcBorders>
            <w:hideMark/>
          </w:tcPr>
          <w:p w:rsidR="009A516D" w:rsidRDefault="009A516D" w:rsidP="00B70BED">
            <w:pPr>
              <w:snapToGrid w:val="0"/>
              <w:spacing w:after="0" w:line="240" w:lineRule="auto"/>
              <w:jc w:val="center"/>
            </w:pPr>
            <w:r>
              <w:t>2.</w:t>
            </w:r>
          </w:p>
        </w:tc>
        <w:tc>
          <w:tcPr>
            <w:tcW w:w="1983" w:type="dxa"/>
            <w:tcBorders>
              <w:top w:val="single" w:sz="4" w:space="0" w:color="auto"/>
              <w:left w:val="single" w:sz="4" w:space="0" w:color="auto"/>
              <w:bottom w:val="single" w:sz="4" w:space="0" w:color="auto"/>
              <w:right w:val="single" w:sz="4" w:space="0" w:color="auto"/>
            </w:tcBorders>
            <w:hideMark/>
          </w:tcPr>
          <w:p w:rsidR="009A516D" w:rsidRDefault="009A516D" w:rsidP="00B70BED">
            <w:pPr>
              <w:spacing w:after="0" w:line="240" w:lineRule="auto"/>
              <w:jc w:val="center"/>
            </w:pPr>
            <w:r>
              <w:t>Ед.</w:t>
            </w:r>
          </w:p>
        </w:tc>
        <w:tc>
          <w:tcPr>
            <w:tcW w:w="2652" w:type="dxa"/>
            <w:tcBorders>
              <w:top w:val="single" w:sz="4" w:space="0" w:color="auto"/>
              <w:left w:val="single" w:sz="4" w:space="0" w:color="auto"/>
              <w:bottom w:val="single" w:sz="4" w:space="0" w:color="auto"/>
              <w:right w:val="single" w:sz="4" w:space="0" w:color="auto"/>
            </w:tcBorders>
            <w:hideMark/>
          </w:tcPr>
          <w:p w:rsidR="009A516D" w:rsidRPr="00C17AE1" w:rsidRDefault="009A516D" w:rsidP="00B70BED">
            <w:pPr>
              <w:spacing w:after="0" w:line="240" w:lineRule="auto"/>
              <w:jc w:val="center"/>
            </w:pPr>
            <w:r>
              <w:t>13</w:t>
            </w:r>
          </w:p>
        </w:tc>
        <w:tc>
          <w:tcPr>
            <w:tcW w:w="2060" w:type="dxa"/>
            <w:gridSpan w:val="2"/>
            <w:tcBorders>
              <w:top w:val="single" w:sz="4" w:space="0" w:color="auto"/>
              <w:left w:val="single" w:sz="4" w:space="0" w:color="auto"/>
              <w:bottom w:val="single" w:sz="4" w:space="0" w:color="auto"/>
              <w:right w:val="single" w:sz="4" w:space="0" w:color="auto"/>
            </w:tcBorders>
          </w:tcPr>
          <w:p w:rsidR="009A516D" w:rsidRDefault="009A516D" w:rsidP="00B70BED">
            <w:pPr>
              <w:snapToGrid w:val="0"/>
              <w:spacing w:after="0" w:line="240" w:lineRule="auto"/>
              <w:jc w:val="center"/>
            </w:pPr>
            <w:r>
              <w:t>505 440.00</w:t>
            </w:r>
          </w:p>
        </w:tc>
      </w:tr>
      <w:tr w:rsidR="009A516D" w:rsidTr="00F630E3">
        <w:trPr>
          <w:trHeight w:val="279"/>
        </w:trPr>
        <w:tc>
          <w:tcPr>
            <w:tcW w:w="3444" w:type="dxa"/>
            <w:gridSpan w:val="3"/>
            <w:tcBorders>
              <w:top w:val="single" w:sz="4" w:space="0" w:color="auto"/>
              <w:left w:val="single" w:sz="4" w:space="0" w:color="auto"/>
              <w:bottom w:val="single" w:sz="4" w:space="0" w:color="auto"/>
              <w:right w:val="single" w:sz="4" w:space="0" w:color="auto"/>
            </w:tcBorders>
            <w:hideMark/>
          </w:tcPr>
          <w:p w:rsidR="009A516D" w:rsidRDefault="009A516D" w:rsidP="00B70BED">
            <w:pPr>
              <w:snapToGrid w:val="0"/>
              <w:spacing w:after="0" w:line="240" w:lineRule="auto"/>
              <w:jc w:val="center"/>
            </w:pPr>
            <w:r>
              <w:t>3.</w:t>
            </w:r>
          </w:p>
        </w:tc>
        <w:tc>
          <w:tcPr>
            <w:tcW w:w="1983" w:type="dxa"/>
            <w:tcBorders>
              <w:top w:val="single" w:sz="4" w:space="0" w:color="auto"/>
              <w:left w:val="single" w:sz="4" w:space="0" w:color="auto"/>
              <w:bottom w:val="single" w:sz="4" w:space="0" w:color="auto"/>
              <w:right w:val="single" w:sz="4" w:space="0" w:color="auto"/>
            </w:tcBorders>
            <w:hideMark/>
          </w:tcPr>
          <w:p w:rsidR="009A516D" w:rsidRDefault="009A516D" w:rsidP="00B70BED">
            <w:pPr>
              <w:spacing w:after="0" w:line="240" w:lineRule="auto"/>
              <w:jc w:val="center"/>
            </w:pPr>
            <w:r>
              <w:t>Ед.</w:t>
            </w:r>
          </w:p>
        </w:tc>
        <w:tc>
          <w:tcPr>
            <w:tcW w:w="2652" w:type="dxa"/>
            <w:tcBorders>
              <w:top w:val="single" w:sz="4" w:space="0" w:color="auto"/>
              <w:left w:val="single" w:sz="4" w:space="0" w:color="auto"/>
              <w:bottom w:val="single" w:sz="4" w:space="0" w:color="auto"/>
              <w:right w:val="single" w:sz="4" w:space="0" w:color="auto"/>
            </w:tcBorders>
            <w:hideMark/>
          </w:tcPr>
          <w:p w:rsidR="009A516D" w:rsidRDefault="009A516D" w:rsidP="00B70BED">
            <w:pPr>
              <w:spacing w:after="0" w:line="240" w:lineRule="auto"/>
              <w:jc w:val="center"/>
            </w:pPr>
            <w:r>
              <w:t>13</w:t>
            </w:r>
          </w:p>
        </w:tc>
        <w:tc>
          <w:tcPr>
            <w:tcW w:w="2060" w:type="dxa"/>
            <w:gridSpan w:val="2"/>
            <w:tcBorders>
              <w:top w:val="single" w:sz="4" w:space="0" w:color="auto"/>
              <w:left w:val="single" w:sz="4" w:space="0" w:color="auto"/>
              <w:bottom w:val="single" w:sz="4" w:space="0" w:color="auto"/>
              <w:right w:val="single" w:sz="4" w:space="0" w:color="auto"/>
            </w:tcBorders>
          </w:tcPr>
          <w:p w:rsidR="009A516D" w:rsidRDefault="009A516D" w:rsidP="00B70BED">
            <w:pPr>
              <w:snapToGrid w:val="0"/>
              <w:spacing w:after="0" w:line="240" w:lineRule="auto"/>
              <w:jc w:val="center"/>
            </w:pPr>
            <w:r>
              <w:t>519 870.00</w:t>
            </w:r>
          </w:p>
        </w:tc>
      </w:tr>
    </w:tbl>
    <w:p w:rsidR="00B70BED" w:rsidRDefault="00B70BED" w:rsidP="009A516D">
      <w:pPr>
        <w:jc w:val="center"/>
        <w:rPr>
          <w:b/>
        </w:rPr>
      </w:pPr>
    </w:p>
    <w:p w:rsidR="009A516D" w:rsidRDefault="009A516D" w:rsidP="009A516D">
      <w:pPr>
        <w:jc w:val="center"/>
        <w:rPr>
          <w:b/>
        </w:rPr>
      </w:pPr>
      <w:r w:rsidRPr="00B05334">
        <w:rPr>
          <w:b/>
        </w:rPr>
        <w:t>Расчет НМЦК</w:t>
      </w:r>
    </w:p>
    <w:p w:rsidR="009A516D" w:rsidRPr="00733C2D" w:rsidRDefault="009A516D" w:rsidP="00B70BED">
      <w:pPr>
        <w:spacing w:after="0" w:line="240" w:lineRule="auto"/>
        <w:ind w:firstLine="708"/>
        <w:jc w:val="both"/>
      </w:pPr>
      <w:r w:rsidRPr="00733C2D">
        <w:lastRenderedPageBreak/>
        <w:t xml:space="preserve">В целях </w:t>
      </w:r>
      <w:proofErr w:type="gramStart"/>
      <w:r w:rsidRPr="00733C2D">
        <w:t>определения однородности совокупности значений цен</w:t>
      </w:r>
      <w:proofErr w:type="gramEnd"/>
      <w:r w:rsidRPr="00733C2D">
        <w:t xml:space="preserve"> необходимо определить коэффициент вариации.</w:t>
      </w:r>
    </w:p>
    <w:p w:rsidR="009A516D" w:rsidRPr="00733C2D" w:rsidRDefault="009A516D" w:rsidP="00B70BED">
      <w:pPr>
        <w:spacing w:after="0" w:line="240" w:lineRule="auto"/>
        <w:rPr>
          <w:color w:val="000000"/>
        </w:rPr>
      </w:pPr>
      <w:r>
        <w:rPr>
          <w:noProof/>
          <w:color w:val="000000"/>
          <w:lang w:eastAsia="ru-RU" w:bidi="ar-SA"/>
        </w:rPr>
        <w:drawing>
          <wp:inline distT="0" distB="0" distL="0" distR="0" wp14:anchorId="39E5834F" wp14:editId="34EB3F86">
            <wp:extent cx="1304925" cy="428625"/>
            <wp:effectExtent l="0" t="0" r="9525" b="9525"/>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04925" cy="428625"/>
                    </a:xfrm>
                    <a:prstGeom prst="rect">
                      <a:avLst/>
                    </a:prstGeom>
                    <a:solidFill>
                      <a:srgbClr val="FFFFFF"/>
                    </a:solidFill>
                    <a:ln>
                      <a:noFill/>
                    </a:ln>
                  </pic:spPr>
                </pic:pic>
              </a:graphicData>
            </a:graphic>
          </wp:inline>
        </w:drawing>
      </w:r>
    </w:p>
    <w:p w:rsidR="009A516D" w:rsidRPr="00733C2D" w:rsidRDefault="009A516D" w:rsidP="00B70BED">
      <w:pPr>
        <w:spacing w:after="0" w:line="240" w:lineRule="auto"/>
        <w:rPr>
          <w:color w:val="000000"/>
        </w:rPr>
      </w:pPr>
      <w:r w:rsidRPr="00733C2D">
        <w:rPr>
          <w:color w:val="000000"/>
        </w:rPr>
        <w:t>где:</w:t>
      </w:r>
    </w:p>
    <w:p w:rsidR="009A516D" w:rsidRPr="00733C2D" w:rsidRDefault="009A516D" w:rsidP="00B70BED">
      <w:pPr>
        <w:shd w:val="clear" w:color="auto" w:fill="FFFFFF"/>
        <w:spacing w:after="0" w:line="240" w:lineRule="auto"/>
        <w:rPr>
          <w:color w:val="000000"/>
        </w:rPr>
      </w:pPr>
      <w:r w:rsidRPr="00733C2D">
        <w:rPr>
          <w:color w:val="000000"/>
        </w:rPr>
        <w:t>V - коэффициент вариации цены</w:t>
      </w:r>
      <w:r>
        <w:rPr>
          <w:color w:val="000000"/>
        </w:rPr>
        <w:t>;</w:t>
      </w:r>
    </w:p>
    <w:p w:rsidR="009A516D" w:rsidRPr="00733C2D" w:rsidRDefault="009A516D" w:rsidP="00B70BED">
      <w:pPr>
        <w:shd w:val="clear" w:color="auto" w:fill="FFFFFF"/>
        <w:spacing w:after="0" w:line="240" w:lineRule="auto"/>
        <w:rPr>
          <w:color w:val="000000"/>
        </w:rPr>
      </w:pPr>
      <w:r w:rsidRPr="00733C2D">
        <w:rPr>
          <w:color w:val="000000"/>
        </w:rPr>
        <w:fldChar w:fldCharType="begin"/>
      </w:r>
      <w:r w:rsidRPr="00733C2D">
        <w:rPr>
          <w:color w:val="000000"/>
        </w:rPr>
        <w:instrText xml:space="preserve"> QUOTE </w:instrText>
      </w:r>
      <w:r>
        <w:rPr>
          <w:noProof/>
          <w:color w:val="000000"/>
          <w:lang w:eastAsia="ru-RU" w:bidi="ar-SA"/>
        </w:rPr>
        <w:drawing>
          <wp:inline distT="0" distB="0" distL="0" distR="0" wp14:anchorId="3FF0B8A5" wp14:editId="10E857ED">
            <wp:extent cx="1352550" cy="466725"/>
            <wp:effectExtent l="0" t="0" r="0" b="952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52550" cy="466725"/>
                    </a:xfrm>
                    <a:prstGeom prst="rect">
                      <a:avLst/>
                    </a:prstGeom>
                    <a:solidFill>
                      <a:srgbClr val="FFFFFF"/>
                    </a:solidFill>
                    <a:ln>
                      <a:noFill/>
                    </a:ln>
                  </pic:spPr>
                </pic:pic>
              </a:graphicData>
            </a:graphic>
          </wp:inline>
        </w:drawing>
      </w:r>
      <w:r w:rsidRPr="00733C2D">
        <w:rPr>
          <w:color w:val="000000"/>
        </w:rPr>
        <w:instrText xml:space="preserve"> </w:instrText>
      </w:r>
      <w:r w:rsidRPr="00733C2D">
        <w:rPr>
          <w:color w:val="000000"/>
        </w:rPr>
        <w:fldChar w:fldCharType="end"/>
      </w:r>
      <w:r w:rsidRPr="00733C2D">
        <w:rPr>
          <w:color w:val="000000"/>
        </w:rPr>
        <w:t xml:space="preserve"> </w:t>
      </w:r>
      <w:r>
        <w:rPr>
          <w:noProof/>
          <w:color w:val="000000"/>
          <w:lang w:eastAsia="ru-RU" w:bidi="ar-SA"/>
        </w:rPr>
        <w:drawing>
          <wp:inline distT="0" distB="0" distL="0" distR="0" wp14:anchorId="3C81EB9A" wp14:editId="5F3837E1">
            <wp:extent cx="1533525" cy="542925"/>
            <wp:effectExtent l="0" t="0" r="9525" b="952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solidFill>
                      <a:srgbClr val="FFFFFF"/>
                    </a:solidFill>
                    <a:ln>
                      <a:noFill/>
                    </a:ln>
                  </pic:spPr>
                </pic:pic>
              </a:graphicData>
            </a:graphic>
          </wp:inline>
        </w:drawing>
      </w:r>
      <w:r w:rsidRPr="00733C2D">
        <w:rPr>
          <w:color w:val="000000"/>
        </w:rPr>
        <w:t>- среднее квадратичное отклонение</w:t>
      </w:r>
      <w:r>
        <w:rPr>
          <w:color w:val="000000"/>
        </w:rPr>
        <w:t>;</w:t>
      </w:r>
    </w:p>
    <w:p w:rsidR="009A516D" w:rsidRPr="00733C2D" w:rsidRDefault="009A516D" w:rsidP="00B70BED">
      <w:pPr>
        <w:spacing w:after="0" w:line="240" w:lineRule="auto"/>
        <w:ind w:left="2977" w:hanging="2977"/>
        <w:rPr>
          <w:i/>
          <w:color w:val="000000"/>
        </w:rPr>
      </w:pPr>
      <w:r w:rsidRPr="00733C2D">
        <w:rPr>
          <w:color w:val="000000"/>
        </w:rPr>
        <w:fldChar w:fldCharType="begin"/>
      </w:r>
      <w:r w:rsidRPr="00733C2D">
        <w:rPr>
          <w:color w:val="000000"/>
        </w:rPr>
        <w:instrText xml:space="preserve"> QUOTE </w:instrText>
      </w:r>
      <w:r>
        <w:rPr>
          <w:noProof/>
          <w:color w:val="000000"/>
          <w:lang w:eastAsia="ru-RU" w:bidi="ar-SA"/>
        </w:rPr>
        <w:drawing>
          <wp:inline distT="0" distB="0" distL="0" distR="0" wp14:anchorId="0AC490C7" wp14:editId="31F2D432">
            <wp:extent cx="152400" cy="257175"/>
            <wp:effectExtent l="0" t="0" r="0" b="9525"/>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solidFill>
                      <a:srgbClr val="FFFFFF"/>
                    </a:solidFill>
                    <a:ln>
                      <a:noFill/>
                    </a:ln>
                  </pic:spPr>
                </pic:pic>
              </a:graphicData>
            </a:graphic>
          </wp:inline>
        </w:drawing>
      </w:r>
      <w:r w:rsidRPr="00733C2D">
        <w:rPr>
          <w:color w:val="000000"/>
        </w:rPr>
        <w:instrText xml:space="preserve"> </w:instrText>
      </w:r>
      <w:r w:rsidRPr="00733C2D">
        <w:rPr>
          <w:color w:val="000000"/>
        </w:rPr>
        <w:fldChar w:fldCharType="separate"/>
      </w:r>
      <w:r>
        <w:rPr>
          <w:noProof/>
          <w:color w:val="000000"/>
          <w:lang w:eastAsia="ru-RU" w:bidi="ar-SA"/>
        </w:rPr>
        <w:drawing>
          <wp:inline distT="0" distB="0" distL="0" distR="0" wp14:anchorId="4BC35AF4" wp14:editId="208525D9">
            <wp:extent cx="152400" cy="257175"/>
            <wp:effectExtent l="0" t="0" r="0" b="9525"/>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solidFill>
                      <a:srgbClr val="FFFFFF"/>
                    </a:solidFill>
                    <a:ln>
                      <a:noFill/>
                    </a:ln>
                  </pic:spPr>
                </pic:pic>
              </a:graphicData>
            </a:graphic>
          </wp:inline>
        </w:drawing>
      </w:r>
      <w:r w:rsidRPr="00733C2D">
        <w:rPr>
          <w:color w:val="000000"/>
        </w:rPr>
        <w:fldChar w:fldCharType="end"/>
      </w:r>
      <w:r w:rsidRPr="00733C2D">
        <w:rPr>
          <w:i/>
          <w:color w:val="000000"/>
        </w:rPr>
        <w:t xml:space="preserve"> - </w:t>
      </w:r>
      <w:r w:rsidRPr="00733C2D">
        <w:rPr>
          <w:color w:val="000000"/>
        </w:rPr>
        <w:t xml:space="preserve">цена  единицы товара, работы, услуги, указанная в источнике  с номером </w:t>
      </w:r>
      <w:r w:rsidRPr="00733C2D">
        <w:rPr>
          <w:i/>
          <w:color w:val="000000"/>
        </w:rPr>
        <w:t>i</w:t>
      </w:r>
      <w:r>
        <w:rPr>
          <w:i/>
          <w:color w:val="000000"/>
        </w:rPr>
        <w:t>;</w:t>
      </w:r>
    </w:p>
    <w:p w:rsidR="009A516D" w:rsidRPr="00733C2D" w:rsidRDefault="009A516D" w:rsidP="00B70BED">
      <w:pPr>
        <w:spacing w:after="0" w:line="240" w:lineRule="auto"/>
        <w:rPr>
          <w:color w:val="000000"/>
        </w:rPr>
      </w:pPr>
      <w:r w:rsidRPr="00733C2D">
        <w:rPr>
          <w:color w:val="000000"/>
        </w:rPr>
        <w:t>&lt;ц&gt; - средняя арифметическая величина цены единицы товара, работы, услуги</w:t>
      </w:r>
      <w:r>
        <w:rPr>
          <w:color w:val="000000"/>
        </w:rPr>
        <w:t>;</w:t>
      </w:r>
    </w:p>
    <w:p w:rsidR="009A516D" w:rsidRDefault="009A516D" w:rsidP="00B70BED">
      <w:pPr>
        <w:spacing w:after="0" w:line="240" w:lineRule="auto"/>
        <w:ind w:left="2977" w:hanging="2977"/>
        <w:rPr>
          <w:color w:val="000000"/>
        </w:rPr>
      </w:pPr>
      <w:r w:rsidRPr="00733C2D">
        <w:rPr>
          <w:color w:val="000000"/>
        </w:rPr>
        <w:t xml:space="preserve"> n - количество значений, используемых в расчете</w:t>
      </w:r>
      <w:r>
        <w:rPr>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2026"/>
        <w:gridCol w:w="2040"/>
        <w:gridCol w:w="2026"/>
        <w:gridCol w:w="2026"/>
      </w:tblGrid>
      <w:tr w:rsidR="009A516D" w:rsidRPr="00733C2D" w:rsidTr="00867501">
        <w:tc>
          <w:tcPr>
            <w:tcW w:w="997" w:type="pct"/>
            <w:shd w:val="clear" w:color="auto" w:fill="auto"/>
          </w:tcPr>
          <w:p w:rsidR="009A516D" w:rsidRPr="007E213C" w:rsidRDefault="009A516D" w:rsidP="00B70BED">
            <w:pPr>
              <w:spacing w:after="0" w:line="240" w:lineRule="auto"/>
              <w:jc w:val="center"/>
              <w:rPr>
                <w:b/>
                <w:color w:val="000000"/>
              </w:rPr>
            </w:pPr>
            <w:r>
              <w:rPr>
                <w:noProof/>
                <w:color w:val="000000"/>
                <w:lang w:eastAsia="ru-RU" w:bidi="ar-SA"/>
              </w:rPr>
              <w:drawing>
                <wp:inline distT="0" distB="0" distL="0" distR="0" wp14:anchorId="2F09BC31" wp14:editId="23856CC8">
                  <wp:extent cx="800100" cy="428625"/>
                  <wp:effectExtent l="0" t="0" r="0" b="952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solidFill>
                            <a:srgbClr val="FFFFFF"/>
                          </a:solidFill>
                          <a:ln>
                            <a:noFill/>
                          </a:ln>
                        </pic:spPr>
                      </pic:pic>
                    </a:graphicData>
                  </a:graphic>
                </wp:inline>
              </w:drawing>
            </w:r>
          </w:p>
        </w:tc>
        <w:tc>
          <w:tcPr>
            <w:tcW w:w="999" w:type="pct"/>
            <w:shd w:val="clear" w:color="auto" w:fill="auto"/>
          </w:tcPr>
          <w:p w:rsidR="009A516D" w:rsidRPr="007E213C" w:rsidRDefault="009A516D" w:rsidP="00B70BED">
            <w:pPr>
              <w:spacing w:after="0" w:line="240" w:lineRule="auto"/>
              <w:jc w:val="center"/>
              <w:rPr>
                <w:b/>
                <w:color w:val="000000"/>
              </w:rPr>
            </w:pPr>
            <w:r>
              <w:rPr>
                <w:noProof/>
                <w:color w:val="000000"/>
                <w:lang w:eastAsia="ru-RU" w:bidi="ar-SA"/>
              </w:rPr>
              <w:drawing>
                <wp:inline distT="0" distB="0" distL="0" distR="0" wp14:anchorId="50AB0B59" wp14:editId="4CDF353D">
                  <wp:extent cx="1047750" cy="295275"/>
                  <wp:effectExtent l="0" t="0" r="0"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47750" cy="295275"/>
                          </a:xfrm>
                          <a:prstGeom prst="rect">
                            <a:avLst/>
                          </a:prstGeom>
                          <a:solidFill>
                            <a:srgbClr val="FFFFFF"/>
                          </a:solidFill>
                          <a:ln>
                            <a:noFill/>
                          </a:ln>
                        </pic:spPr>
                      </pic:pic>
                    </a:graphicData>
                  </a:graphic>
                </wp:inline>
              </w:drawing>
            </w:r>
          </w:p>
        </w:tc>
        <w:tc>
          <w:tcPr>
            <w:tcW w:w="1006" w:type="pct"/>
            <w:shd w:val="clear" w:color="auto" w:fill="auto"/>
          </w:tcPr>
          <w:p w:rsidR="009A516D" w:rsidRPr="007E213C" w:rsidRDefault="009A516D" w:rsidP="00B70BED">
            <w:pPr>
              <w:spacing w:after="0" w:line="240" w:lineRule="auto"/>
              <w:jc w:val="center"/>
              <w:rPr>
                <w:b/>
                <w:color w:val="000000"/>
              </w:rPr>
            </w:pPr>
            <w:r>
              <w:rPr>
                <w:noProof/>
                <w:color w:val="000000"/>
                <w:lang w:eastAsia="ru-RU" w:bidi="ar-SA"/>
              </w:rPr>
              <w:drawing>
                <wp:inline distT="0" distB="0" distL="0" distR="0" wp14:anchorId="2A0A522F" wp14:editId="68FF9390">
                  <wp:extent cx="1085850" cy="466725"/>
                  <wp:effectExtent l="0" t="0" r="0" b="9525"/>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85850" cy="466725"/>
                          </a:xfrm>
                          <a:prstGeom prst="rect">
                            <a:avLst/>
                          </a:prstGeom>
                          <a:solidFill>
                            <a:srgbClr val="FFFFFF"/>
                          </a:solidFill>
                          <a:ln>
                            <a:noFill/>
                          </a:ln>
                        </pic:spPr>
                      </pic:pic>
                    </a:graphicData>
                  </a:graphic>
                </wp:inline>
              </w:drawing>
            </w:r>
          </w:p>
        </w:tc>
        <w:tc>
          <w:tcPr>
            <w:tcW w:w="999" w:type="pct"/>
            <w:shd w:val="clear" w:color="auto" w:fill="auto"/>
          </w:tcPr>
          <w:p w:rsidR="009A516D" w:rsidRPr="007E213C" w:rsidRDefault="009A516D" w:rsidP="00B70BED">
            <w:pPr>
              <w:spacing w:after="0" w:line="240" w:lineRule="auto"/>
              <w:jc w:val="center"/>
              <w:rPr>
                <w:b/>
                <w:color w:val="000000"/>
              </w:rPr>
            </w:pPr>
            <w:r w:rsidRPr="007E213C">
              <w:rPr>
                <w:b/>
                <w:color w:val="000000"/>
              </w:rPr>
              <w:t>Среднее квадратичное отклонение</w:t>
            </w:r>
          </w:p>
        </w:tc>
        <w:tc>
          <w:tcPr>
            <w:tcW w:w="999" w:type="pct"/>
            <w:shd w:val="clear" w:color="auto" w:fill="auto"/>
          </w:tcPr>
          <w:p w:rsidR="009A516D" w:rsidRPr="007E213C" w:rsidRDefault="009A516D" w:rsidP="00B70BED">
            <w:pPr>
              <w:spacing w:after="0" w:line="240" w:lineRule="auto"/>
              <w:jc w:val="center"/>
              <w:rPr>
                <w:b/>
                <w:color w:val="000000"/>
              </w:rPr>
            </w:pPr>
            <w:r w:rsidRPr="007E213C">
              <w:rPr>
                <w:b/>
                <w:color w:val="000000"/>
              </w:rPr>
              <w:t>Коэффициент вариации цены, %</w:t>
            </w:r>
          </w:p>
          <w:p w:rsidR="009A516D" w:rsidRPr="007E213C" w:rsidRDefault="009A516D" w:rsidP="00B70BED">
            <w:pPr>
              <w:spacing w:after="0" w:line="240" w:lineRule="auto"/>
              <w:jc w:val="center"/>
              <w:rPr>
                <w:b/>
                <w:color w:val="000000"/>
              </w:rPr>
            </w:pPr>
          </w:p>
        </w:tc>
      </w:tr>
      <w:tr w:rsidR="009A516D" w:rsidRPr="00733C2D" w:rsidTr="00867501">
        <w:tc>
          <w:tcPr>
            <w:tcW w:w="997" w:type="pct"/>
            <w:shd w:val="clear" w:color="auto" w:fill="auto"/>
          </w:tcPr>
          <w:p w:rsidR="009A516D" w:rsidRPr="007E213C" w:rsidRDefault="009A516D" w:rsidP="00B70BED">
            <w:pPr>
              <w:spacing w:after="0" w:line="240" w:lineRule="auto"/>
              <w:jc w:val="center"/>
              <w:rPr>
                <w:color w:val="000000"/>
                <w:highlight w:val="white"/>
              </w:rPr>
            </w:pPr>
            <w:r>
              <w:rPr>
                <w:color w:val="000000"/>
                <w:highlight w:val="white"/>
              </w:rPr>
              <w:t>38 632.67</w:t>
            </w:r>
          </w:p>
        </w:tc>
        <w:tc>
          <w:tcPr>
            <w:tcW w:w="999" w:type="pct"/>
            <w:shd w:val="clear" w:color="auto" w:fill="auto"/>
          </w:tcPr>
          <w:p w:rsidR="009A516D" w:rsidRPr="007E213C" w:rsidRDefault="009A516D" w:rsidP="00B70BED">
            <w:pPr>
              <w:spacing w:after="0" w:line="240" w:lineRule="auto"/>
              <w:jc w:val="center"/>
              <w:rPr>
                <w:color w:val="000000"/>
                <w:highlight w:val="white"/>
              </w:rPr>
            </w:pPr>
            <w:r>
              <w:rPr>
                <w:color w:val="000000"/>
                <w:highlight w:val="white"/>
              </w:rPr>
              <w:t>4465069.5</w:t>
            </w:r>
          </w:p>
        </w:tc>
        <w:tc>
          <w:tcPr>
            <w:tcW w:w="1006" w:type="pct"/>
            <w:shd w:val="clear" w:color="auto" w:fill="auto"/>
          </w:tcPr>
          <w:p w:rsidR="009A516D" w:rsidRPr="007E213C" w:rsidRDefault="009A516D" w:rsidP="00B70BED">
            <w:pPr>
              <w:spacing w:after="0" w:line="240" w:lineRule="auto"/>
              <w:jc w:val="center"/>
              <w:rPr>
                <w:color w:val="000000"/>
                <w:highlight w:val="white"/>
              </w:rPr>
            </w:pPr>
            <w:r>
              <w:rPr>
                <w:color w:val="000000"/>
                <w:highlight w:val="white"/>
              </w:rPr>
              <w:t>2232534.75</w:t>
            </w:r>
          </w:p>
        </w:tc>
        <w:tc>
          <w:tcPr>
            <w:tcW w:w="999" w:type="pct"/>
            <w:shd w:val="clear" w:color="auto" w:fill="auto"/>
          </w:tcPr>
          <w:p w:rsidR="009A516D" w:rsidRPr="007E213C" w:rsidRDefault="009A516D" w:rsidP="00B70BED">
            <w:pPr>
              <w:spacing w:after="0" w:line="240" w:lineRule="auto"/>
              <w:jc w:val="center"/>
              <w:rPr>
                <w:color w:val="000000"/>
                <w:highlight w:val="white"/>
              </w:rPr>
            </w:pPr>
            <w:r>
              <w:rPr>
                <w:color w:val="000000"/>
                <w:highlight w:val="white"/>
              </w:rPr>
              <w:t>1494.17</w:t>
            </w:r>
          </w:p>
        </w:tc>
        <w:tc>
          <w:tcPr>
            <w:tcW w:w="999" w:type="pct"/>
            <w:shd w:val="clear" w:color="auto" w:fill="auto"/>
          </w:tcPr>
          <w:p w:rsidR="009A516D" w:rsidRPr="007E213C" w:rsidRDefault="009A516D" w:rsidP="00B70BED">
            <w:pPr>
              <w:spacing w:after="0" w:line="240" w:lineRule="auto"/>
              <w:jc w:val="center"/>
              <w:rPr>
                <w:color w:val="000000"/>
                <w:highlight w:val="white"/>
              </w:rPr>
            </w:pPr>
            <w:r>
              <w:rPr>
                <w:color w:val="000000"/>
                <w:highlight w:val="white"/>
              </w:rPr>
              <w:t>3.8</w:t>
            </w:r>
          </w:p>
        </w:tc>
      </w:tr>
    </w:tbl>
    <w:p w:rsidR="009A516D" w:rsidRDefault="009A516D" w:rsidP="00B70BED">
      <w:pPr>
        <w:spacing w:after="0" w:line="240" w:lineRule="auto"/>
        <w:ind w:left="2977" w:hanging="2977"/>
        <w:rPr>
          <w:color w:val="000000"/>
          <w:highlight w:val="white"/>
        </w:rPr>
      </w:pPr>
    </w:p>
    <w:p w:rsidR="009A516D" w:rsidRPr="00B266DA" w:rsidRDefault="009A516D" w:rsidP="00B70BED">
      <w:pPr>
        <w:spacing w:after="0" w:line="240" w:lineRule="auto"/>
        <w:ind w:left="2977" w:hanging="2977"/>
        <w:rPr>
          <w:color w:val="000000"/>
          <w:highlight w:val="white"/>
        </w:rPr>
      </w:pPr>
      <w:r w:rsidRPr="00B266DA">
        <w:rPr>
          <w:color w:val="000000"/>
          <w:highlight w:val="white"/>
        </w:rPr>
        <w:t xml:space="preserve">Коэффициент вариации не превышает 33%, совокупность цен принимается однородной. </w:t>
      </w:r>
    </w:p>
    <w:p w:rsidR="009A516D" w:rsidRDefault="009A516D" w:rsidP="00B70BED">
      <w:pPr>
        <w:spacing w:after="0" w:line="240" w:lineRule="auto"/>
        <w:jc w:val="both"/>
      </w:pPr>
    </w:p>
    <w:p w:rsidR="009A516D" w:rsidRPr="00B266DA" w:rsidRDefault="009A516D" w:rsidP="00B70BED">
      <w:pPr>
        <w:spacing w:after="0" w:line="240" w:lineRule="auto"/>
        <w:jc w:val="both"/>
      </w:pPr>
      <w:r w:rsidRPr="00B266DA">
        <w:t>НМЦК методом сопоставимых рыночных цен (анализа рынка) определяется по формуле:</w:t>
      </w:r>
    </w:p>
    <w:p w:rsidR="009A516D" w:rsidRPr="00B266DA" w:rsidRDefault="009A516D" w:rsidP="00B70BED">
      <w:pPr>
        <w:spacing w:after="0" w:line="240" w:lineRule="auto"/>
        <w:rPr>
          <w:color w:val="000000"/>
        </w:rPr>
      </w:pPr>
      <w:r>
        <w:rPr>
          <w:noProof/>
          <w:position w:val="-24"/>
          <w:lang w:eastAsia="ru-RU" w:bidi="ar-SA"/>
        </w:rPr>
        <w:drawing>
          <wp:inline distT="0" distB="0" distL="0" distR="0" wp14:anchorId="2FCCE7E3" wp14:editId="62E8AA82">
            <wp:extent cx="1628775" cy="400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noFill/>
                    <a:ln>
                      <a:noFill/>
                    </a:ln>
                  </pic:spPr>
                </pic:pic>
              </a:graphicData>
            </a:graphic>
          </wp:inline>
        </w:drawing>
      </w:r>
    </w:p>
    <w:p w:rsidR="009A516D" w:rsidRPr="00B266DA" w:rsidRDefault="009A516D" w:rsidP="00B70BED">
      <w:pPr>
        <w:shd w:val="clear" w:color="auto" w:fill="FFFFFF"/>
        <w:spacing w:after="0" w:line="240" w:lineRule="auto"/>
        <w:rPr>
          <w:color w:val="000000"/>
        </w:rPr>
      </w:pPr>
      <w:r w:rsidRPr="00B266DA">
        <w:rPr>
          <w:color w:val="000000"/>
        </w:rPr>
        <w:t>где:</w:t>
      </w:r>
    </w:p>
    <w:p w:rsidR="009A516D" w:rsidRPr="00B266DA" w:rsidRDefault="009A516D" w:rsidP="00B70BED">
      <w:pPr>
        <w:spacing w:after="0" w:line="240" w:lineRule="auto"/>
        <w:rPr>
          <w:color w:val="000000"/>
        </w:rPr>
      </w:pPr>
      <w:proofErr w:type="spellStart"/>
      <w:r w:rsidRPr="00B266DA">
        <w:rPr>
          <w:color w:val="000000"/>
        </w:rPr>
        <w:t>НМЦК</w:t>
      </w:r>
      <w:r w:rsidRPr="00B266DA">
        <w:rPr>
          <w:color w:val="000000"/>
          <w:vertAlign w:val="superscript"/>
        </w:rPr>
        <w:t>рын</w:t>
      </w:r>
      <w:proofErr w:type="spellEnd"/>
      <w:r w:rsidRPr="00B266DA">
        <w:rPr>
          <w:color w:val="000000"/>
          <w:vertAlign w:val="superscript"/>
        </w:rPr>
        <w:t xml:space="preserve"> </w:t>
      </w:r>
      <w:r w:rsidRPr="00B266DA">
        <w:rPr>
          <w:color w:val="000000"/>
        </w:rPr>
        <w:t xml:space="preserve"> - </w:t>
      </w:r>
      <w:r>
        <w:rPr>
          <w:color w:val="000000"/>
        </w:rPr>
        <w:t xml:space="preserve">НМЦК, </w:t>
      </w:r>
      <w:proofErr w:type="gramStart"/>
      <w:r w:rsidRPr="00B266DA">
        <w:rPr>
          <w:color w:val="000000"/>
        </w:rPr>
        <w:t>определяемая</w:t>
      </w:r>
      <w:proofErr w:type="gramEnd"/>
      <w:r w:rsidRPr="00B266DA">
        <w:rPr>
          <w:color w:val="000000"/>
        </w:rPr>
        <w:t xml:space="preserve"> методом сопоставимых рыночных цен (анализа рынка)</w:t>
      </w:r>
      <w:r>
        <w:rPr>
          <w:color w:val="000000"/>
        </w:rPr>
        <w:t>;</w:t>
      </w:r>
    </w:p>
    <w:p w:rsidR="009A516D" w:rsidRPr="00B266DA" w:rsidRDefault="009A516D" w:rsidP="00B70BED">
      <w:pPr>
        <w:spacing w:after="0" w:line="240" w:lineRule="auto"/>
        <w:rPr>
          <w:color w:val="000000"/>
        </w:rPr>
      </w:pPr>
      <w:r w:rsidRPr="00B266DA">
        <w:rPr>
          <w:color w:val="000000"/>
        </w:rPr>
        <w:t>v</w:t>
      </w:r>
      <w:r w:rsidRPr="00B266DA">
        <w:rPr>
          <w:i/>
          <w:color w:val="000000"/>
        </w:rPr>
        <w:t xml:space="preserve"> - </w:t>
      </w:r>
      <w:r w:rsidRPr="00B266DA">
        <w:rPr>
          <w:color w:val="000000"/>
        </w:rPr>
        <w:t>количество (объем) закупаемого товара (работы, услуги)</w:t>
      </w:r>
      <w:r>
        <w:rPr>
          <w:color w:val="000000"/>
        </w:rPr>
        <w:t>;</w:t>
      </w:r>
    </w:p>
    <w:p w:rsidR="009A516D" w:rsidRPr="00B266DA" w:rsidRDefault="009A516D" w:rsidP="00B70BED">
      <w:pPr>
        <w:spacing w:after="0" w:line="240" w:lineRule="auto"/>
        <w:rPr>
          <w:color w:val="000000"/>
        </w:rPr>
      </w:pPr>
      <w:r w:rsidRPr="00B266DA">
        <w:rPr>
          <w:color w:val="000000"/>
        </w:rPr>
        <w:t>n - количество значений, используемых в расчете</w:t>
      </w:r>
      <w:r>
        <w:rPr>
          <w:color w:val="000000"/>
        </w:rPr>
        <w:t>;</w:t>
      </w:r>
    </w:p>
    <w:p w:rsidR="009A516D" w:rsidRPr="00B266DA" w:rsidRDefault="009A516D" w:rsidP="00B70BED">
      <w:pPr>
        <w:spacing w:after="0" w:line="240" w:lineRule="auto"/>
        <w:rPr>
          <w:color w:val="000000"/>
        </w:rPr>
      </w:pPr>
      <w:r w:rsidRPr="00B266DA">
        <w:rPr>
          <w:i/>
          <w:color w:val="000000"/>
        </w:rPr>
        <w:t xml:space="preserve">i </w:t>
      </w:r>
      <w:r w:rsidRPr="00B266DA">
        <w:rPr>
          <w:color w:val="000000"/>
        </w:rPr>
        <w:t>- номер источника ценовой информации</w:t>
      </w:r>
      <w:r>
        <w:rPr>
          <w:color w:val="000000"/>
        </w:rPr>
        <w:t>;</w:t>
      </w:r>
    </w:p>
    <w:p w:rsidR="009A516D" w:rsidRPr="00B266DA" w:rsidRDefault="009A516D" w:rsidP="00B70BED">
      <w:pPr>
        <w:shd w:val="clear" w:color="auto" w:fill="FFFFFF"/>
        <w:spacing w:after="0" w:line="240" w:lineRule="auto"/>
        <w:rPr>
          <w:i/>
          <w:color w:val="000000"/>
        </w:rPr>
      </w:pPr>
      <w:r w:rsidRPr="00B266DA">
        <w:rPr>
          <w:color w:val="000000"/>
        </w:rPr>
        <w:fldChar w:fldCharType="begin"/>
      </w:r>
      <w:r w:rsidRPr="00B266DA">
        <w:rPr>
          <w:color w:val="000000"/>
        </w:rPr>
        <w:instrText xml:space="preserve"> QUOTE </w:instrText>
      </w:r>
      <w:r>
        <w:rPr>
          <w:noProof/>
          <w:color w:val="000000"/>
          <w:lang w:eastAsia="ru-RU" w:bidi="ar-SA"/>
        </w:rPr>
        <w:drawing>
          <wp:inline distT="0" distB="0" distL="0" distR="0" wp14:anchorId="12E21C2A" wp14:editId="075F300F">
            <wp:extent cx="161925" cy="238125"/>
            <wp:effectExtent l="0" t="0" r="9525"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solidFill>
                      <a:srgbClr val="FFFFFF"/>
                    </a:solidFill>
                    <a:ln>
                      <a:noFill/>
                    </a:ln>
                  </pic:spPr>
                </pic:pic>
              </a:graphicData>
            </a:graphic>
          </wp:inline>
        </w:drawing>
      </w:r>
      <w:r w:rsidRPr="00B266DA">
        <w:rPr>
          <w:color w:val="000000"/>
        </w:rPr>
        <w:instrText xml:space="preserve"> </w:instrText>
      </w:r>
      <w:r w:rsidRPr="00B266DA">
        <w:rPr>
          <w:color w:val="000000"/>
        </w:rPr>
        <w:fldChar w:fldCharType="separate"/>
      </w:r>
      <w:proofErr w:type="spellStart"/>
      <w:r w:rsidRPr="00B266DA">
        <w:rPr>
          <w:color w:val="000000"/>
        </w:rPr>
        <w:t>ц</w:t>
      </w:r>
      <w:proofErr w:type="gramStart"/>
      <w:r w:rsidRPr="00B266DA">
        <w:rPr>
          <w:color w:val="000000"/>
          <w:vertAlign w:val="subscript"/>
        </w:rPr>
        <w:t>i</w:t>
      </w:r>
      <w:proofErr w:type="spellEnd"/>
      <w:proofErr w:type="gramEnd"/>
      <w:r w:rsidRPr="00B266DA">
        <w:rPr>
          <w:color w:val="000000"/>
        </w:rPr>
        <w:fldChar w:fldCharType="end"/>
      </w:r>
      <w:r w:rsidRPr="00B266DA">
        <w:rPr>
          <w:color w:val="000000"/>
        </w:rPr>
        <w:t xml:space="preserve"> - цена единицы товара, работы, услуги, представленная в источнике с номером </w:t>
      </w:r>
      <w:r w:rsidRPr="00B266DA">
        <w:rPr>
          <w:i/>
          <w:color w:val="000000"/>
        </w:rPr>
        <w:t>i</w:t>
      </w:r>
      <w:r>
        <w:rPr>
          <w:i/>
          <w:color w:val="000000"/>
        </w:rPr>
        <w:t>.</w:t>
      </w:r>
    </w:p>
    <w:p w:rsidR="009A516D" w:rsidRDefault="009A516D" w:rsidP="00B70BED">
      <w:pPr>
        <w:spacing w:after="0" w:line="240" w:lineRule="auto"/>
        <w:rPr>
          <w:color w:val="000000"/>
        </w:rPr>
      </w:pPr>
    </w:p>
    <w:p w:rsidR="009A516D" w:rsidRDefault="009A516D" w:rsidP="00B70BED">
      <w:pPr>
        <w:spacing w:after="0" w:line="240" w:lineRule="auto"/>
        <w:rPr>
          <w:color w:val="000000"/>
        </w:rPr>
      </w:pPr>
      <w:proofErr w:type="spellStart"/>
      <w:r w:rsidRPr="00B266DA">
        <w:rPr>
          <w:color w:val="000000"/>
        </w:rPr>
        <w:t>НМЦК</w:t>
      </w:r>
      <w:r w:rsidRPr="00B266DA">
        <w:rPr>
          <w:color w:val="000000"/>
          <w:vertAlign w:val="superscript"/>
        </w:rPr>
        <w:t>рын</w:t>
      </w:r>
      <w:proofErr w:type="spellEnd"/>
      <w:r>
        <w:rPr>
          <w:color w:val="000000"/>
          <w:vertAlign w:val="superscript"/>
        </w:rPr>
        <w:t xml:space="preserve"> </w:t>
      </w:r>
      <w:r>
        <w:rPr>
          <w:color w:val="000000"/>
        </w:rPr>
        <w:t xml:space="preserve"> = </w:t>
      </w:r>
      <w:r w:rsidRPr="00596479">
        <w:rPr>
          <w:color w:val="000000"/>
          <w:position w:val="-24"/>
        </w:rPr>
        <w:object w:dxaOrig="41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30.75pt" o:ole="">
            <v:imagedata r:id="rId57" o:title=""/>
          </v:shape>
          <o:OLEObject Type="Embed" ProgID="Equation.3" ShapeID="_x0000_i1025" DrawAspect="Content" ObjectID="_1476169423" r:id="rId58"/>
        </w:object>
      </w:r>
      <w:r>
        <w:rPr>
          <w:color w:val="000000"/>
        </w:rPr>
        <w:t>(рублей)</w:t>
      </w:r>
    </w:p>
    <w:p w:rsidR="009A516D" w:rsidRDefault="009A516D" w:rsidP="00B70BED">
      <w:pPr>
        <w:spacing w:after="0" w:line="240" w:lineRule="auto"/>
        <w:jc w:val="both"/>
      </w:pPr>
    </w:p>
    <w:p w:rsidR="00F932DB" w:rsidRDefault="00F932DB" w:rsidP="00B70BED">
      <w:pPr>
        <w:spacing w:after="0" w:line="240" w:lineRule="auto"/>
        <w:rPr>
          <w:sz w:val="20"/>
          <w:szCs w:val="20"/>
        </w:rPr>
      </w:pPr>
    </w:p>
    <w:sectPr w:rsidR="00F932DB" w:rsidSect="003B15A9">
      <w:footerReference w:type="default" r:id="rId59"/>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5A8" w:rsidRDefault="00EF75A8" w:rsidP="00FC176D">
      <w:pPr>
        <w:spacing w:after="0" w:line="240" w:lineRule="auto"/>
      </w:pPr>
      <w:r>
        <w:separator/>
      </w:r>
    </w:p>
  </w:endnote>
  <w:endnote w:type="continuationSeparator" w:id="0">
    <w:p w:rsidR="00EF75A8" w:rsidRDefault="00EF75A8"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C67F19" w:rsidRDefault="00C67F19">
        <w:pPr>
          <w:pStyle w:val="aff5"/>
          <w:jc w:val="center"/>
        </w:pPr>
        <w:r>
          <w:fldChar w:fldCharType="begin"/>
        </w:r>
        <w:r>
          <w:instrText>PAGE   \* MERGEFORMAT</w:instrText>
        </w:r>
        <w:r>
          <w:fldChar w:fldCharType="separate"/>
        </w:r>
        <w:r w:rsidR="00923EEA">
          <w:rPr>
            <w:noProof/>
          </w:rPr>
          <w:t>21</w:t>
        </w:r>
        <w:r>
          <w:fldChar w:fldCharType="end"/>
        </w:r>
      </w:p>
    </w:sdtContent>
  </w:sdt>
  <w:p w:rsidR="00C67F19" w:rsidRDefault="00C67F19">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5A8" w:rsidRDefault="00EF75A8" w:rsidP="00FC176D">
      <w:pPr>
        <w:spacing w:after="0" w:line="240" w:lineRule="auto"/>
      </w:pPr>
      <w:r>
        <w:separator/>
      </w:r>
    </w:p>
  </w:footnote>
  <w:footnote w:type="continuationSeparator" w:id="0">
    <w:p w:rsidR="00EF75A8" w:rsidRDefault="00EF75A8" w:rsidP="00FC176D">
      <w:pPr>
        <w:spacing w:after="0" w:line="240" w:lineRule="auto"/>
      </w:pPr>
      <w:r>
        <w:continuationSeparator/>
      </w:r>
    </w:p>
  </w:footnote>
  <w:footnote w:id="1">
    <w:p w:rsidR="00C67F19" w:rsidRDefault="00C67F19" w:rsidP="00D8024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ind w:firstLine="539"/>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C67F19" w:rsidRDefault="00C67F19"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C67F19" w:rsidRDefault="00C67F19">
      <w:pPr>
        <w:pStyle w:val="affc"/>
      </w:pPr>
      <w:r>
        <w:rPr>
          <w:rStyle w:val="affe"/>
        </w:rPr>
        <w:footnoteRef/>
      </w:r>
      <w:r>
        <w:t xml:space="preserve"> В соответствии с системой налогообложения, применяемой участником закупки</w:t>
      </w:r>
    </w:p>
  </w:footnote>
  <w:footnote w:id="4">
    <w:p w:rsidR="00AD0C92" w:rsidRDefault="00AD0C92" w:rsidP="00AD0C92">
      <w:pPr>
        <w:widowControl/>
        <w:ind w:firstLine="540"/>
        <w:jc w:val="both"/>
      </w:pPr>
      <w:r>
        <w:rPr>
          <w:rStyle w:val="affe"/>
        </w:rPr>
        <w:footnoteRef/>
      </w:r>
      <w:r>
        <w:t xml:space="preserve"> </w:t>
      </w:r>
      <w:r w:rsidRPr="000844F8">
        <w:rPr>
          <w:sz w:val="20"/>
          <w:szCs w:val="20"/>
        </w:rPr>
        <w:t>В соответствии с системой налогообложения, применяемой Поставщиком</w:t>
      </w:r>
    </w:p>
    <w:p w:rsidR="00AD0C92" w:rsidRDefault="00AD0C92" w:rsidP="00AD0C92">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3."/>
      <w:lvlJc w:val="lef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lef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left"/>
      <w:pPr>
        <w:tabs>
          <w:tab w:val="num" w:pos="-218"/>
        </w:tabs>
        <w:ind w:left="6262"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1C5227DE"/>
    <w:multiLevelType w:val="hybridMultilevel"/>
    <w:tmpl w:val="3506746E"/>
    <w:lvl w:ilvl="0" w:tplc="F8E06946">
      <w:start w:val="5"/>
      <w:numFmt w:val="bullet"/>
      <w:lvlText w:val=""/>
      <w:lvlJc w:val="left"/>
      <w:pPr>
        <w:ind w:left="1080" w:hanging="360"/>
      </w:pPr>
      <w:rPr>
        <w:rFonts w:ascii="Symbol" w:eastAsiaTheme="minorHAnsi" w:hAnsi="Symbol"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21FF7D39"/>
    <w:multiLevelType w:val="hybridMultilevel"/>
    <w:tmpl w:val="D7C05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552247"/>
    <w:multiLevelType w:val="hybridMultilevel"/>
    <w:tmpl w:val="F46EBE50"/>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456165B8"/>
    <w:multiLevelType w:val="hybridMultilevel"/>
    <w:tmpl w:val="21DEB122"/>
    <w:lvl w:ilvl="0" w:tplc="F22069E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9">
    <w:nsid w:val="46F86254"/>
    <w:multiLevelType w:val="hybridMultilevel"/>
    <w:tmpl w:val="457AC0A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7308CD"/>
    <w:multiLevelType w:val="multilevel"/>
    <w:tmpl w:val="D5248020"/>
    <w:lvl w:ilvl="0">
      <w:start w:val="8"/>
      <w:numFmt w:val="decimal"/>
      <w:lvlText w:val="%1."/>
      <w:lvlJc w:val="left"/>
      <w:pPr>
        <w:ind w:left="900" w:hanging="360"/>
      </w:pPr>
      <w:rPr>
        <w:rFonts w:hint="default"/>
      </w:rPr>
    </w:lvl>
    <w:lvl w:ilvl="1">
      <w:start w:val="1"/>
      <w:numFmt w:val="decimal"/>
      <w:isLgl/>
      <w:lvlText w:val="%1.%2"/>
      <w:lvlJc w:val="left"/>
      <w:pPr>
        <w:ind w:left="1050" w:hanging="51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2">
    <w:nsid w:val="4C9126C7"/>
    <w:multiLevelType w:val="hybridMultilevel"/>
    <w:tmpl w:val="57EC4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6B07316"/>
    <w:multiLevelType w:val="hybridMultilevel"/>
    <w:tmpl w:val="1B9CB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9">
    <w:nsid w:val="60B96307"/>
    <w:multiLevelType w:val="multilevel"/>
    <w:tmpl w:val="A81E127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335" w:hanging="123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1">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5D332C"/>
    <w:multiLevelType w:val="hybridMultilevel"/>
    <w:tmpl w:val="0A98CB12"/>
    <w:lvl w:ilvl="0" w:tplc="2B942238">
      <w:start w:val="1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3"/>
  </w:num>
  <w:num w:numId="3">
    <w:abstractNumId w:val="23"/>
  </w:num>
  <w:num w:numId="4">
    <w:abstractNumId w:val="24"/>
  </w:num>
  <w:num w:numId="5">
    <w:abstractNumId w:val="32"/>
  </w:num>
  <w:num w:numId="6">
    <w:abstractNumId w:val="28"/>
  </w:num>
  <w:num w:numId="7">
    <w:abstractNumId w:val="1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num>
  <w:num w:numId="1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1"/>
  </w:num>
  <w:num w:numId="14">
    <w:abstractNumId w:val="5"/>
  </w:num>
  <w:num w:numId="15">
    <w:abstractNumId w:val="27"/>
  </w:num>
  <w:num w:numId="16">
    <w:abstractNumId w:val="0"/>
  </w:num>
  <w:num w:numId="17">
    <w:abstractNumId w:val="1"/>
  </w:num>
  <w:num w:numId="18">
    <w:abstractNumId w:val="2"/>
  </w:num>
  <w:num w:numId="19">
    <w:abstractNumId w:val="14"/>
  </w:num>
  <w:num w:numId="20">
    <w:abstractNumId w:val="31"/>
  </w:num>
  <w:num w:numId="21">
    <w:abstractNumId w:val="4"/>
  </w:num>
  <w:num w:numId="22">
    <w:abstractNumId w:val="20"/>
  </w:num>
  <w:num w:numId="23">
    <w:abstractNumId w:val="16"/>
  </w:num>
  <w:num w:numId="24">
    <w:abstractNumId w:val="9"/>
  </w:num>
  <w:num w:numId="25">
    <w:abstractNumId w:val="6"/>
  </w:num>
  <w:num w:numId="26">
    <w:abstractNumId w:val="10"/>
  </w:num>
  <w:num w:numId="27">
    <w:abstractNumId w:val="18"/>
  </w:num>
  <w:num w:numId="28">
    <w:abstractNumId w:val="35"/>
  </w:num>
  <w:num w:numId="29">
    <w:abstractNumId w:val="29"/>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5"/>
  </w:num>
  <w:num w:numId="33">
    <w:abstractNumId w:val="7"/>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26E8E"/>
    <w:rsid w:val="00030D53"/>
    <w:rsid w:val="00032ADB"/>
    <w:rsid w:val="00042108"/>
    <w:rsid w:val="00042603"/>
    <w:rsid w:val="000446D3"/>
    <w:rsid w:val="00045ABB"/>
    <w:rsid w:val="00045C39"/>
    <w:rsid w:val="00046837"/>
    <w:rsid w:val="00050724"/>
    <w:rsid w:val="000613FF"/>
    <w:rsid w:val="00061F03"/>
    <w:rsid w:val="0007070D"/>
    <w:rsid w:val="00075EF4"/>
    <w:rsid w:val="000833B5"/>
    <w:rsid w:val="00083D4D"/>
    <w:rsid w:val="000966F9"/>
    <w:rsid w:val="000966FA"/>
    <w:rsid w:val="000A63DA"/>
    <w:rsid w:val="000B6A4F"/>
    <w:rsid w:val="000B6FE9"/>
    <w:rsid w:val="000C145A"/>
    <w:rsid w:val="000C4B92"/>
    <w:rsid w:val="000D23F9"/>
    <w:rsid w:val="000E7D6D"/>
    <w:rsid w:val="000E7E6B"/>
    <w:rsid w:val="000F35D6"/>
    <w:rsid w:val="000F5BED"/>
    <w:rsid w:val="00104F7B"/>
    <w:rsid w:val="0011393A"/>
    <w:rsid w:val="00121B9E"/>
    <w:rsid w:val="00122531"/>
    <w:rsid w:val="001266C6"/>
    <w:rsid w:val="001340F0"/>
    <w:rsid w:val="001407AC"/>
    <w:rsid w:val="00140C59"/>
    <w:rsid w:val="00142323"/>
    <w:rsid w:val="001465CF"/>
    <w:rsid w:val="00147EB0"/>
    <w:rsid w:val="0015589D"/>
    <w:rsid w:val="0015688A"/>
    <w:rsid w:val="001644E6"/>
    <w:rsid w:val="00166191"/>
    <w:rsid w:val="00174CF6"/>
    <w:rsid w:val="00174D12"/>
    <w:rsid w:val="00177077"/>
    <w:rsid w:val="001865BE"/>
    <w:rsid w:val="00193A40"/>
    <w:rsid w:val="001A0E5D"/>
    <w:rsid w:val="001A19BD"/>
    <w:rsid w:val="001A34FF"/>
    <w:rsid w:val="001A3621"/>
    <w:rsid w:val="001B4603"/>
    <w:rsid w:val="001C0565"/>
    <w:rsid w:val="001D6585"/>
    <w:rsid w:val="001E34FF"/>
    <w:rsid w:val="001E4F66"/>
    <w:rsid w:val="001F1432"/>
    <w:rsid w:val="001F3C8A"/>
    <w:rsid w:val="002132F6"/>
    <w:rsid w:val="00214183"/>
    <w:rsid w:val="00216737"/>
    <w:rsid w:val="0022163A"/>
    <w:rsid w:val="0022350A"/>
    <w:rsid w:val="00223D55"/>
    <w:rsid w:val="002242F0"/>
    <w:rsid w:val="00233B68"/>
    <w:rsid w:val="00244252"/>
    <w:rsid w:val="00250F65"/>
    <w:rsid w:val="00252C5D"/>
    <w:rsid w:val="00257C6D"/>
    <w:rsid w:val="00264769"/>
    <w:rsid w:val="002649F5"/>
    <w:rsid w:val="002661D9"/>
    <w:rsid w:val="00270CF3"/>
    <w:rsid w:val="002712FA"/>
    <w:rsid w:val="0028361C"/>
    <w:rsid w:val="00285971"/>
    <w:rsid w:val="0029374B"/>
    <w:rsid w:val="002A2DC8"/>
    <w:rsid w:val="002A588C"/>
    <w:rsid w:val="002C355B"/>
    <w:rsid w:val="002C5695"/>
    <w:rsid w:val="002D1FF1"/>
    <w:rsid w:val="002D322C"/>
    <w:rsid w:val="002D4644"/>
    <w:rsid w:val="002D4948"/>
    <w:rsid w:val="002E2A28"/>
    <w:rsid w:val="002E459D"/>
    <w:rsid w:val="002F49B2"/>
    <w:rsid w:val="00303176"/>
    <w:rsid w:val="0030620F"/>
    <w:rsid w:val="0030732B"/>
    <w:rsid w:val="00311FDB"/>
    <w:rsid w:val="00316D36"/>
    <w:rsid w:val="00317EAE"/>
    <w:rsid w:val="003240F0"/>
    <w:rsid w:val="00326458"/>
    <w:rsid w:val="00327321"/>
    <w:rsid w:val="003309D1"/>
    <w:rsid w:val="00350A99"/>
    <w:rsid w:val="003538AF"/>
    <w:rsid w:val="0036301D"/>
    <w:rsid w:val="00370923"/>
    <w:rsid w:val="003713D1"/>
    <w:rsid w:val="00371A75"/>
    <w:rsid w:val="00386190"/>
    <w:rsid w:val="003876AC"/>
    <w:rsid w:val="003A0E06"/>
    <w:rsid w:val="003A1734"/>
    <w:rsid w:val="003A38DA"/>
    <w:rsid w:val="003A3FDD"/>
    <w:rsid w:val="003A59B5"/>
    <w:rsid w:val="003A7433"/>
    <w:rsid w:val="003B15A9"/>
    <w:rsid w:val="003D0576"/>
    <w:rsid w:val="003D1355"/>
    <w:rsid w:val="003D352B"/>
    <w:rsid w:val="003E1EF5"/>
    <w:rsid w:val="003E7085"/>
    <w:rsid w:val="003E7895"/>
    <w:rsid w:val="003F2ECA"/>
    <w:rsid w:val="003F3ED0"/>
    <w:rsid w:val="004167D4"/>
    <w:rsid w:val="00436BD3"/>
    <w:rsid w:val="00441B3B"/>
    <w:rsid w:val="00446216"/>
    <w:rsid w:val="00446E5B"/>
    <w:rsid w:val="004550A7"/>
    <w:rsid w:val="00466006"/>
    <w:rsid w:val="00467A13"/>
    <w:rsid w:val="004940A5"/>
    <w:rsid w:val="004A0A48"/>
    <w:rsid w:val="004A78DC"/>
    <w:rsid w:val="004A7F77"/>
    <w:rsid w:val="004B153A"/>
    <w:rsid w:val="004B2720"/>
    <w:rsid w:val="004B2A75"/>
    <w:rsid w:val="004B31BA"/>
    <w:rsid w:val="004B7D60"/>
    <w:rsid w:val="004C43D2"/>
    <w:rsid w:val="004C5A93"/>
    <w:rsid w:val="004C7A87"/>
    <w:rsid w:val="004D0AA5"/>
    <w:rsid w:val="004D1134"/>
    <w:rsid w:val="004D3669"/>
    <w:rsid w:val="004E35AF"/>
    <w:rsid w:val="004E3B53"/>
    <w:rsid w:val="004F2F3F"/>
    <w:rsid w:val="004F5DE3"/>
    <w:rsid w:val="00501E37"/>
    <w:rsid w:val="00501E4D"/>
    <w:rsid w:val="00512A6A"/>
    <w:rsid w:val="005144EF"/>
    <w:rsid w:val="005170F3"/>
    <w:rsid w:val="00523EBD"/>
    <w:rsid w:val="00527B40"/>
    <w:rsid w:val="005306EB"/>
    <w:rsid w:val="00544938"/>
    <w:rsid w:val="00545615"/>
    <w:rsid w:val="00547087"/>
    <w:rsid w:val="005645E2"/>
    <w:rsid w:val="00585826"/>
    <w:rsid w:val="005908FF"/>
    <w:rsid w:val="005913B3"/>
    <w:rsid w:val="005914ED"/>
    <w:rsid w:val="00591D48"/>
    <w:rsid w:val="00593194"/>
    <w:rsid w:val="005A0AC2"/>
    <w:rsid w:val="005A4C4B"/>
    <w:rsid w:val="005A51A3"/>
    <w:rsid w:val="005B17A8"/>
    <w:rsid w:val="005B6578"/>
    <w:rsid w:val="005C2AA7"/>
    <w:rsid w:val="005D0492"/>
    <w:rsid w:val="005D5235"/>
    <w:rsid w:val="005D6E5C"/>
    <w:rsid w:val="005D7949"/>
    <w:rsid w:val="005E1A53"/>
    <w:rsid w:val="005E2909"/>
    <w:rsid w:val="005E2A25"/>
    <w:rsid w:val="00600958"/>
    <w:rsid w:val="00613B5D"/>
    <w:rsid w:val="00621767"/>
    <w:rsid w:val="006342C8"/>
    <w:rsid w:val="00642428"/>
    <w:rsid w:val="00643514"/>
    <w:rsid w:val="00651D7A"/>
    <w:rsid w:val="00653172"/>
    <w:rsid w:val="00657EA4"/>
    <w:rsid w:val="00665D4C"/>
    <w:rsid w:val="0066680F"/>
    <w:rsid w:val="00674050"/>
    <w:rsid w:val="00674F0B"/>
    <w:rsid w:val="006767F1"/>
    <w:rsid w:val="0069014B"/>
    <w:rsid w:val="006A0082"/>
    <w:rsid w:val="006A3418"/>
    <w:rsid w:val="006B2CDA"/>
    <w:rsid w:val="006C0962"/>
    <w:rsid w:val="006C0D37"/>
    <w:rsid w:val="006C48B5"/>
    <w:rsid w:val="006D2094"/>
    <w:rsid w:val="006D26B2"/>
    <w:rsid w:val="006E70BD"/>
    <w:rsid w:val="007006A5"/>
    <w:rsid w:val="00706728"/>
    <w:rsid w:val="00727486"/>
    <w:rsid w:val="0073024D"/>
    <w:rsid w:val="0073179C"/>
    <w:rsid w:val="00731C6D"/>
    <w:rsid w:val="00735C7D"/>
    <w:rsid w:val="00742104"/>
    <w:rsid w:val="007428B5"/>
    <w:rsid w:val="00747E10"/>
    <w:rsid w:val="00747FFC"/>
    <w:rsid w:val="00750A33"/>
    <w:rsid w:val="00757F0D"/>
    <w:rsid w:val="007636E7"/>
    <w:rsid w:val="00767C71"/>
    <w:rsid w:val="0077034E"/>
    <w:rsid w:val="007711A4"/>
    <w:rsid w:val="00777282"/>
    <w:rsid w:val="00777704"/>
    <w:rsid w:val="007779E8"/>
    <w:rsid w:val="00790F8F"/>
    <w:rsid w:val="00792239"/>
    <w:rsid w:val="00792FAA"/>
    <w:rsid w:val="00795838"/>
    <w:rsid w:val="00795B92"/>
    <w:rsid w:val="007965FF"/>
    <w:rsid w:val="00797227"/>
    <w:rsid w:val="007A3E34"/>
    <w:rsid w:val="007A7A9B"/>
    <w:rsid w:val="007A7DC3"/>
    <w:rsid w:val="007B1775"/>
    <w:rsid w:val="007C3520"/>
    <w:rsid w:val="007D0EBB"/>
    <w:rsid w:val="007D11F2"/>
    <w:rsid w:val="007E2CC8"/>
    <w:rsid w:val="007F0A8C"/>
    <w:rsid w:val="007F339A"/>
    <w:rsid w:val="007F3675"/>
    <w:rsid w:val="00801366"/>
    <w:rsid w:val="00801ECA"/>
    <w:rsid w:val="00806A77"/>
    <w:rsid w:val="00806F5D"/>
    <w:rsid w:val="008147B7"/>
    <w:rsid w:val="008208A1"/>
    <w:rsid w:val="008213A9"/>
    <w:rsid w:val="00822844"/>
    <w:rsid w:val="00822B26"/>
    <w:rsid w:val="00823871"/>
    <w:rsid w:val="00823B5B"/>
    <w:rsid w:val="00825190"/>
    <w:rsid w:val="00827C75"/>
    <w:rsid w:val="0083473F"/>
    <w:rsid w:val="0083765A"/>
    <w:rsid w:val="00840D52"/>
    <w:rsid w:val="0085092E"/>
    <w:rsid w:val="0085219B"/>
    <w:rsid w:val="00857F3D"/>
    <w:rsid w:val="00862B9D"/>
    <w:rsid w:val="00865F90"/>
    <w:rsid w:val="00875D65"/>
    <w:rsid w:val="00876D88"/>
    <w:rsid w:val="008814E8"/>
    <w:rsid w:val="00883EE3"/>
    <w:rsid w:val="0088447D"/>
    <w:rsid w:val="008846B1"/>
    <w:rsid w:val="00885B25"/>
    <w:rsid w:val="00885BF1"/>
    <w:rsid w:val="00891B53"/>
    <w:rsid w:val="00895986"/>
    <w:rsid w:val="008A27E3"/>
    <w:rsid w:val="008B63BE"/>
    <w:rsid w:val="008C0A0B"/>
    <w:rsid w:val="008C4FF5"/>
    <w:rsid w:val="008C7CCB"/>
    <w:rsid w:val="008C7DB2"/>
    <w:rsid w:val="008D00E5"/>
    <w:rsid w:val="008D77D2"/>
    <w:rsid w:val="008E2C04"/>
    <w:rsid w:val="008E2F60"/>
    <w:rsid w:val="008E45E9"/>
    <w:rsid w:val="00911599"/>
    <w:rsid w:val="00912C3F"/>
    <w:rsid w:val="00914D8A"/>
    <w:rsid w:val="00915A12"/>
    <w:rsid w:val="00923EEA"/>
    <w:rsid w:val="009267F2"/>
    <w:rsid w:val="009302E6"/>
    <w:rsid w:val="009359CC"/>
    <w:rsid w:val="00935CE4"/>
    <w:rsid w:val="00940478"/>
    <w:rsid w:val="00951D38"/>
    <w:rsid w:val="0095422D"/>
    <w:rsid w:val="009608F7"/>
    <w:rsid w:val="00960D3D"/>
    <w:rsid w:val="00961FB9"/>
    <w:rsid w:val="00962779"/>
    <w:rsid w:val="00974A19"/>
    <w:rsid w:val="00976A7F"/>
    <w:rsid w:val="00983D6E"/>
    <w:rsid w:val="0098782B"/>
    <w:rsid w:val="00992940"/>
    <w:rsid w:val="00993A16"/>
    <w:rsid w:val="00994B06"/>
    <w:rsid w:val="009A0A4C"/>
    <w:rsid w:val="009A2264"/>
    <w:rsid w:val="009A24AC"/>
    <w:rsid w:val="009A4F43"/>
    <w:rsid w:val="009A516D"/>
    <w:rsid w:val="009A6AE2"/>
    <w:rsid w:val="009B1FF5"/>
    <w:rsid w:val="009B28DE"/>
    <w:rsid w:val="009B4E9D"/>
    <w:rsid w:val="009B71C1"/>
    <w:rsid w:val="009C0453"/>
    <w:rsid w:val="009C1360"/>
    <w:rsid w:val="009C725E"/>
    <w:rsid w:val="009D5684"/>
    <w:rsid w:val="009D7A42"/>
    <w:rsid w:val="009E548D"/>
    <w:rsid w:val="009F6F86"/>
    <w:rsid w:val="009F7D8C"/>
    <w:rsid w:val="00A034AC"/>
    <w:rsid w:val="00A0464C"/>
    <w:rsid w:val="00A168A4"/>
    <w:rsid w:val="00A24BEC"/>
    <w:rsid w:val="00A24E72"/>
    <w:rsid w:val="00A33858"/>
    <w:rsid w:val="00A434A6"/>
    <w:rsid w:val="00A470C1"/>
    <w:rsid w:val="00A53E80"/>
    <w:rsid w:val="00A5665D"/>
    <w:rsid w:val="00A71043"/>
    <w:rsid w:val="00A76776"/>
    <w:rsid w:val="00A80296"/>
    <w:rsid w:val="00A9151F"/>
    <w:rsid w:val="00A9227F"/>
    <w:rsid w:val="00A933FF"/>
    <w:rsid w:val="00A95BB3"/>
    <w:rsid w:val="00A97AB5"/>
    <w:rsid w:val="00AA5EB8"/>
    <w:rsid w:val="00AA73BF"/>
    <w:rsid w:val="00AB0FF9"/>
    <w:rsid w:val="00AB4AAE"/>
    <w:rsid w:val="00AC06A6"/>
    <w:rsid w:val="00AC46D3"/>
    <w:rsid w:val="00AC5937"/>
    <w:rsid w:val="00AD0C92"/>
    <w:rsid w:val="00AD1424"/>
    <w:rsid w:val="00AE1913"/>
    <w:rsid w:val="00AF5D1C"/>
    <w:rsid w:val="00AF62AF"/>
    <w:rsid w:val="00AF7370"/>
    <w:rsid w:val="00B007DF"/>
    <w:rsid w:val="00B0087B"/>
    <w:rsid w:val="00B04A7B"/>
    <w:rsid w:val="00B212FC"/>
    <w:rsid w:val="00B26432"/>
    <w:rsid w:val="00B322F7"/>
    <w:rsid w:val="00B3328E"/>
    <w:rsid w:val="00B345CC"/>
    <w:rsid w:val="00B41D00"/>
    <w:rsid w:val="00B44C13"/>
    <w:rsid w:val="00B46262"/>
    <w:rsid w:val="00B46C92"/>
    <w:rsid w:val="00B528EF"/>
    <w:rsid w:val="00B634ED"/>
    <w:rsid w:val="00B70016"/>
    <w:rsid w:val="00B70BED"/>
    <w:rsid w:val="00B717F5"/>
    <w:rsid w:val="00B725C5"/>
    <w:rsid w:val="00B726DE"/>
    <w:rsid w:val="00B91857"/>
    <w:rsid w:val="00B932DF"/>
    <w:rsid w:val="00B953AB"/>
    <w:rsid w:val="00BA38D5"/>
    <w:rsid w:val="00BA4211"/>
    <w:rsid w:val="00BA6BDC"/>
    <w:rsid w:val="00BB6348"/>
    <w:rsid w:val="00BC19B4"/>
    <w:rsid w:val="00BC75B9"/>
    <w:rsid w:val="00BD3502"/>
    <w:rsid w:val="00BE4729"/>
    <w:rsid w:val="00BF468F"/>
    <w:rsid w:val="00BF5D22"/>
    <w:rsid w:val="00BF7E7D"/>
    <w:rsid w:val="00C024DA"/>
    <w:rsid w:val="00C05143"/>
    <w:rsid w:val="00C101D7"/>
    <w:rsid w:val="00C102FD"/>
    <w:rsid w:val="00C10C7F"/>
    <w:rsid w:val="00C217E5"/>
    <w:rsid w:val="00C2243C"/>
    <w:rsid w:val="00C24DBF"/>
    <w:rsid w:val="00C26E44"/>
    <w:rsid w:val="00C27C0B"/>
    <w:rsid w:val="00C35079"/>
    <w:rsid w:val="00C50C75"/>
    <w:rsid w:val="00C6021E"/>
    <w:rsid w:val="00C635A3"/>
    <w:rsid w:val="00C64D21"/>
    <w:rsid w:val="00C67F19"/>
    <w:rsid w:val="00C7013A"/>
    <w:rsid w:val="00C76329"/>
    <w:rsid w:val="00C76D99"/>
    <w:rsid w:val="00C77025"/>
    <w:rsid w:val="00C821F6"/>
    <w:rsid w:val="00C82D2D"/>
    <w:rsid w:val="00C84E0B"/>
    <w:rsid w:val="00C95B47"/>
    <w:rsid w:val="00CA68AA"/>
    <w:rsid w:val="00CB1EFF"/>
    <w:rsid w:val="00CB32BF"/>
    <w:rsid w:val="00CC0A49"/>
    <w:rsid w:val="00CC0DCD"/>
    <w:rsid w:val="00CC0E89"/>
    <w:rsid w:val="00CC3BE8"/>
    <w:rsid w:val="00CC55F0"/>
    <w:rsid w:val="00CD118D"/>
    <w:rsid w:val="00CD181B"/>
    <w:rsid w:val="00CD6079"/>
    <w:rsid w:val="00CE5525"/>
    <w:rsid w:val="00CF2A79"/>
    <w:rsid w:val="00D04168"/>
    <w:rsid w:val="00D04808"/>
    <w:rsid w:val="00D073BA"/>
    <w:rsid w:val="00D2069F"/>
    <w:rsid w:val="00D2332A"/>
    <w:rsid w:val="00D4616E"/>
    <w:rsid w:val="00D502B2"/>
    <w:rsid w:val="00D5273C"/>
    <w:rsid w:val="00D606B1"/>
    <w:rsid w:val="00D62A8A"/>
    <w:rsid w:val="00D65950"/>
    <w:rsid w:val="00D737A8"/>
    <w:rsid w:val="00D76F59"/>
    <w:rsid w:val="00D80249"/>
    <w:rsid w:val="00D81DA4"/>
    <w:rsid w:val="00D83CDB"/>
    <w:rsid w:val="00D85A58"/>
    <w:rsid w:val="00D87893"/>
    <w:rsid w:val="00D87C42"/>
    <w:rsid w:val="00D933CA"/>
    <w:rsid w:val="00D94241"/>
    <w:rsid w:val="00D97096"/>
    <w:rsid w:val="00DB13E5"/>
    <w:rsid w:val="00DB4083"/>
    <w:rsid w:val="00DB6AF9"/>
    <w:rsid w:val="00DC0E6D"/>
    <w:rsid w:val="00DC7273"/>
    <w:rsid w:val="00DD7D11"/>
    <w:rsid w:val="00DE37FC"/>
    <w:rsid w:val="00DE3D74"/>
    <w:rsid w:val="00DE7B96"/>
    <w:rsid w:val="00DF139B"/>
    <w:rsid w:val="00DF40C0"/>
    <w:rsid w:val="00E01248"/>
    <w:rsid w:val="00E06205"/>
    <w:rsid w:val="00E267B9"/>
    <w:rsid w:val="00E3170F"/>
    <w:rsid w:val="00E37568"/>
    <w:rsid w:val="00E45C73"/>
    <w:rsid w:val="00E4631A"/>
    <w:rsid w:val="00E5045E"/>
    <w:rsid w:val="00E53ABE"/>
    <w:rsid w:val="00E57DCB"/>
    <w:rsid w:val="00E61F02"/>
    <w:rsid w:val="00E6408E"/>
    <w:rsid w:val="00E67E8D"/>
    <w:rsid w:val="00E67F1E"/>
    <w:rsid w:val="00E73528"/>
    <w:rsid w:val="00E758B8"/>
    <w:rsid w:val="00E81134"/>
    <w:rsid w:val="00E8148B"/>
    <w:rsid w:val="00E82189"/>
    <w:rsid w:val="00E825B3"/>
    <w:rsid w:val="00E862CF"/>
    <w:rsid w:val="00E90047"/>
    <w:rsid w:val="00E903B1"/>
    <w:rsid w:val="00E94B37"/>
    <w:rsid w:val="00E953D1"/>
    <w:rsid w:val="00E976B2"/>
    <w:rsid w:val="00EA04DC"/>
    <w:rsid w:val="00EA16F1"/>
    <w:rsid w:val="00EB0A3D"/>
    <w:rsid w:val="00EB385A"/>
    <w:rsid w:val="00EC04DF"/>
    <w:rsid w:val="00EC0F7B"/>
    <w:rsid w:val="00EC3CE0"/>
    <w:rsid w:val="00ED518D"/>
    <w:rsid w:val="00EE69E1"/>
    <w:rsid w:val="00EE7FE8"/>
    <w:rsid w:val="00EF1E3B"/>
    <w:rsid w:val="00EF669A"/>
    <w:rsid w:val="00EF75A8"/>
    <w:rsid w:val="00F0677D"/>
    <w:rsid w:val="00F10D35"/>
    <w:rsid w:val="00F15520"/>
    <w:rsid w:val="00F23CCD"/>
    <w:rsid w:val="00F27351"/>
    <w:rsid w:val="00F33235"/>
    <w:rsid w:val="00F336A4"/>
    <w:rsid w:val="00F61A7F"/>
    <w:rsid w:val="00F630E3"/>
    <w:rsid w:val="00F63E51"/>
    <w:rsid w:val="00F64280"/>
    <w:rsid w:val="00F65EEF"/>
    <w:rsid w:val="00F6682F"/>
    <w:rsid w:val="00F75C5B"/>
    <w:rsid w:val="00F81E5B"/>
    <w:rsid w:val="00F820E2"/>
    <w:rsid w:val="00F82902"/>
    <w:rsid w:val="00F84394"/>
    <w:rsid w:val="00F90E8D"/>
    <w:rsid w:val="00F919C6"/>
    <w:rsid w:val="00F932DB"/>
    <w:rsid w:val="00FA10D0"/>
    <w:rsid w:val="00FA4056"/>
    <w:rsid w:val="00FA5A57"/>
    <w:rsid w:val="00FB511E"/>
    <w:rsid w:val="00FB6A12"/>
    <w:rsid w:val="00FC10C3"/>
    <w:rsid w:val="00FC176D"/>
    <w:rsid w:val="00FC34F4"/>
    <w:rsid w:val="00FC696A"/>
    <w:rsid w:val="00FD2A6E"/>
    <w:rsid w:val="00FD606E"/>
    <w:rsid w:val="00FD6BAD"/>
    <w:rsid w:val="00FF150D"/>
    <w:rsid w:val="00FF4D5C"/>
    <w:rsid w:val="00FF5CB0"/>
    <w:rsid w:val="00FF7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table" w:customStyle="1" w:styleId="43">
    <w:name w:val="Сетка таблицы4"/>
    <w:basedOn w:val="a3"/>
    <w:next w:val="af"/>
    <w:uiPriority w:val="59"/>
    <w:rsid w:val="004167D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1 Знак Знак Знак Знак Знак Знак"/>
    <w:basedOn w:val="a1"/>
    <w:rsid w:val="0069014B"/>
    <w:pPr>
      <w:widowControl/>
      <w:suppressAutoHyphens w:val="0"/>
      <w:spacing w:after="160" w:line="240" w:lineRule="exact"/>
    </w:pPr>
    <w:rPr>
      <w:rFonts w:ascii="Verdana" w:eastAsia="Times New Roman" w:hAnsi="Verdana" w:cs="Times New Roman"/>
      <w:lang w:val="en-US" w:eastAsia="en-US" w:bidi="ar-SA"/>
    </w:rPr>
  </w:style>
  <w:style w:type="paragraph" w:customStyle="1" w:styleId="2f">
    <w:name w:val="Без интервала2"/>
    <w:rsid w:val="00F932DB"/>
    <w:pPr>
      <w:spacing w:after="0" w:line="240" w:lineRule="auto"/>
    </w:pPr>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table" w:customStyle="1" w:styleId="43">
    <w:name w:val="Сетка таблицы4"/>
    <w:basedOn w:val="a3"/>
    <w:next w:val="af"/>
    <w:uiPriority w:val="59"/>
    <w:rsid w:val="004167D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1 Знак Знак Знак Знак Знак Знак"/>
    <w:basedOn w:val="a1"/>
    <w:rsid w:val="0069014B"/>
    <w:pPr>
      <w:widowControl/>
      <w:suppressAutoHyphens w:val="0"/>
      <w:spacing w:after="160" w:line="240" w:lineRule="exact"/>
    </w:pPr>
    <w:rPr>
      <w:rFonts w:ascii="Verdana" w:eastAsia="Times New Roman" w:hAnsi="Verdana" w:cs="Times New Roman"/>
      <w:lang w:val="en-US" w:eastAsia="en-US" w:bidi="ar-SA"/>
    </w:rPr>
  </w:style>
  <w:style w:type="paragraph" w:customStyle="1" w:styleId="2f">
    <w:name w:val="Без интервала2"/>
    <w:rsid w:val="00F932DB"/>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88634513">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37270887">
      <w:bodyDiv w:val="1"/>
      <w:marLeft w:val="0"/>
      <w:marRight w:val="0"/>
      <w:marTop w:val="0"/>
      <w:marBottom w:val="0"/>
      <w:divBdr>
        <w:top w:val="none" w:sz="0" w:space="0" w:color="auto"/>
        <w:left w:val="none" w:sz="0" w:space="0" w:color="auto"/>
        <w:bottom w:val="none" w:sz="0" w:space="0" w:color="auto"/>
        <w:right w:val="none" w:sz="0" w:space="0" w:color="auto"/>
      </w:divBdr>
    </w:div>
    <w:div w:id="718435678">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060131304">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238594279">
      <w:bodyDiv w:val="1"/>
      <w:marLeft w:val="0"/>
      <w:marRight w:val="0"/>
      <w:marTop w:val="0"/>
      <w:marBottom w:val="0"/>
      <w:divBdr>
        <w:top w:val="none" w:sz="0" w:space="0" w:color="auto"/>
        <w:left w:val="none" w:sz="0" w:space="0" w:color="auto"/>
        <w:bottom w:val="none" w:sz="0" w:space="0" w:color="auto"/>
        <w:right w:val="none" w:sz="0" w:space="0" w:color="auto"/>
      </w:divBdr>
    </w:div>
    <w:div w:id="1249273968">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321468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69318414">
      <w:bodyDiv w:val="1"/>
      <w:marLeft w:val="0"/>
      <w:marRight w:val="0"/>
      <w:marTop w:val="0"/>
      <w:marBottom w:val="0"/>
      <w:divBdr>
        <w:top w:val="none" w:sz="0" w:space="0" w:color="auto"/>
        <w:left w:val="none" w:sz="0" w:space="0" w:color="auto"/>
        <w:bottom w:val="none" w:sz="0" w:space="0" w:color="auto"/>
        <w:right w:val="none" w:sz="0" w:space="0" w:color="auto"/>
      </w:divBdr>
    </w:div>
    <w:div w:id="1622878304">
      <w:bodyDiv w:val="1"/>
      <w:marLeft w:val="0"/>
      <w:marRight w:val="0"/>
      <w:marTop w:val="0"/>
      <w:marBottom w:val="0"/>
      <w:divBdr>
        <w:top w:val="none" w:sz="0" w:space="0" w:color="auto"/>
        <w:left w:val="none" w:sz="0" w:space="0" w:color="auto"/>
        <w:bottom w:val="none" w:sz="0" w:space="0" w:color="auto"/>
        <w:right w:val="none" w:sz="0" w:space="0" w:color="auto"/>
      </w:divBdr>
    </w:div>
    <w:div w:id="16766837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79262203">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12235540">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nix.ru/support/faq/show_articles.php?number=756" TargetMode="External"/><Relationship Id="rId47" Type="http://schemas.openxmlformats.org/officeDocument/2006/relationships/hyperlink" Target="http://www.nix.ru/support/faq/show_articles.php?number=587" TargetMode="External"/><Relationship Id="rId50" Type="http://schemas.openxmlformats.org/officeDocument/2006/relationships/image" Target="media/image4.wmf"/><Relationship Id="rId55" Type="http://schemas.openxmlformats.org/officeDocument/2006/relationships/image" Target="media/image9.w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ref=6AD52A0C88AFE080F362BE2BAFCC102135D7D51EC6EEE1FCD0C154B0D066579FAA31E3F453CD0B60REo5K" TargetMode="External"/><Relationship Id="rId54"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hyperlink" Target="https://docviewer.yandex.ru/r.xml?sk=y305dcce02bbd28d28a511024ff337e2f&amp;url=http%3A%2F%2Fwww.nix.ru%2Fsupport%2Ffaq_search.php%3Fmode%3Dlinks%26id_array%3D777%2C781%2C782%2C783%2C784%2C785%2C786%2C151652%2C158430%2C163310" TargetMode="External"/><Relationship Id="rId53" Type="http://schemas.openxmlformats.org/officeDocument/2006/relationships/image" Target="media/image7.emf"/><Relationship Id="rId58"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49" Type="http://schemas.openxmlformats.org/officeDocument/2006/relationships/image" Target="media/image3.png"/><Relationship Id="rId57" Type="http://schemas.openxmlformats.org/officeDocument/2006/relationships/image" Target="media/image11.wmf"/><Relationship Id="rId61" Type="http://schemas.openxmlformats.org/officeDocument/2006/relationships/theme" Target="theme/theme1.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hyperlink" Target="http://www.nix.ru/support/faq/show_articles.php?number=618" TargetMode="External"/><Relationship Id="rId52" Type="http://schemas.openxmlformats.org/officeDocument/2006/relationships/image" Target="media/image6.emf"/><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hyperlink" Target="http://www.nix.ru/support/faq/show_articles.php?number=568" TargetMode="External"/><Relationship Id="rId48" Type="http://schemas.openxmlformats.org/officeDocument/2006/relationships/image" Target="media/image2.png"/><Relationship Id="rId56" Type="http://schemas.openxmlformats.org/officeDocument/2006/relationships/image" Target="media/image10.png"/><Relationship Id="rId8" Type="http://schemas.openxmlformats.org/officeDocument/2006/relationships/endnotes" Target="endnotes.xml"/><Relationship Id="rId51" Type="http://schemas.openxmlformats.org/officeDocument/2006/relationships/image" Target="media/image5.png"/><Relationship Id="rId3" Type="http://schemas.openxmlformats.org/officeDocument/2006/relationships/styles" Target="styl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hyperlink" Target="https://docviewer.yandex.ru/r.xml?sk=y305dcce02bbd28d28a511024ff337e2f&amp;url=http%3A%2F%2Fwww.nix.ru%2Fsupport%2Ffaq_search.php%3Fmode%3Dlinks%26id_array%3D307%2C660%2C734%2C160280" TargetMode="External"/><Relationship Id="rId5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3CF1F-001A-48AA-8EB5-4F046EA42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2121</TotalTime>
  <Pages>39</Pages>
  <Words>16252</Words>
  <Characters>92637</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Светлана Олеговна Гурылева</cp:lastModifiedBy>
  <cp:revision>63</cp:revision>
  <cp:lastPrinted>2014-10-30T07:04:00Z</cp:lastPrinted>
  <dcterms:created xsi:type="dcterms:W3CDTF">2014-05-22T08:55:00Z</dcterms:created>
  <dcterms:modified xsi:type="dcterms:W3CDTF">2014-10-30T07:17:00Z</dcterms:modified>
</cp:coreProperties>
</file>