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A75A9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A75A9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 w:rsidRPr="00A75A92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A75A92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A9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 w:rsidRPr="00A75A92">
        <w:rPr>
          <w:rFonts w:ascii="Times New Roman" w:hAnsi="Times New Roman" w:cs="Times New Roman"/>
          <w:b/>
          <w:sz w:val="24"/>
          <w:szCs w:val="24"/>
        </w:rPr>
        <w:t>013330000171400</w:t>
      </w:r>
      <w:r w:rsidR="00342435" w:rsidRPr="00A75A92">
        <w:rPr>
          <w:rFonts w:ascii="Times New Roman" w:hAnsi="Times New Roman" w:cs="Times New Roman"/>
          <w:b/>
          <w:sz w:val="24"/>
          <w:szCs w:val="24"/>
        </w:rPr>
        <w:t>1102</w:t>
      </w:r>
    </w:p>
    <w:p w:rsidR="00EE2B2D" w:rsidRPr="00A75A92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A75A92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342435" w:rsidRPr="00A75A92">
        <w:rPr>
          <w:rFonts w:ascii="Times New Roman" w:hAnsi="Times New Roman" w:cs="Times New Roman"/>
          <w:sz w:val="24"/>
          <w:szCs w:val="24"/>
        </w:rPr>
        <w:t>10.10</w:t>
      </w:r>
      <w:r w:rsidR="006537D1" w:rsidRPr="00A75A92">
        <w:rPr>
          <w:rFonts w:ascii="Times New Roman" w:hAnsi="Times New Roman" w:cs="Times New Roman"/>
          <w:sz w:val="24"/>
          <w:szCs w:val="24"/>
        </w:rPr>
        <w:t>.2014</w:t>
      </w:r>
    </w:p>
    <w:p w:rsidR="00583171" w:rsidRPr="00A75A92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A75A92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342435"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капитального строительства Администрации города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A75A92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40" w:rsidRPr="00A75A92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2.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Pr="00A75A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342435"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1102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342435"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10.10</w:t>
      </w:r>
      <w:r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342435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342435"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работ, согласно проектно-сметной документации по объектам: «Строительство объектов уличного освещения межквартальной дороги, расположенной между МДОУ №180, 182 и школами №3, №5 в г. Иваново», «Строительство линии наружного освещения от пр. Строителей к дому №60А по пр. Строителей». 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 xml:space="preserve">4. </w:t>
      </w:r>
      <w:r w:rsidRPr="00A75A9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633672">
        <w:rPr>
          <w:rFonts w:ascii="Times New Roman" w:eastAsia="Times New Roman" w:hAnsi="Times New Roman" w:cs="Times New Roman"/>
          <w:sz w:val="24"/>
          <w:szCs w:val="24"/>
          <w:lang w:eastAsia="ru-RU"/>
        </w:rPr>
        <w:t>1493313,</w:t>
      </w:r>
      <w:r w:rsidR="00342435" w:rsidRPr="00A7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 </w:t>
      </w:r>
      <w:r w:rsidRPr="00A75A92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A75A9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5. Извещение и документация об электронном аукционе № 013330000171400</w:t>
      </w:r>
      <w:r w:rsidR="00342435" w:rsidRPr="00A75A92">
        <w:rPr>
          <w:rFonts w:ascii="Times New Roman" w:hAnsi="Times New Roman" w:cs="Times New Roman"/>
          <w:sz w:val="24"/>
          <w:szCs w:val="24"/>
        </w:rPr>
        <w:t>1102</w:t>
      </w:r>
      <w:r w:rsidRPr="00A75A92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342435" w:rsidRPr="00A75A92">
        <w:rPr>
          <w:rFonts w:ascii="Times New Roman" w:hAnsi="Times New Roman" w:cs="Times New Roman"/>
          <w:sz w:val="24"/>
          <w:szCs w:val="24"/>
        </w:rPr>
        <w:t>01</w:t>
      </w:r>
      <w:r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342435" w:rsidRPr="00A75A92">
        <w:rPr>
          <w:rFonts w:ascii="Times New Roman" w:hAnsi="Times New Roman" w:cs="Times New Roman"/>
          <w:sz w:val="24"/>
          <w:szCs w:val="24"/>
        </w:rPr>
        <w:t>октября</w:t>
      </w:r>
      <w:r w:rsidRPr="00A75A9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A75A9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A75A9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A75A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75A9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A75A9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75A9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Pr="00A75A92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A75A9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5A9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FF01F4" w:rsidRPr="00A75A92" w:rsidTr="00FF01F4">
        <w:trPr>
          <w:trHeight w:val="547"/>
        </w:trPr>
        <w:tc>
          <w:tcPr>
            <w:tcW w:w="2127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836540" w:rsidRPr="00A75A92" w:rsidTr="00FF01F4">
        <w:trPr>
          <w:trHeight w:val="547"/>
        </w:trPr>
        <w:tc>
          <w:tcPr>
            <w:tcW w:w="2127" w:type="dxa"/>
          </w:tcPr>
          <w:p w:rsidR="00836540" w:rsidRPr="00A75A92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836540" w:rsidRPr="00A75A92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36540" w:rsidRPr="00A75A92" w:rsidRDefault="00836540" w:rsidP="00836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FF01F4" w:rsidRPr="00A75A92" w:rsidTr="00FF01F4">
        <w:trPr>
          <w:trHeight w:val="340"/>
        </w:trPr>
        <w:tc>
          <w:tcPr>
            <w:tcW w:w="2127" w:type="dxa"/>
          </w:tcPr>
          <w:p w:rsidR="00FF01F4" w:rsidRPr="00A75A92" w:rsidRDefault="00B1015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A75A92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75A92" w:rsidRDefault="00AA0E24" w:rsidP="00B10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B10157" w:rsidRPr="00A75A9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75A9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F01F4" w:rsidRPr="00A75A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A75A92" w:rsidTr="00FF01F4">
        <w:trPr>
          <w:trHeight w:val="435"/>
        </w:trPr>
        <w:tc>
          <w:tcPr>
            <w:tcW w:w="2127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A75A92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A75A92" w:rsidRDefault="0086630B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A75A92" w:rsidRPr="00A75A92">
        <w:rPr>
          <w:rFonts w:ascii="Times New Roman" w:hAnsi="Times New Roman" w:cs="Times New Roman"/>
          <w:sz w:val="24"/>
          <w:szCs w:val="24"/>
        </w:rPr>
        <w:t>09</w:t>
      </w:r>
      <w:r w:rsidRPr="00A75A92">
        <w:rPr>
          <w:rFonts w:ascii="Times New Roman" w:hAnsi="Times New Roman" w:cs="Times New Roman"/>
          <w:sz w:val="24"/>
          <w:szCs w:val="24"/>
        </w:rPr>
        <w:t xml:space="preserve">» </w:t>
      </w:r>
      <w:r w:rsidR="00A75A9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A75A92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 с порядковым номером 1.</w:t>
      </w:r>
    </w:p>
    <w:p w:rsidR="00D62DE4" w:rsidRPr="00A75A92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7</w:t>
      </w:r>
      <w:r w:rsidR="001873B1" w:rsidRPr="00A75A9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A75A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A75A9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A75A92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A75A92">
        <w:rPr>
          <w:rFonts w:ascii="Times New Roman" w:hAnsi="Times New Roman" w:cs="Times New Roman"/>
          <w:sz w:val="24"/>
          <w:szCs w:val="24"/>
        </w:rPr>
        <w:t>№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A75A92">
        <w:rPr>
          <w:rFonts w:ascii="Times New Roman" w:hAnsi="Times New Roman" w:cs="Times New Roman"/>
          <w:sz w:val="24"/>
          <w:szCs w:val="24"/>
        </w:rPr>
        <w:t> 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A75A92">
        <w:rPr>
          <w:rFonts w:ascii="Times New Roman" w:hAnsi="Times New Roman" w:cs="Times New Roman"/>
          <w:sz w:val="24"/>
          <w:szCs w:val="24"/>
        </w:rPr>
        <w:t>–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A75A92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A75A92">
        <w:rPr>
          <w:rFonts w:ascii="Times New Roman" w:hAnsi="Times New Roman" w:cs="Times New Roman"/>
          <w:sz w:val="24"/>
          <w:szCs w:val="24"/>
        </w:rPr>
        <w:t>не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A75A92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D7107C" w:rsidRPr="00A75A92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A92">
        <w:rPr>
          <w:rFonts w:ascii="Times New Roman" w:hAnsi="Times New Roman" w:cs="Times New Roman"/>
          <w:sz w:val="24"/>
          <w:szCs w:val="24"/>
        </w:rPr>
        <w:t>8</w:t>
      </w:r>
      <w:r w:rsidR="00047743" w:rsidRPr="00A75A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A75A92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A75A92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A75A92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A75A92">
        <w:rPr>
          <w:rFonts w:ascii="Times New Roman" w:hAnsi="Times New Roman" w:cs="Times New Roman"/>
          <w:sz w:val="24"/>
          <w:szCs w:val="24"/>
        </w:rPr>
        <w:t>и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A75A92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A75A92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A75A92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A75A92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A75A92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A75A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A75A92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A75A92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342435" w:rsidRPr="00DA22C2" w:rsidRDefault="00342435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A92" w:rsidRPr="00DA22C2" w:rsidRDefault="00A75A92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627" w:tblpY="57"/>
        <w:tblW w:w="102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559"/>
        <w:gridCol w:w="1701"/>
        <w:gridCol w:w="3402"/>
        <w:gridCol w:w="1560"/>
        <w:gridCol w:w="1133"/>
      </w:tblGrid>
      <w:tr w:rsidR="000E1E7E" w:rsidRPr="00B5239F" w:rsidTr="00DA22C2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559" w:type="dxa"/>
            <w:vMerge w:val="restart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5103" w:type="dxa"/>
            <w:gridSpan w:val="2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693" w:type="dxa"/>
            <w:gridSpan w:val="2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72C2B" w:rsidRPr="00B5239F" w:rsidTr="00DA22C2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C2B" w:rsidRPr="00250670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3402" w:type="dxa"/>
          </w:tcPr>
          <w:p w:rsidR="00072C2B" w:rsidRPr="00250670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9D34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133" w:type="dxa"/>
          </w:tcPr>
          <w:p w:rsidR="00072C2B" w:rsidRPr="00072C2B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DA22C2">
        <w:trPr>
          <w:trHeight w:val="558"/>
          <w:tblCellSpacing w:w="5" w:type="nil"/>
        </w:trPr>
        <w:tc>
          <w:tcPr>
            <w:tcW w:w="926" w:type="dxa"/>
          </w:tcPr>
          <w:p w:rsidR="000E1E7E" w:rsidRPr="00226142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26142" w:rsidRDefault="00226142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Общество с </w:t>
            </w:r>
            <w:proofErr w:type="gramStart"/>
            <w:r w:rsidRPr="00226142">
              <w:rPr>
                <w:rFonts w:ascii="Times New Roman" w:hAnsi="Times New Roman" w:cs="Times New Roman"/>
              </w:rPr>
              <w:t>ограниченной</w:t>
            </w:r>
            <w:proofErr w:type="gramEnd"/>
            <w:r w:rsidRPr="002261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142">
              <w:rPr>
                <w:rFonts w:ascii="Times New Roman" w:hAnsi="Times New Roman" w:cs="Times New Roman"/>
              </w:rPr>
              <w:t>ответственнос</w:t>
            </w:r>
            <w:r w:rsidR="00414ECA">
              <w:rPr>
                <w:rFonts w:ascii="Times New Roman" w:hAnsi="Times New Roman" w:cs="Times New Roman"/>
              </w:rPr>
              <w:t>-</w:t>
            </w:r>
            <w:r w:rsidRPr="00226142">
              <w:rPr>
                <w:rFonts w:ascii="Times New Roman" w:hAnsi="Times New Roman" w:cs="Times New Roman"/>
              </w:rPr>
              <w:t>тью</w:t>
            </w:r>
            <w:proofErr w:type="spellEnd"/>
            <w:r w:rsidRPr="00226142">
              <w:rPr>
                <w:rFonts w:ascii="Times New Roman" w:hAnsi="Times New Roman" w:cs="Times New Roman"/>
              </w:rPr>
              <w:t xml:space="preserve"> «</w:t>
            </w:r>
            <w:r w:rsidR="00342435">
              <w:rPr>
                <w:rFonts w:ascii="Times New Roman" w:hAnsi="Times New Roman" w:cs="Times New Roman"/>
              </w:rPr>
              <w:t>Строй-Ком</w:t>
            </w:r>
            <w:r w:rsidRPr="00226142">
              <w:rPr>
                <w:rFonts w:ascii="Times New Roman" w:hAnsi="Times New Roman" w:cs="Times New Roman"/>
              </w:rPr>
              <w:t xml:space="preserve">», </w:t>
            </w:r>
          </w:p>
          <w:p w:rsidR="00342435" w:rsidRDefault="00351DC1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(ООО </w:t>
            </w:r>
            <w:proofErr w:type="gramEnd"/>
          </w:p>
          <w:p w:rsidR="00351DC1" w:rsidRDefault="00351DC1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="00342435">
              <w:rPr>
                <w:rFonts w:ascii="Times New Roman" w:hAnsi="Times New Roman" w:cs="Times New Roman"/>
              </w:rPr>
              <w:t>Строй-Ком</w:t>
            </w:r>
            <w:r>
              <w:rPr>
                <w:rFonts w:ascii="Times New Roman" w:hAnsi="Times New Roman" w:cs="Times New Roman"/>
              </w:rPr>
              <w:t>»)</w:t>
            </w:r>
            <w:proofErr w:type="gramEnd"/>
          </w:p>
          <w:p w:rsidR="00072C2B" w:rsidRDefault="00072C2B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9D34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836540">
              <w:rPr>
                <w:rFonts w:ascii="Times New Roman" w:hAnsi="Times New Roman" w:cs="Times New Roman"/>
              </w:rPr>
              <w:t>3702</w:t>
            </w:r>
            <w:r w:rsidR="00342435">
              <w:rPr>
                <w:rFonts w:ascii="Times New Roman" w:hAnsi="Times New Roman" w:cs="Times New Roman"/>
              </w:rPr>
              <w:t>558056</w:t>
            </w:r>
          </w:p>
        </w:tc>
        <w:tc>
          <w:tcPr>
            <w:tcW w:w="1701" w:type="dxa"/>
          </w:tcPr>
          <w:p w:rsidR="00342435" w:rsidRDefault="00342435" w:rsidP="009D341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</w:p>
          <w:p w:rsidR="00342435" w:rsidRDefault="00342435" w:rsidP="009D341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</w:p>
          <w:p w:rsidR="00342435" w:rsidRDefault="00342435" w:rsidP="009D341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</w:p>
          <w:p w:rsidR="000E1E7E" w:rsidRPr="00B5239F" w:rsidRDefault="00342435" w:rsidP="009D341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1D1ED5" w:rsidRPr="00E3121F" w:rsidRDefault="00307A7D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1D1ED5" w:rsidRPr="00E3121F">
              <w:rPr>
                <w:rFonts w:ascii="Times New Roman" w:hAnsi="Times New Roman" w:cs="Times New Roman"/>
                <w:sz w:val="21"/>
                <w:szCs w:val="21"/>
              </w:rPr>
              <w:t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части 4 статьи 67 Закона №44-ФЗ):</w:t>
            </w:r>
          </w:p>
          <w:p w:rsidR="00307A7D" w:rsidRPr="00E3121F" w:rsidRDefault="001D1ED5" w:rsidP="009D341E">
            <w:pPr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101C8C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>показател</w:t>
            </w:r>
            <w:r w:rsidR="00101C8C" w:rsidRPr="00E3121F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="0031256A" w:rsidRPr="00E3121F">
              <w:rPr>
                <w:rFonts w:ascii="Times New Roman" w:hAnsi="Times New Roman" w:cs="Times New Roman"/>
                <w:sz w:val="21"/>
                <w:szCs w:val="21"/>
              </w:rPr>
              <w:t>Модуль крупности песка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>», товара «</w:t>
            </w:r>
            <w:r w:rsidR="0031256A"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Стойки железобетонные </w:t>
            </w:r>
            <w:proofErr w:type="spellStart"/>
            <w:r w:rsidR="0031256A"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вибрированные</w:t>
            </w:r>
            <w:proofErr w:type="spellEnd"/>
            <w:r w:rsidR="0031256A"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опор освещения СВ-110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>» (</w:t>
            </w:r>
            <w:proofErr w:type="spellStart"/>
            <w:r w:rsidRPr="00E3121F">
              <w:rPr>
                <w:rFonts w:ascii="Times New Roman" w:hAnsi="Times New Roman" w:cs="Times New Roman"/>
                <w:sz w:val="21"/>
                <w:szCs w:val="21"/>
              </w:rPr>
              <w:t>п.п</w:t>
            </w:r>
            <w:proofErr w:type="spellEnd"/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31256A" w:rsidRPr="00E3121F">
              <w:rPr>
                <w:rFonts w:ascii="Times New Roman" w:hAnsi="Times New Roman" w:cs="Times New Roman"/>
                <w:sz w:val="21"/>
                <w:szCs w:val="21"/>
              </w:rPr>
              <w:t>1 (табл.</w:t>
            </w:r>
            <w:r w:rsidR="00414ECA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1256A" w:rsidRPr="00E3121F">
              <w:rPr>
                <w:rFonts w:ascii="Times New Roman" w:hAnsi="Times New Roman" w:cs="Times New Roman"/>
                <w:sz w:val="21"/>
                <w:szCs w:val="21"/>
              </w:rPr>
              <w:t>1,</w:t>
            </w:r>
            <w:r w:rsidR="00414ECA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2) п. 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>2 первой части заявки участника электр</w:t>
            </w:r>
            <w:r w:rsidR="00E3121F">
              <w:rPr>
                <w:rFonts w:ascii="Times New Roman" w:hAnsi="Times New Roman" w:cs="Times New Roman"/>
                <w:sz w:val="21"/>
                <w:szCs w:val="21"/>
              </w:rPr>
              <w:t>онного аукциона) не соответствуе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т </w:t>
            </w:r>
            <w:r w:rsidR="00307A7D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23F16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требованиям, установленным </w:t>
            </w:r>
            <w:r w:rsidR="00307A7D" w:rsidRPr="00E3121F">
              <w:rPr>
                <w:rFonts w:ascii="Times New Roman" w:hAnsi="Times New Roman" w:cs="Times New Roman"/>
                <w:sz w:val="21"/>
                <w:szCs w:val="21"/>
              </w:rPr>
              <w:t>разд. 2  «</w:t>
            </w:r>
            <w:r w:rsidR="00307A7D" w:rsidRPr="00E3121F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Требования к материалам, используемым при выполнении работ</w:t>
            </w:r>
            <w:r w:rsidR="00307A7D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» части </w:t>
            </w:r>
            <w:r w:rsidR="00307A7D" w:rsidRPr="00E312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III</w:t>
            </w:r>
            <w:r w:rsidR="00307A7D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«Описание объекта закупки» документации об электронном аукционе</w:t>
            </w:r>
            <w:r w:rsidR="00B23F16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(не соответствует требованиям государственного стандарта</w:t>
            </w:r>
            <w:r w:rsidR="00E3121F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для товара, предлагаемого участником закупки к использованию</w:t>
            </w:r>
            <w:proofErr w:type="gramEnd"/>
            <w:r w:rsidR="00E3121F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при выполнении работ</w:t>
            </w:r>
            <w:r w:rsidR="00E3121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B23F16" w:rsidRPr="00E3121F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414ECA" w:rsidRPr="00E3121F">
              <w:rPr>
                <w:sz w:val="21"/>
                <w:szCs w:val="21"/>
              </w:rPr>
              <w:t xml:space="preserve"> </w:t>
            </w:r>
          </w:p>
          <w:p w:rsidR="00307A7D" w:rsidRPr="00E3121F" w:rsidRDefault="00307A7D" w:rsidP="009D34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Не предоставлена информация, предусмотренная п. 3 ч. 3  ст. 66  </w:t>
            </w:r>
            <w:r w:rsidRPr="00E312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Закона 44-ФЗ (п.1 ч. 4 ст. 67 Закона 44-ФЗ)</w:t>
            </w:r>
            <w:r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0E1E7E" w:rsidRPr="00B5239F" w:rsidRDefault="00307A7D" w:rsidP="009D34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3121F">
              <w:rPr>
                <w:rFonts w:ascii="Times New Roman" w:hAnsi="Times New Roman" w:cs="Times New Roman"/>
                <w:sz w:val="21"/>
                <w:szCs w:val="21"/>
              </w:rPr>
              <w:t>п.п</w:t>
            </w:r>
            <w:proofErr w:type="spellEnd"/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. 9 (таблица 1), п.п.10 (таблица 2) п.2 </w:t>
            </w:r>
            <w:r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первой части заявки участника электронного </w:t>
            </w:r>
            <w:r w:rsidR="00B23F16"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аукциона не содержа</w:t>
            </w:r>
            <w:r w:rsidR="00DA22C2"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 конкретного значения </w:t>
            </w:r>
            <w:r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показателя «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Предельное отклонение по диаметру проволоки» </w:t>
            </w:r>
            <w:r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товара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«</w:t>
            </w:r>
            <w:r w:rsidRPr="00E3121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Сталь круглая углеродистая обыкновенного качества</w:t>
            </w:r>
            <w:r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», </w:t>
            </w:r>
            <w:r w:rsidR="00B23F16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установленного </w:t>
            </w:r>
            <w:proofErr w:type="spellStart"/>
            <w:r w:rsidR="00B23F16" w:rsidRPr="00E3121F">
              <w:rPr>
                <w:rFonts w:ascii="Times New Roman" w:hAnsi="Times New Roman" w:cs="Times New Roman"/>
                <w:sz w:val="21"/>
                <w:szCs w:val="21"/>
              </w:rPr>
              <w:t>п.п</w:t>
            </w:r>
            <w:proofErr w:type="spellEnd"/>
            <w:r w:rsidR="00B23F16" w:rsidRPr="00E3121F">
              <w:rPr>
                <w:rFonts w:ascii="Times New Roman" w:hAnsi="Times New Roman" w:cs="Times New Roman"/>
                <w:sz w:val="21"/>
                <w:szCs w:val="21"/>
              </w:rPr>
              <w:t>. 9 (таблица 1), п.п.10 (таблица 2) раздела 2 «</w:t>
            </w:r>
            <w:r w:rsidR="00B23F16" w:rsidRPr="00E3121F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Требования к материалам, используемым при выполнении работ</w:t>
            </w:r>
            <w:r w:rsidR="00B23F16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» части </w:t>
            </w:r>
            <w:r w:rsidR="00B23F16" w:rsidRPr="00E312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III</w:t>
            </w:r>
            <w:r w:rsidR="00B23F16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«Описание объекта закупки» документации</w:t>
            </w:r>
            <w:proofErr w:type="gramEnd"/>
            <w:r w:rsidR="00B23F16" w:rsidRPr="00E3121F">
              <w:rPr>
                <w:rFonts w:ascii="Times New Roman" w:hAnsi="Times New Roman" w:cs="Times New Roman"/>
                <w:sz w:val="21"/>
                <w:szCs w:val="21"/>
              </w:rPr>
              <w:t xml:space="preserve"> об электронном аукционе.</w:t>
            </w:r>
          </w:p>
        </w:tc>
        <w:tc>
          <w:tcPr>
            <w:tcW w:w="1560" w:type="dxa"/>
          </w:tcPr>
          <w:p w:rsidR="000E1E7E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836540" w:rsidRDefault="00836540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226142" w:rsidRDefault="00351DC1" w:rsidP="009D34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226142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836540" w:rsidP="009D341E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ецова Н.Е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3" w:type="dxa"/>
          </w:tcPr>
          <w:p w:rsidR="000E1E7E" w:rsidRPr="00B5239F" w:rsidRDefault="000E1E7E" w:rsidP="009D3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1DC1" w:rsidRPr="00351DC1" w:rsidRDefault="001D1ED5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10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3925AA" w:rsidRDefault="00351DC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7E71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7E71E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351DC1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D06C8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1C8C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1ED5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A7D"/>
    <w:rsid w:val="003112AE"/>
    <w:rsid w:val="0031256A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435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4ECA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672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41E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5A92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3F16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2C2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121F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13</cp:revision>
  <cp:lastPrinted>2014-10-10T10:59:00Z</cp:lastPrinted>
  <dcterms:created xsi:type="dcterms:W3CDTF">2014-06-17T10:51:00Z</dcterms:created>
  <dcterms:modified xsi:type="dcterms:W3CDTF">2014-10-10T11:01:00Z</dcterms:modified>
</cp:coreProperties>
</file>