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9D" w:rsidRDefault="00EC449D" w:rsidP="00EC449D">
      <w:pPr>
        <w:pStyle w:val="a4"/>
        <w:rPr>
          <w:sz w:val="24"/>
        </w:rPr>
      </w:pPr>
      <w:bookmarkStart w:id="0" w:name="_GoBack"/>
      <w:bookmarkEnd w:id="0"/>
      <w:r>
        <w:rPr>
          <w:sz w:val="24"/>
        </w:rPr>
        <w:t>Протокол</w:t>
      </w:r>
    </w:p>
    <w:p w:rsidR="00EC449D" w:rsidRDefault="00EC449D" w:rsidP="00EC44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подведения итогов </w:t>
      </w:r>
      <w:r w:rsidR="0074779B">
        <w:rPr>
          <w:b/>
          <w:sz w:val="24"/>
          <w:szCs w:val="24"/>
        </w:rPr>
        <w:t>электронного аукциона</w:t>
      </w:r>
    </w:p>
    <w:p w:rsidR="00EC449D" w:rsidRPr="004653E1" w:rsidRDefault="00EC449D" w:rsidP="00EC449D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</w:t>
      </w:r>
      <w:r w:rsidRPr="00E655C7">
        <w:rPr>
          <w:b/>
          <w:sz w:val="24"/>
          <w:szCs w:val="24"/>
        </w:rPr>
        <w:t xml:space="preserve"> 013330000171</w:t>
      </w:r>
      <w:r w:rsidRPr="00874714">
        <w:rPr>
          <w:b/>
          <w:sz w:val="24"/>
          <w:szCs w:val="24"/>
        </w:rPr>
        <w:t>4</w:t>
      </w:r>
      <w:r w:rsidRPr="00E655C7">
        <w:rPr>
          <w:b/>
          <w:sz w:val="24"/>
          <w:szCs w:val="24"/>
        </w:rPr>
        <w:t>00</w:t>
      </w:r>
      <w:r w:rsidR="004653E1" w:rsidRPr="004653E1">
        <w:rPr>
          <w:b/>
          <w:sz w:val="24"/>
          <w:szCs w:val="24"/>
        </w:rPr>
        <w:t>105</w:t>
      </w:r>
      <w:r w:rsidR="00AD185C" w:rsidRPr="004653E1">
        <w:rPr>
          <w:b/>
          <w:sz w:val="24"/>
          <w:szCs w:val="24"/>
        </w:rPr>
        <w:t>2</w:t>
      </w:r>
    </w:p>
    <w:p w:rsidR="008F5A13" w:rsidRDefault="008F5A13" w:rsidP="008F5A13">
      <w:pPr>
        <w:ind w:left="284" w:right="-191"/>
        <w:jc w:val="center"/>
        <w:rPr>
          <w:i/>
          <w:sz w:val="24"/>
          <w:szCs w:val="24"/>
        </w:rPr>
      </w:pPr>
    </w:p>
    <w:p w:rsidR="00C703C3" w:rsidRDefault="00C703C3" w:rsidP="008F5A13">
      <w:pPr>
        <w:ind w:left="284" w:right="-191"/>
        <w:jc w:val="center"/>
        <w:rPr>
          <w:i/>
          <w:sz w:val="24"/>
          <w:szCs w:val="24"/>
        </w:rPr>
      </w:pP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81"/>
        <w:gridCol w:w="9364"/>
      </w:tblGrid>
      <w:tr w:rsidR="00EC449D" w:rsidTr="00E86D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49D" w:rsidRDefault="00EC449D" w:rsidP="00E86D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49D" w:rsidRPr="00D40A21" w:rsidRDefault="00EC449D" w:rsidP="00465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</w:t>
            </w:r>
            <w:r w:rsidR="004653E1" w:rsidRPr="004653E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Pr="00D40A21">
              <w:rPr>
                <w:sz w:val="24"/>
                <w:szCs w:val="24"/>
              </w:rPr>
              <w:t>0</w:t>
            </w:r>
            <w:r w:rsidR="004653E1" w:rsidRPr="004653E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Pr="00D40A21">
              <w:rPr>
                <w:sz w:val="24"/>
                <w:szCs w:val="24"/>
              </w:rPr>
              <w:t>4</w:t>
            </w:r>
          </w:p>
        </w:tc>
      </w:tr>
    </w:tbl>
    <w:p w:rsidR="00EC449D" w:rsidRDefault="00EC449D" w:rsidP="00EC449D">
      <w:pPr>
        <w:jc w:val="both"/>
        <w:rPr>
          <w:sz w:val="24"/>
          <w:szCs w:val="24"/>
        </w:rPr>
      </w:pPr>
    </w:p>
    <w:p w:rsidR="00AB437C" w:rsidRDefault="00AB437C" w:rsidP="00C703C3">
      <w:pPr>
        <w:jc w:val="both"/>
        <w:rPr>
          <w:sz w:val="24"/>
          <w:szCs w:val="24"/>
        </w:rPr>
      </w:pPr>
    </w:p>
    <w:p w:rsidR="00C703C3" w:rsidRPr="00C703C3" w:rsidRDefault="00C703C3" w:rsidP="00C703C3">
      <w:pPr>
        <w:jc w:val="both"/>
        <w:rPr>
          <w:sz w:val="24"/>
          <w:szCs w:val="24"/>
        </w:rPr>
      </w:pPr>
    </w:p>
    <w:p w:rsidR="00CF4C9C" w:rsidRPr="00C703C3" w:rsidRDefault="00CF4C9C" w:rsidP="00C703C3">
      <w:pPr>
        <w:spacing w:before="120"/>
        <w:jc w:val="both"/>
        <w:rPr>
          <w:bCs/>
          <w:sz w:val="24"/>
          <w:szCs w:val="24"/>
        </w:rPr>
      </w:pPr>
      <w:r w:rsidRPr="00C703C3">
        <w:rPr>
          <w:sz w:val="24"/>
          <w:szCs w:val="24"/>
        </w:rPr>
        <w:t xml:space="preserve">1. Заказчик: </w:t>
      </w:r>
      <w:r w:rsidR="004653E1" w:rsidRPr="00C703C3">
        <w:rPr>
          <w:sz w:val="24"/>
          <w:szCs w:val="24"/>
        </w:rPr>
        <w:t>Управление благоустройства Администрации города Иванова</w:t>
      </w:r>
      <w:r w:rsidRPr="00C703C3">
        <w:rPr>
          <w:sz w:val="24"/>
          <w:szCs w:val="24"/>
        </w:rPr>
        <w:t>.</w:t>
      </w:r>
    </w:p>
    <w:p w:rsidR="00CF4C9C" w:rsidRPr="00C703C3" w:rsidRDefault="00CF4C9C" w:rsidP="00C703C3">
      <w:pPr>
        <w:spacing w:before="120"/>
        <w:jc w:val="both"/>
        <w:rPr>
          <w:sz w:val="24"/>
          <w:szCs w:val="24"/>
        </w:rPr>
      </w:pPr>
      <w:r w:rsidRPr="00C703C3">
        <w:rPr>
          <w:sz w:val="24"/>
          <w:szCs w:val="24"/>
        </w:rPr>
        <w:t>2. Процедура рассмотрения заявок на участие в электронном аукционе №</w:t>
      </w:r>
      <w:r w:rsidRPr="00C703C3">
        <w:rPr>
          <w:sz w:val="24"/>
          <w:szCs w:val="24"/>
          <w:lang w:val="en-US"/>
        </w:rPr>
        <w:t> </w:t>
      </w:r>
      <w:r w:rsidRPr="00C703C3">
        <w:rPr>
          <w:sz w:val="24"/>
          <w:szCs w:val="24"/>
        </w:rPr>
        <w:t>013330000171400</w:t>
      </w:r>
      <w:r w:rsidR="004653E1" w:rsidRPr="00C703C3">
        <w:rPr>
          <w:sz w:val="24"/>
          <w:szCs w:val="24"/>
        </w:rPr>
        <w:t>105</w:t>
      </w:r>
      <w:r w:rsidR="00564114" w:rsidRPr="00C703C3">
        <w:rPr>
          <w:sz w:val="24"/>
          <w:szCs w:val="24"/>
        </w:rPr>
        <w:t>2</w:t>
      </w:r>
      <w:r w:rsidRPr="00C703C3">
        <w:rPr>
          <w:sz w:val="24"/>
          <w:szCs w:val="24"/>
        </w:rPr>
        <w:t xml:space="preserve"> проводилась аукционной комиссией по осуществлению закупок </w:t>
      </w:r>
      <w:r w:rsidR="004653E1" w:rsidRPr="00C703C3">
        <w:rPr>
          <w:sz w:val="24"/>
          <w:szCs w:val="24"/>
        </w:rPr>
        <w:t>30</w:t>
      </w:r>
      <w:r w:rsidRPr="00C703C3">
        <w:rPr>
          <w:sz w:val="24"/>
          <w:szCs w:val="24"/>
        </w:rPr>
        <w:t>.0</w:t>
      </w:r>
      <w:r w:rsidR="004653E1" w:rsidRPr="00C703C3">
        <w:rPr>
          <w:sz w:val="24"/>
          <w:szCs w:val="24"/>
        </w:rPr>
        <w:t>9</w:t>
      </w:r>
      <w:r w:rsidRPr="00C703C3">
        <w:rPr>
          <w:sz w:val="24"/>
          <w:szCs w:val="24"/>
        </w:rPr>
        <w:t>.2014 по адресу:</w:t>
      </w:r>
      <w:r w:rsidR="00564114" w:rsidRPr="00C703C3">
        <w:rPr>
          <w:sz w:val="24"/>
          <w:szCs w:val="24"/>
        </w:rPr>
        <w:t xml:space="preserve"> 153000, РФ, Ивановская обл., </w:t>
      </w:r>
      <w:r w:rsidRPr="00C703C3">
        <w:rPr>
          <w:sz w:val="24"/>
          <w:szCs w:val="24"/>
        </w:rPr>
        <w:t xml:space="preserve">г. Иваново, пл. Революции, </w:t>
      </w:r>
      <w:r w:rsidR="00564114" w:rsidRPr="00C703C3">
        <w:rPr>
          <w:sz w:val="24"/>
          <w:szCs w:val="24"/>
        </w:rPr>
        <w:t xml:space="preserve">д. </w:t>
      </w:r>
      <w:r w:rsidRPr="00C703C3">
        <w:rPr>
          <w:sz w:val="24"/>
          <w:szCs w:val="24"/>
        </w:rPr>
        <w:t>6, к. 220.</w:t>
      </w:r>
    </w:p>
    <w:p w:rsidR="00564114" w:rsidRPr="00C703C3" w:rsidRDefault="00CF4C9C" w:rsidP="00C703C3">
      <w:pPr>
        <w:pStyle w:val="parametervalue"/>
        <w:jc w:val="both"/>
      </w:pPr>
      <w:r w:rsidRPr="00C703C3">
        <w:t xml:space="preserve">3. </w:t>
      </w:r>
      <w:r w:rsidR="00564114" w:rsidRPr="00C703C3">
        <w:t>Наименование объекта закупки</w:t>
      </w:r>
      <w:r w:rsidR="00564114" w:rsidRPr="00C703C3">
        <w:rPr>
          <w:rFonts w:eastAsia="Calibri"/>
        </w:rPr>
        <w:t>:</w:t>
      </w:r>
      <w:r w:rsidR="00564114" w:rsidRPr="00C703C3">
        <w:t xml:space="preserve"> «</w:t>
      </w:r>
      <w:r w:rsidR="004653E1" w:rsidRPr="00C703C3">
        <w:t xml:space="preserve">Строительный </w:t>
      </w:r>
      <w:proofErr w:type="gramStart"/>
      <w:r w:rsidR="004653E1" w:rsidRPr="00C703C3">
        <w:t>контроль за</w:t>
      </w:r>
      <w:proofErr w:type="gramEnd"/>
      <w:r w:rsidR="004653E1" w:rsidRPr="00C703C3">
        <w:t xml:space="preserve"> выполнением работ по обустройству береговых откосов реки </w:t>
      </w:r>
      <w:proofErr w:type="spellStart"/>
      <w:r w:rsidR="004653E1" w:rsidRPr="00C703C3">
        <w:t>Уводь</w:t>
      </w:r>
      <w:proofErr w:type="spellEnd"/>
      <w:r w:rsidR="004653E1" w:rsidRPr="00C703C3">
        <w:t xml:space="preserve"> от плотины ОАО «БИМ» до створа </w:t>
      </w:r>
      <w:proofErr w:type="spellStart"/>
      <w:r w:rsidR="004653E1" w:rsidRPr="00C703C3">
        <w:t>Соковского</w:t>
      </w:r>
      <w:proofErr w:type="spellEnd"/>
      <w:r w:rsidR="004653E1" w:rsidRPr="00C703C3">
        <w:t xml:space="preserve"> моста</w:t>
      </w:r>
      <w:r w:rsidR="00564114" w:rsidRPr="00C703C3">
        <w:t>».</w:t>
      </w:r>
    </w:p>
    <w:p w:rsidR="00564114" w:rsidRPr="00C703C3" w:rsidRDefault="00564114" w:rsidP="00C703C3">
      <w:pPr>
        <w:spacing w:before="120"/>
        <w:jc w:val="both"/>
        <w:rPr>
          <w:sz w:val="24"/>
          <w:szCs w:val="24"/>
        </w:rPr>
      </w:pPr>
      <w:r w:rsidRPr="00C703C3">
        <w:rPr>
          <w:sz w:val="24"/>
          <w:szCs w:val="24"/>
        </w:rPr>
        <w:t xml:space="preserve">4. Начальная (максимальная) цена контракта: </w:t>
      </w:r>
      <w:r w:rsidR="004653E1" w:rsidRPr="00C703C3">
        <w:rPr>
          <w:sz w:val="24"/>
          <w:szCs w:val="24"/>
        </w:rPr>
        <w:t>625</w:t>
      </w:r>
      <w:r w:rsidR="004653E1" w:rsidRPr="00C703C3">
        <w:rPr>
          <w:sz w:val="24"/>
          <w:szCs w:val="24"/>
          <w:lang w:val="en-US"/>
        </w:rPr>
        <w:t> </w:t>
      </w:r>
      <w:r w:rsidR="004653E1" w:rsidRPr="00C703C3">
        <w:rPr>
          <w:sz w:val="24"/>
          <w:szCs w:val="24"/>
        </w:rPr>
        <w:t>704,00</w:t>
      </w:r>
      <w:r w:rsidRPr="00C703C3">
        <w:rPr>
          <w:sz w:val="24"/>
          <w:szCs w:val="24"/>
        </w:rPr>
        <w:t xml:space="preserve"> руб.</w:t>
      </w:r>
    </w:p>
    <w:p w:rsidR="00564114" w:rsidRPr="00C703C3" w:rsidRDefault="00564114" w:rsidP="00C703C3">
      <w:pPr>
        <w:spacing w:before="120"/>
        <w:jc w:val="both"/>
        <w:rPr>
          <w:sz w:val="24"/>
          <w:szCs w:val="24"/>
        </w:rPr>
      </w:pPr>
      <w:r w:rsidRPr="00C703C3">
        <w:rPr>
          <w:sz w:val="24"/>
          <w:szCs w:val="24"/>
        </w:rPr>
        <w:t>5. Извещение и документация об электронном аукционе были размещены «</w:t>
      </w:r>
      <w:r w:rsidR="004653E1" w:rsidRPr="00C703C3">
        <w:rPr>
          <w:sz w:val="24"/>
          <w:szCs w:val="24"/>
        </w:rPr>
        <w:t>16</w:t>
      </w:r>
      <w:r w:rsidRPr="00C703C3">
        <w:rPr>
          <w:sz w:val="24"/>
          <w:szCs w:val="24"/>
        </w:rPr>
        <w:t xml:space="preserve">» </w:t>
      </w:r>
      <w:r w:rsidR="004653E1" w:rsidRPr="00C703C3">
        <w:rPr>
          <w:sz w:val="24"/>
          <w:szCs w:val="24"/>
        </w:rPr>
        <w:t>сентября</w:t>
      </w:r>
      <w:r w:rsidRPr="00C703C3">
        <w:rPr>
          <w:sz w:val="24"/>
          <w:szCs w:val="24"/>
        </w:rPr>
        <w:t xml:space="preserve"> 2014 года на сайте оператора электронной площадки (</w:t>
      </w:r>
      <w:hyperlink r:id="rId9" w:history="1">
        <w:r w:rsidRPr="00C703C3">
          <w:rPr>
            <w:sz w:val="24"/>
            <w:szCs w:val="24"/>
          </w:rPr>
          <w:t>www.rts-tender.ru</w:t>
        </w:r>
      </w:hyperlink>
      <w:r w:rsidRPr="00C703C3">
        <w:rPr>
          <w:sz w:val="24"/>
          <w:szCs w:val="24"/>
        </w:rPr>
        <w:t>) и в единой информационной системе (</w:t>
      </w:r>
      <w:hyperlink r:id="rId10" w:history="1">
        <w:r w:rsidRPr="00C703C3">
          <w:rPr>
            <w:rStyle w:val="a3"/>
            <w:sz w:val="24"/>
            <w:szCs w:val="24"/>
            <w:lang w:val="x-none" w:eastAsia="x-none"/>
          </w:rPr>
          <w:t>www.zakupki.gov.ru</w:t>
        </w:r>
      </w:hyperlink>
      <w:r w:rsidRPr="00C703C3">
        <w:rPr>
          <w:sz w:val="24"/>
          <w:szCs w:val="24"/>
          <w:lang w:eastAsia="x-none"/>
        </w:rPr>
        <w:t>).</w:t>
      </w:r>
    </w:p>
    <w:p w:rsidR="00EC449D" w:rsidRPr="00C703C3" w:rsidRDefault="00CF4C9C" w:rsidP="00C703C3">
      <w:pPr>
        <w:spacing w:before="120"/>
        <w:jc w:val="both"/>
        <w:rPr>
          <w:sz w:val="24"/>
          <w:szCs w:val="24"/>
        </w:rPr>
      </w:pPr>
      <w:r w:rsidRPr="00C703C3">
        <w:rPr>
          <w:bCs/>
          <w:sz w:val="24"/>
          <w:szCs w:val="24"/>
        </w:rPr>
        <w:t>6</w:t>
      </w:r>
      <w:r w:rsidR="00A35D35" w:rsidRPr="00C703C3">
        <w:rPr>
          <w:bCs/>
          <w:sz w:val="24"/>
          <w:szCs w:val="24"/>
        </w:rPr>
        <w:t xml:space="preserve">. </w:t>
      </w:r>
      <w:r w:rsidR="00EC449D" w:rsidRPr="00C703C3">
        <w:rPr>
          <w:bCs/>
          <w:sz w:val="24"/>
          <w:szCs w:val="24"/>
        </w:rPr>
        <w:t xml:space="preserve">Состав аукционной комиссии </w:t>
      </w:r>
      <w:r w:rsidR="00EC449D" w:rsidRPr="00C703C3">
        <w:rPr>
          <w:sz w:val="24"/>
          <w:szCs w:val="24"/>
        </w:rPr>
        <w:t>по осуществлению закупок</w:t>
      </w:r>
      <w:r w:rsidR="00EC449D" w:rsidRPr="00C703C3">
        <w:rPr>
          <w:bCs/>
          <w:sz w:val="24"/>
          <w:szCs w:val="24"/>
        </w:rPr>
        <w:t>.</w:t>
      </w:r>
    </w:p>
    <w:p w:rsidR="00EC449D" w:rsidRPr="00C703C3" w:rsidRDefault="00EC449D" w:rsidP="00C703C3">
      <w:pPr>
        <w:pStyle w:val="20"/>
        <w:tabs>
          <w:tab w:val="left" w:pos="180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03C3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C703C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703C3">
        <w:rPr>
          <w:rFonts w:ascii="Times New Roman" w:hAnsi="Times New Roman" w:cs="Times New Roman"/>
          <w:sz w:val="24"/>
          <w:szCs w:val="24"/>
        </w:rPr>
        <w:t xml:space="preserve">кционной комиссии при рассмотрении вторых частей заявок на участие в </w:t>
      </w:r>
      <w:r w:rsidR="0074779B" w:rsidRPr="00C703C3">
        <w:rPr>
          <w:rFonts w:ascii="Times New Roman" w:hAnsi="Times New Roman" w:cs="Times New Roman"/>
          <w:sz w:val="24"/>
          <w:szCs w:val="24"/>
        </w:rPr>
        <w:t>электронном</w:t>
      </w:r>
      <w:r w:rsidRPr="00C703C3">
        <w:rPr>
          <w:rFonts w:ascii="Times New Roman" w:hAnsi="Times New Roman" w:cs="Times New Roman"/>
          <w:sz w:val="24"/>
          <w:szCs w:val="24"/>
        </w:rPr>
        <w:t xml:space="preserve"> аукционе присутствовали: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7371"/>
      </w:tblGrid>
      <w:tr w:rsidR="00EC449D" w:rsidRPr="00C703C3" w:rsidTr="00DA6230">
        <w:trPr>
          <w:trHeight w:val="68"/>
        </w:trPr>
        <w:tc>
          <w:tcPr>
            <w:tcW w:w="1951" w:type="dxa"/>
          </w:tcPr>
          <w:p w:rsidR="00EC449D" w:rsidRPr="00C703C3" w:rsidRDefault="00EC449D" w:rsidP="00C703C3">
            <w:pPr>
              <w:tabs>
                <w:tab w:val="left" w:pos="284"/>
              </w:tabs>
              <w:autoSpaceDE w:val="0"/>
              <w:autoSpaceDN w:val="0"/>
              <w:spacing w:before="120"/>
              <w:ind w:left="284" w:right="-108"/>
              <w:jc w:val="both"/>
              <w:rPr>
                <w:sz w:val="24"/>
                <w:szCs w:val="24"/>
              </w:rPr>
            </w:pPr>
            <w:r w:rsidRPr="00C703C3"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4" w:type="dxa"/>
          </w:tcPr>
          <w:p w:rsidR="00EC449D" w:rsidRPr="00C703C3" w:rsidRDefault="00EC449D" w:rsidP="00C703C3">
            <w:pPr>
              <w:tabs>
                <w:tab w:val="left" w:pos="284"/>
              </w:tabs>
              <w:autoSpaceDE w:val="0"/>
              <w:autoSpaceDN w:val="0"/>
              <w:spacing w:before="120"/>
              <w:jc w:val="both"/>
              <w:rPr>
                <w:sz w:val="24"/>
                <w:szCs w:val="24"/>
              </w:rPr>
            </w:pPr>
            <w:r w:rsidRPr="00C703C3"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EC449D" w:rsidRPr="00C703C3" w:rsidRDefault="00EC449D" w:rsidP="00C703C3">
            <w:pPr>
              <w:tabs>
                <w:tab w:val="left" w:pos="284"/>
              </w:tabs>
              <w:autoSpaceDE w:val="0"/>
              <w:autoSpaceDN w:val="0"/>
              <w:spacing w:before="120"/>
              <w:jc w:val="both"/>
              <w:rPr>
                <w:sz w:val="24"/>
                <w:szCs w:val="24"/>
              </w:rPr>
            </w:pPr>
            <w:r w:rsidRPr="00C703C3">
              <w:rPr>
                <w:sz w:val="24"/>
                <w:szCs w:val="24"/>
              </w:rPr>
              <w:t>начальник управления муниципального заказа Администрации города</w:t>
            </w:r>
            <w:r w:rsidR="00910C0A" w:rsidRPr="00C703C3">
              <w:rPr>
                <w:sz w:val="24"/>
                <w:szCs w:val="24"/>
              </w:rPr>
              <w:t xml:space="preserve"> Иванова</w:t>
            </w:r>
            <w:r w:rsidRPr="00C703C3">
              <w:rPr>
                <w:sz w:val="24"/>
                <w:szCs w:val="24"/>
              </w:rPr>
              <w:t>, председатель комиссии</w:t>
            </w:r>
            <w:r w:rsidR="00564114" w:rsidRPr="00C703C3">
              <w:rPr>
                <w:sz w:val="24"/>
                <w:szCs w:val="24"/>
              </w:rPr>
              <w:t>;</w:t>
            </w:r>
          </w:p>
        </w:tc>
      </w:tr>
      <w:tr w:rsidR="00EC449D" w:rsidRPr="00FF3B5C" w:rsidTr="00DA6230">
        <w:trPr>
          <w:trHeight w:val="68"/>
        </w:trPr>
        <w:tc>
          <w:tcPr>
            <w:tcW w:w="1951" w:type="dxa"/>
          </w:tcPr>
          <w:p w:rsidR="00EC449D" w:rsidRPr="00FF3B5C" w:rsidRDefault="00EC449D" w:rsidP="00DA6230">
            <w:pPr>
              <w:tabs>
                <w:tab w:val="left" w:pos="284"/>
              </w:tabs>
              <w:autoSpaceDE w:val="0"/>
              <w:autoSpaceDN w:val="0"/>
              <w:spacing w:before="60"/>
              <w:ind w:left="28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Е.Л. Седых</w:t>
            </w:r>
          </w:p>
        </w:tc>
        <w:tc>
          <w:tcPr>
            <w:tcW w:w="284" w:type="dxa"/>
          </w:tcPr>
          <w:p w:rsidR="00EC449D" w:rsidRPr="00FF3B5C" w:rsidRDefault="00EC449D" w:rsidP="00CF4C9C">
            <w:pPr>
              <w:tabs>
                <w:tab w:val="left" w:pos="284"/>
              </w:tabs>
              <w:autoSpaceDE w:val="0"/>
              <w:autoSpaceDN w:val="0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EC449D" w:rsidRPr="00FF3B5C" w:rsidRDefault="00EC449D" w:rsidP="00A35D35">
            <w:pPr>
              <w:tabs>
                <w:tab w:val="left" w:pos="284"/>
              </w:tabs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заместитель председателя комиссии</w:t>
            </w:r>
            <w:r w:rsidR="00564114">
              <w:rPr>
                <w:sz w:val="24"/>
                <w:szCs w:val="24"/>
              </w:rPr>
              <w:t>;</w:t>
            </w:r>
          </w:p>
        </w:tc>
      </w:tr>
      <w:tr w:rsidR="00EC449D" w:rsidRPr="00FF3B5C" w:rsidTr="00DA6230">
        <w:trPr>
          <w:trHeight w:val="68"/>
        </w:trPr>
        <w:tc>
          <w:tcPr>
            <w:tcW w:w="1951" w:type="dxa"/>
          </w:tcPr>
          <w:p w:rsidR="00EC449D" w:rsidRPr="006537D1" w:rsidRDefault="00EC449D" w:rsidP="00DA6230">
            <w:pPr>
              <w:tabs>
                <w:tab w:val="left" w:pos="284"/>
              </w:tabs>
              <w:autoSpaceDE w:val="0"/>
              <w:autoSpaceDN w:val="0"/>
              <w:spacing w:before="60"/>
              <w:ind w:left="28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284" w:type="dxa"/>
          </w:tcPr>
          <w:p w:rsidR="00EC449D" w:rsidRPr="003925AA" w:rsidRDefault="00EC449D" w:rsidP="00CF4C9C">
            <w:pPr>
              <w:tabs>
                <w:tab w:val="left" w:pos="284"/>
              </w:tabs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EC449D" w:rsidRPr="003925AA" w:rsidRDefault="00564114" w:rsidP="00910C0A">
            <w:pPr>
              <w:tabs>
                <w:tab w:val="left" w:pos="284"/>
              </w:tabs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заместитель начальника отдела конкурсов и аукционов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FF3B5C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r w:rsidRPr="003925AA">
              <w:rPr>
                <w:sz w:val="24"/>
                <w:szCs w:val="24"/>
              </w:rPr>
              <w:t>, секретарь комиссии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C449D" w:rsidRDefault="00CF4C9C" w:rsidP="00265953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 w:rsidR="00EC449D" w:rsidRPr="00CF4C9C">
        <w:rPr>
          <w:sz w:val="24"/>
          <w:szCs w:val="24"/>
        </w:rPr>
        <w:t xml:space="preserve">Аукционная комиссия рассмотрела вторые части заявок на участие в электронном аукционе и документы, направленные оператором электронной площадки в соответствии с </w:t>
      </w:r>
      <w:hyperlink r:id="rId11" w:history="1">
        <w:r w:rsidR="00EC449D" w:rsidRPr="00CF4C9C">
          <w:rPr>
            <w:sz w:val="24"/>
            <w:szCs w:val="24"/>
          </w:rPr>
          <w:t>ч. 19 ст. 68</w:t>
        </w:r>
      </w:hyperlink>
      <w:r w:rsidR="00EC449D" w:rsidRPr="00CF4C9C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 44-ФЗ), а также информацию об участниках такого аукциона, содержащуюся в реестре участников такого аукциона</w:t>
      </w:r>
      <w:proofErr w:type="gramEnd"/>
      <w:r w:rsidR="00EC449D" w:rsidRPr="00CF4C9C">
        <w:rPr>
          <w:sz w:val="24"/>
          <w:szCs w:val="24"/>
        </w:rPr>
        <w:t xml:space="preserve">, получивших аккредитацию на электронной площадке, в части соответствия их требованиям, установленным документацией о таком аукционе, и приняла решение: </w:t>
      </w:r>
    </w:p>
    <w:p w:rsidR="00DF28EB" w:rsidRPr="00CF4C9C" w:rsidRDefault="00DF28EB" w:rsidP="00CF4C9C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03C3" w:rsidRDefault="00C703C3">
      <w:r>
        <w:br w:type="page"/>
      </w:r>
    </w:p>
    <w:p w:rsidR="00C703C3" w:rsidRPr="00C703C3" w:rsidRDefault="00C703C3">
      <w:pPr>
        <w:rPr>
          <w:sz w:val="2"/>
          <w:szCs w:val="2"/>
        </w:rPr>
      </w:pPr>
    </w:p>
    <w:tbl>
      <w:tblPr>
        <w:tblpPr w:leftFromText="180" w:rightFromText="180" w:bottomFromText="200" w:vertAnchor="text" w:horzAnchor="margin" w:tblpXSpec="center" w:tblpY="5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6"/>
        <w:gridCol w:w="2141"/>
        <w:gridCol w:w="1985"/>
        <w:gridCol w:w="2126"/>
        <w:gridCol w:w="1485"/>
        <w:gridCol w:w="708"/>
      </w:tblGrid>
      <w:tr w:rsidR="00463E58" w:rsidRPr="003C013D" w:rsidTr="00C703C3">
        <w:trPr>
          <w:trHeight w:val="128"/>
        </w:trPr>
        <w:tc>
          <w:tcPr>
            <w:tcW w:w="1336" w:type="dxa"/>
            <w:vMerge w:val="restart"/>
            <w:hideMark/>
          </w:tcPr>
          <w:p w:rsidR="00463E58" w:rsidRDefault="00463E58" w:rsidP="00463E58">
            <w:pPr>
              <w:autoSpaceDE w:val="0"/>
              <w:autoSpaceDN w:val="0"/>
              <w:adjustRightInd w:val="0"/>
              <w:ind w:left="-57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 заявок участников электронного аукциона,</w:t>
            </w:r>
          </w:p>
          <w:p w:rsidR="00463E58" w:rsidRDefault="00463E58" w:rsidP="00463E58">
            <w:pPr>
              <w:autoSpaceDE w:val="0"/>
              <w:autoSpaceDN w:val="0"/>
              <w:adjustRightInd w:val="0"/>
              <w:ind w:left="-57" w:right="-7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которые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ранжированы, в соответствии с ч. 18 ст. 68 Закона </w:t>
            </w:r>
          </w:p>
          <w:p w:rsidR="00463E58" w:rsidRPr="003C013D" w:rsidRDefault="00463E58" w:rsidP="00463E58">
            <w:pPr>
              <w:autoSpaceDE w:val="0"/>
              <w:autoSpaceDN w:val="0"/>
              <w:adjustRightInd w:val="0"/>
              <w:ind w:left="-57" w:right="-7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 44-ФЗ</w:t>
            </w:r>
          </w:p>
        </w:tc>
        <w:tc>
          <w:tcPr>
            <w:tcW w:w="2141" w:type="dxa"/>
            <w:vMerge w:val="restart"/>
            <w:hideMark/>
          </w:tcPr>
          <w:p w:rsidR="00463E58" w:rsidRPr="003C013D" w:rsidRDefault="00463E58" w:rsidP="00463E58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eastAsia="en-US"/>
              </w:rPr>
            </w:pPr>
            <w:r w:rsidRPr="003C013D">
              <w:rPr>
                <w:sz w:val="22"/>
                <w:szCs w:val="22"/>
              </w:rPr>
              <w:t>Участник электронного аукциона</w:t>
            </w:r>
          </w:p>
        </w:tc>
        <w:tc>
          <w:tcPr>
            <w:tcW w:w="4111" w:type="dxa"/>
            <w:gridSpan w:val="2"/>
            <w:hideMark/>
          </w:tcPr>
          <w:p w:rsidR="00463E58" w:rsidRPr="003C013D" w:rsidRDefault="00463E58" w:rsidP="00463E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13D">
              <w:rPr>
                <w:sz w:val="22"/>
                <w:szCs w:val="22"/>
              </w:rPr>
              <w:t xml:space="preserve">Решение членов </w:t>
            </w:r>
            <w:proofErr w:type="gramStart"/>
            <w:r w:rsidRPr="003C013D">
              <w:rPr>
                <w:sz w:val="22"/>
                <w:szCs w:val="22"/>
              </w:rPr>
              <w:t>аукционной</w:t>
            </w:r>
            <w:proofErr w:type="gramEnd"/>
          </w:p>
          <w:p w:rsidR="00463E58" w:rsidRPr="003C013D" w:rsidRDefault="00463E58" w:rsidP="00463E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C013D">
              <w:rPr>
                <w:sz w:val="22"/>
                <w:szCs w:val="22"/>
              </w:rPr>
              <w:t>комиссии</w:t>
            </w:r>
          </w:p>
        </w:tc>
        <w:tc>
          <w:tcPr>
            <w:tcW w:w="2193" w:type="dxa"/>
            <w:gridSpan w:val="2"/>
            <w:hideMark/>
          </w:tcPr>
          <w:p w:rsidR="00463E58" w:rsidRPr="003C013D" w:rsidRDefault="00463E58" w:rsidP="00463E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C013D">
              <w:rPr>
                <w:sz w:val="22"/>
                <w:szCs w:val="22"/>
              </w:rPr>
              <w:t>Сведения о решении каждого члена аукционной комиссии</w:t>
            </w:r>
          </w:p>
        </w:tc>
      </w:tr>
      <w:tr w:rsidR="00EC449D" w:rsidRPr="003C013D" w:rsidTr="00C703C3">
        <w:trPr>
          <w:trHeight w:val="400"/>
        </w:trPr>
        <w:tc>
          <w:tcPr>
            <w:tcW w:w="1336" w:type="dxa"/>
            <w:vMerge/>
            <w:vAlign w:val="center"/>
            <w:hideMark/>
          </w:tcPr>
          <w:p w:rsidR="00EC449D" w:rsidRPr="003C013D" w:rsidRDefault="00EC449D" w:rsidP="00463E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:rsidR="00EC449D" w:rsidRPr="003C013D" w:rsidRDefault="00EC449D" w:rsidP="00463E58">
            <w:pPr>
              <w:ind w:right="-7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hideMark/>
          </w:tcPr>
          <w:p w:rsidR="00EC449D" w:rsidRPr="003C013D" w:rsidRDefault="00EC449D" w:rsidP="00463E5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en-US"/>
              </w:rPr>
            </w:pPr>
            <w:r w:rsidRPr="003C013D">
              <w:rPr>
                <w:sz w:val="22"/>
                <w:szCs w:val="22"/>
              </w:rPr>
              <w:t xml:space="preserve">О соответствии заявки на участие в электронном аукционе требованиям документации об электронном аукционе </w:t>
            </w:r>
          </w:p>
        </w:tc>
        <w:tc>
          <w:tcPr>
            <w:tcW w:w="2126" w:type="dxa"/>
            <w:hideMark/>
          </w:tcPr>
          <w:p w:rsidR="00EC449D" w:rsidRPr="003C013D" w:rsidRDefault="00EC449D" w:rsidP="00463E5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  <w:lang w:eastAsia="en-US"/>
              </w:rPr>
            </w:pPr>
            <w:r w:rsidRPr="003C013D">
              <w:rPr>
                <w:sz w:val="22"/>
                <w:szCs w:val="22"/>
              </w:rPr>
              <w:t xml:space="preserve">О несоответствии заявки на участие в электронном аукционе требованиям документации об электронном аукционе </w:t>
            </w:r>
          </w:p>
        </w:tc>
        <w:tc>
          <w:tcPr>
            <w:tcW w:w="1485" w:type="dxa"/>
            <w:hideMark/>
          </w:tcPr>
          <w:p w:rsidR="00EC449D" w:rsidRPr="003C013D" w:rsidRDefault="00564114" w:rsidP="00463E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Голосовали «</w:t>
            </w:r>
            <w:r w:rsidR="00EC449D" w:rsidRPr="003C013D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» принятое решение</w:t>
            </w:r>
          </w:p>
        </w:tc>
        <w:tc>
          <w:tcPr>
            <w:tcW w:w="708" w:type="dxa"/>
            <w:hideMark/>
          </w:tcPr>
          <w:p w:rsidR="00EC449D" w:rsidRPr="003C013D" w:rsidRDefault="00564114" w:rsidP="00463E58">
            <w:pPr>
              <w:autoSpaceDE w:val="0"/>
              <w:autoSpaceDN w:val="0"/>
              <w:adjustRightInd w:val="0"/>
              <w:ind w:left="-75" w:right="-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Голосовали «</w:t>
            </w:r>
            <w:r w:rsidR="00EC449D" w:rsidRPr="003C013D">
              <w:rPr>
                <w:sz w:val="22"/>
                <w:szCs w:val="22"/>
              </w:rPr>
              <w:t>против</w:t>
            </w:r>
            <w:r>
              <w:rPr>
                <w:sz w:val="22"/>
                <w:szCs w:val="22"/>
              </w:rPr>
              <w:t>» принятого решения</w:t>
            </w:r>
          </w:p>
        </w:tc>
      </w:tr>
      <w:tr w:rsidR="005E0926" w:rsidRPr="003C013D" w:rsidTr="00C703C3">
        <w:trPr>
          <w:trHeight w:val="1126"/>
        </w:trPr>
        <w:tc>
          <w:tcPr>
            <w:tcW w:w="1336" w:type="dxa"/>
          </w:tcPr>
          <w:p w:rsidR="005E0926" w:rsidRPr="003C013D" w:rsidRDefault="004653E1" w:rsidP="00DF28E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41" w:type="dxa"/>
          </w:tcPr>
          <w:p w:rsidR="005E0926" w:rsidRPr="00C703C3" w:rsidRDefault="004653E1" w:rsidP="005E0926">
            <w:pPr>
              <w:ind w:right="-75"/>
              <w:rPr>
                <w:sz w:val="22"/>
                <w:szCs w:val="22"/>
                <w:lang w:eastAsia="en-US"/>
              </w:rPr>
            </w:pPr>
            <w:r w:rsidRPr="00C703C3">
              <w:rPr>
                <w:sz w:val="22"/>
                <w:szCs w:val="22"/>
              </w:rPr>
              <w:t>Ивановское областное отделение Международной Ассоциации автомобильно-дорожного образования</w:t>
            </w:r>
            <w:r w:rsidR="00564114" w:rsidRPr="00C703C3">
              <w:rPr>
                <w:sz w:val="22"/>
                <w:szCs w:val="22"/>
                <w:lang w:eastAsia="en-US"/>
              </w:rPr>
              <w:t>,</w:t>
            </w:r>
            <w:r w:rsidR="005E0926" w:rsidRPr="00C703C3">
              <w:rPr>
                <w:sz w:val="22"/>
                <w:szCs w:val="22"/>
                <w:lang w:eastAsia="en-US"/>
              </w:rPr>
              <w:t xml:space="preserve"> </w:t>
            </w:r>
          </w:p>
          <w:p w:rsidR="005E0926" w:rsidRPr="00C703C3" w:rsidRDefault="005E0926" w:rsidP="00564114">
            <w:pPr>
              <w:ind w:right="-75"/>
              <w:rPr>
                <w:sz w:val="22"/>
                <w:szCs w:val="22"/>
                <w:lang w:eastAsia="en-US"/>
              </w:rPr>
            </w:pPr>
            <w:r w:rsidRPr="00C703C3">
              <w:rPr>
                <w:sz w:val="22"/>
                <w:szCs w:val="22"/>
                <w:lang w:eastAsia="en-US"/>
              </w:rPr>
              <w:t>И</w:t>
            </w:r>
            <w:r w:rsidR="00564114" w:rsidRPr="00C703C3">
              <w:rPr>
                <w:sz w:val="22"/>
                <w:szCs w:val="22"/>
                <w:lang w:eastAsia="en-US"/>
              </w:rPr>
              <w:t xml:space="preserve">НН: </w:t>
            </w:r>
            <w:r w:rsidR="004653E1" w:rsidRPr="00C703C3">
              <w:rPr>
                <w:sz w:val="22"/>
                <w:szCs w:val="22"/>
              </w:rPr>
              <w:t>3731026440</w:t>
            </w:r>
          </w:p>
        </w:tc>
        <w:tc>
          <w:tcPr>
            <w:tcW w:w="1985" w:type="dxa"/>
          </w:tcPr>
          <w:p w:rsidR="005E0926" w:rsidRDefault="005E0926" w:rsidP="005E0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часть заявки соответству</w:t>
            </w:r>
            <w:r w:rsidR="008F5A13">
              <w:rPr>
                <w:sz w:val="22"/>
                <w:szCs w:val="22"/>
              </w:rPr>
              <w:t xml:space="preserve">ет требованиям документации об </w:t>
            </w:r>
            <w:r>
              <w:rPr>
                <w:sz w:val="22"/>
                <w:szCs w:val="22"/>
              </w:rPr>
              <w:t xml:space="preserve">аукционе </w:t>
            </w:r>
          </w:p>
        </w:tc>
        <w:tc>
          <w:tcPr>
            <w:tcW w:w="2126" w:type="dxa"/>
          </w:tcPr>
          <w:p w:rsidR="005E0926" w:rsidRPr="00A35D35" w:rsidRDefault="005E0926" w:rsidP="005E0926">
            <w:pPr>
              <w:keepNext/>
              <w:keepLines/>
              <w:widowControl w:val="0"/>
              <w:ind w:left="-75" w:right="-75"/>
              <w:jc w:val="center"/>
              <w:rPr>
                <w:sz w:val="22"/>
                <w:szCs w:val="22"/>
                <w:highlight w:val="yellow"/>
              </w:rPr>
            </w:pPr>
            <w:r w:rsidRPr="00C66992">
              <w:rPr>
                <w:sz w:val="24"/>
                <w:szCs w:val="24"/>
              </w:rPr>
              <w:t>–</w:t>
            </w:r>
          </w:p>
        </w:tc>
        <w:tc>
          <w:tcPr>
            <w:tcW w:w="1485" w:type="dxa"/>
          </w:tcPr>
          <w:p w:rsidR="005E0926" w:rsidRPr="003F62F6" w:rsidRDefault="005E0926" w:rsidP="005E09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Абрамова Н.Б.</w:t>
            </w:r>
          </w:p>
          <w:p w:rsidR="005E0926" w:rsidRPr="003F62F6" w:rsidRDefault="005E0926" w:rsidP="005E09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Седых Е.Л.</w:t>
            </w:r>
          </w:p>
          <w:p w:rsidR="005E0926" w:rsidRPr="003F62F6" w:rsidRDefault="005E0926" w:rsidP="005E09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Иванкина И.В.</w:t>
            </w:r>
          </w:p>
        </w:tc>
        <w:tc>
          <w:tcPr>
            <w:tcW w:w="708" w:type="dxa"/>
          </w:tcPr>
          <w:p w:rsidR="005E0926" w:rsidRDefault="005E0926" w:rsidP="005E0926">
            <w:r w:rsidRPr="00C66992">
              <w:rPr>
                <w:sz w:val="24"/>
                <w:szCs w:val="24"/>
              </w:rPr>
              <w:t>–</w:t>
            </w:r>
          </w:p>
        </w:tc>
      </w:tr>
      <w:tr w:rsidR="005E0926" w:rsidRPr="003C013D" w:rsidTr="00C703C3">
        <w:trPr>
          <w:trHeight w:val="1462"/>
        </w:trPr>
        <w:tc>
          <w:tcPr>
            <w:tcW w:w="1336" w:type="dxa"/>
            <w:hideMark/>
          </w:tcPr>
          <w:p w:rsidR="005E0926" w:rsidRPr="003C013D" w:rsidRDefault="00564114" w:rsidP="005E09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</w:tcPr>
          <w:p w:rsidR="008F5A13" w:rsidRPr="00C703C3" w:rsidRDefault="00C703C3" w:rsidP="008F5A1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C703C3">
              <w:rPr>
                <w:rFonts w:eastAsia="Arial"/>
                <w:sz w:val="22"/>
                <w:szCs w:val="22"/>
              </w:rPr>
              <w:t>Бюджетное государственное учреждение «Агентство капитального строительства Ивановской области»</w:t>
            </w:r>
            <w:r w:rsidR="005E0926" w:rsidRPr="00C703C3">
              <w:rPr>
                <w:sz w:val="22"/>
                <w:szCs w:val="22"/>
              </w:rPr>
              <w:t xml:space="preserve">, </w:t>
            </w:r>
          </w:p>
          <w:p w:rsidR="005E0926" w:rsidRPr="00C703C3" w:rsidRDefault="005E0926" w:rsidP="004653E1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en-US"/>
              </w:rPr>
            </w:pPr>
            <w:r w:rsidRPr="00C703C3">
              <w:rPr>
                <w:sz w:val="22"/>
                <w:szCs w:val="22"/>
              </w:rPr>
              <w:t xml:space="preserve">ИНН: </w:t>
            </w:r>
            <w:r w:rsidR="00C703C3" w:rsidRPr="00C703C3">
              <w:rPr>
                <w:sz w:val="22"/>
                <w:szCs w:val="22"/>
              </w:rPr>
              <w:t>3702559349</w:t>
            </w:r>
          </w:p>
        </w:tc>
        <w:tc>
          <w:tcPr>
            <w:tcW w:w="1985" w:type="dxa"/>
          </w:tcPr>
          <w:p w:rsidR="005E0926" w:rsidRDefault="005E0926" w:rsidP="005E09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часть заявки соответствует требованиям документации об  аукционе </w:t>
            </w:r>
          </w:p>
        </w:tc>
        <w:tc>
          <w:tcPr>
            <w:tcW w:w="2126" w:type="dxa"/>
          </w:tcPr>
          <w:p w:rsidR="005E0926" w:rsidRPr="00A35D35" w:rsidRDefault="005E0926" w:rsidP="005E0926">
            <w:pPr>
              <w:keepNext/>
              <w:keepLines/>
              <w:widowControl w:val="0"/>
              <w:ind w:left="-75" w:right="-75"/>
              <w:jc w:val="center"/>
              <w:rPr>
                <w:sz w:val="22"/>
                <w:szCs w:val="22"/>
                <w:highlight w:val="yellow"/>
              </w:rPr>
            </w:pPr>
            <w:r w:rsidRPr="00C66992">
              <w:rPr>
                <w:sz w:val="24"/>
                <w:szCs w:val="24"/>
              </w:rPr>
              <w:t>–</w:t>
            </w:r>
          </w:p>
        </w:tc>
        <w:tc>
          <w:tcPr>
            <w:tcW w:w="1485" w:type="dxa"/>
            <w:hideMark/>
          </w:tcPr>
          <w:p w:rsidR="005E0926" w:rsidRPr="003F62F6" w:rsidRDefault="005E0926" w:rsidP="005E09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Абрамова Н.Б.</w:t>
            </w:r>
          </w:p>
          <w:p w:rsidR="005E0926" w:rsidRPr="003F62F6" w:rsidRDefault="005E0926" w:rsidP="005E09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Седых Е.Л.</w:t>
            </w:r>
          </w:p>
          <w:p w:rsidR="005E0926" w:rsidRPr="003F62F6" w:rsidRDefault="005E0926" w:rsidP="005E092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Иванкина И.В.</w:t>
            </w:r>
          </w:p>
        </w:tc>
        <w:tc>
          <w:tcPr>
            <w:tcW w:w="708" w:type="dxa"/>
            <w:hideMark/>
          </w:tcPr>
          <w:p w:rsidR="005E0926" w:rsidRDefault="005E0926" w:rsidP="005E0926">
            <w:r w:rsidRPr="00C66992">
              <w:rPr>
                <w:sz w:val="24"/>
                <w:szCs w:val="24"/>
              </w:rPr>
              <w:t>–</w:t>
            </w:r>
          </w:p>
        </w:tc>
      </w:tr>
      <w:tr w:rsidR="00C703C3" w:rsidRPr="003C013D" w:rsidTr="00C703C3">
        <w:trPr>
          <w:trHeight w:val="1462"/>
        </w:trPr>
        <w:tc>
          <w:tcPr>
            <w:tcW w:w="1336" w:type="dxa"/>
          </w:tcPr>
          <w:p w:rsidR="00C703C3" w:rsidRDefault="00C703C3" w:rsidP="00C703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1" w:type="dxa"/>
          </w:tcPr>
          <w:p w:rsidR="00C703C3" w:rsidRPr="00C703C3" w:rsidRDefault="00C703C3" w:rsidP="00C703C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C703C3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  <w:r w:rsidRPr="00C703C3">
              <w:rPr>
                <w:sz w:val="22"/>
                <w:szCs w:val="22"/>
              </w:rPr>
              <w:t xml:space="preserve"> С</w:t>
            </w:r>
            <w:r w:rsidR="00987CD0">
              <w:rPr>
                <w:sz w:val="22"/>
                <w:szCs w:val="22"/>
              </w:rPr>
              <w:t xml:space="preserve">троительная </w:t>
            </w:r>
            <w:r w:rsidR="00D92CD9">
              <w:rPr>
                <w:sz w:val="22"/>
                <w:szCs w:val="22"/>
              </w:rPr>
              <w:t>к</w:t>
            </w:r>
            <w:r w:rsidR="00987CD0">
              <w:rPr>
                <w:sz w:val="22"/>
                <w:szCs w:val="22"/>
              </w:rPr>
              <w:t>омпания</w:t>
            </w:r>
            <w:r w:rsidRPr="00C703C3">
              <w:rPr>
                <w:sz w:val="22"/>
                <w:szCs w:val="22"/>
              </w:rPr>
              <w:t xml:space="preserve"> «</w:t>
            </w:r>
            <w:proofErr w:type="spellStart"/>
            <w:r w:rsidRPr="00C703C3">
              <w:rPr>
                <w:sz w:val="22"/>
                <w:szCs w:val="22"/>
              </w:rPr>
              <w:t>ОкнаСтройСервис</w:t>
            </w:r>
            <w:proofErr w:type="spellEnd"/>
            <w:r w:rsidRPr="00C703C3">
              <w:rPr>
                <w:sz w:val="22"/>
                <w:szCs w:val="22"/>
              </w:rPr>
              <w:t>»,</w:t>
            </w:r>
          </w:p>
          <w:p w:rsidR="00C703C3" w:rsidRPr="00C703C3" w:rsidRDefault="00C703C3" w:rsidP="00C703C3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  <w:lang w:eastAsia="en-US"/>
              </w:rPr>
            </w:pPr>
            <w:r w:rsidRPr="00C703C3">
              <w:rPr>
                <w:sz w:val="22"/>
                <w:szCs w:val="22"/>
              </w:rPr>
              <w:t>ИНН: 3525256093</w:t>
            </w:r>
          </w:p>
        </w:tc>
        <w:tc>
          <w:tcPr>
            <w:tcW w:w="1985" w:type="dxa"/>
          </w:tcPr>
          <w:p w:rsidR="00C703C3" w:rsidRDefault="00C703C3" w:rsidP="00C703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часть заявки соответствует требованиям документации об  аукционе </w:t>
            </w:r>
          </w:p>
        </w:tc>
        <w:tc>
          <w:tcPr>
            <w:tcW w:w="2126" w:type="dxa"/>
          </w:tcPr>
          <w:p w:rsidR="00C703C3" w:rsidRPr="00A35D35" w:rsidRDefault="00C703C3" w:rsidP="00C703C3">
            <w:pPr>
              <w:keepNext/>
              <w:keepLines/>
              <w:widowControl w:val="0"/>
              <w:ind w:left="-75" w:right="-75"/>
              <w:jc w:val="center"/>
              <w:rPr>
                <w:sz w:val="22"/>
                <w:szCs w:val="22"/>
                <w:highlight w:val="yellow"/>
              </w:rPr>
            </w:pPr>
            <w:r w:rsidRPr="00C66992">
              <w:rPr>
                <w:sz w:val="24"/>
                <w:szCs w:val="24"/>
              </w:rPr>
              <w:t>–</w:t>
            </w:r>
          </w:p>
        </w:tc>
        <w:tc>
          <w:tcPr>
            <w:tcW w:w="1485" w:type="dxa"/>
          </w:tcPr>
          <w:p w:rsidR="00C703C3" w:rsidRPr="003F62F6" w:rsidRDefault="00C703C3" w:rsidP="00C703C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Абрамова Н.Б.</w:t>
            </w:r>
          </w:p>
          <w:p w:rsidR="00C703C3" w:rsidRPr="003F62F6" w:rsidRDefault="00C703C3" w:rsidP="00C703C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Седых Е.Л.</w:t>
            </w:r>
          </w:p>
          <w:p w:rsidR="00C703C3" w:rsidRPr="003F62F6" w:rsidRDefault="00C703C3" w:rsidP="00C703C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3F62F6">
              <w:rPr>
                <w:sz w:val="22"/>
                <w:szCs w:val="22"/>
              </w:rPr>
              <w:t>Иванкина И.В.</w:t>
            </w:r>
          </w:p>
        </w:tc>
        <w:tc>
          <w:tcPr>
            <w:tcW w:w="708" w:type="dxa"/>
          </w:tcPr>
          <w:p w:rsidR="00C703C3" w:rsidRDefault="00C703C3" w:rsidP="00C703C3">
            <w:r w:rsidRPr="00C66992">
              <w:rPr>
                <w:sz w:val="24"/>
                <w:szCs w:val="24"/>
              </w:rPr>
              <w:t>–</w:t>
            </w:r>
          </w:p>
        </w:tc>
      </w:tr>
    </w:tbl>
    <w:p w:rsidR="00874714" w:rsidRPr="00DA6230" w:rsidRDefault="00DA6230" w:rsidP="00DA6230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74714" w:rsidRPr="00DA6230">
        <w:rPr>
          <w:sz w:val="24"/>
          <w:szCs w:val="24"/>
        </w:rPr>
        <w:t xml:space="preserve">В соответствии с ч. 10 ст. 69 Закона № 44-ФЗ признать участника электронного аукциона – </w:t>
      </w:r>
      <w:r w:rsidR="00C703C3" w:rsidRPr="00C703C3">
        <w:rPr>
          <w:sz w:val="24"/>
          <w:szCs w:val="24"/>
        </w:rPr>
        <w:t>Ивановское областное отделение Международной Ассоциации автомобильно-дорожного образования</w:t>
      </w:r>
      <w:r w:rsidRPr="00C703C3">
        <w:rPr>
          <w:sz w:val="24"/>
          <w:szCs w:val="24"/>
        </w:rPr>
        <w:t xml:space="preserve"> </w:t>
      </w:r>
      <w:r w:rsidR="00874714" w:rsidRPr="00C703C3">
        <w:rPr>
          <w:sz w:val="24"/>
          <w:szCs w:val="24"/>
        </w:rPr>
        <w:t>победителем</w:t>
      </w:r>
      <w:r w:rsidR="00874714" w:rsidRPr="00DA6230">
        <w:rPr>
          <w:sz w:val="24"/>
          <w:szCs w:val="24"/>
        </w:rPr>
        <w:t xml:space="preserve"> электронного аукциона.</w:t>
      </w:r>
    </w:p>
    <w:p w:rsidR="00874714" w:rsidRPr="0041607D" w:rsidRDefault="00DA6230" w:rsidP="00DA6230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74714" w:rsidRPr="00DA6230">
        <w:rPr>
          <w:sz w:val="24"/>
          <w:szCs w:val="24"/>
        </w:rPr>
        <w:t>Контракт заключается в порядке, установленном</w:t>
      </w:r>
      <w:r w:rsidR="00874714" w:rsidRPr="0041607D">
        <w:rPr>
          <w:sz w:val="24"/>
          <w:szCs w:val="24"/>
        </w:rPr>
        <w:t xml:space="preserve"> ст. 70 Закона № 44-ФЗ, с победителем электронного аукциона (цена контракта – </w:t>
      </w:r>
      <w:r w:rsidR="00C703C3">
        <w:rPr>
          <w:sz w:val="24"/>
          <w:szCs w:val="24"/>
        </w:rPr>
        <w:t>246 871,48</w:t>
      </w:r>
      <w:r w:rsidR="00874714" w:rsidRPr="0041607D">
        <w:rPr>
          <w:sz w:val="24"/>
          <w:szCs w:val="24"/>
        </w:rPr>
        <w:t xml:space="preserve"> руб.)</w:t>
      </w:r>
      <w:r w:rsidR="00C703C3">
        <w:rPr>
          <w:sz w:val="24"/>
          <w:szCs w:val="24"/>
        </w:rPr>
        <w:t xml:space="preserve"> с учетом положений ст. 37 Закона № 44-ФЗ</w:t>
      </w:r>
      <w:r w:rsidR="00F478AE">
        <w:rPr>
          <w:sz w:val="24"/>
          <w:szCs w:val="24"/>
        </w:rPr>
        <w:t>.</w:t>
      </w:r>
    </w:p>
    <w:p w:rsidR="00874714" w:rsidRPr="00DA6230" w:rsidRDefault="00DA6230" w:rsidP="00DA6230">
      <w:pPr>
        <w:pStyle w:val="a8"/>
        <w:tabs>
          <w:tab w:val="left" w:pos="426"/>
        </w:tabs>
        <w:autoSpaceDE w:val="0"/>
        <w:autoSpaceDN w:val="0"/>
        <w:adjustRightInd w:val="0"/>
        <w:spacing w:before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874714" w:rsidRPr="00DA6230">
        <w:rPr>
          <w:sz w:val="24"/>
          <w:szCs w:val="24"/>
        </w:rPr>
        <w:t>Настоящий протокол подлежит размещению на сайте оператора электронной площадки (</w:t>
      </w:r>
      <w:r w:rsidR="00874714" w:rsidRPr="00DA6230">
        <w:rPr>
          <w:sz w:val="24"/>
          <w:szCs w:val="24"/>
          <w:lang w:val="en-US"/>
        </w:rPr>
        <w:t>www</w:t>
      </w:r>
      <w:r w:rsidR="00874714" w:rsidRPr="00DA6230">
        <w:rPr>
          <w:sz w:val="24"/>
          <w:szCs w:val="24"/>
        </w:rPr>
        <w:t xml:space="preserve">.rts-tender.ru) и в единой информационной системе (www.zakupki.gov.ru) в соответствии с </w:t>
      </w:r>
      <w:hyperlink r:id="rId12" w:history="1">
        <w:r w:rsidR="00874714" w:rsidRPr="00DA6230">
          <w:rPr>
            <w:sz w:val="24"/>
            <w:szCs w:val="24"/>
          </w:rPr>
          <w:t>ч. 8 ст. 69</w:t>
        </w:r>
      </w:hyperlink>
      <w:r w:rsidR="00874714" w:rsidRPr="00DA6230">
        <w:rPr>
          <w:sz w:val="24"/>
          <w:szCs w:val="24"/>
        </w:rPr>
        <w:t xml:space="preserve"> Закона № 44-ФЗ.</w:t>
      </w:r>
    </w:p>
    <w:p w:rsidR="00EC449D" w:rsidRPr="007E4EC8" w:rsidRDefault="00EC449D" w:rsidP="00DA6230">
      <w:pPr>
        <w:tabs>
          <w:tab w:val="left" w:pos="426"/>
        </w:tabs>
        <w:autoSpaceDE w:val="0"/>
        <w:autoSpaceDN w:val="0"/>
        <w:adjustRightInd w:val="0"/>
        <w:jc w:val="both"/>
        <w:rPr>
          <w:sz w:val="4"/>
          <w:szCs w:val="4"/>
        </w:rPr>
      </w:pPr>
    </w:p>
    <w:p w:rsidR="00EC449D" w:rsidRPr="00F30264" w:rsidRDefault="00EC449D" w:rsidP="00874714">
      <w:pPr>
        <w:autoSpaceDE w:val="0"/>
        <w:autoSpaceDN w:val="0"/>
        <w:adjustRightInd w:val="0"/>
        <w:spacing w:after="60"/>
        <w:ind w:firstLine="425"/>
        <w:jc w:val="both"/>
        <w:rPr>
          <w:sz w:val="24"/>
          <w:szCs w:val="24"/>
        </w:rPr>
      </w:pPr>
      <w:r w:rsidRPr="00F30264">
        <w:rPr>
          <w:sz w:val="24"/>
          <w:szCs w:val="24"/>
        </w:rPr>
        <w:t>Подписи</w:t>
      </w:r>
      <w:r>
        <w:rPr>
          <w:sz w:val="24"/>
          <w:szCs w:val="24"/>
        </w:rPr>
        <w:t xml:space="preserve"> ч</w:t>
      </w:r>
      <w:r w:rsidRPr="00092C61">
        <w:rPr>
          <w:sz w:val="24"/>
          <w:szCs w:val="24"/>
        </w:rPr>
        <w:t>лен</w:t>
      </w:r>
      <w:r>
        <w:rPr>
          <w:sz w:val="24"/>
          <w:szCs w:val="24"/>
        </w:rPr>
        <w:t>ов</w:t>
      </w:r>
      <w:r w:rsidRPr="00092C61">
        <w:rPr>
          <w:sz w:val="24"/>
          <w:szCs w:val="24"/>
        </w:rPr>
        <w:t xml:space="preserve"> аукционной комиссии</w:t>
      </w:r>
      <w:r w:rsidRPr="00F30264">
        <w:rPr>
          <w:sz w:val="24"/>
          <w:szCs w:val="24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65"/>
        <w:gridCol w:w="4540"/>
      </w:tblGrid>
      <w:tr w:rsidR="003F62F6" w:rsidRPr="003925AA" w:rsidTr="00C703C3">
        <w:trPr>
          <w:trHeight w:val="74"/>
        </w:trPr>
        <w:tc>
          <w:tcPr>
            <w:tcW w:w="5065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_</w:t>
            </w:r>
            <w:r w:rsidRPr="003925AA">
              <w:rPr>
                <w:sz w:val="24"/>
                <w:szCs w:val="24"/>
                <w:lang w:val="en-US"/>
              </w:rPr>
              <w:t>_</w:t>
            </w:r>
            <w:r w:rsidRPr="003925AA">
              <w:rPr>
                <w:sz w:val="24"/>
                <w:szCs w:val="24"/>
              </w:rPr>
              <w:t>______________/Н.Б. Абрамова/</w:t>
            </w:r>
          </w:p>
          <w:p w:rsidR="003F62F6" w:rsidRPr="003925AA" w:rsidRDefault="003F62F6" w:rsidP="00E86DD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F62F6" w:rsidRPr="003925AA" w:rsidTr="00C703C3">
        <w:trPr>
          <w:trHeight w:val="74"/>
        </w:trPr>
        <w:tc>
          <w:tcPr>
            <w:tcW w:w="5065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3F62F6" w:rsidRDefault="003F62F6" w:rsidP="00E86DDB">
            <w:pPr>
              <w:jc w:val="both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________________/Е.</w:t>
            </w:r>
            <w:r>
              <w:rPr>
                <w:sz w:val="24"/>
                <w:szCs w:val="24"/>
              </w:rPr>
              <w:t>Л</w:t>
            </w:r>
            <w:r w:rsidRPr="003925AA">
              <w:rPr>
                <w:sz w:val="24"/>
                <w:szCs w:val="24"/>
              </w:rPr>
              <w:t>. Се</w:t>
            </w:r>
            <w:r>
              <w:rPr>
                <w:sz w:val="24"/>
                <w:szCs w:val="24"/>
              </w:rPr>
              <w:t>дых</w:t>
            </w:r>
            <w:r w:rsidRPr="003925AA">
              <w:rPr>
                <w:sz w:val="24"/>
                <w:szCs w:val="24"/>
              </w:rPr>
              <w:t xml:space="preserve">/ </w:t>
            </w:r>
          </w:p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</w:p>
        </w:tc>
      </w:tr>
      <w:tr w:rsidR="003F62F6" w:rsidRPr="003925AA" w:rsidTr="00C703C3">
        <w:trPr>
          <w:trHeight w:val="74"/>
        </w:trPr>
        <w:tc>
          <w:tcPr>
            <w:tcW w:w="5065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_____________/И.В. Иванкина</w:t>
            </w:r>
            <w:r w:rsidRPr="003925AA">
              <w:rPr>
                <w:sz w:val="24"/>
                <w:szCs w:val="24"/>
              </w:rPr>
              <w:t>/</w:t>
            </w:r>
          </w:p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</w:p>
        </w:tc>
      </w:tr>
      <w:tr w:rsidR="003F62F6" w:rsidRPr="003925AA" w:rsidTr="00C703C3">
        <w:tc>
          <w:tcPr>
            <w:tcW w:w="5065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540" w:type="dxa"/>
            <w:shd w:val="clear" w:color="auto" w:fill="auto"/>
          </w:tcPr>
          <w:p w:rsidR="003F62F6" w:rsidRPr="003925AA" w:rsidRDefault="003F62F6" w:rsidP="00E86DDB">
            <w:pPr>
              <w:jc w:val="both"/>
              <w:rPr>
                <w:sz w:val="24"/>
                <w:szCs w:val="24"/>
              </w:rPr>
            </w:pPr>
            <w:r w:rsidRPr="003925AA">
              <w:rPr>
                <w:sz w:val="24"/>
                <w:szCs w:val="24"/>
              </w:rPr>
              <w:t>________________/                                    /</w:t>
            </w:r>
          </w:p>
        </w:tc>
      </w:tr>
    </w:tbl>
    <w:p w:rsidR="00EC449D" w:rsidRPr="00874714" w:rsidRDefault="00EC449D" w:rsidP="00EC449D">
      <w:pPr>
        <w:tabs>
          <w:tab w:val="left" w:pos="284"/>
        </w:tabs>
        <w:autoSpaceDE w:val="0"/>
        <w:autoSpaceDN w:val="0"/>
        <w:adjustRightInd w:val="0"/>
        <w:spacing w:before="60"/>
        <w:ind w:right="-2"/>
        <w:jc w:val="both"/>
        <w:outlineLvl w:val="1"/>
        <w:rPr>
          <w:sz w:val="2"/>
          <w:szCs w:val="2"/>
        </w:rPr>
      </w:pPr>
    </w:p>
    <w:sectPr w:rsidR="00EC449D" w:rsidRPr="00874714" w:rsidSect="00DF28EB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AD" w:rsidRDefault="008861AD" w:rsidP="00A35D35">
      <w:r>
        <w:separator/>
      </w:r>
    </w:p>
  </w:endnote>
  <w:endnote w:type="continuationSeparator" w:id="0">
    <w:p w:rsidR="008861AD" w:rsidRDefault="008861AD" w:rsidP="00A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AD" w:rsidRDefault="008861AD" w:rsidP="00A35D35">
      <w:r>
        <w:separator/>
      </w:r>
    </w:p>
  </w:footnote>
  <w:footnote w:type="continuationSeparator" w:id="0">
    <w:p w:rsidR="008861AD" w:rsidRDefault="008861AD" w:rsidP="00A3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8F4"/>
    <w:multiLevelType w:val="multilevel"/>
    <w:tmpl w:val="B7329A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69C27621"/>
    <w:multiLevelType w:val="hybridMultilevel"/>
    <w:tmpl w:val="C6289D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C25D5"/>
    <w:multiLevelType w:val="hybridMultilevel"/>
    <w:tmpl w:val="AFDC31A2"/>
    <w:lvl w:ilvl="0" w:tplc="2A3EFEDA">
      <w:start w:val="10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9D"/>
    <w:rsid w:val="000439B4"/>
    <w:rsid w:val="000B5FA8"/>
    <w:rsid w:val="000C3722"/>
    <w:rsid w:val="00115EE3"/>
    <w:rsid w:val="00124306"/>
    <w:rsid w:val="001F287E"/>
    <w:rsid w:val="001F6E9B"/>
    <w:rsid w:val="00265953"/>
    <w:rsid w:val="0036288F"/>
    <w:rsid w:val="003C7C82"/>
    <w:rsid w:val="003F62F6"/>
    <w:rsid w:val="00420B6E"/>
    <w:rsid w:val="004578FA"/>
    <w:rsid w:val="00463E58"/>
    <w:rsid w:val="004653E1"/>
    <w:rsid w:val="004E7E71"/>
    <w:rsid w:val="00507D57"/>
    <w:rsid w:val="00533DC4"/>
    <w:rsid w:val="00564114"/>
    <w:rsid w:val="00590333"/>
    <w:rsid w:val="005E0926"/>
    <w:rsid w:val="005E45E4"/>
    <w:rsid w:val="0060704F"/>
    <w:rsid w:val="00695D90"/>
    <w:rsid w:val="0074779B"/>
    <w:rsid w:val="007E4EC8"/>
    <w:rsid w:val="00870935"/>
    <w:rsid w:val="00874714"/>
    <w:rsid w:val="008861AD"/>
    <w:rsid w:val="008F5A13"/>
    <w:rsid w:val="00910C0A"/>
    <w:rsid w:val="00987CD0"/>
    <w:rsid w:val="00A1445D"/>
    <w:rsid w:val="00A35D35"/>
    <w:rsid w:val="00A947F1"/>
    <w:rsid w:val="00AB437C"/>
    <w:rsid w:val="00AD185C"/>
    <w:rsid w:val="00B130C4"/>
    <w:rsid w:val="00C703C3"/>
    <w:rsid w:val="00C72A64"/>
    <w:rsid w:val="00CF4C9C"/>
    <w:rsid w:val="00D92CD9"/>
    <w:rsid w:val="00DA6230"/>
    <w:rsid w:val="00DF28EB"/>
    <w:rsid w:val="00E70213"/>
    <w:rsid w:val="00EC449D"/>
    <w:rsid w:val="00ED7D45"/>
    <w:rsid w:val="00F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449D"/>
    <w:rPr>
      <w:color w:val="0000FF"/>
      <w:u w:val="single"/>
    </w:rPr>
  </w:style>
  <w:style w:type="paragraph" w:styleId="a4">
    <w:name w:val="Title"/>
    <w:basedOn w:val="a"/>
    <w:link w:val="a5"/>
    <w:qFormat/>
    <w:rsid w:val="00EC449D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EC44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7"/>
    <w:locked/>
    <w:rsid w:val="00EC449D"/>
    <w:rPr>
      <w:sz w:val="24"/>
      <w:shd w:val="clear" w:color="auto" w:fill="FFFFFF"/>
      <w:lang w:eastAsia="ru-RU"/>
    </w:rPr>
  </w:style>
  <w:style w:type="paragraph" w:styleId="a7">
    <w:name w:val="Body Text Indent"/>
    <w:basedOn w:val="a"/>
    <w:link w:val="a6"/>
    <w:rsid w:val="00EC449D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EC44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EC449D"/>
    <w:rPr>
      <w:lang w:eastAsia="ru-RU"/>
    </w:rPr>
  </w:style>
  <w:style w:type="paragraph" w:styleId="20">
    <w:name w:val="Body Text Indent 2"/>
    <w:basedOn w:val="a"/>
    <w:link w:val="2"/>
    <w:rsid w:val="00EC449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EC4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C4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C449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35D35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A35D35"/>
  </w:style>
  <w:style w:type="character" w:customStyle="1" w:styleId="aa">
    <w:name w:val="Текст концевой сноски Знак"/>
    <w:basedOn w:val="a0"/>
    <w:link w:val="a9"/>
    <w:uiPriority w:val="99"/>
    <w:semiHidden/>
    <w:rsid w:val="00A35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A35D35"/>
    <w:rPr>
      <w:vertAlign w:val="superscript"/>
    </w:rPr>
  </w:style>
  <w:style w:type="paragraph" w:customStyle="1" w:styleId="parametervalue">
    <w:name w:val="parametervalue"/>
    <w:basedOn w:val="a"/>
    <w:rsid w:val="004653E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449D"/>
    <w:rPr>
      <w:color w:val="0000FF"/>
      <w:u w:val="single"/>
    </w:rPr>
  </w:style>
  <w:style w:type="paragraph" w:styleId="a4">
    <w:name w:val="Title"/>
    <w:basedOn w:val="a"/>
    <w:link w:val="a5"/>
    <w:qFormat/>
    <w:rsid w:val="00EC449D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EC44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7"/>
    <w:locked/>
    <w:rsid w:val="00EC449D"/>
    <w:rPr>
      <w:sz w:val="24"/>
      <w:shd w:val="clear" w:color="auto" w:fill="FFFFFF"/>
      <w:lang w:eastAsia="ru-RU"/>
    </w:rPr>
  </w:style>
  <w:style w:type="paragraph" w:styleId="a7">
    <w:name w:val="Body Text Indent"/>
    <w:basedOn w:val="a"/>
    <w:link w:val="a6"/>
    <w:rsid w:val="00EC449D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EC44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locked/>
    <w:rsid w:val="00EC449D"/>
    <w:rPr>
      <w:lang w:eastAsia="ru-RU"/>
    </w:rPr>
  </w:style>
  <w:style w:type="paragraph" w:styleId="20">
    <w:name w:val="Body Text Indent 2"/>
    <w:basedOn w:val="a"/>
    <w:link w:val="2"/>
    <w:rsid w:val="00EC449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1"/>
    <w:basedOn w:val="a0"/>
    <w:uiPriority w:val="99"/>
    <w:semiHidden/>
    <w:rsid w:val="00EC4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C4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C449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35D35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A35D35"/>
  </w:style>
  <w:style w:type="character" w:customStyle="1" w:styleId="aa">
    <w:name w:val="Текст концевой сноски Знак"/>
    <w:basedOn w:val="a0"/>
    <w:link w:val="a9"/>
    <w:uiPriority w:val="99"/>
    <w:semiHidden/>
    <w:rsid w:val="00A35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A35D35"/>
    <w:rPr>
      <w:vertAlign w:val="superscript"/>
    </w:rPr>
  </w:style>
  <w:style w:type="paragraph" w:customStyle="1" w:styleId="parametervalue">
    <w:name w:val="parametervalue"/>
    <w:basedOn w:val="a"/>
    <w:rsid w:val="004653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F436189AD55C2CBD72B401612B40BA8D5C28E00AB8E1634DDD91B95050292D46EBBA59951A9165M6k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798F7F0C4E319FE34A30D0D9F5660839AA6363D8D2FFB0634BC30F528F91BD1DA143A21A36FC60l8i7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601B-FD81-46D5-869E-0C6724C9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 Иванкина</dc:creator>
  <cp:lastModifiedBy>Наталья Михайловна Сельцова</cp:lastModifiedBy>
  <cp:revision>2</cp:revision>
  <cp:lastPrinted>2014-09-30T13:21:00Z</cp:lastPrinted>
  <dcterms:created xsi:type="dcterms:W3CDTF">2014-10-08T09:57:00Z</dcterms:created>
  <dcterms:modified xsi:type="dcterms:W3CDTF">2014-10-08T09:57:00Z</dcterms:modified>
</cp:coreProperties>
</file>