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1867EC"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1867EC">
              <w:rPr>
                <w:rFonts w:eastAsia="Times New Roman" w:cs="Times New Roman"/>
                <w:color w:val="000000"/>
                <w:sz w:val="28"/>
                <w:szCs w:val="28"/>
                <w:lang w:eastAsia="ru-RU" w:bidi="ar-SA"/>
              </w:rPr>
              <w:t>униципальное бюджетное общеобразовательное учреждение гимназия № 44</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1867EC"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3C33F9" w:rsidRPr="003C33F9">
        <w:t xml:space="preserve"> </w:t>
      </w:r>
      <w:r w:rsidR="001867EC" w:rsidRPr="001867EC">
        <w:rPr>
          <w:sz w:val="28"/>
          <w:szCs w:val="28"/>
        </w:rPr>
        <w:t>Текущий ремонт рекреации 3 этажа, коридора у кабинета № 67</w:t>
      </w:r>
      <w:proofErr w:type="gramStart"/>
      <w:r w:rsidR="001867EC" w:rsidRPr="001867EC">
        <w:rPr>
          <w:sz w:val="28"/>
          <w:szCs w:val="28"/>
        </w:rPr>
        <w:t xml:space="preserve">( </w:t>
      </w:r>
      <w:proofErr w:type="gramEnd"/>
      <w:r w:rsidR="001867EC" w:rsidRPr="001867EC">
        <w:rPr>
          <w:sz w:val="28"/>
          <w:szCs w:val="28"/>
        </w:rPr>
        <w:t>в рамках приведения в соответствие с требованиями норм пожарной безопасности путей эвакуации людей) и кабинета № 67 корпуса № 3</w:t>
      </w:r>
      <w:r w:rsidR="001867EC">
        <w:rPr>
          <w:sz w:val="28"/>
          <w:szCs w:val="28"/>
        </w:rPr>
        <w:t>.</w:t>
      </w:r>
    </w:p>
    <w:p w:rsidR="001C056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B22934">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B22934">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B22934"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CB159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CB1590">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D2D1A" w:rsidRDefault="001D2D1A" w:rsidP="001D2D1A">
      <w:pPr>
        <w:suppressAutoHyphens w:val="0"/>
        <w:autoSpaceDE w:val="0"/>
        <w:autoSpaceDN w:val="0"/>
        <w:adjustRightInd w:val="0"/>
        <w:spacing w:after="0" w:line="240" w:lineRule="auto"/>
        <w:rPr>
          <w:rFonts w:eastAsia="Times New Roman" w:cs="Times New Roman"/>
          <w:b/>
          <w:caps/>
          <w:color w:val="000000"/>
          <w:sz w:val="28"/>
          <w:szCs w:val="28"/>
          <w:lang w:eastAsia="ru-RU" w:bidi="ar-SA"/>
        </w:rPr>
      </w:pPr>
    </w:p>
    <w:p w:rsidR="001D2D1A" w:rsidRDefault="001D2D1A" w:rsidP="001D2D1A">
      <w:pPr>
        <w:suppressAutoHyphens w:val="0"/>
        <w:autoSpaceDE w:val="0"/>
        <w:autoSpaceDN w:val="0"/>
        <w:adjustRightInd w:val="0"/>
        <w:spacing w:after="0" w:line="240" w:lineRule="auto"/>
        <w:rPr>
          <w:rFonts w:eastAsia="Times New Roman" w:cs="Times New Roman"/>
          <w:b/>
          <w:caps/>
          <w:color w:val="000000"/>
          <w:sz w:val="28"/>
          <w:szCs w:val="28"/>
          <w:lang w:eastAsia="ru-RU" w:bidi="ar-SA"/>
        </w:rPr>
      </w:pPr>
    </w:p>
    <w:p w:rsidR="001D2D1A" w:rsidRPr="00193A40" w:rsidRDefault="001D2D1A" w:rsidP="001D2D1A">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D2D1A" w:rsidRPr="00193A40" w:rsidRDefault="001D2D1A" w:rsidP="001D2D1A">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D2D1A" w:rsidRPr="00193A40" w:rsidRDefault="001D2D1A" w:rsidP="001D2D1A">
      <w:pPr>
        <w:suppressAutoHyphens w:val="0"/>
        <w:autoSpaceDE w:val="0"/>
        <w:autoSpaceDN w:val="0"/>
        <w:adjustRightInd w:val="0"/>
        <w:spacing w:after="0" w:line="240" w:lineRule="auto"/>
        <w:rPr>
          <w:rFonts w:eastAsia="Times New Roman" w:cs="Times New Roman"/>
          <w:b/>
          <w:color w:val="000000"/>
          <w:w w:val="121"/>
          <w:lang w:eastAsia="ru-RU" w:bidi="ar-SA"/>
        </w:rPr>
      </w:pPr>
    </w:p>
    <w:p w:rsidR="001D2D1A" w:rsidRPr="00193A40" w:rsidRDefault="001D2D1A" w:rsidP="001D2D1A">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D2D1A" w:rsidRPr="00193A40" w:rsidRDefault="001D2D1A" w:rsidP="001D2D1A">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D2D1A" w:rsidRPr="00193A40" w:rsidRDefault="001D2D1A" w:rsidP="001D2D1A">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D2D1A" w:rsidRPr="00193A40" w:rsidRDefault="001D2D1A" w:rsidP="001D2D1A">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D2D1A" w:rsidRPr="00193A40" w:rsidRDefault="001D2D1A" w:rsidP="001D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D2D1A" w:rsidRPr="00193A40" w:rsidRDefault="001D2D1A" w:rsidP="001D2D1A">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D2D1A" w:rsidRPr="00193A40" w:rsidRDefault="001D2D1A" w:rsidP="001D2D1A">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D2D1A" w:rsidRPr="00193A40" w:rsidRDefault="001D2D1A" w:rsidP="001D2D1A">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D2D1A"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D2D1A" w:rsidRPr="00193A40" w:rsidRDefault="001D2D1A" w:rsidP="001D2D1A">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D2D1A" w:rsidRPr="00193A40" w:rsidRDefault="001D2D1A" w:rsidP="001D2D1A">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D2D1A"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CB1590" w:rsidRPr="00CB1590" w:rsidRDefault="001D2D1A" w:rsidP="00CB15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D2D1A" w:rsidRPr="00193A40" w:rsidRDefault="001D2D1A" w:rsidP="001D2D1A">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D2D1A" w:rsidRPr="00193A40" w:rsidRDefault="001D2D1A" w:rsidP="001D2D1A">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D2D1A" w:rsidRPr="00193A40" w:rsidRDefault="001D2D1A" w:rsidP="001D2D1A">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D2D1A" w:rsidRPr="00193A40" w:rsidRDefault="001D2D1A" w:rsidP="001D2D1A">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D2D1A" w:rsidRPr="00193A40" w:rsidRDefault="001D2D1A" w:rsidP="001D2D1A">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D2D1A" w:rsidRPr="00193A40" w:rsidRDefault="001D2D1A" w:rsidP="001D2D1A">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D2D1A" w:rsidRPr="00193A40" w:rsidRDefault="001D2D1A" w:rsidP="001D2D1A">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D2D1A" w:rsidRPr="00193A40" w:rsidRDefault="001D2D1A" w:rsidP="001D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D2D1A" w:rsidRPr="00193A40" w:rsidRDefault="001D2D1A" w:rsidP="001D2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D2D1A" w:rsidRPr="00193A40" w:rsidRDefault="001D2D1A" w:rsidP="001D2D1A">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D2D1A" w:rsidRPr="00193A40" w:rsidRDefault="001D2D1A" w:rsidP="001D2D1A">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D2D1A" w:rsidRPr="00193A40" w:rsidRDefault="001D2D1A" w:rsidP="001D2D1A">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D2D1A" w:rsidRPr="00193A40" w:rsidRDefault="001D2D1A" w:rsidP="001D2D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D2D1A" w:rsidRPr="00193A40" w:rsidRDefault="001D2D1A"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D2D1A" w:rsidRPr="00193A40" w:rsidRDefault="001D2D1A" w:rsidP="001D2D1A">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D2D1A" w:rsidRPr="001D2D1A" w:rsidRDefault="001D2D1A" w:rsidP="001D2D1A">
      <w:pPr>
        <w:tabs>
          <w:tab w:val="left" w:pos="2350"/>
        </w:tabs>
        <w:rPr>
          <w:rFonts w:eastAsia="Times New Roman" w:cs="Times New Roman"/>
          <w:sz w:val="28"/>
          <w:szCs w:val="28"/>
          <w:lang w:eastAsia="ru-RU" w:bidi="ar-SA"/>
        </w:rPr>
      </w:pPr>
    </w:p>
    <w:p w:rsidR="00FC176D" w:rsidRPr="00FC176D" w:rsidRDefault="00FC176D" w:rsidP="001D2D1A">
      <w:pPr>
        <w:keepNext/>
        <w:keepLines/>
        <w:pageBreakBefore/>
        <w:widowControl/>
        <w:tabs>
          <w:tab w:val="num" w:pos="900"/>
        </w:tabs>
        <w:suppressAutoHyphens w:val="0"/>
        <w:autoSpaceDE w:val="0"/>
        <w:autoSpaceDN w:val="0"/>
        <w:adjustRightInd w:val="0"/>
        <w:spacing w:after="0" w:line="240" w:lineRule="auto"/>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proofErr w:type="gramStart"/>
            <w:r w:rsidRPr="00682045">
              <w:rPr>
                <w:rFonts w:eastAsia="Times New Roman" w:cs="Times New Roman"/>
                <w:b/>
                <w:i/>
                <w:sz w:val="20"/>
                <w:szCs w:val="20"/>
                <w:lang w:eastAsia="ru-RU" w:bidi="ar-SA"/>
              </w:rPr>
              <w:t>п</w:t>
            </w:r>
            <w:proofErr w:type="gramEnd"/>
            <w:r w:rsidRPr="00682045">
              <w:rPr>
                <w:rFonts w:eastAsia="Times New Roman" w:cs="Times New Roman"/>
                <w:b/>
                <w:i/>
                <w:sz w:val="20"/>
                <w:szCs w:val="20"/>
                <w:lang w:eastAsia="ru-RU" w:bidi="ar-SA"/>
              </w:rPr>
              <w:t>/п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1867EC" w:rsidP="00682045">
            <w:pPr>
              <w:suppressAutoHyphens w:val="0"/>
              <w:autoSpaceDE w:val="0"/>
              <w:autoSpaceDN w:val="0"/>
              <w:adjustRightInd w:val="0"/>
              <w:spacing w:after="0" w:line="240" w:lineRule="auto"/>
              <w:ind w:right="-131"/>
              <w:jc w:val="both"/>
              <w:rPr>
                <w:rFonts w:eastAsia="Times New Roman" w:cs="Times New Roman"/>
                <w:lang w:eastAsia="ru-RU" w:bidi="ar-SA"/>
              </w:rPr>
            </w:pPr>
            <w:r>
              <w:rPr>
                <w:rFonts w:eastAsia="Times New Roman" w:cs="Times New Roman"/>
                <w:lang w:eastAsia="ru-RU" w:bidi="ar-SA"/>
              </w:rPr>
              <w:t>М</w:t>
            </w:r>
            <w:r w:rsidRPr="001867EC">
              <w:rPr>
                <w:rFonts w:eastAsia="Times New Roman" w:cs="Times New Roman"/>
                <w:lang w:eastAsia="ru-RU" w:bidi="ar-SA"/>
              </w:rPr>
              <w:t>униципальное бюджетное общеобразовательное учреждение гимназия № 44</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1867EC" w:rsidP="001867E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153051, Российская Федерация, Ивановская область,  </w:t>
            </w:r>
            <w:proofErr w:type="spellStart"/>
            <w:r>
              <w:rPr>
                <w:rFonts w:eastAsia="Times New Roman"/>
              </w:rPr>
              <w:t>г</w:t>
            </w:r>
            <w:proofErr w:type="gramStart"/>
            <w:r>
              <w:rPr>
                <w:rFonts w:eastAsia="Times New Roman"/>
              </w:rPr>
              <w:t>.И</w:t>
            </w:r>
            <w:proofErr w:type="gramEnd"/>
            <w:r>
              <w:rPr>
                <w:rFonts w:eastAsia="Times New Roman"/>
              </w:rPr>
              <w:t>ваново</w:t>
            </w:r>
            <w:proofErr w:type="spellEnd"/>
            <w:r>
              <w:rPr>
                <w:rFonts w:eastAsia="Times New Roman"/>
              </w:rPr>
              <w:t xml:space="preserve">, </w:t>
            </w:r>
            <w:proofErr w:type="spellStart"/>
            <w:r>
              <w:rPr>
                <w:rFonts w:eastAsia="Times New Roman"/>
              </w:rPr>
              <w:t>Кохомское</w:t>
            </w:r>
            <w:proofErr w:type="spellEnd"/>
            <w:r>
              <w:rPr>
                <w:rFonts w:eastAsia="Times New Roman"/>
              </w:rPr>
              <w:t xml:space="preserve"> шоссе, д.29.  </w:t>
            </w:r>
            <w:r>
              <w:rPr>
                <w:rFonts w:eastAsia="Times New Roman"/>
              </w:rPr>
              <w:br/>
            </w:r>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1867EC" w:rsidP="002028D5">
            <w:pPr>
              <w:widowControl/>
              <w:suppressAutoHyphens w:val="0"/>
              <w:spacing w:after="0" w:line="240" w:lineRule="auto"/>
              <w:rPr>
                <w:rFonts w:eastAsia="Times New Roman" w:cs="Times New Roman"/>
                <w:lang w:eastAsia="ru-RU" w:bidi="ar-SA"/>
              </w:rPr>
            </w:pPr>
            <w:r>
              <w:rPr>
                <w:rFonts w:eastAsia="Times New Roman"/>
              </w:rPr>
              <w:t>school44@ivedu.ru</w:t>
            </w: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1867E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w:t>
            </w:r>
            <w:r w:rsidR="003578EB" w:rsidRPr="003578EB">
              <w:rPr>
                <w:rFonts w:eastAsia="Times New Roman" w:cs="Times New Roman"/>
                <w:lang w:eastAsia="ru-RU" w:bidi="ar-SA"/>
              </w:rPr>
              <w:t xml:space="preserve"> </w:t>
            </w:r>
            <w:r w:rsidR="001867EC">
              <w:rPr>
                <w:rFonts w:eastAsia="Times New Roman"/>
              </w:rPr>
              <w:t>53-92-05</w:t>
            </w:r>
            <w:r w:rsidR="003578EB" w:rsidRPr="003578EB">
              <w:rPr>
                <w:rFonts w:eastAsia="Times New Roman" w:cs="Times New Roman"/>
                <w:lang w:eastAsia="ru-RU" w:bidi="ar-SA"/>
              </w:rPr>
              <w:br/>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sidRPr="001867EC">
              <w:rPr>
                <w:rFonts w:eastAsia="Times New Roman" w:cs="Times New Roman"/>
                <w:lang w:eastAsia="ru-RU" w:bidi="ar-SA"/>
              </w:rPr>
              <w:t>Кабанова Наталья Юрьевна</w:t>
            </w:r>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Иваново, пл. Революции, д. 6, к. 504.</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3"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682045"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Кабанова Наталья Юрьевна</w:t>
            </w:r>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1867EC"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Текущий ремонт рекреации 3 этажа, коридора у кабинета № 67</w:t>
            </w:r>
            <w:proofErr w:type="gramStart"/>
            <w:r>
              <w:rPr>
                <w:rFonts w:eastAsia="Times New Roman"/>
              </w:rPr>
              <w:t xml:space="preserve">( </w:t>
            </w:r>
            <w:proofErr w:type="gramEnd"/>
            <w:r>
              <w:rPr>
                <w:rFonts w:eastAsia="Times New Roman"/>
              </w:rPr>
              <w:t>в рамках приведения в соответствие с требованиями норм пожарной безопасности путей эвакуации людей) и кабинета № 67 корпуса № 3.</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Описание объекта закупки в соответствии с частью </w:t>
            </w:r>
            <w:r w:rsidRPr="00682045">
              <w:rPr>
                <w:rFonts w:eastAsia="Times New Roman" w:cs="Times New Roman"/>
                <w:lang w:val="en-US" w:eastAsia="ru-RU" w:bidi="ar-SA"/>
              </w:rPr>
              <w:t>III</w:t>
            </w:r>
            <w:r w:rsidRPr="00682045">
              <w:rPr>
                <w:rFonts w:eastAsia="Times New Roman" w:cs="Times New Roman"/>
                <w:lang w:eastAsia="ru-RU" w:bidi="ar-SA"/>
              </w:rPr>
              <w:t xml:space="preserve"> «</w:t>
            </w:r>
            <w:r w:rsidRPr="00682045">
              <w:rPr>
                <w:rFonts w:eastAsia="Times New Roman" w:cs="Times New Roman"/>
                <w:color w:val="000000"/>
                <w:lang w:eastAsia="ru-RU" w:bidi="ar-SA"/>
              </w:rPr>
              <w:t>Описание объекта закупки</w:t>
            </w:r>
            <w:r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w:t>
            </w:r>
            <w:r w:rsidRPr="00682045">
              <w:rPr>
                <w:rFonts w:eastAsia="Times New Roman" w:cs="Times New Roman"/>
                <w:lang w:eastAsia="ru-RU" w:bidi="ar-SA"/>
              </w:rPr>
              <w:lastRenderedPageBreak/>
              <w:t xml:space="preserve">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w:t>
            </w:r>
            <w:proofErr w:type="gramStart"/>
            <w:r w:rsidRPr="00682045">
              <w:rPr>
                <w:rFonts w:eastAsia="Times New Roman" w:cs="Times New Roman"/>
                <w:lang w:eastAsia="ru-RU" w:bidi="ar-SA"/>
              </w:rPr>
              <w:t xml:space="preserve">В этом случае все последующие претензии Подрядчиком к сметной </w:t>
            </w:r>
            <w:proofErr w:type="spellStart"/>
            <w:r w:rsidRPr="00682045">
              <w:rPr>
                <w:rFonts w:eastAsia="Times New Roman" w:cs="Times New Roman"/>
                <w:lang w:eastAsia="ru-RU" w:bidi="ar-SA"/>
              </w:rPr>
              <w:t>документацие</w:t>
            </w:r>
            <w:proofErr w:type="spellEnd"/>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1867EC" w:rsidRPr="00682045" w:rsidTr="001867E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482248">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w:t>
            </w:r>
          </w:p>
        </w:tc>
        <w:tc>
          <w:tcPr>
            <w:tcW w:w="2715" w:type="pct"/>
            <w:tcBorders>
              <w:top w:val="single" w:sz="4" w:space="0" w:color="auto"/>
              <w:left w:val="single" w:sz="4" w:space="0" w:color="auto"/>
              <w:bottom w:val="single" w:sz="4" w:space="0" w:color="auto"/>
              <w:right w:val="single" w:sz="4" w:space="0" w:color="auto"/>
            </w:tcBorders>
            <w:vAlign w:val="center"/>
          </w:tcPr>
          <w:p w:rsidR="001867EC" w:rsidRDefault="001867EC" w:rsidP="001867EC">
            <w:pPr>
              <w:rPr>
                <w:rFonts w:eastAsia="Times New Roman"/>
              </w:rPr>
            </w:pPr>
            <w:r>
              <w:rPr>
                <w:rFonts w:eastAsia="Times New Roman"/>
              </w:rPr>
              <w:t xml:space="preserve">153051 </w:t>
            </w:r>
            <w:proofErr w:type="spellStart"/>
            <w:r>
              <w:rPr>
                <w:rFonts w:eastAsia="Times New Roman"/>
              </w:rPr>
              <w:t>г</w:t>
            </w:r>
            <w:proofErr w:type="gramStart"/>
            <w:r>
              <w:rPr>
                <w:rFonts w:eastAsia="Times New Roman"/>
              </w:rPr>
              <w:t>.И</w:t>
            </w:r>
            <w:proofErr w:type="gramEnd"/>
            <w:r>
              <w:rPr>
                <w:rFonts w:eastAsia="Times New Roman"/>
              </w:rPr>
              <w:t>ваново</w:t>
            </w:r>
            <w:proofErr w:type="spellEnd"/>
            <w:r>
              <w:rPr>
                <w:rFonts w:eastAsia="Times New Roman"/>
              </w:rPr>
              <w:t xml:space="preserve">,  </w:t>
            </w:r>
            <w:proofErr w:type="spellStart"/>
            <w:r>
              <w:rPr>
                <w:rFonts w:eastAsia="Times New Roman"/>
              </w:rPr>
              <w:t>Кохомское</w:t>
            </w:r>
            <w:proofErr w:type="spellEnd"/>
            <w:r>
              <w:rPr>
                <w:rFonts w:eastAsia="Times New Roman"/>
              </w:rPr>
              <w:t xml:space="preserve"> шоссе,  д.29.</w:t>
            </w:r>
          </w:p>
        </w:tc>
      </w:tr>
      <w:tr w:rsidR="001867EC" w:rsidRPr="00682045" w:rsidTr="001867E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vAlign w:val="center"/>
          </w:tcPr>
          <w:p w:rsidR="001867EC" w:rsidRDefault="001867EC" w:rsidP="001867EC">
            <w:pPr>
              <w:rPr>
                <w:rFonts w:eastAsia="Times New Roman"/>
              </w:rPr>
            </w:pPr>
            <w:r>
              <w:rPr>
                <w:rFonts w:eastAsia="Times New Roman"/>
              </w:rPr>
              <w:t>С момента подписания контракта до 20.09.2014г</w:t>
            </w:r>
            <w:proofErr w:type="gramStart"/>
            <w:r>
              <w:rPr>
                <w:rFonts w:eastAsia="Times New Roman"/>
              </w:rPr>
              <w:t xml:space="preserve">.. </w:t>
            </w:r>
            <w:proofErr w:type="gramEnd"/>
          </w:p>
        </w:tc>
      </w:tr>
      <w:tr w:rsidR="001867EC"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1867EC" w:rsidRDefault="001867EC" w:rsidP="001867EC">
            <w:pPr>
              <w:rPr>
                <w:rFonts w:eastAsia="Times New Roman"/>
              </w:rPr>
            </w:pPr>
            <w:r>
              <w:rPr>
                <w:rFonts w:eastAsia="Times New Roman"/>
              </w:rPr>
              <w:t>1 256 250.00</w:t>
            </w:r>
          </w:p>
        </w:tc>
      </w:tr>
      <w:tr w:rsidR="001867EC"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Начальная (максимальная) цен</w:t>
            </w:r>
            <w:r>
              <w:rPr>
                <w:rFonts w:eastAsia="Times New Roman" w:cs="Times New Roman"/>
                <w:lang w:eastAsia="ru-RU" w:bidi="ar-SA"/>
              </w:rPr>
              <w:t xml:space="preserve">а контракта определена </w:t>
            </w:r>
            <w:proofErr w:type="gramStart"/>
            <w:r>
              <w:rPr>
                <w:rFonts w:eastAsia="Times New Roman" w:cs="Times New Roman"/>
                <w:lang w:eastAsia="ru-RU" w:bidi="ar-SA"/>
              </w:rPr>
              <w:t>проектно-сметный</w:t>
            </w:r>
            <w:proofErr w:type="gramEnd"/>
            <w:r>
              <w:rPr>
                <w:rFonts w:eastAsia="Times New Roman" w:cs="Times New Roman"/>
                <w:lang w:eastAsia="ru-RU" w:bidi="ar-SA"/>
              </w:rPr>
              <w:t xml:space="preserve"> методом в соответствии с локальным сметным расчетом (приложение № 1 к контракту)</w:t>
            </w:r>
          </w:p>
        </w:tc>
      </w:tr>
      <w:tr w:rsidR="001867EC" w:rsidRPr="00682045" w:rsidTr="00525C2C">
        <w:trPr>
          <w:trHeight w:val="170"/>
          <w:jc w:val="center"/>
        </w:trPr>
        <w:tc>
          <w:tcPr>
            <w:tcW w:w="215" w:type="pct"/>
            <w:tcBorders>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Бюджет города Иванова, внебюджетные средства</w:t>
            </w:r>
          </w:p>
        </w:tc>
      </w:tr>
      <w:tr w:rsidR="001867EC"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1867E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1867EC" w:rsidRPr="00682045" w:rsidTr="00FC3567">
        <w:trPr>
          <w:trHeight w:val="699"/>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1867EC" w:rsidRPr="00624F37" w:rsidRDefault="001867EC" w:rsidP="001C775D">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1C775D" w:rsidRPr="001C775D">
              <w:rPr>
                <w:rFonts w:eastAsia="Times New Roman" w:cs="Times New Roman"/>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sidR="001C775D">
              <w:rPr>
                <w:rFonts w:eastAsia="Times New Roman" w:cs="Times New Roman"/>
                <w:lang w:eastAsia="ru-RU" w:bidi="ar-SA"/>
              </w:rPr>
              <w:t xml:space="preserve"> </w:t>
            </w:r>
            <w:r w:rsidR="001C775D" w:rsidRPr="001C775D">
              <w:rPr>
                <w:rFonts w:eastAsia="Times New Roman" w:cs="Times New Roman"/>
                <w:lang w:eastAsia="ru-RU" w:bidi="ar-SA"/>
              </w:rPr>
              <w:t xml:space="preserve">(в </w:t>
            </w:r>
            <w:proofErr w:type="spellStart"/>
            <w:r w:rsidR="001C775D" w:rsidRPr="001C775D">
              <w:rPr>
                <w:rFonts w:eastAsia="Times New Roman" w:cs="Times New Roman"/>
                <w:lang w:eastAsia="ru-RU" w:bidi="ar-SA"/>
              </w:rPr>
              <w:t>т.ч</w:t>
            </w:r>
            <w:proofErr w:type="spellEnd"/>
            <w:r w:rsidR="001C775D" w:rsidRPr="001C775D">
              <w:rPr>
                <w:rFonts w:eastAsia="Times New Roman" w:cs="Times New Roman"/>
                <w:lang w:eastAsia="ru-RU" w:bidi="ar-SA"/>
              </w:rPr>
              <w:t>. НДС</w:t>
            </w:r>
            <w:r w:rsidR="001C775D" w:rsidRPr="001C775D">
              <w:rPr>
                <w:rFonts w:eastAsia="Times New Roman" w:cs="Times New Roman"/>
                <w:vertAlign w:val="superscript"/>
                <w:lang w:eastAsia="ru-RU" w:bidi="ar-SA"/>
              </w:rPr>
              <w:footnoteReference w:id="3"/>
            </w:r>
            <w:r w:rsidR="001C775D" w:rsidRPr="001C775D">
              <w:rPr>
                <w:rFonts w:eastAsia="Times New Roman" w:cs="Times New Roman"/>
                <w:lang w:eastAsia="ru-RU" w:bidi="ar-SA"/>
              </w:rPr>
              <w:t>)  и иных затрат, понесенных По</w:t>
            </w:r>
            <w:r w:rsidR="001C775D">
              <w:rPr>
                <w:rFonts w:eastAsia="Times New Roman" w:cs="Times New Roman"/>
                <w:lang w:eastAsia="ru-RU" w:bidi="ar-SA"/>
              </w:rPr>
              <w:t>дрядчиком при выполнении работ.</w:t>
            </w:r>
          </w:p>
          <w:p w:rsidR="001867EC" w:rsidRPr="00682045" w:rsidRDefault="001867EC" w:rsidP="00EE491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Цена</w:t>
            </w:r>
            <w:r w:rsidRPr="00624F37">
              <w:rPr>
                <w:rFonts w:eastAsia="Times New Roman" w:cs="Times New Roman"/>
                <w:lang w:eastAsia="ru-RU" w:bidi="ar-SA"/>
              </w:rPr>
              <w:t xml:space="preserve"> контракта является твердой и </w:t>
            </w:r>
            <w:r>
              <w:rPr>
                <w:rFonts w:eastAsia="Times New Roman" w:cs="Times New Roman"/>
                <w:lang w:eastAsia="ru-RU" w:bidi="ar-SA"/>
              </w:rPr>
              <w:t>определяется на весь срок исполнения контракта</w:t>
            </w:r>
          </w:p>
        </w:tc>
      </w:tr>
      <w:tr w:rsidR="001867EC"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15</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1867EC" w:rsidRPr="00682045" w:rsidRDefault="001867EC"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контракта </w:t>
            </w:r>
          </w:p>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«Шаг аукциона» составляет от 0,5 % до 5 % начальной (максимальной) цены контракта</w:t>
            </w:r>
          </w:p>
        </w:tc>
      </w:tr>
      <w:tr w:rsidR="001867EC"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16</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w:t>
            </w:r>
            <w:r w:rsidRPr="00682045">
              <w:rPr>
                <w:rFonts w:eastAsia="Times New Roman" w:cs="Times New Roman"/>
                <w:lang w:eastAsia="ru-RU" w:bidi="ar-SA"/>
              </w:rPr>
              <w:t>44-ФЗ</w:t>
            </w:r>
          </w:p>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682045">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1867EC"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C775D"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1C775D">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31.12.2014.</w:t>
            </w:r>
            <w:proofErr w:type="gramEnd"/>
          </w:p>
        </w:tc>
      </w:tr>
      <w:tr w:rsidR="001867E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Pr="00682045">
              <w:rPr>
                <w:rFonts w:eastAsia="Times New Roman" w:cs="Times New Roman"/>
                <w:lang w:eastAsia="ru-RU" w:bidi="ar-SA"/>
              </w:rPr>
              <w:t xml:space="preserve">) </w:t>
            </w:r>
            <w:proofErr w:type="spellStart"/>
            <w:r w:rsidRPr="00682045">
              <w:rPr>
                <w:rFonts w:eastAsia="Times New Roman" w:cs="Times New Roman"/>
                <w:lang w:eastAsia="ru-RU" w:bidi="ar-SA"/>
              </w:rPr>
              <w:t>непроведение</w:t>
            </w:r>
            <w:proofErr w:type="spellEnd"/>
            <w:r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682045">
              <w:rPr>
                <w:rFonts w:eastAsia="Times New Roman" w:cs="Times New Roman"/>
                <w:lang w:eastAsia="ru-RU" w:bidi="ar-SA"/>
              </w:rPr>
              <w:t xml:space="preserve">) </w:t>
            </w:r>
            <w:proofErr w:type="spellStart"/>
            <w:r w:rsidRPr="00682045">
              <w:rPr>
                <w:rFonts w:eastAsia="Times New Roman" w:cs="Times New Roman"/>
                <w:lang w:eastAsia="ru-RU" w:bidi="ar-SA"/>
              </w:rPr>
              <w:t>неприостановление</w:t>
            </w:r>
            <w:proofErr w:type="spellEnd"/>
            <w:r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Pr="00682045">
                <w:rPr>
                  <w:rFonts w:eastAsia="Times New Roman" w:cs="Times New Roman"/>
                  <w:lang w:eastAsia="ru-RU" w:bidi="ar-SA"/>
                </w:rPr>
                <w:t>Кодексом</w:t>
              </w:r>
            </w:hyperlink>
            <w:r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682045">
              <w:rPr>
                <w:rFonts w:eastAsia="Times New Roman" w:cs="Times New Roman"/>
                <w:lang w:eastAsia="ru-RU" w:bidi="ar-SA"/>
              </w:rPr>
              <w:lastRenderedPageBreak/>
              <w:t xml:space="preserve">отсрочка, рассрочка, инвестиционный налоговый кредит в соответствии с </w:t>
            </w:r>
            <w:hyperlink r:id="rId35" w:history="1">
              <w:r w:rsidRPr="00682045">
                <w:rPr>
                  <w:rFonts w:eastAsia="Times New Roman" w:cs="Times New Roman"/>
                  <w:lang w:eastAsia="ru-RU" w:bidi="ar-SA"/>
                </w:rPr>
                <w:t>законодательством</w:t>
              </w:r>
            </w:hyperlink>
            <w:r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682045">
              <w:rPr>
                <w:rFonts w:eastAsia="Times New Roman" w:cs="Times New Roman"/>
                <w:lang w:eastAsia="ru-RU" w:bidi="ar-SA"/>
              </w:rPr>
              <w:t xml:space="preserve"> признании обязанности </w:t>
            </w:r>
            <w:proofErr w:type="gramStart"/>
            <w:r w:rsidRPr="00682045">
              <w:rPr>
                <w:rFonts w:eastAsia="Times New Roman" w:cs="Times New Roman"/>
                <w:lang w:eastAsia="ru-RU" w:bidi="ar-SA"/>
              </w:rPr>
              <w:t>заявителя</w:t>
            </w:r>
            <w:proofErr w:type="gramEnd"/>
            <w:r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Pr="00682045">
                <w:rPr>
                  <w:rFonts w:eastAsia="Times New Roman" w:cs="Times New Roman"/>
                  <w:lang w:eastAsia="ru-RU" w:bidi="ar-SA"/>
                </w:rPr>
                <w:t>законодательством</w:t>
              </w:r>
            </w:hyperlink>
            <w:r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2045">
              <w:rPr>
                <w:rFonts w:eastAsia="Times New Roman" w:cs="Times New Roman"/>
                <w:lang w:eastAsia="ru-RU" w:bidi="ar-SA"/>
              </w:rPr>
              <w:t>указанных</w:t>
            </w:r>
            <w:proofErr w:type="gramEnd"/>
            <w:r w:rsidRPr="0068204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682045">
              <w:rPr>
                <w:rFonts w:eastAsia="Times New Roman" w:cs="Times New Roman"/>
                <w:lang w:eastAsia="ru-RU" w:bidi="ar-SA"/>
              </w:rPr>
              <w:t xml:space="preserve"> с поставкой товара, выполнением работы, оказанием услуги, </w:t>
            </w:r>
            <w:proofErr w:type="gramStart"/>
            <w:r w:rsidRPr="00682045">
              <w:rPr>
                <w:rFonts w:eastAsia="Times New Roman" w:cs="Times New Roman"/>
                <w:lang w:eastAsia="ru-RU" w:bidi="ar-SA"/>
              </w:rPr>
              <w:t>являющихся</w:t>
            </w:r>
            <w:proofErr w:type="gramEnd"/>
            <w:r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w:t>
            </w:r>
            <w:r w:rsidRPr="00682045">
              <w:rPr>
                <w:rFonts w:eastAsia="Times New Roman" w:cs="Times New Roman"/>
                <w:lang w:eastAsia="ru-RU" w:bidi="ar-SA"/>
              </w:rPr>
              <w:lastRenderedPageBreak/>
              <w:t xml:space="preserve">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2045">
              <w:rPr>
                <w:rFonts w:eastAsia="Times New Roman" w:cs="Times New Roman"/>
                <w:lang w:eastAsia="ru-RU" w:bidi="ar-SA"/>
              </w:rPr>
              <w:t>неполнородными</w:t>
            </w:r>
            <w:proofErr w:type="spellEnd"/>
            <w:r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867E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1867EC"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1867EC"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1867EC" w:rsidRPr="00655766" w:rsidRDefault="001867EC" w:rsidP="00655766">
            <w:pPr>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Pr>
                <w:rFonts w:eastAsia="Times New Roman" w:cs="Times New Roman"/>
                <w:lang w:eastAsia="ru-RU" w:bidi="ar-SA"/>
              </w:rPr>
              <w:t xml:space="preserve">в соответствии со статьями 28-30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682045">
            <w:pPr>
              <w:suppressAutoHyphens w:val="0"/>
              <w:autoSpaceDE w:val="0"/>
              <w:autoSpaceDN w:val="0"/>
              <w:adjustRightInd w:val="0"/>
              <w:spacing w:after="0" w:line="240" w:lineRule="auto"/>
              <w:jc w:val="both"/>
              <w:rPr>
                <w:rFonts w:eastAsia="Times New Roman" w:cs="Times New Roman"/>
                <w:lang w:eastAsia="ru-RU" w:bidi="ar-SA"/>
              </w:rPr>
            </w:pPr>
            <w:r w:rsidRPr="003578EB">
              <w:rPr>
                <w:rFonts w:eastAsia="Times New Roman" w:cs="Times New Roman"/>
                <w:lang w:eastAsia="ru-RU" w:bidi="ar-SA"/>
              </w:rPr>
              <w:t xml:space="preserve">Не </w:t>
            </w:r>
            <w:proofErr w:type="gramStart"/>
            <w:r w:rsidRPr="003578EB">
              <w:rPr>
                <w:rFonts w:eastAsia="Times New Roman" w:cs="Times New Roman"/>
                <w:lang w:eastAsia="ru-RU" w:bidi="ar-SA"/>
              </w:rPr>
              <w:t>установлены</w:t>
            </w:r>
            <w:proofErr w:type="gramEnd"/>
          </w:p>
        </w:tc>
      </w:tr>
      <w:tr w:rsidR="001867EC" w:rsidRPr="00682045" w:rsidTr="00107A9C">
        <w:trPr>
          <w:trHeight w:val="1156"/>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1867EC" w:rsidRPr="00EC3CE0" w:rsidRDefault="001867EC"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1867EC" w:rsidRPr="00682045" w:rsidTr="00107A9C">
        <w:trPr>
          <w:trHeight w:val="2038"/>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867EC" w:rsidRPr="00682045" w:rsidTr="00525C2C">
        <w:trPr>
          <w:trHeight w:val="1127"/>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1867EC" w:rsidRDefault="001867EC"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t xml:space="preserve"> </w:t>
            </w:r>
          </w:p>
          <w:p w:rsidR="001867EC" w:rsidRPr="000F10C9" w:rsidRDefault="001867EC" w:rsidP="000F10C9">
            <w:pPr>
              <w:suppressAutoHyphens w:val="0"/>
              <w:autoSpaceDE w:val="0"/>
              <w:autoSpaceDN w:val="0"/>
              <w:adjustRightInd w:val="0"/>
              <w:spacing w:after="0" w:line="240" w:lineRule="auto"/>
              <w:jc w:val="both"/>
              <w:rPr>
                <w:rFonts w:eastAsia="Times New Roman" w:cs="Times New Roman"/>
                <w:lang w:eastAsia="ru-RU" w:bidi="ar-SA"/>
              </w:rPr>
            </w:pPr>
            <w:r w:rsidRPr="000F10C9">
              <w:rPr>
                <w:rFonts w:eastAsia="Times New Roman" w:cs="Times New Roman"/>
                <w:lang w:eastAsia="ru-RU" w:bidi="ar-SA"/>
              </w:rPr>
              <w:t xml:space="preserve">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w:t>
            </w:r>
            <w:r w:rsidRPr="000F10C9">
              <w:rPr>
                <w:rFonts w:eastAsia="Times New Roman" w:cs="Times New Roman"/>
                <w:lang w:eastAsia="ru-RU" w:bidi="ar-SA"/>
              </w:rPr>
              <w:lastRenderedPageBreak/>
              <w:t>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867EC" w:rsidRPr="00682045" w:rsidRDefault="001867EC" w:rsidP="000F10C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F10C9">
              <w:rPr>
                <w:rFonts w:eastAsia="Times New Roman" w:cs="Times New Roman"/>
                <w:lang w:eastAsia="ru-RU" w:bidi="ar-SA"/>
              </w:rP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0F10C9">
              <w:rPr>
                <w:rFonts w:eastAsia="Times New Roman" w:cs="Times New Roman"/>
                <w:lang w:eastAsia="ru-RU" w:bidi="ar-SA"/>
              </w:rP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867EC" w:rsidRPr="00682045" w:rsidRDefault="001867EC"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w:t>
            </w:r>
            <w:r w:rsidRPr="00682045">
              <w:rPr>
                <w:rFonts w:eastAsia="Times New Roman" w:cs="Times New Roman"/>
                <w:i/>
                <w:lang w:eastAsia="ru-RU" w:bidi="ar-SA"/>
              </w:rPr>
              <w:lastRenderedPageBreak/>
              <w:t>электронном аукционе.</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w:t>
            </w:r>
            <w:proofErr w:type="gramStart"/>
            <w:r w:rsidRPr="00682045">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Pr>
                <w:rFonts w:eastAsia="Times New Roman" w:cs="Times New Roman"/>
                <w:lang w:eastAsia="ru-RU" w:bidi="ar-SA"/>
              </w:rPr>
              <w:t xml:space="preserve">(при наличии) </w:t>
            </w:r>
            <w:r w:rsidRPr="00682045">
              <w:rPr>
                <w:rFonts w:eastAsia="Times New Roman" w:cs="Times New Roman"/>
                <w:lang w:eastAsia="ru-RU" w:bidi="ar-SA"/>
              </w:rPr>
              <w:t>учредителей, членов коллегиального исполнительного</w:t>
            </w:r>
            <w:proofErr w:type="gramEnd"/>
            <w:r w:rsidRPr="00682045">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Pr>
                <w:rFonts w:eastAsia="Calibri" w:cs="Times New Roman"/>
                <w:color w:val="000000"/>
                <w:lang w:eastAsia="en-US" w:bidi="ar-SA"/>
              </w:rPr>
              <w:t xml:space="preserve"> Закона № 44-ФЗ (подпункты 1</w:t>
            </w:r>
            <w:r w:rsidRPr="00682045">
              <w:rPr>
                <w:rFonts w:eastAsia="Calibri" w:cs="Times New Roman"/>
                <w:color w:val="000000"/>
                <w:lang w:eastAsia="en-US" w:bidi="ar-SA"/>
              </w:rPr>
              <w:t>-</w:t>
            </w:r>
            <w:r>
              <w:rPr>
                <w:rFonts w:eastAsia="Calibri" w:cs="Times New Roman"/>
                <w:color w:val="000000"/>
                <w:lang w:eastAsia="en-US" w:bidi="ar-SA"/>
              </w:rPr>
              <w:t>5</w:t>
            </w:r>
            <w:r w:rsidRPr="00682045">
              <w:rPr>
                <w:rFonts w:eastAsia="Calibri" w:cs="Times New Roman"/>
                <w:color w:val="000000"/>
                <w:lang w:eastAsia="en-US" w:bidi="ar-SA"/>
              </w:rPr>
              <w:t xml:space="preserve"> пункта 18 раздела 1.3 «Информационная карта электронного аукциона»</w:t>
            </w:r>
            <w:r w:rsidRPr="00682045">
              <w:rPr>
                <w:rFonts w:eastAsia="Times New Roman" w:cs="Times New Roman"/>
                <w:lang w:eastAsia="ru-RU" w:bidi="ar-SA"/>
              </w:rPr>
              <w:t xml:space="preserve"> части </w:t>
            </w:r>
            <w:r w:rsidRPr="00682045">
              <w:rPr>
                <w:rFonts w:eastAsia="Times New Roman" w:cs="Times New Roman"/>
                <w:lang w:val="en-US" w:eastAsia="ru-RU" w:bidi="ar-SA"/>
              </w:rPr>
              <w:t>I</w:t>
            </w:r>
            <w:r w:rsidRPr="00682045">
              <w:rPr>
                <w:rFonts w:eastAsia="Times New Roman" w:cs="Times New Roman"/>
                <w:lang w:eastAsia="ru-RU" w:bidi="ar-SA"/>
              </w:rPr>
              <w:t xml:space="preserve"> «Электронный аукцион» документации об электронном аукционе), </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682045">
              <w:rPr>
                <w:rFonts w:eastAsia="Times New Roman" w:cs="Times New Roman"/>
                <w:lang w:eastAsia="ru-RU" w:bidi="ar-SA"/>
              </w:rPr>
              <w:t xml:space="preserve">. </w:t>
            </w:r>
            <w:proofErr w:type="gramStart"/>
            <w:r w:rsidRPr="00682045">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682045">
              <w:rPr>
                <w:rFonts w:eastAsia="Times New Roman" w:cs="Times New Roman"/>
                <w:lang w:eastAsia="ru-RU" w:bidi="ar-SA"/>
              </w:rPr>
              <w:t xml:space="preserve"> является крупной сделкой</w:t>
            </w:r>
          </w:p>
        </w:tc>
      </w:tr>
      <w:tr w:rsidR="001867EC"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Участник электронного аукциона вправе подать </w:t>
            </w:r>
            <w:r w:rsidRPr="00682045">
              <w:rPr>
                <w:rFonts w:eastAsia="Times New Roman" w:cs="Times New Roman"/>
                <w:lang w:eastAsia="ru-RU" w:bidi="ar-SA"/>
              </w:rPr>
              <w:lastRenderedPageBreak/>
              <w:t xml:space="preserve">заявку </w:t>
            </w:r>
            <w:proofErr w:type="gramStart"/>
            <w:r w:rsidRPr="00682045">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682045">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1867EC" w:rsidRPr="00682045" w:rsidTr="00945EE6">
        <w:trPr>
          <w:trHeight w:val="41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24</w:t>
            </w:r>
          </w:p>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Примечание. </w:t>
            </w:r>
            <w:proofErr w:type="gramStart"/>
            <w:r w:rsidRPr="00682045">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867E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proofErr w:type="gramStart"/>
            <w:r w:rsidRPr="00682045">
              <w:rPr>
                <w:rFonts w:eastAsia="Times New Roman" w:cs="Times New Roman"/>
                <w:lang w:val="en-US" w:eastAsia="ru-RU" w:bidi="ar-SA"/>
              </w:rPr>
              <w:t>c</w:t>
            </w:r>
            <w:proofErr w:type="gramEnd"/>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w:t>
            </w:r>
            <w:r w:rsidR="001C775D">
              <w:rPr>
                <w:rFonts w:eastAsia="Times New Roman" w:cs="Times New Roman"/>
                <w:lang w:eastAsia="ru-RU" w:bidi="ar-SA"/>
              </w:rPr>
              <w:t>ало пр</w:t>
            </w:r>
            <w:r w:rsidR="00DB214C">
              <w:rPr>
                <w:rFonts w:eastAsia="Times New Roman" w:cs="Times New Roman"/>
                <w:lang w:eastAsia="ru-RU" w:bidi="ar-SA"/>
              </w:rPr>
              <w:t>едоставления разъяснений: 06.08.</w:t>
            </w:r>
            <w:r w:rsidRPr="00682045">
              <w:rPr>
                <w:rFonts w:eastAsia="Times New Roman" w:cs="Times New Roman"/>
                <w:lang w:eastAsia="ru-RU" w:bidi="ar-SA"/>
              </w:rPr>
              <w:t>2014</w:t>
            </w:r>
          </w:p>
          <w:p w:rsidR="001867EC" w:rsidRPr="00682045" w:rsidRDefault="001867EC"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w:t>
            </w:r>
            <w:r>
              <w:rPr>
                <w:rFonts w:eastAsia="Times New Roman" w:cs="Times New Roman"/>
                <w:lang w:eastAsia="ru-RU" w:bidi="ar-SA"/>
              </w:rPr>
              <w:t>ние предоставления разъяснений:</w:t>
            </w:r>
            <w:r w:rsidR="00DB214C">
              <w:rPr>
                <w:rFonts w:eastAsia="Times New Roman" w:cs="Times New Roman"/>
                <w:lang w:eastAsia="ru-RU" w:bidi="ar-SA"/>
              </w:rPr>
              <w:t>10.08</w:t>
            </w:r>
            <w:r w:rsidRPr="00682045">
              <w:rPr>
                <w:rFonts w:eastAsia="Times New Roman" w:cs="Times New Roman"/>
                <w:lang w:eastAsia="ru-RU" w:bidi="ar-SA"/>
              </w:rPr>
              <w:t>.2014</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2045">
              <w:rPr>
                <w:rFonts w:eastAsia="Times New Roman" w:cs="Times New Roman"/>
                <w:lang w:eastAsia="ru-RU" w:bidi="ar-SA"/>
              </w:rPr>
              <w:t>позднее</w:t>
            </w:r>
            <w:proofErr w:type="gramEnd"/>
            <w:r w:rsidRPr="00682045">
              <w:rPr>
                <w:rFonts w:eastAsia="Times New Roman" w:cs="Times New Roman"/>
                <w:lang w:eastAsia="ru-RU" w:bidi="ar-SA"/>
              </w:rPr>
              <w:t xml:space="preserve"> чем за три дня до даты окончания срока подачи заявок на участие в таком аукционе.</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w:t>
            </w:r>
            <w:r w:rsidRPr="00682045">
              <w:rPr>
                <w:rFonts w:eastAsia="Times New Roman" w:cs="Times New Roman"/>
                <w:i/>
                <w:lang w:eastAsia="ru-RU" w:bidi="ar-SA"/>
              </w:rPr>
              <w:lastRenderedPageBreak/>
              <w:t xml:space="preserve">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1867EC"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DB214C" w:rsidP="00107A9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14.08</w:t>
            </w:r>
            <w:r w:rsidR="001867EC" w:rsidRPr="00682045">
              <w:rPr>
                <w:rFonts w:eastAsia="Times New Roman" w:cs="Times New Roman"/>
                <w:lang w:eastAsia="ru-RU" w:bidi="ar-SA"/>
              </w:rPr>
              <w:t>.2014 до 08-00</w:t>
            </w:r>
          </w:p>
        </w:tc>
      </w:tr>
      <w:tr w:rsidR="001867EC" w:rsidRPr="00682045" w:rsidTr="00525C2C">
        <w:trPr>
          <w:trHeight w:val="758"/>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DB214C"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15.08</w:t>
            </w:r>
            <w:r w:rsidR="001867EC" w:rsidRPr="00682045">
              <w:rPr>
                <w:rFonts w:eastAsia="Times New Roman" w:cs="Times New Roman"/>
                <w:lang w:eastAsia="ru-RU" w:bidi="ar-SA"/>
              </w:rPr>
              <w:t>.2014</w:t>
            </w:r>
          </w:p>
        </w:tc>
      </w:tr>
      <w:tr w:rsidR="001867EC"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DB214C"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18.08</w:t>
            </w:r>
            <w:bookmarkStart w:id="1" w:name="_GoBack"/>
            <w:bookmarkEnd w:id="1"/>
            <w:r w:rsidR="001867EC" w:rsidRPr="00682045">
              <w:rPr>
                <w:rFonts w:eastAsia="Times New Roman" w:cs="Times New Roman"/>
                <w:lang w:eastAsia="ru-RU" w:bidi="ar-SA"/>
              </w:rPr>
              <w:t>.2014</w:t>
            </w:r>
          </w:p>
        </w:tc>
      </w:tr>
      <w:tr w:rsidR="001867EC"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C775D" w:rsidP="00107A9C">
            <w:pPr>
              <w:keepNext/>
              <w:keepLines/>
              <w:widowControl/>
              <w:suppressAutoHyphens w:val="0"/>
              <w:spacing w:after="0" w:line="240" w:lineRule="auto"/>
              <w:outlineLvl w:val="3"/>
              <w:rPr>
                <w:rFonts w:eastAsia="Times New Roman" w:cs="Times New Roman"/>
                <w:lang w:eastAsia="ru-RU" w:bidi="ar-SA"/>
              </w:rPr>
            </w:pPr>
            <w:r>
              <w:rPr>
                <w:rFonts w:eastAsia="Times New Roman" w:cs="Times New Roman"/>
                <w:lang w:eastAsia="ru-RU" w:bidi="ar-SA"/>
              </w:rPr>
              <w:t>2</w:t>
            </w:r>
            <w:r w:rsidR="001867EC" w:rsidRPr="00682045">
              <w:rPr>
                <w:rFonts w:eastAsia="Times New Roman" w:cs="Times New Roman"/>
                <w:lang w:eastAsia="ru-RU" w:bidi="ar-SA"/>
              </w:rPr>
              <w:t>0 % начальной (максимальной) цены контракта</w:t>
            </w:r>
          </w:p>
          <w:p w:rsidR="001867EC" w:rsidRPr="00682045" w:rsidRDefault="001867E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1867EC"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tbl>
            <w:tblPr>
              <w:tblW w:w="5338" w:type="pct"/>
              <w:jc w:val="center"/>
              <w:tblLayout w:type="fixed"/>
              <w:tblLook w:val="0000" w:firstRow="0" w:lastRow="0" w:firstColumn="0" w:lastColumn="0" w:noHBand="0" w:noVBand="0"/>
            </w:tblPr>
            <w:tblGrid>
              <w:gridCol w:w="5825"/>
            </w:tblGrid>
            <w:tr w:rsidR="00787EBB" w:rsidRPr="00787EBB" w:rsidTr="008B0BAC">
              <w:trPr>
                <w:trHeight w:val="276"/>
                <w:jc w:val="center"/>
              </w:trPr>
              <w:tc>
                <w:tcPr>
                  <w:tcW w:w="2915" w:type="pct"/>
                  <w:tcBorders>
                    <w:top w:val="single" w:sz="4" w:space="0" w:color="auto"/>
                    <w:left w:val="single" w:sz="4" w:space="0" w:color="auto"/>
                    <w:bottom w:val="single" w:sz="4" w:space="0" w:color="auto"/>
                    <w:right w:val="single" w:sz="4" w:space="0" w:color="auto"/>
                  </w:tcBorders>
                </w:tcPr>
                <w:p w:rsidR="00787EBB" w:rsidRPr="00787EBB" w:rsidRDefault="00787EBB" w:rsidP="00787EBB">
                  <w:pPr>
                    <w:keepNext/>
                    <w:keepLines/>
                    <w:widowControl/>
                    <w:suppressAutoHyphens w:val="0"/>
                    <w:spacing w:after="0" w:line="240" w:lineRule="exact"/>
                    <w:rPr>
                      <w:rFonts w:eastAsia="Times New Roman" w:cs="Times New Roman"/>
                      <w:lang w:eastAsia="en-US" w:bidi="ar-SA"/>
                    </w:rPr>
                  </w:pPr>
                  <w:proofErr w:type="gramStart"/>
                  <w:r w:rsidRPr="00787EBB">
                    <w:rPr>
                      <w:rFonts w:eastAsia="Times New Roman" w:cs="Times New Roman"/>
                      <w:lang w:eastAsia="en-US" w:bidi="ar-SA"/>
                    </w:rPr>
                    <w:t>Финансово-казначейское управление Администрации города Иванова (Муниципальное  бюджетное общеобразовательное учреждение гимназия № 44</w:t>
                  </w:r>
                  <w:proofErr w:type="gramEnd"/>
                </w:p>
                <w:p w:rsidR="00787EBB" w:rsidRPr="00787EBB" w:rsidRDefault="00787EBB" w:rsidP="00787EBB">
                  <w:pPr>
                    <w:keepNext/>
                    <w:keepLines/>
                    <w:widowControl/>
                    <w:suppressAutoHyphens w:val="0"/>
                    <w:spacing w:after="0" w:line="240" w:lineRule="exact"/>
                    <w:rPr>
                      <w:rFonts w:eastAsia="Times New Roman" w:cs="Times New Roman"/>
                      <w:lang w:eastAsia="en-US" w:bidi="ar-SA"/>
                    </w:rPr>
                  </w:pPr>
                  <w:r w:rsidRPr="00787EBB">
                    <w:rPr>
                      <w:rFonts w:eastAsia="Times New Roman" w:cs="Times New Roman"/>
                      <w:lang w:eastAsia="en-US" w:bidi="ar-SA"/>
                    </w:rPr>
                    <w:t>ИНН 3728027853 КПП 370201001р/с 40701810900003000001 в</w:t>
                  </w:r>
                  <w:r>
                    <w:rPr>
                      <w:rFonts w:eastAsia="Times New Roman" w:cs="Times New Roman"/>
                      <w:lang w:eastAsia="en-US" w:bidi="ar-SA"/>
                    </w:rPr>
                    <w:t xml:space="preserve"> Отделение Иваново </w:t>
                  </w:r>
                  <w:r w:rsidRPr="00787EBB">
                    <w:rPr>
                      <w:rFonts w:eastAsia="Times New Roman" w:cs="Times New Roman"/>
                      <w:lang w:eastAsia="en-US" w:bidi="ar-SA"/>
                    </w:rPr>
                    <w:t xml:space="preserve"> г</w:t>
                  </w:r>
                  <w:r>
                    <w:rPr>
                      <w:rFonts w:eastAsia="Times New Roman" w:cs="Times New Roman"/>
                      <w:lang w:eastAsia="en-US" w:bidi="ar-SA"/>
                    </w:rPr>
                    <w:t xml:space="preserve">ороде </w:t>
                  </w:r>
                  <w:r w:rsidRPr="00787EBB">
                    <w:rPr>
                      <w:rFonts w:eastAsia="Times New Roman" w:cs="Times New Roman"/>
                      <w:lang w:eastAsia="en-US" w:bidi="ar-SA"/>
                    </w:rPr>
                    <w:t xml:space="preserve"> Иванов</w:t>
                  </w:r>
                  <w:r>
                    <w:rPr>
                      <w:rFonts w:eastAsia="Times New Roman" w:cs="Times New Roman"/>
                      <w:lang w:eastAsia="en-US" w:bidi="ar-SA"/>
                    </w:rPr>
                    <w:t>о</w:t>
                  </w:r>
                  <w:r w:rsidRPr="00787EBB">
                    <w:rPr>
                      <w:rFonts w:eastAsia="Times New Roman" w:cs="Times New Roman"/>
                      <w:lang w:eastAsia="en-US" w:bidi="ar-SA"/>
                    </w:rPr>
                    <w:t xml:space="preserve">  БИК 042406001</w:t>
                  </w:r>
                </w:p>
                <w:p w:rsidR="00787EBB" w:rsidRPr="00787EBB" w:rsidRDefault="00787EBB" w:rsidP="00787EBB">
                  <w:pPr>
                    <w:keepNext/>
                    <w:keepLines/>
                    <w:widowControl/>
                    <w:suppressAutoHyphens w:val="0"/>
                    <w:spacing w:after="0" w:line="240" w:lineRule="exact"/>
                    <w:rPr>
                      <w:rFonts w:eastAsia="Times New Roman" w:cs="Times New Roman"/>
                      <w:lang w:eastAsia="en-US" w:bidi="ar-SA"/>
                    </w:rPr>
                  </w:pPr>
                  <w:proofErr w:type="gramStart"/>
                  <w:r w:rsidRPr="00787EBB">
                    <w:rPr>
                      <w:rFonts w:eastAsia="Times New Roman" w:cs="Times New Roman"/>
                      <w:lang w:eastAsia="en-US" w:bidi="ar-SA"/>
                    </w:rPr>
                    <w:t>л</w:t>
                  </w:r>
                  <w:proofErr w:type="gramEnd"/>
                  <w:r w:rsidRPr="00787EBB">
                    <w:rPr>
                      <w:rFonts w:eastAsia="Times New Roman" w:cs="Times New Roman"/>
                      <w:lang w:eastAsia="en-US" w:bidi="ar-SA"/>
                    </w:rPr>
                    <w:t>/с 001.99.163.0</w:t>
                  </w:r>
                </w:p>
              </w:tc>
            </w:tr>
          </w:tbl>
          <w:p w:rsidR="001867EC" w:rsidRPr="00682045" w:rsidRDefault="001867EC" w:rsidP="000740B9">
            <w:pPr>
              <w:suppressAutoHyphens w:val="0"/>
              <w:autoSpaceDE w:val="0"/>
              <w:autoSpaceDN w:val="0"/>
              <w:adjustRightInd w:val="0"/>
              <w:spacing w:after="0" w:line="240" w:lineRule="auto"/>
              <w:rPr>
                <w:rFonts w:eastAsia="Times New Roman" w:cs="Times New Roman"/>
                <w:iCs/>
                <w:lang w:eastAsia="ru-RU" w:bidi="en-US"/>
              </w:rPr>
            </w:pPr>
          </w:p>
        </w:tc>
      </w:tr>
      <w:tr w:rsidR="001867E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82045">
              <w:rPr>
                <w:rFonts w:eastAsia="Times New Roman" w:cs="Times New Roman"/>
                <w:lang w:eastAsia="ru-RU" w:bidi="ar-SA"/>
              </w:rPr>
              <w:t>кт в ср</w:t>
            </w:r>
            <w:proofErr w:type="gramEnd"/>
            <w:r w:rsidRPr="00682045">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867EC" w:rsidRPr="00682045" w:rsidTr="009C2B2B">
        <w:trPr>
          <w:trHeight w:val="132"/>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682045">
              <w:rPr>
                <w:rFonts w:eastAsia="Times New Roman" w:cs="Times New Roman"/>
                <w:lang w:eastAsia="ru-RU" w:bidi="ar-SA"/>
              </w:rPr>
              <w:t xml:space="preserve"> закона № 44-ФЗ.</w:t>
            </w:r>
          </w:p>
        </w:tc>
      </w:tr>
      <w:tr w:rsidR="001867E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32</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682045">
              <w:rPr>
                <w:rFonts w:eastAsia="Times New Roman" w:cs="Times New Roman"/>
                <w:lang w:eastAsia="ru-RU" w:bidi="ar-SA"/>
              </w:rPr>
              <w:t>уклонившимся</w:t>
            </w:r>
            <w:proofErr w:type="gramEnd"/>
            <w:r w:rsidRPr="00682045">
              <w:rPr>
                <w:rFonts w:eastAsia="Times New Roman" w:cs="Times New Roman"/>
                <w:lang w:eastAsia="ru-RU" w:bidi="ar-SA"/>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867EC" w:rsidRPr="00682045" w:rsidRDefault="001867E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w:t>
            </w:r>
            <w:r w:rsidRPr="00682045">
              <w:rPr>
                <w:rFonts w:eastAsia="Times New Roman" w:cs="Times New Roman"/>
                <w:lang w:eastAsia="ru-RU" w:bidi="ar-SA"/>
              </w:rPr>
              <w:lastRenderedPageBreak/>
              <w:t>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682045">
              <w:rPr>
                <w:rFonts w:eastAsia="Times New Roman" w:cs="Times New Roman"/>
                <w:lang w:eastAsia="ru-RU" w:bidi="ar-SA"/>
              </w:rPr>
              <w:t xml:space="preserve"> </w:t>
            </w:r>
            <w:hyperlink r:id="rId37"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867E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33</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1867E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867EC" w:rsidRPr="00682045" w:rsidRDefault="001867E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1867EC" w:rsidRPr="00682045" w:rsidRDefault="001867EC" w:rsidP="009C2B2B">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Pr>
                <w:rFonts w:eastAsia="Times New Roman" w:cs="Times New Roman"/>
                <w:lang w:eastAsia="ru-RU" w:bidi="ar-SA"/>
              </w:rPr>
              <w:t>ыполненные работы составляет – 5</w:t>
            </w:r>
            <w:r w:rsidRPr="00682045">
              <w:rPr>
                <w:rFonts w:eastAsia="Times New Roman" w:cs="Times New Roman"/>
                <w:lang w:eastAsia="ru-RU" w:bidi="ar-SA"/>
              </w:rPr>
              <w:t xml:space="preserve"> (</w:t>
            </w:r>
            <w:r>
              <w:rPr>
                <w:rFonts w:eastAsia="Times New Roman" w:cs="Times New Roman"/>
                <w:lang w:eastAsia="ru-RU" w:bidi="ar-SA"/>
              </w:rPr>
              <w:t>пять</w:t>
            </w:r>
            <w:r w:rsidRPr="00682045">
              <w:rPr>
                <w:rFonts w:eastAsia="Times New Roman" w:cs="Times New Roman"/>
                <w:lang w:eastAsia="ru-RU" w:bidi="ar-SA"/>
              </w:rPr>
              <w:t xml:space="preserve">) </w:t>
            </w:r>
            <w:r>
              <w:rPr>
                <w:rFonts w:eastAsia="Times New Roman" w:cs="Times New Roman"/>
                <w:lang w:eastAsia="ru-RU" w:bidi="ar-SA"/>
              </w:rPr>
              <w:t>лет</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905D7E"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по</w:t>
      </w:r>
      <w:r w:rsidR="0045425A" w:rsidRPr="0045425A">
        <w:rPr>
          <w:rFonts w:eastAsia="Times New Roman" w:cs="Times New Roman"/>
          <w:lang w:eastAsia="ru-RU" w:bidi="ar-SA"/>
        </w:rPr>
        <w:t xml:space="preserve"> </w:t>
      </w:r>
      <w:r w:rsidR="0045425A">
        <w:rPr>
          <w:rFonts w:eastAsia="Times New Roman" w:cs="Times New Roman"/>
          <w:i/>
          <w:lang w:eastAsia="ru-RU" w:bidi="ar-SA"/>
        </w:rPr>
        <w:t>текущему</w:t>
      </w:r>
      <w:r w:rsidR="0045425A" w:rsidRPr="0045425A">
        <w:rPr>
          <w:rFonts w:eastAsia="Times New Roman" w:cs="Times New Roman"/>
          <w:i/>
          <w:lang w:eastAsia="ru-RU" w:bidi="ar-SA"/>
        </w:rPr>
        <w:t xml:space="preserve"> ремонт</w:t>
      </w:r>
      <w:r w:rsidR="0045425A">
        <w:rPr>
          <w:rFonts w:eastAsia="Times New Roman" w:cs="Times New Roman"/>
          <w:i/>
          <w:lang w:eastAsia="ru-RU" w:bidi="ar-SA"/>
        </w:rPr>
        <w:t>у</w:t>
      </w:r>
      <w:r w:rsidR="0045425A" w:rsidRPr="0045425A">
        <w:rPr>
          <w:rFonts w:eastAsia="Times New Roman" w:cs="Times New Roman"/>
          <w:i/>
          <w:lang w:eastAsia="ru-RU" w:bidi="ar-SA"/>
        </w:rPr>
        <w:t xml:space="preserve"> рекреации 3 этажа, коридора у кабинета № 67</w:t>
      </w:r>
      <w:proofErr w:type="gramStart"/>
      <w:r w:rsidR="0045425A" w:rsidRPr="0045425A">
        <w:rPr>
          <w:rFonts w:eastAsia="Times New Roman" w:cs="Times New Roman"/>
          <w:i/>
          <w:lang w:eastAsia="ru-RU" w:bidi="ar-SA"/>
        </w:rPr>
        <w:t xml:space="preserve">( </w:t>
      </w:r>
      <w:proofErr w:type="gramEnd"/>
      <w:r w:rsidR="0045425A" w:rsidRPr="0045425A">
        <w:rPr>
          <w:rFonts w:eastAsia="Times New Roman" w:cs="Times New Roman"/>
          <w:i/>
          <w:lang w:eastAsia="ru-RU" w:bidi="ar-SA"/>
        </w:rPr>
        <w:t xml:space="preserve">в рамках приведения в соответствие с требованиями норм пожарной безопасности путей эвакуации людей) и кабинета № 67 корпуса № 3 </w:t>
      </w:r>
      <w:r w:rsidR="000740B9" w:rsidRPr="000740B9">
        <w:t xml:space="preserve"> </w:t>
      </w:r>
    </w:p>
    <w:p w:rsidR="00905D7E" w:rsidRPr="00905D7E" w:rsidRDefault="00905D7E" w:rsidP="00905D7E">
      <w:pPr>
        <w:suppressAutoHyphens w:val="0"/>
        <w:autoSpaceDE w:val="0"/>
        <w:autoSpaceDN w:val="0"/>
        <w:adjustRightInd w:val="0"/>
        <w:spacing w:after="0" w:line="240" w:lineRule="auto"/>
        <w:ind w:firstLine="709"/>
        <w:jc w:val="both"/>
        <w:rPr>
          <w:rFonts w:eastAsia="Times New Roman" w:cs="Times New Roman"/>
          <w:bCs/>
          <w:spacing w:val="-9"/>
          <w:lang w:eastAsia="ru-RU" w:bidi="ar-SA"/>
        </w:rPr>
      </w:pPr>
      <w:r w:rsidRPr="00905D7E">
        <w:rPr>
          <w:rFonts w:eastAsia="Times New Roman" w:cs="Times New Roman"/>
          <w:bCs/>
          <w:spacing w:val="-9"/>
          <w:lang w:eastAsia="ru-RU" w:bidi="ar-SA"/>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482248" w:rsidRPr="00A434A6" w:rsidTr="00482248">
        <w:tc>
          <w:tcPr>
            <w:tcW w:w="70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482248" w:rsidRPr="00A434A6" w:rsidTr="00482248">
        <w:tc>
          <w:tcPr>
            <w:tcW w:w="70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482248" w:rsidRPr="00A434A6" w:rsidTr="00482248">
        <w:tc>
          <w:tcPr>
            <w:tcW w:w="70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482248" w:rsidRPr="00A434A6" w:rsidRDefault="00482248"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41957" w:rsidRPr="00441957"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eastAsia="Times New Roman" w:cs="Times New Roman"/>
          <w:i/>
          <w:lang w:eastAsia="ru-RU" w:bidi="ar-SA"/>
        </w:rPr>
        <w:t>по</w:t>
      </w:r>
      <w:r w:rsidR="0045425A" w:rsidRPr="0045425A">
        <w:rPr>
          <w:rFonts w:eastAsia="Times New Roman" w:cs="Times New Roman"/>
          <w:lang w:eastAsia="ru-RU" w:bidi="ar-SA"/>
        </w:rPr>
        <w:t xml:space="preserve"> </w:t>
      </w:r>
      <w:r w:rsidR="0045425A" w:rsidRPr="0045425A">
        <w:rPr>
          <w:rFonts w:eastAsia="Times New Roman" w:cs="Times New Roman"/>
          <w:i/>
          <w:lang w:eastAsia="ru-RU" w:bidi="ar-SA"/>
        </w:rPr>
        <w:t>текущ</w:t>
      </w:r>
      <w:r w:rsidR="0045425A">
        <w:rPr>
          <w:rFonts w:eastAsia="Times New Roman" w:cs="Times New Roman"/>
          <w:i/>
          <w:lang w:eastAsia="ru-RU" w:bidi="ar-SA"/>
        </w:rPr>
        <w:t>ему</w:t>
      </w:r>
      <w:r w:rsidR="0045425A" w:rsidRPr="0045425A">
        <w:rPr>
          <w:rFonts w:eastAsia="Times New Roman" w:cs="Times New Roman"/>
          <w:i/>
          <w:lang w:eastAsia="ru-RU" w:bidi="ar-SA"/>
        </w:rPr>
        <w:t xml:space="preserve"> ремонт</w:t>
      </w:r>
      <w:r w:rsidR="0045425A">
        <w:rPr>
          <w:rFonts w:eastAsia="Times New Roman" w:cs="Times New Roman"/>
          <w:i/>
          <w:lang w:eastAsia="ru-RU" w:bidi="ar-SA"/>
        </w:rPr>
        <w:t>у</w:t>
      </w:r>
      <w:r w:rsidR="0045425A" w:rsidRPr="0045425A">
        <w:rPr>
          <w:rFonts w:eastAsia="Times New Roman" w:cs="Times New Roman"/>
          <w:i/>
          <w:lang w:eastAsia="ru-RU" w:bidi="ar-SA"/>
        </w:rPr>
        <w:t xml:space="preserve"> рекреации 3 этажа, коридора у кабинета № 67</w:t>
      </w:r>
      <w:proofErr w:type="gramStart"/>
      <w:r w:rsidR="0045425A" w:rsidRPr="0045425A">
        <w:rPr>
          <w:rFonts w:eastAsia="Times New Roman" w:cs="Times New Roman"/>
          <w:i/>
          <w:lang w:eastAsia="ru-RU" w:bidi="ar-SA"/>
        </w:rPr>
        <w:t xml:space="preserve">( </w:t>
      </w:r>
      <w:proofErr w:type="gramEnd"/>
      <w:r w:rsidR="0045425A" w:rsidRPr="0045425A">
        <w:rPr>
          <w:rFonts w:eastAsia="Times New Roman" w:cs="Times New Roman"/>
          <w:i/>
          <w:lang w:eastAsia="ru-RU" w:bidi="ar-SA"/>
        </w:rPr>
        <w:t>в рамках приведения в соответствие с требованиями норм пожарной безопасности путей эвакуации людей) и кабинета № 67 корпуса № 3</w:t>
      </w:r>
      <w:r w:rsidR="0045425A">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proofErr w:type="gramStart"/>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roofErr w:type="gramEnd"/>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740B9" w:rsidRDefault="000740B9"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E943E9" w:rsidRDefault="00E943E9"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45425A" w:rsidRPr="0045425A">
        <w:rPr>
          <w:rFonts w:eastAsia="Times New Roman" w:cs="Times New Roman"/>
          <w:lang w:eastAsia="ru-RU" w:bidi="ar-SA"/>
        </w:rPr>
        <w:t xml:space="preserve"> </w:t>
      </w:r>
      <w:r w:rsidR="0045425A" w:rsidRPr="0045425A">
        <w:rPr>
          <w:rFonts w:eastAsia="Times New Roman" w:cs="Times New Roman"/>
          <w:i/>
          <w:lang w:eastAsia="ru-RU" w:bidi="ar-SA"/>
        </w:rPr>
        <w:t>текущий ремонт рекреации 3 этажа, коридора у кабинета № 67</w:t>
      </w:r>
      <w:proofErr w:type="gramStart"/>
      <w:r w:rsidR="0045425A" w:rsidRPr="0045425A">
        <w:rPr>
          <w:rFonts w:eastAsia="Times New Roman" w:cs="Times New Roman"/>
          <w:i/>
          <w:lang w:eastAsia="ru-RU" w:bidi="ar-SA"/>
        </w:rPr>
        <w:t xml:space="preserve">( </w:t>
      </w:r>
      <w:proofErr w:type="gramEnd"/>
      <w:r w:rsidR="0045425A" w:rsidRPr="0045425A">
        <w:rPr>
          <w:rFonts w:eastAsia="Times New Roman" w:cs="Times New Roman"/>
          <w:i/>
          <w:lang w:eastAsia="ru-RU" w:bidi="ar-SA"/>
        </w:rPr>
        <w:t>в рамках приведения в соответствие с требованиями норм пожарной безопасности путей эвакуации люд</w:t>
      </w:r>
      <w:r w:rsidR="0045425A">
        <w:rPr>
          <w:rFonts w:eastAsia="Times New Roman" w:cs="Times New Roman"/>
          <w:i/>
          <w:lang w:eastAsia="ru-RU" w:bidi="ar-SA"/>
        </w:rPr>
        <w:t>ей) и кабинета № 67 корпуса № 3</w:t>
      </w:r>
      <w:r w:rsidR="000740B9" w:rsidRPr="000740B9">
        <w:t xml:space="preserve"> </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CB1590">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CB1590" w:rsidRDefault="00CB1590" w:rsidP="00CB1590">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F80BDE" w:rsidRPr="00F80BDE" w:rsidRDefault="00F80BDE" w:rsidP="00F80BDE">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80BDE">
        <w:rPr>
          <w:rFonts w:eastAsia="Times New Roman" w:cs="Times New Roman"/>
          <w:b/>
          <w:sz w:val="28"/>
          <w:szCs w:val="28"/>
          <w:lang w:eastAsia="ru-RU" w:bidi="ar-SA"/>
        </w:rPr>
        <w:t>(муниципального контракта, гражданско-правового договора)</w:t>
      </w:r>
    </w:p>
    <w:p w:rsidR="00F80BDE" w:rsidRPr="00F80BDE" w:rsidRDefault="00F80BDE" w:rsidP="00F80BDE">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80BDE" w:rsidRPr="00F80BDE" w:rsidRDefault="00F80BDE" w:rsidP="00F80BDE">
      <w:pPr>
        <w:suppressAutoHyphens w:val="0"/>
        <w:autoSpaceDE w:val="0"/>
        <w:autoSpaceDN w:val="0"/>
        <w:adjustRightInd w:val="0"/>
        <w:spacing w:after="0" w:line="240" w:lineRule="auto"/>
        <w:jc w:val="right"/>
        <w:rPr>
          <w:rFonts w:eastAsia="Times New Roman" w:cs="Times New Roman"/>
          <w:caps/>
          <w:lang w:eastAsia="ru-RU" w:bidi="ar-SA"/>
        </w:rPr>
      </w:pPr>
      <w:r w:rsidRPr="00F80BDE">
        <w:rPr>
          <w:rFonts w:eastAsia="Times New Roman" w:cs="Times New Roman"/>
          <w:caps/>
          <w:lang w:eastAsia="ru-RU" w:bidi="ar-SA"/>
        </w:rPr>
        <w:t>проект</w:t>
      </w:r>
    </w:p>
    <w:p w:rsidR="00F80BDE" w:rsidRDefault="00F80BDE" w:rsidP="00F80BDE">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widowControl/>
        <w:suppressAutoHyphens w:val="0"/>
        <w:spacing w:after="0" w:line="240" w:lineRule="auto"/>
        <w:jc w:val="center"/>
        <w:outlineLvl w:val="0"/>
        <w:rPr>
          <w:rFonts w:eastAsia="Times New Roman" w:cs="Times New Roman"/>
          <w:b/>
          <w:kern w:val="28"/>
          <w:lang w:eastAsia="ru-RU" w:bidi="ar-SA"/>
        </w:rPr>
      </w:pPr>
      <w:r w:rsidRPr="009E6455">
        <w:rPr>
          <w:rFonts w:eastAsia="Times New Roman" w:cs="Times New Roman"/>
          <w:b/>
          <w:kern w:val="28"/>
          <w:lang w:eastAsia="ru-RU" w:bidi="ar-SA"/>
        </w:rPr>
        <w:t>Контракт №</w:t>
      </w:r>
    </w:p>
    <w:p w:rsidR="009E6455" w:rsidRPr="009E6455" w:rsidRDefault="009E6455" w:rsidP="009E6455">
      <w:pPr>
        <w:widowControl/>
        <w:suppressAutoHyphens w:val="0"/>
        <w:spacing w:after="0" w:line="240" w:lineRule="auto"/>
        <w:jc w:val="center"/>
        <w:outlineLvl w:val="0"/>
        <w:rPr>
          <w:rFonts w:eastAsia="Times New Roman" w:cs="Times New Roman"/>
          <w:b/>
          <w:kern w:val="28"/>
          <w:lang w:eastAsia="ru-RU" w:bidi="ar-SA"/>
        </w:rPr>
      </w:pPr>
      <w:r w:rsidRPr="009E6455">
        <w:rPr>
          <w:rFonts w:eastAsia="Times New Roman" w:cs="Times New Roman"/>
          <w:b/>
          <w:kern w:val="28"/>
          <w:lang w:eastAsia="ru-RU" w:bidi="ar-SA"/>
        </w:rPr>
        <w:t xml:space="preserve">на выполнение работ </w:t>
      </w: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г. Иваново                                                                                      «       »__________ 2014 года</w:t>
      </w:r>
    </w:p>
    <w:p w:rsidR="009E6455" w:rsidRPr="009E6455" w:rsidRDefault="009E6455" w:rsidP="009E6455">
      <w:pPr>
        <w:suppressAutoHyphens w:val="0"/>
        <w:autoSpaceDE w:val="0"/>
        <w:autoSpaceDN w:val="0"/>
        <w:adjustRightInd w:val="0"/>
        <w:spacing w:after="120" w:line="240" w:lineRule="auto"/>
        <w:ind w:firstLine="720"/>
        <w:jc w:val="both"/>
        <w:rPr>
          <w:rFonts w:eastAsia="Times New Roman" w:cs="Times New Roman"/>
          <w:lang w:eastAsia="ru-RU" w:bidi="ar-SA"/>
        </w:rPr>
      </w:pPr>
      <w:r w:rsidRPr="009E6455">
        <w:rPr>
          <w:rFonts w:eastAsia="Times New Roman" w:cs="Times New Roman"/>
          <w:lang w:eastAsia="ru-RU" w:bidi="ar-SA"/>
        </w:rPr>
        <w:t>Муниципальное  бюджетное общеобразовательное учреждение гимназия № 44, именуемое в дальнейшем «Заказчик», в лице директора Майорова Алексея Васильевича,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
    <w:p w:rsidR="009E6455" w:rsidRPr="009E6455" w:rsidRDefault="009E6455" w:rsidP="009E645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9E6455">
        <w:rPr>
          <w:rFonts w:eastAsia="Times New Roman" w:cs="Times New Roman"/>
          <w:b/>
          <w:lang w:eastAsia="ru-RU" w:bidi="ar-SA"/>
        </w:rPr>
        <w:t>1. Предмет контракта</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1.1.По настоящему контракту Подрядчик обязуется выполнить  ремонтные работы: текущий ремонт рекреации 3 этажа, коридора у кабинета № 67</w:t>
      </w:r>
      <w:proofErr w:type="gramStart"/>
      <w:r w:rsidRPr="009E6455">
        <w:rPr>
          <w:rFonts w:eastAsia="Times New Roman" w:cs="Times New Roman"/>
          <w:lang w:eastAsia="ru-RU" w:bidi="ar-SA"/>
        </w:rPr>
        <w:t xml:space="preserve">( </w:t>
      </w:r>
      <w:proofErr w:type="gramEnd"/>
      <w:r w:rsidRPr="009E6455">
        <w:rPr>
          <w:rFonts w:eastAsia="Times New Roman" w:cs="Times New Roman"/>
          <w:lang w:eastAsia="ru-RU" w:bidi="ar-SA"/>
        </w:rPr>
        <w:t xml:space="preserve">в рамках приведения в соответствие с требованиями норм пожарной безопасности путей эвакуации людей) и кабинета №  67 корпуса № 3 МБОУ гимназии № 44 , расположенного по адресу: г. Иваново,  </w:t>
      </w:r>
      <w:proofErr w:type="spellStart"/>
      <w:r w:rsidRPr="009E6455">
        <w:rPr>
          <w:rFonts w:eastAsia="Times New Roman" w:cs="Times New Roman"/>
          <w:lang w:eastAsia="ru-RU" w:bidi="ar-SA"/>
        </w:rPr>
        <w:t>Кохомское</w:t>
      </w:r>
      <w:proofErr w:type="spellEnd"/>
      <w:r w:rsidRPr="009E6455">
        <w:rPr>
          <w:rFonts w:eastAsia="Times New Roman" w:cs="Times New Roman"/>
          <w:lang w:eastAsia="ru-RU" w:bidi="ar-SA"/>
        </w:rPr>
        <w:t xml:space="preserve"> шоссе,29 (далее – Работы) в соответствии с</w:t>
      </w:r>
      <w:r>
        <w:rPr>
          <w:rFonts w:eastAsia="Times New Roman" w:cs="Times New Roman"/>
          <w:lang w:eastAsia="ru-RU" w:bidi="ar-SA"/>
        </w:rPr>
        <w:t xml:space="preserve">о </w:t>
      </w:r>
      <w:r w:rsidRPr="009E6455">
        <w:rPr>
          <w:rFonts w:eastAsia="Times New Roman" w:cs="Times New Roman"/>
          <w:lang w:eastAsia="ru-RU" w:bidi="ar-SA"/>
        </w:rPr>
        <w:t xml:space="preserve">сметной документацией (Приложение № 1 к контракту) и техническим заданием (Приложение № 2 к контракту), </w:t>
      </w:r>
      <w:proofErr w:type="gramStart"/>
      <w:r w:rsidRPr="009E6455">
        <w:rPr>
          <w:rFonts w:eastAsia="Times New Roman" w:cs="Times New Roman"/>
          <w:lang w:eastAsia="ru-RU" w:bidi="ar-SA"/>
        </w:rPr>
        <w:t>которые</w:t>
      </w:r>
      <w:proofErr w:type="gramEnd"/>
      <w:r w:rsidRPr="009E6455">
        <w:rPr>
          <w:rFonts w:eastAsia="Times New Roman" w:cs="Times New Roman"/>
          <w:lang w:eastAsia="ru-RU" w:bidi="ar-SA"/>
        </w:rPr>
        <w:t xml:space="preserve"> являются неотъемлемой частью настоящего контракта и на условиях настоящего контракта.</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1.2. Заказчик обязуется принять и оплатить результат работы в порядке и на условиях настоящего контракта.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1.3. Срок выполнения работ:  с момента подписания контракта до 20.09.2014г..  </w:t>
      </w:r>
    </w:p>
    <w:p w:rsidR="009E6455" w:rsidRPr="009E6455" w:rsidRDefault="009E6455" w:rsidP="009E6455">
      <w:pPr>
        <w:suppressAutoHyphens w:val="0"/>
        <w:autoSpaceDE w:val="0"/>
        <w:autoSpaceDN w:val="0"/>
        <w:adjustRightInd w:val="0"/>
        <w:spacing w:after="0" w:line="240" w:lineRule="auto"/>
        <w:jc w:val="center"/>
        <w:rPr>
          <w:rFonts w:eastAsia="Times New Roman" w:cs="Times New Roman"/>
          <w:b/>
          <w:lang w:eastAsia="ru-RU" w:bidi="ar-SA"/>
        </w:rPr>
      </w:pPr>
      <w:r w:rsidRPr="009E6455">
        <w:rPr>
          <w:rFonts w:eastAsia="Times New Roman" w:cs="Times New Roman"/>
          <w:b/>
          <w:lang w:eastAsia="ru-RU" w:bidi="ar-SA"/>
        </w:rPr>
        <w:t>2.  Цена контракта, порядок расчетов</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2.1. Цена контракта  составляет  _____________________ рублей, в том числе НДС</w:t>
      </w:r>
      <w:r w:rsidRPr="009E6455">
        <w:rPr>
          <w:rFonts w:eastAsia="Times New Roman" w:cs="Times New Roman"/>
          <w:vertAlign w:val="superscript"/>
          <w:lang w:eastAsia="ru-RU" w:bidi="ar-SA"/>
        </w:rPr>
        <w:footnoteReference w:customMarkFollows="1" w:id="4"/>
        <w:t>*</w:t>
      </w:r>
      <w:r w:rsidRPr="009E6455">
        <w:rPr>
          <w:rFonts w:eastAsia="Times New Roman" w:cs="Times New Roman"/>
          <w:lang w:eastAsia="ru-RU" w:bidi="ar-SA"/>
        </w:rPr>
        <w:t xml:space="preserve"> _______________.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color w:val="000000"/>
          <w:lang w:eastAsia="ru-RU" w:bidi="ar-SA"/>
        </w:rPr>
      </w:pPr>
      <w:r w:rsidRPr="009E6455">
        <w:rPr>
          <w:rFonts w:eastAsia="Times New Roman" w:cs="Times New Roman"/>
          <w:lang w:eastAsia="ru-RU" w:bidi="ar-SA"/>
        </w:rPr>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9E6455" w:rsidRPr="009E6455" w:rsidRDefault="009E6455" w:rsidP="009E6455">
      <w:pPr>
        <w:widowControl/>
        <w:suppressAutoHyphens w:val="0"/>
        <w:spacing w:after="0" w:line="240" w:lineRule="auto"/>
        <w:jc w:val="both"/>
        <w:rPr>
          <w:rFonts w:eastAsia="Times New Roman" w:cs="Times New Roman"/>
          <w:b/>
          <w:lang w:eastAsia="ru-RU" w:bidi="ar-SA"/>
        </w:rPr>
      </w:pPr>
      <w:r w:rsidRPr="009E6455">
        <w:rPr>
          <w:rFonts w:eastAsia="Times New Roman" w:cs="Times New Roman"/>
          <w:lang w:eastAsia="ru-RU" w:bidi="ar-SA"/>
        </w:rPr>
        <w:t xml:space="preserve">2.4. Объемы определяются в соответствии с утвержденной проектно-сметной документацией, являющейся неотъемлемой частью настоящего контракта.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2.5. </w:t>
      </w:r>
      <w:proofErr w:type="gramStart"/>
      <w:r w:rsidRPr="009E6455">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31.12.2014.</w:t>
      </w:r>
      <w:proofErr w:type="gramEnd"/>
    </w:p>
    <w:p w:rsidR="009E6455" w:rsidRPr="009E6455" w:rsidRDefault="009E6455" w:rsidP="009E6455">
      <w:pPr>
        <w:suppressAutoHyphens w:val="0"/>
        <w:autoSpaceDE w:val="0"/>
        <w:autoSpaceDN w:val="0"/>
        <w:adjustRightInd w:val="0"/>
        <w:spacing w:after="0" w:line="240" w:lineRule="auto"/>
        <w:jc w:val="both"/>
        <w:rPr>
          <w:rFonts w:eastAsia="Times New Roman" w:cs="Times New Roman"/>
          <w:b/>
          <w:lang w:eastAsia="ru-RU" w:bidi="ar-SA"/>
        </w:rPr>
      </w:pPr>
      <w:r w:rsidRPr="009E6455">
        <w:rPr>
          <w:rFonts w:eastAsia="Times New Roman" w:cs="Times New Roman"/>
          <w:lang w:eastAsia="ru-RU" w:bidi="ar-SA"/>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9E6455" w:rsidRPr="009E6455" w:rsidRDefault="009E6455" w:rsidP="009E6455">
      <w:pPr>
        <w:widowControl/>
        <w:suppressAutoHyphens w:val="0"/>
        <w:autoSpaceDE w:val="0"/>
        <w:autoSpaceDN w:val="0"/>
        <w:adjustRightInd w:val="0"/>
        <w:spacing w:after="0" w:line="240" w:lineRule="auto"/>
        <w:jc w:val="both"/>
        <w:rPr>
          <w:rFonts w:eastAsia="Times New Roman" w:cs="Times New Roman"/>
          <w:noProof/>
          <w:lang w:eastAsia="ru-RU" w:bidi="ar-SA"/>
        </w:rPr>
      </w:pPr>
      <w:r w:rsidRPr="009E6455">
        <w:rPr>
          <w:rFonts w:eastAsia="Times New Roman" w:cs="Times New Roman"/>
          <w:lang w:eastAsia="ru-RU" w:bidi="ar-SA"/>
        </w:rPr>
        <w:t>2.7</w:t>
      </w:r>
      <w:r>
        <w:rPr>
          <w:rFonts w:eastAsia="Times New Roman" w:cs="Times New Roman"/>
          <w:bCs/>
          <w:lang w:eastAsia="ru-RU" w:bidi="ar-SA"/>
        </w:rPr>
        <w:t>.</w:t>
      </w:r>
      <w:r w:rsidRPr="009E6455">
        <w:rPr>
          <w:rFonts w:eastAsia="Times New Roman" w:cs="Times New Roman"/>
          <w:bCs/>
          <w:lang w:eastAsia="ru-RU" w:bidi="ar-SA"/>
        </w:rPr>
        <w:t xml:space="preserve"> </w:t>
      </w:r>
      <w:proofErr w:type="gramStart"/>
      <w:r w:rsidRPr="009E6455">
        <w:rPr>
          <w:rFonts w:eastAsia="Times New Roman" w:cs="Times New Roman"/>
          <w:bCs/>
          <w:lang w:eastAsia="ru-RU" w:bidi="ar-SA"/>
        </w:rPr>
        <w:t xml:space="preserve">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w:t>
      </w:r>
      <w:r w:rsidRPr="009E6455">
        <w:rPr>
          <w:rFonts w:eastAsia="Times New Roman" w:cs="Times New Roman"/>
          <w:bCs/>
          <w:lang w:eastAsia="ru-RU" w:bidi="ar-SA"/>
        </w:rPr>
        <w:lastRenderedPageBreak/>
        <w:t>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9E6455" w:rsidRDefault="009E6455" w:rsidP="009E6455">
      <w:pPr>
        <w:tabs>
          <w:tab w:val="num" w:pos="360"/>
        </w:tabs>
        <w:suppressAutoHyphens w:val="0"/>
        <w:autoSpaceDE w:val="0"/>
        <w:autoSpaceDN w:val="0"/>
        <w:adjustRightInd w:val="0"/>
        <w:spacing w:after="0" w:line="240" w:lineRule="auto"/>
        <w:ind w:left="360" w:hanging="360"/>
        <w:rPr>
          <w:rFonts w:eastAsia="Times New Roman" w:cs="Times New Roman"/>
          <w:b/>
          <w:lang w:eastAsia="ru-RU" w:bidi="ar-SA"/>
        </w:rPr>
      </w:pPr>
    </w:p>
    <w:p w:rsidR="009E6455" w:rsidRPr="009E6455" w:rsidRDefault="009E6455" w:rsidP="009E6455">
      <w:pPr>
        <w:tabs>
          <w:tab w:val="num" w:pos="360"/>
        </w:tabs>
        <w:suppressAutoHyphens w:val="0"/>
        <w:autoSpaceDE w:val="0"/>
        <w:autoSpaceDN w:val="0"/>
        <w:adjustRightInd w:val="0"/>
        <w:spacing w:after="0" w:line="240" w:lineRule="auto"/>
        <w:ind w:left="360" w:hanging="360"/>
        <w:rPr>
          <w:rFonts w:eastAsia="Times New Roman" w:cs="Times New Roman"/>
          <w:b/>
          <w:lang w:eastAsia="ru-RU" w:bidi="ar-SA"/>
        </w:rPr>
      </w:pPr>
    </w:p>
    <w:p w:rsidR="009E6455" w:rsidRPr="009E6455" w:rsidRDefault="009E6455" w:rsidP="009E645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9E6455">
        <w:rPr>
          <w:rFonts w:eastAsia="Times New Roman" w:cs="Times New Roman"/>
          <w:b/>
          <w:lang w:eastAsia="ru-RU" w:bidi="ar-SA"/>
        </w:rPr>
        <w:t>3. Права и обязанности Сторон</w:t>
      </w:r>
    </w:p>
    <w:p w:rsidR="009E6455" w:rsidRPr="009E6455" w:rsidRDefault="009E6455" w:rsidP="009E6455">
      <w:pPr>
        <w:suppressAutoHyphens w:val="0"/>
        <w:autoSpaceDE w:val="0"/>
        <w:autoSpaceDN w:val="0"/>
        <w:adjustRightInd w:val="0"/>
        <w:spacing w:after="120" w:line="240" w:lineRule="auto"/>
        <w:rPr>
          <w:rFonts w:eastAsia="Times New Roman" w:cs="Times New Roman"/>
          <w:lang w:eastAsia="ru-RU" w:bidi="ar-SA"/>
        </w:rPr>
      </w:pPr>
      <w:r w:rsidRPr="009E6455">
        <w:rPr>
          <w:rFonts w:eastAsia="Times New Roman" w:cs="Times New Roman"/>
          <w:lang w:eastAsia="ru-RU" w:bidi="ar-SA"/>
        </w:rPr>
        <w:t>3.1. ПОДРЯДЧИК обязан:</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Рекомендуется согласовывать с Заказчиком привлечение субподрядных организаций,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3.1.3. Использовать качественные материалы, соответствующие стандартам (в соответствии с приложением №2), и имеющие соответствующие сертификаты, технические паспорта или иные докумен</w:t>
      </w:r>
      <w:r w:rsidR="008B0BAC">
        <w:rPr>
          <w:rFonts w:eastAsia="Times New Roman" w:cs="Times New Roman"/>
          <w:lang w:eastAsia="ru-RU" w:bidi="ar-SA"/>
        </w:rPr>
        <w:t>ты, удостоверяющие их качество</w:t>
      </w:r>
      <w:r w:rsidRPr="009E6455">
        <w:rPr>
          <w:rFonts w:eastAsia="Times New Roman" w:cs="Times New Roman"/>
          <w:lang w:eastAsia="ru-RU" w:bidi="ar-SA"/>
        </w:rPr>
        <w:t xml:space="preserve">.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w:t>
      </w:r>
      <w:r w:rsidR="008B0BAC">
        <w:rPr>
          <w:rFonts w:eastAsia="Times New Roman" w:cs="Times New Roman"/>
          <w:lang w:eastAsia="ru-RU" w:bidi="ar-SA"/>
        </w:rPr>
        <w:t>Ц</w:t>
      </w:r>
      <w:r w:rsidRPr="009E6455">
        <w:rPr>
          <w:rFonts w:eastAsia="Times New Roman" w:cs="Times New Roman"/>
          <w:lang w:eastAsia="ru-RU" w:bidi="ar-SA"/>
        </w:rPr>
        <w:t>ветовую гамму, дизайн необходимо согласовать с Заказчиком</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3.1.3.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3.1.7.По требованию Заказчика за свой счет вскрыть указанную Заказчиком часть скрытых </w:t>
      </w:r>
      <w:r w:rsidRPr="009E6455">
        <w:rPr>
          <w:rFonts w:eastAsia="Times New Roman" w:cs="Times New Roman"/>
          <w:lang w:eastAsia="ru-RU" w:bidi="ar-SA"/>
        </w:rPr>
        <w:lastRenderedPageBreak/>
        <w:t>работ, а затем восстановить ее, также за свой счет, в срок, указанный Заказчиком, с соблюдением условий о качестве и иных условий контракта.</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3.1.10. Обеспечить представителям Заказчика доступ </w:t>
      </w:r>
      <w:proofErr w:type="gramStart"/>
      <w:r w:rsidRPr="009E6455">
        <w:rPr>
          <w:rFonts w:eastAsia="Times New Roman" w:cs="Times New Roman"/>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9E6455">
        <w:rPr>
          <w:rFonts w:eastAsia="Times New Roman" w:cs="Times New Roman"/>
          <w:lang w:eastAsia="ru-RU" w:bidi="ar-SA"/>
        </w:rPr>
        <w:t xml:space="preserve"> и качеством работ и материалов.</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3.1.11. Работы   выполнять  по гибкому графику в работающем учреждении по согласованию с Заказчиком.</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r w:rsidRPr="009E6455">
        <w:rPr>
          <w:rFonts w:eastAsia="Times New Roman" w:cs="Times New Roman"/>
          <w:lang w:eastAsia="ru-RU" w:bidi="ar-SA"/>
        </w:rPr>
        <w:t>3.2. ЗАКАЗЧИК обязан:</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(контракта), ухудшающих результат работы - немедленно сообщить об этом Подрядчику.</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3.3. ЗАКАЗЧИК имеет право: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3.5. При уклонении Заказчика от приема выполненных работ Подрядчик не имеет права продавать результат работ.</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9E6455" w:rsidRPr="009E6455" w:rsidRDefault="009E6455" w:rsidP="009E645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9E6455">
        <w:rPr>
          <w:rFonts w:eastAsia="Times New Roman" w:cs="Times New Roman"/>
          <w:b/>
          <w:lang w:eastAsia="ru-RU" w:bidi="ar-SA"/>
        </w:rPr>
        <w:t>4. Ответственность Сторон</w:t>
      </w:r>
    </w:p>
    <w:p w:rsidR="009E6455" w:rsidRPr="009E6455" w:rsidRDefault="009E6455" w:rsidP="009E6455">
      <w:pPr>
        <w:tabs>
          <w:tab w:val="num" w:pos="360"/>
        </w:tabs>
        <w:suppressAutoHyphens w:val="0"/>
        <w:autoSpaceDE w:val="0"/>
        <w:autoSpaceDN w:val="0"/>
        <w:adjustRightInd w:val="0"/>
        <w:spacing w:after="0" w:line="240" w:lineRule="auto"/>
        <w:ind w:left="360" w:hanging="360"/>
        <w:jc w:val="both"/>
        <w:rPr>
          <w:rFonts w:eastAsia="Times New Roman" w:cs="Times New Roman"/>
          <w:lang w:eastAsia="ru-RU" w:bidi="ar-SA"/>
        </w:rPr>
      </w:pPr>
      <w:r w:rsidRPr="009E6455">
        <w:rPr>
          <w:rFonts w:eastAsia="Times New Roman" w:cs="Times New Roman"/>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4.2. Неустойка (штраф, пени) по контракту выплачивается только на основании письменного требования (Претензии) Стороны.</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4.3. Ответственность Заказчика:</w:t>
      </w:r>
    </w:p>
    <w:p w:rsidR="009E6455" w:rsidRPr="009E6455" w:rsidRDefault="009E6455" w:rsidP="009E6455">
      <w:pPr>
        <w:suppressAutoHyphens w:val="0"/>
        <w:autoSpaceDE w:val="0"/>
        <w:autoSpaceDN w:val="0"/>
        <w:adjustRightInd w:val="0"/>
        <w:spacing w:after="0" w:line="240" w:lineRule="auto"/>
        <w:ind w:firstLine="720"/>
        <w:jc w:val="both"/>
        <w:rPr>
          <w:rFonts w:eastAsia="Times New Roman" w:cs="Times New Roman"/>
          <w:lang w:eastAsia="ru-RU" w:bidi="ar-SA"/>
        </w:rPr>
      </w:pPr>
      <w:r w:rsidRPr="009E6455">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9E6455" w:rsidRPr="009E6455" w:rsidRDefault="009E6455" w:rsidP="009E6455">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9E6455">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AD4AD3">
        <w:rPr>
          <w:rFonts w:eastAsia="Times New Roman" w:cs="Times New Roman"/>
          <w:lang w:eastAsia="ru-RU" w:bidi="ar-SA"/>
        </w:rPr>
        <w:t>,  что составляет</w:t>
      </w:r>
      <w:r w:rsidRPr="009E6455">
        <w:rPr>
          <w:rFonts w:eastAsia="Times New Roman" w:cs="Times New Roman"/>
          <w:lang w:eastAsia="ru-RU" w:bidi="ar-SA"/>
        </w:rPr>
        <w:t xml:space="preserve"> 2</w:t>
      </w:r>
      <w:r>
        <w:rPr>
          <w:rFonts w:eastAsia="Times New Roman" w:cs="Times New Roman"/>
          <w:lang w:eastAsia="ru-RU" w:bidi="ar-SA"/>
        </w:rPr>
        <w:t>,5</w:t>
      </w:r>
      <w:r w:rsidRPr="009E6455">
        <w:rPr>
          <w:rFonts w:eastAsia="Times New Roman" w:cs="Times New Roman"/>
          <w:lang w:eastAsia="ru-RU" w:bidi="ar-SA"/>
        </w:rPr>
        <w:t>%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9E6455">
        <w:rPr>
          <w:rFonts w:eastAsia="Times New Roman" w:cs="Times New Roman"/>
          <w:lang w:eastAsia="ru-RU" w:bidi="ar-SA"/>
        </w:rPr>
        <w:t xml:space="preserve">) обязательства, предусмотренного контрактом, утвержденные Постановлением </w:t>
      </w:r>
      <w:r w:rsidRPr="009E6455">
        <w:rPr>
          <w:rFonts w:eastAsia="Times New Roman" w:cs="Times New Roman"/>
          <w:lang w:eastAsia="ru-RU" w:bidi="ar-SA"/>
        </w:rPr>
        <w:lastRenderedPageBreak/>
        <w:t>Правительства РФ от 25.11.2013 № 1063).</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4.4. Ответственность Подрядчика:</w:t>
      </w:r>
    </w:p>
    <w:p w:rsidR="009E6455" w:rsidRPr="009E6455" w:rsidRDefault="009E6455" w:rsidP="009E6455">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9E6455">
        <w:rPr>
          <w:rFonts w:eastAsia="Times New Roman" w:cs="Times New Roman"/>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9E6455">
        <w:rPr>
          <w:rFonts w:eastAsia="Times New Roman" w:cs="Times New Roman"/>
          <w:lang w:eastAsia="ru-RU" w:bidi="ar-SA"/>
        </w:rPr>
        <w:t>неустранение</w:t>
      </w:r>
      <w:proofErr w:type="spellEnd"/>
      <w:r w:rsidRPr="009E6455">
        <w:rPr>
          <w:rFonts w:eastAsia="Times New Roman" w:cs="Times New Roman"/>
          <w:lang w:eastAsia="ru-RU" w:bidi="ar-SA"/>
        </w:rPr>
        <w:t xml:space="preserve"> в срок выявленных нарушений, Заказчик начисляет пени. </w:t>
      </w:r>
      <w:proofErr w:type="gramStart"/>
      <w:r w:rsidRPr="009E6455">
        <w:rPr>
          <w:rFonts w:eastAsia="Times New Roman" w:cs="Times New Roman"/>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41" w:history="1">
        <w:r w:rsidRPr="009E6455">
          <w:rPr>
            <w:rFonts w:eastAsia="Times New Roman" w:cs="Times New Roman"/>
            <w:lang w:eastAsia="ru-RU" w:bidi="ar-SA"/>
          </w:rPr>
          <w:t>порядке</w:t>
        </w:r>
      </w:hyperlink>
      <w:r w:rsidRPr="009E6455">
        <w:rPr>
          <w:rFonts w:eastAsia="Times New Roman" w:cs="Times New Roman"/>
          <w:lang w:eastAsia="ru-RU" w:bidi="ar-SA"/>
        </w:rPr>
        <w:t>,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w:t>
      </w:r>
      <w:proofErr w:type="gramEnd"/>
      <w:r w:rsidRPr="009E6455">
        <w:rPr>
          <w:rFonts w:eastAsia="Times New Roman" w:cs="Times New Roman"/>
          <w:lang w:eastAsia="ru-RU" w:bidi="ar-SA"/>
        </w:rPr>
        <w:t xml:space="preserve"> объему обязательств, предусмотренных контрактом и фактически исполненных Подрядчиком;</w:t>
      </w:r>
    </w:p>
    <w:p w:rsidR="009E6455" w:rsidRPr="009E6455" w:rsidRDefault="009E6455" w:rsidP="009E6455">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9E6455">
        <w:rPr>
          <w:rFonts w:eastAsia="Times New Roman" w:cs="Times New Roman"/>
          <w:lang w:eastAsia="ru-RU"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AD4AD3">
        <w:rPr>
          <w:rFonts w:eastAsia="Times New Roman" w:cs="Times New Roman"/>
          <w:lang w:eastAsia="ru-RU" w:bidi="ar-SA"/>
        </w:rPr>
        <w:t xml:space="preserve">,  что составляет </w:t>
      </w:r>
      <w:r w:rsidRPr="009E6455">
        <w:rPr>
          <w:rFonts w:eastAsia="Times New Roman" w:cs="Times New Roman"/>
          <w:lang w:eastAsia="ru-RU" w:bidi="ar-SA"/>
        </w:rPr>
        <w:t xml:space="preserve"> </w:t>
      </w:r>
      <w:r w:rsidR="00AD4AD3">
        <w:rPr>
          <w:rFonts w:eastAsia="Times New Roman" w:cs="Times New Roman"/>
          <w:lang w:eastAsia="ru-RU" w:bidi="ar-SA"/>
        </w:rPr>
        <w:t>10</w:t>
      </w:r>
      <w:r w:rsidRPr="009E6455">
        <w:rPr>
          <w:rFonts w:eastAsia="Times New Roman" w:cs="Times New Roman"/>
          <w:lang w:eastAsia="ru-RU" w:bidi="ar-SA"/>
        </w:rPr>
        <w:t xml:space="preserve">% цены контракта.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4.5. Неустойка (штраф, пени) перечисляются </w:t>
      </w:r>
      <w:r w:rsidRPr="009E6455">
        <w:rPr>
          <w:rFonts w:eastAsia="Times New Roman" w:cs="Times New Roman"/>
          <w:bCs/>
          <w:lang w:eastAsia="ru-RU" w:bidi="ar-SA"/>
        </w:rPr>
        <w:t>Сторонами</w:t>
      </w:r>
      <w:r w:rsidRPr="009E6455">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9E6455">
        <w:rPr>
          <w:rFonts w:eastAsia="Times New Roman" w:cs="Times New Roman"/>
          <w:bCs/>
          <w:lang w:eastAsia="ru-RU" w:bidi="ar-SA"/>
        </w:rPr>
        <w:t>Стороны</w:t>
      </w:r>
      <w:r w:rsidRPr="009E6455">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color w:val="000000"/>
          <w:lang w:eastAsia="ru-RU" w:bidi="ar-SA"/>
        </w:rPr>
        <w:t xml:space="preserve">4.7. </w:t>
      </w:r>
      <w:r w:rsidRPr="009E6455">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color w:val="000000"/>
          <w:lang w:eastAsia="ru-RU" w:bidi="ar-SA"/>
        </w:rPr>
      </w:pPr>
      <w:r w:rsidRPr="009E6455">
        <w:rPr>
          <w:rFonts w:eastAsia="Times New Roman" w:cs="Times New Roman"/>
          <w:lang w:eastAsia="ru-RU" w:bidi="ar-SA"/>
        </w:rPr>
        <w:t xml:space="preserve">4.8. </w:t>
      </w:r>
      <w:proofErr w:type="gramStart"/>
      <w:r w:rsidRPr="009E6455">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9E6455">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9E6455" w:rsidRPr="009E6455" w:rsidRDefault="009E6455" w:rsidP="009E6455">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9E6455">
        <w:rPr>
          <w:rFonts w:eastAsia="Times New Roman" w:cs="Times New Roman"/>
          <w:b/>
          <w:lang w:eastAsia="ru-RU" w:bidi="ar-SA"/>
        </w:rPr>
        <w:t>5. Приемка работ</w:t>
      </w:r>
    </w:p>
    <w:p w:rsidR="009E6455" w:rsidRPr="009E6455" w:rsidRDefault="009E6455" w:rsidP="009E645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9E6455">
        <w:rPr>
          <w:rFonts w:eastAsia="Times New Roman" w:cs="Times New Roman"/>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9E6455" w:rsidRPr="009E6455" w:rsidRDefault="009E6455" w:rsidP="009E645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9E6455">
        <w:rPr>
          <w:rFonts w:eastAsia="Times New Roman" w:cs="Times New Roman"/>
          <w:lang w:eastAsia="ru-RU" w:bidi="ar-SA"/>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9E6455">
        <w:rPr>
          <w:rFonts w:eastAsia="Times New Roman" w:cs="Times New Roman"/>
          <w:lang w:eastAsia="ru-RU" w:bidi="ar-SA"/>
        </w:rPr>
        <w:t>контролю за</w:t>
      </w:r>
      <w:proofErr w:type="gramEnd"/>
      <w:r w:rsidRPr="009E6455">
        <w:rPr>
          <w:rFonts w:eastAsia="Times New Roman" w:cs="Times New Roman"/>
          <w:lang w:eastAsia="ru-RU" w:bidi="ar-SA"/>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9E6455" w:rsidRPr="009E6455" w:rsidRDefault="009E6455" w:rsidP="009E645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9E6455">
        <w:rPr>
          <w:rFonts w:eastAsia="Times New Roman" w:cs="Times New Roman"/>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9E6455" w:rsidRPr="009E6455" w:rsidRDefault="009E6455" w:rsidP="009E645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9E6455">
        <w:rPr>
          <w:rFonts w:eastAsia="Times New Roman" w:cs="Times New Roman"/>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9E6455" w:rsidRPr="009E6455" w:rsidRDefault="009E6455" w:rsidP="009E6455">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9E6455">
        <w:rPr>
          <w:rFonts w:eastAsia="Times New Roman" w:cs="Times New Roman"/>
          <w:lang w:eastAsia="ru-RU" w:bidi="ar-SA"/>
        </w:rPr>
        <w:t xml:space="preserve">5.5. </w:t>
      </w:r>
      <w:proofErr w:type="gramStart"/>
      <w:r w:rsidRPr="009E6455">
        <w:rPr>
          <w:rFonts w:eastAsia="Times New Roman" w:cs="Times New Roman"/>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9E6455">
        <w:rPr>
          <w:rFonts w:eastAsia="Times New Roman" w:cs="Times New Roman"/>
          <w:color w:val="000000"/>
          <w:lang w:eastAsia="ru-RU" w:bidi="ar-SA"/>
        </w:rPr>
        <w:t xml:space="preserve">а также оформить </w:t>
      </w:r>
      <w:r w:rsidRPr="009E6455">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 за исключением случаев, установленных ч.4 ст. 94 Закона №44 – ФЗ.</w:t>
      </w:r>
      <w:proofErr w:type="gramEnd"/>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9E6455" w:rsidRDefault="009E6455" w:rsidP="009E6455">
      <w:pPr>
        <w:suppressAutoHyphens w:val="0"/>
        <w:autoSpaceDE w:val="0"/>
        <w:autoSpaceDN w:val="0"/>
        <w:adjustRightInd w:val="0"/>
        <w:spacing w:after="0" w:line="240" w:lineRule="auto"/>
        <w:jc w:val="both"/>
        <w:rPr>
          <w:rFonts w:eastAsia="Times New Roman" w:cs="Times New Roman"/>
          <w:color w:val="000000"/>
          <w:lang w:eastAsia="ru-RU" w:bidi="ar-SA"/>
        </w:rPr>
      </w:pPr>
      <w:r w:rsidRPr="009E6455">
        <w:rPr>
          <w:rFonts w:eastAsia="Times New Roman" w:cs="Times New Roman"/>
          <w:lang w:eastAsia="ru-RU" w:bidi="ar-SA"/>
        </w:rPr>
        <w:t xml:space="preserve">5.7. В случае установления Заказчиком при приемке работ несоответствия качества </w:t>
      </w:r>
      <w:r w:rsidRPr="009E6455">
        <w:rPr>
          <w:rFonts w:eastAsia="Times New Roman" w:cs="Times New Roman"/>
          <w:lang w:eastAsia="ru-RU" w:bidi="ar-SA"/>
        </w:rPr>
        <w:lastRenderedPageBreak/>
        <w:t>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9E6455">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9E6455" w:rsidRPr="009E6455" w:rsidRDefault="009E6455" w:rsidP="009E6455">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9E6455">
        <w:rPr>
          <w:rFonts w:eastAsia="Times New Roman" w:cs="Times New Roman"/>
          <w:b/>
          <w:lang w:eastAsia="ru-RU" w:bidi="ar-SA"/>
        </w:rPr>
        <w:t>6. Гарантии</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6.2. Гарантийный срок на выполненные работы составляет – 5 (пять) лет с момента подписания акта выполненных работ.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 (контракта), либо Заказчик будет вынужден обратиться в суд, в соответствии с действующим законодательством РФ.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9E6455" w:rsidRPr="009E6455" w:rsidRDefault="009E6455" w:rsidP="009E645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9E6455">
        <w:rPr>
          <w:rFonts w:eastAsia="Times New Roman" w:cs="Times New Roman"/>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9E6455" w:rsidRPr="009E6455" w:rsidRDefault="009E6455" w:rsidP="009E6455">
      <w:pPr>
        <w:widowControl/>
        <w:suppressAutoHyphens w:val="0"/>
        <w:autoSpaceDE w:val="0"/>
        <w:autoSpaceDN w:val="0"/>
        <w:adjustRightInd w:val="0"/>
        <w:spacing w:after="0" w:line="240" w:lineRule="auto"/>
        <w:ind w:right="57"/>
        <w:jc w:val="both"/>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jc w:val="center"/>
        <w:rPr>
          <w:rFonts w:eastAsia="Times New Roman" w:cs="Times New Roman"/>
          <w:b/>
          <w:caps/>
          <w:lang w:eastAsia="ru-RU" w:bidi="ar-SA"/>
        </w:rPr>
      </w:pPr>
      <w:r w:rsidRPr="009E6455">
        <w:rPr>
          <w:rFonts w:eastAsia="Times New Roman" w:cs="Times New Roman"/>
          <w:b/>
          <w:lang w:eastAsia="ru-RU" w:bidi="ar-SA"/>
        </w:rPr>
        <w:t>7. Обстоятельства непреодолимой силы</w:t>
      </w:r>
    </w:p>
    <w:p w:rsidR="009E6455" w:rsidRPr="009E6455" w:rsidRDefault="009E6455" w:rsidP="009E6455">
      <w:pPr>
        <w:widowControl/>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7.1. </w:t>
      </w:r>
      <w:proofErr w:type="gramStart"/>
      <w:r w:rsidRPr="009E6455">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9E6455" w:rsidRPr="009E6455" w:rsidRDefault="009E6455" w:rsidP="009E6455">
      <w:pPr>
        <w:widowControl/>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6455" w:rsidRPr="009E6455" w:rsidRDefault="009E6455" w:rsidP="009E6455">
      <w:pPr>
        <w:widowControl/>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jc w:val="center"/>
        <w:rPr>
          <w:rFonts w:eastAsia="Times New Roman" w:cs="Times New Roman"/>
          <w:b/>
          <w:lang w:eastAsia="ru-RU" w:bidi="ar-SA"/>
        </w:rPr>
      </w:pPr>
    </w:p>
    <w:p w:rsidR="009E6455" w:rsidRPr="009E6455" w:rsidRDefault="009E6455" w:rsidP="009E6455">
      <w:pPr>
        <w:suppressAutoHyphens w:val="0"/>
        <w:autoSpaceDE w:val="0"/>
        <w:autoSpaceDN w:val="0"/>
        <w:adjustRightInd w:val="0"/>
        <w:spacing w:after="0" w:line="240" w:lineRule="auto"/>
        <w:jc w:val="center"/>
        <w:rPr>
          <w:rFonts w:eastAsia="Times New Roman" w:cs="Times New Roman"/>
          <w:b/>
          <w:lang w:eastAsia="ru-RU" w:bidi="ar-SA"/>
        </w:rPr>
      </w:pPr>
      <w:r w:rsidRPr="009E6455">
        <w:rPr>
          <w:rFonts w:eastAsia="Times New Roman" w:cs="Times New Roman"/>
          <w:b/>
          <w:lang w:eastAsia="ru-RU" w:bidi="ar-SA"/>
        </w:rPr>
        <w:t xml:space="preserve">8. Срок действия контракта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8.1. Настоящий контра</w:t>
      </w:r>
      <w:proofErr w:type="gramStart"/>
      <w:r w:rsidRPr="009E6455">
        <w:rPr>
          <w:rFonts w:eastAsia="Times New Roman" w:cs="Times New Roman"/>
          <w:lang w:eastAsia="ru-RU" w:bidi="ar-SA"/>
        </w:rPr>
        <w:t>кт вст</w:t>
      </w:r>
      <w:proofErr w:type="gramEnd"/>
      <w:r w:rsidRPr="009E6455">
        <w:rPr>
          <w:rFonts w:eastAsia="Times New Roman" w:cs="Times New Roman"/>
          <w:lang w:eastAsia="ru-RU"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9E6455" w:rsidRPr="009E6455" w:rsidRDefault="009E6455" w:rsidP="009E6455">
      <w:pPr>
        <w:suppressAutoHyphens w:val="0"/>
        <w:autoSpaceDE w:val="0"/>
        <w:autoSpaceDN w:val="0"/>
        <w:adjustRightInd w:val="0"/>
        <w:spacing w:after="0" w:line="240" w:lineRule="auto"/>
        <w:jc w:val="center"/>
        <w:rPr>
          <w:rFonts w:eastAsia="Times New Roman" w:cs="Times New Roman"/>
          <w:b/>
          <w:lang w:eastAsia="ru-RU" w:bidi="ar-SA"/>
        </w:rPr>
      </w:pPr>
      <w:r w:rsidRPr="009E6455">
        <w:rPr>
          <w:rFonts w:eastAsia="Times New Roman" w:cs="Times New Roman"/>
          <w:b/>
          <w:lang w:eastAsia="ru-RU" w:bidi="ar-SA"/>
        </w:rPr>
        <w:t xml:space="preserve">9. Основание и порядок изменения и расторжения контракта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9E6455">
        <w:rPr>
          <w:rFonts w:eastAsia="Times New Roman" w:cs="Times New Roman"/>
          <w:lang w:eastAsia="ru-RU" w:bidi="ar-SA"/>
        </w:rPr>
        <w:t>п.</w:t>
      </w:r>
      <w:proofErr w:type="gramStart"/>
      <w:r w:rsidRPr="009E6455">
        <w:rPr>
          <w:rFonts w:eastAsia="Times New Roman" w:cs="Times New Roman"/>
          <w:lang w:eastAsia="ru-RU" w:bidi="ar-SA"/>
        </w:rPr>
        <w:t>п</w:t>
      </w:r>
      <w:proofErr w:type="spellEnd"/>
      <w:r w:rsidRPr="009E6455">
        <w:rPr>
          <w:rFonts w:eastAsia="Times New Roman" w:cs="Times New Roman"/>
          <w:lang w:eastAsia="ru-RU" w:bidi="ar-SA"/>
        </w:rPr>
        <w:t>. б</w:t>
      </w:r>
      <w:proofErr w:type="gramEnd"/>
      <w:r w:rsidRPr="009E6455">
        <w:rPr>
          <w:rFonts w:eastAsia="Times New Roman" w:cs="Times New Roman"/>
          <w:lang w:eastAsia="ru-RU" w:bidi="ar-SA"/>
        </w:rPr>
        <w:t xml:space="preserve"> п.1 ч.1 ст. 95 Федерального закона от 05.04.2013 № 44-ФЗ.</w:t>
      </w:r>
    </w:p>
    <w:p w:rsidR="009E6455" w:rsidRPr="009E6455" w:rsidRDefault="009E6455" w:rsidP="009E6455">
      <w:pPr>
        <w:widowControl/>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9.3.</w:t>
      </w:r>
      <w:r w:rsidRPr="009E6455">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9E6455">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9E6455" w:rsidRPr="009E6455" w:rsidRDefault="009E6455" w:rsidP="009E6455">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Расторжение </w:t>
      </w:r>
      <w:r w:rsidRPr="009E6455">
        <w:rPr>
          <w:rFonts w:eastAsia="Calibri" w:cs="Times New Roman"/>
          <w:lang w:eastAsia="en-US" w:bidi="ar-SA"/>
        </w:rPr>
        <w:t>муниципального контракта</w:t>
      </w:r>
      <w:r w:rsidRPr="009E6455">
        <w:rPr>
          <w:rFonts w:eastAsia="Times New Roman" w:cs="Times New Roman"/>
          <w:lang w:eastAsia="ru-RU" w:bidi="ar-SA"/>
        </w:rPr>
        <w:t xml:space="preserve"> в связи с односторонним отказом Стороны от исполнения </w:t>
      </w:r>
      <w:r w:rsidRPr="009E6455">
        <w:rPr>
          <w:rFonts w:eastAsia="Calibri" w:cs="Times New Roman"/>
          <w:lang w:eastAsia="en-US" w:bidi="ar-SA"/>
        </w:rPr>
        <w:t xml:space="preserve">муниципального контракта </w:t>
      </w:r>
      <w:r w:rsidRPr="009E6455">
        <w:rPr>
          <w:rFonts w:eastAsia="Times New Roman" w:cs="Times New Roman"/>
          <w:lang w:eastAsia="ru-RU" w:bidi="ar-SA"/>
        </w:rPr>
        <w:t xml:space="preserve">осуществляется в порядке, установленном статьей 95 </w:t>
      </w:r>
      <w:r w:rsidRPr="009E6455">
        <w:rPr>
          <w:rFonts w:eastAsia="Times New Roman" w:cs="Times New Roman"/>
          <w:lang w:eastAsia="ru-RU" w:bidi="ar-SA"/>
        </w:rPr>
        <w:lastRenderedPageBreak/>
        <w:t>Федерального закона от 05.04.2013 № 44-ФЗ «О закупках товаров, работ, услуг для обеспечения государственных и муниципальных нужд».</w:t>
      </w:r>
    </w:p>
    <w:p w:rsidR="009E6455" w:rsidRPr="009E6455" w:rsidRDefault="009E6455" w:rsidP="009E6455">
      <w:pPr>
        <w:widowControl/>
        <w:suppressAutoHyphens w:val="0"/>
        <w:autoSpaceDE w:val="0"/>
        <w:autoSpaceDN w:val="0"/>
        <w:adjustRightInd w:val="0"/>
        <w:spacing w:after="0" w:line="240" w:lineRule="auto"/>
        <w:jc w:val="both"/>
        <w:rPr>
          <w:rFonts w:eastAsia="Times New Roman" w:cs="Times New Roman"/>
          <w:bCs/>
          <w:lang w:eastAsia="ru-RU" w:bidi="ar-SA"/>
        </w:rPr>
      </w:pPr>
      <w:r w:rsidRPr="009E6455">
        <w:rPr>
          <w:rFonts w:eastAsia="Times New Roman" w:cs="Times New Roman"/>
          <w:bCs/>
          <w:lang w:eastAsia="ru-RU" w:bidi="ar-SA"/>
        </w:rPr>
        <w:t>9.4. 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9E6455" w:rsidRPr="009E6455" w:rsidRDefault="009E6455" w:rsidP="009E6455">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9E6455" w:rsidRPr="009E6455" w:rsidRDefault="009E6455" w:rsidP="009E6455">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9E6455">
        <w:rPr>
          <w:rFonts w:eastAsia="Times New Roman" w:cs="Times New Roman"/>
          <w:b/>
          <w:lang w:eastAsia="ru-RU" w:bidi="ar-SA"/>
        </w:rPr>
        <w:t>10. Порядок урегулирования споров</w:t>
      </w:r>
    </w:p>
    <w:p w:rsidR="009E6455" w:rsidRPr="009E6455" w:rsidRDefault="009E6455" w:rsidP="009E6455">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9E6455" w:rsidRPr="009E6455" w:rsidRDefault="009E6455" w:rsidP="009E6455">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9E6455" w:rsidRPr="009E6455" w:rsidRDefault="009E6455" w:rsidP="009E6455">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9E6455">
        <w:rPr>
          <w:rFonts w:eastAsia="Times New Roman" w:cs="Times New Roman"/>
          <w:lang w:eastAsia="ru-RU" w:bidi="ar-SA"/>
        </w:rPr>
        <w:t>экспресс-почтой</w:t>
      </w:r>
      <w:proofErr w:type="gramEnd"/>
      <w:r w:rsidRPr="009E6455">
        <w:rPr>
          <w:rFonts w:eastAsia="Times New Roman" w:cs="Times New Roman"/>
          <w:lang w:eastAsia="ru-RU" w:bidi="ar-SA"/>
        </w:rPr>
        <w:t>.</w:t>
      </w:r>
    </w:p>
    <w:p w:rsidR="009E6455" w:rsidRPr="009E6455" w:rsidRDefault="009E6455" w:rsidP="009E6455">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10.4.</w:t>
      </w:r>
      <w:r w:rsidRPr="009E6455">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9E6455" w:rsidRPr="009E6455" w:rsidRDefault="009E6455" w:rsidP="009E6455">
      <w:pPr>
        <w:suppressAutoHyphens w:val="0"/>
        <w:autoSpaceDE w:val="0"/>
        <w:autoSpaceDN w:val="0"/>
        <w:adjustRightInd w:val="0"/>
        <w:spacing w:after="120" w:line="240" w:lineRule="auto"/>
        <w:jc w:val="center"/>
        <w:rPr>
          <w:rFonts w:eastAsia="Times New Roman" w:cs="Times New Roman"/>
          <w:b/>
          <w:lang w:eastAsia="ru-RU" w:bidi="ar-SA"/>
        </w:rPr>
      </w:pPr>
      <w:r w:rsidRPr="009E6455">
        <w:rPr>
          <w:rFonts w:eastAsia="Times New Roman" w:cs="Times New Roman"/>
          <w:b/>
          <w:lang w:eastAsia="ru-RU" w:bidi="ar-SA"/>
        </w:rPr>
        <w:t>11. Реквизиты и подписи Сторон</w:t>
      </w:r>
    </w:p>
    <w:p w:rsidR="009E6455" w:rsidRPr="009E6455" w:rsidRDefault="009E6455" w:rsidP="009E6455">
      <w:pPr>
        <w:suppressAutoHyphens w:val="0"/>
        <w:autoSpaceDE w:val="0"/>
        <w:autoSpaceDN w:val="0"/>
        <w:adjustRightInd w:val="0"/>
        <w:spacing w:after="0" w:line="240" w:lineRule="auto"/>
        <w:rPr>
          <w:rFonts w:eastAsia="Times New Roman" w:cs="Times New Roman"/>
          <w:b/>
          <w:lang w:eastAsia="ru-RU" w:bidi="ar-SA"/>
        </w:rPr>
      </w:pPr>
      <w:r w:rsidRPr="009E6455">
        <w:rPr>
          <w:rFonts w:eastAsia="Times New Roman" w:cs="Times New Roman"/>
          <w:b/>
          <w:lang w:eastAsia="ru-RU" w:bidi="ar-SA"/>
        </w:rPr>
        <w:t xml:space="preserve">Заказчик: </w:t>
      </w:r>
      <w:r w:rsidRPr="009E6455">
        <w:rPr>
          <w:rFonts w:eastAsia="Times New Roman" w:cs="Times New Roman"/>
          <w:lang w:eastAsia="ru-RU" w:bidi="ar-SA"/>
        </w:rPr>
        <w:t>муниципальное  бюджетное общеобразовательное учреждение гимназия № 44</w:t>
      </w: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r w:rsidRPr="009E6455">
        <w:rPr>
          <w:rFonts w:eastAsia="Times New Roman" w:cs="Times New Roman"/>
          <w:lang w:eastAsia="ru-RU" w:bidi="ar-SA"/>
        </w:rPr>
        <w:t xml:space="preserve">Адрес: 153051, г. Иваново, </w:t>
      </w:r>
      <w:proofErr w:type="spellStart"/>
      <w:r w:rsidRPr="009E6455">
        <w:rPr>
          <w:rFonts w:eastAsia="Times New Roman" w:cs="Times New Roman"/>
          <w:lang w:eastAsia="ru-RU" w:bidi="ar-SA"/>
        </w:rPr>
        <w:t>Кохомское</w:t>
      </w:r>
      <w:proofErr w:type="spellEnd"/>
      <w:r w:rsidRPr="009E6455">
        <w:rPr>
          <w:rFonts w:eastAsia="Times New Roman" w:cs="Times New Roman"/>
          <w:lang w:eastAsia="ru-RU" w:bidi="ar-SA"/>
        </w:rPr>
        <w:t xml:space="preserve"> шоссе,29</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ИНН 372807853   КПП 370201001</w:t>
      </w:r>
    </w:p>
    <w:p w:rsidR="009E6455" w:rsidRPr="009E6455" w:rsidRDefault="009E6455" w:rsidP="009E6455">
      <w:pPr>
        <w:suppressAutoHyphens w:val="0"/>
        <w:autoSpaceDE w:val="0"/>
        <w:autoSpaceDN w:val="0"/>
        <w:adjustRightInd w:val="0"/>
        <w:spacing w:after="0" w:line="240" w:lineRule="auto"/>
        <w:jc w:val="both"/>
        <w:rPr>
          <w:rFonts w:eastAsia="Times New Roman" w:cs="Times New Roman"/>
          <w:lang w:eastAsia="ru-RU" w:bidi="ar-SA"/>
        </w:rPr>
      </w:pPr>
      <w:r w:rsidRPr="009E6455">
        <w:rPr>
          <w:rFonts w:eastAsia="Times New Roman" w:cs="Times New Roman"/>
          <w:lang w:eastAsia="ru-RU" w:bidi="ar-SA"/>
        </w:rPr>
        <w:t xml:space="preserve"> </w:t>
      </w: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tabs>
          <w:tab w:val="center" w:pos="4818"/>
        </w:tabs>
        <w:suppressAutoHyphens w:val="0"/>
        <w:autoSpaceDE w:val="0"/>
        <w:autoSpaceDN w:val="0"/>
        <w:adjustRightInd w:val="0"/>
        <w:spacing w:after="0" w:line="240" w:lineRule="auto"/>
        <w:rPr>
          <w:rFonts w:eastAsia="Times New Roman" w:cs="Times New Roman"/>
          <w:lang w:eastAsia="ru-RU" w:bidi="ar-SA"/>
        </w:rPr>
      </w:pPr>
      <w:r w:rsidRPr="009E6455">
        <w:rPr>
          <w:rFonts w:eastAsia="Times New Roman" w:cs="Times New Roman"/>
          <w:lang w:eastAsia="ru-RU" w:bidi="ar-SA"/>
        </w:rPr>
        <w:t>Директор    ________________</w:t>
      </w:r>
      <w:r w:rsidRPr="009E6455">
        <w:rPr>
          <w:rFonts w:eastAsia="Times New Roman" w:cs="Times New Roman"/>
          <w:lang w:eastAsia="ru-RU" w:bidi="ar-SA"/>
        </w:rPr>
        <w:tab/>
      </w:r>
      <w:proofErr w:type="spellStart"/>
      <w:r w:rsidRPr="009E6455">
        <w:rPr>
          <w:rFonts w:eastAsia="Times New Roman" w:cs="Times New Roman"/>
          <w:lang w:eastAsia="ru-RU" w:bidi="ar-SA"/>
        </w:rPr>
        <w:t>А.В.Майоров</w:t>
      </w:r>
      <w:proofErr w:type="spellEnd"/>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rPr>
          <w:rFonts w:eastAsia="Times New Roman" w:cs="Times New Roman"/>
          <w:b/>
          <w:lang w:eastAsia="ru-RU" w:bidi="ar-SA"/>
        </w:rPr>
      </w:pP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r w:rsidRPr="009E6455">
        <w:rPr>
          <w:rFonts w:eastAsia="Times New Roman" w:cs="Times New Roman"/>
          <w:b/>
          <w:lang w:eastAsia="ru-RU" w:bidi="ar-SA"/>
        </w:rPr>
        <w:t xml:space="preserve">Подрядчик:  </w:t>
      </w: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r w:rsidRPr="009E6455">
        <w:rPr>
          <w:rFonts w:eastAsia="Times New Roman" w:cs="Times New Roman"/>
          <w:lang w:eastAsia="ru-RU" w:bidi="ar-SA"/>
        </w:rPr>
        <w:t xml:space="preserve">Директор   _________________                 </w:t>
      </w: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p>
    <w:p w:rsidR="009E6455" w:rsidRPr="009E6455" w:rsidRDefault="009E6455" w:rsidP="009E6455">
      <w:pPr>
        <w:suppressAutoHyphens w:val="0"/>
        <w:autoSpaceDE w:val="0"/>
        <w:autoSpaceDN w:val="0"/>
        <w:adjustRightInd w:val="0"/>
        <w:spacing w:after="0" w:line="240" w:lineRule="auto"/>
        <w:rPr>
          <w:rFonts w:eastAsia="Times New Roman" w:cs="Times New Roman"/>
          <w:lang w:eastAsia="ru-RU" w:bidi="ar-SA"/>
        </w:rPr>
      </w:pPr>
      <w:r w:rsidRPr="009E6455">
        <w:rPr>
          <w:rFonts w:eastAsia="Times New Roman" w:cs="Times New Roman"/>
          <w:lang w:eastAsia="ru-RU" w:bidi="ar-SA"/>
        </w:rPr>
        <w:t xml:space="preserve">                                                  </w:t>
      </w:r>
    </w:p>
    <w:p w:rsid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9E6455" w:rsidRDefault="009E6455" w:rsidP="00F80BDE">
      <w:pPr>
        <w:suppressAutoHyphens w:val="0"/>
        <w:autoSpaceDE w:val="0"/>
        <w:autoSpaceDN w:val="0"/>
        <w:adjustRightInd w:val="0"/>
        <w:spacing w:after="0" w:line="240" w:lineRule="auto"/>
        <w:rPr>
          <w:rFonts w:eastAsia="Times New Roman" w:cs="Times New Roman"/>
          <w:lang w:eastAsia="ru-RU" w:bidi="ar-SA"/>
        </w:rPr>
      </w:pPr>
    </w:p>
    <w:p w:rsidR="00AD4AD3" w:rsidRDefault="00AD4AD3" w:rsidP="00F80BDE">
      <w:pPr>
        <w:suppressAutoHyphens w:val="0"/>
        <w:autoSpaceDE w:val="0"/>
        <w:autoSpaceDN w:val="0"/>
        <w:adjustRightInd w:val="0"/>
        <w:spacing w:after="0" w:line="240" w:lineRule="auto"/>
        <w:rPr>
          <w:rFonts w:eastAsia="Times New Roman" w:cs="Times New Roman"/>
          <w:lang w:eastAsia="ru-RU" w:bidi="ar-SA"/>
        </w:rPr>
      </w:pPr>
    </w:p>
    <w:p w:rsidR="00AD4AD3" w:rsidRDefault="00AD4AD3" w:rsidP="00F80BDE">
      <w:pPr>
        <w:suppressAutoHyphens w:val="0"/>
        <w:autoSpaceDE w:val="0"/>
        <w:autoSpaceDN w:val="0"/>
        <w:adjustRightInd w:val="0"/>
        <w:spacing w:after="0" w:line="240" w:lineRule="auto"/>
        <w:rPr>
          <w:rFonts w:eastAsia="Times New Roman" w:cs="Times New Roman"/>
          <w:lang w:eastAsia="ru-RU" w:bidi="ar-SA"/>
        </w:rPr>
      </w:pPr>
    </w:p>
    <w:p w:rsidR="00AD4AD3" w:rsidRDefault="00AD4AD3" w:rsidP="00F80BDE">
      <w:pPr>
        <w:suppressAutoHyphens w:val="0"/>
        <w:autoSpaceDE w:val="0"/>
        <w:autoSpaceDN w:val="0"/>
        <w:adjustRightInd w:val="0"/>
        <w:spacing w:after="0" w:line="240" w:lineRule="auto"/>
        <w:rPr>
          <w:rFonts w:eastAsia="Times New Roman" w:cs="Times New Roman"/>
          <w:lang w:eastAsia="ru-RU" w:bidi="ar-SA"/>
        </w:rPr>
      </w:pPr>
    </w:p>
    <w:p w:rsidR="00AD4AD3" w:rsidRDefault="00AD4AD3" w:rsidP="00F80BDE">
      <w:pPr>
        <w:suppressAutoHyphens w:val="0"/>
        <w:autoSpaceDE w:val="0"/>
        <w:autoSpaceDN w:val="0"/>
        <w:adjustRightInd w:val="0"/>
        <w:spacing w:after="0" w:line="240" w:lineRule="auto"/>
        <w:rPr>
          <w:rFonts w:eastAsia="Times New Roman" w:cs="Times New Roman"/>
          <w:lang w:eastAsia="ru-RU" w:bidi="ar-SA"/>
        </w:rPr>
      </w:pPr>
    </w:p>
    <w:p w:rsidR="00AD4AD3" w:rsidRPr="00F80BDE" w:rsidRDefault="00AD4AD3" w:rsidP="00F80BDE">
      <w:pPr>
        <w:suppressAutoHyphens w:val="0"/>
        <w:autoSpaceDE w:val="0"/>
        <w:autoSpaceDN w:val="0"/>
        <w:adjustRightInd w:val="0"/>
        <w:spacing w:after="0" w:line="240" w:lineRule="auto"/>
        <w:rPr>
          <w:rFonts w:eastAsia="Times New Roman" w:cs="Times New Roman"/>
          <w:lang w:eastAsia="ru-RU" w:bidi="ar-SA"/>
        </w:rPr>
      </w:pPr>
    </w:p>
    <w:p w:rsidR="00F80BDE" w:rsidRDefault="00F80BDE"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441957" w:rsidRPr="00441957" w:rsidRDefault="00441957" w:rsidP="00441957">
      <w:pPr>
        <w:suppressAutoHyphens w:val="0"/>
        <w:autoSpaceDE w:val="0"/>
        <w:autoSpaceDN w:val="0"/>
        <w:adjustRightInd w:val="0"/>
        <w:spacing w:after="0" w:line="240" w:lineRule="auto"/>
        <w:ind w:left="5812"/>
        <w:rPr>
          <w:rFonts w:eastAsia="Times New Roman" w:cs="Times New Roman"/>
          <w:lang w:eastAsia="ru-RU" w:bidi="ar-SA"/>
        </w:rPr>
      </w:pPr>
      <w:r w:rsidRPr="00441957">
        <w:rPr>
          <w:rFonts w:eastAsia="Times New Roman" w:cs="Times New Roman"/>
          <w:lang w:eastAsia="ru-RU" w:bidi="ar-SA"/>
        </w:rPr>
        <w:lastRenderedPageBreak/>
        <w:t xml:space="preserve">Приложение №1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jc w:val="center"/>
        <w:rPr>
          <w:rFonts w:eastAsia="Times New Roman" w:cs="Times New Roman"/>
          <w:lang w:eastAsia="ru-RU" w:bidi="ar-SA"/>
        </w:rPr>
      </w:pPr>
    </w:p>
    <w:p w:rsidR="00441957" w:rsidRPr="00441957" w:rsidRDefault="009274B6" w:rsidP="00441957">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b/>
          <w:iCs/>
          <w:lang w:eastAsia="ru-RU" w:bidi="ar-SA"/>
        </w:rPr>
        <w:t>Сметная документация</w:t>
      </w:r>
      <w:r w:rsidR="00441957" w:rsidRPr="00441957">
        <w:rPr>
          <w:rFonts w:eastAsia="Times New Roman" w:cs="Times New Roman"/>
          <w:iCs/>
          <w:vertAlign w:val="superscript"/>
          <w:lang w:eastAsia="ru-RU" w:bidi="ar-SA"/>
        </w:rPr>
        <w:t xml:space="preserve"> </w:t>
      </w:r>
      <w:r w:rsidR="00441957" w:rsidRPr="00441957">
        <w:rPr>
          <w:rFonts w:eastAsia="Times New Roman" w:cs="Times New Roman"/>
          <w:iCs/>
          <w:vertAlign w:val="superscript"/>
          <w:lang w:eastAsia="ru-RU" w:bidi="ar-SA"/>
        </w:rPr>
        <w:footnoteReference w:id="5"/>
      </w:r>
    </w:p>
    <w:p w:rsidR="00441957" w:rsidRPr="00441957" w:rsidRDefault="00441957" w:rsidP="00441957">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r w:rsidRPr="00441957">
        <w:rPr>
          <w:rFonts w:eastAsia="Times New Roman" w:cs="Times New Roman"/>
          <w:lang w:eastAsia="ru-RU" w:bidi="ar-SA"/>
        </w:rPr>
        <w:t xml:space="preserve">                                                                                                 Приложение № 2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r w:rsidRPr="00441957">
        <w:rPr>
          <w:rFonts w:eastAsia="Times New Roman" w:cs="Times New Roman"/>
          <w:lang w:eastAsia="ru-RU" w:bidi="ar-SA"/>
        </w:rPr>
        <w:t>Спецификация</w:t>
      </w:r>
    </w:p>
    <w:p w:rsidR="00441957" w:rsidRPr="00441957" w:rsidRDefault="00441957" w:rsidP="00441957">
      <w:pPr>
        <w:tabs>
          <w:tab w:val="left" w:pos="5760"/>
        </w:tabs>
        <w:autoSpaceDE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(Характеристики материалов, используемых при выполнении работ)</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
    <w:tbl>
      <w:tblPr>
        <w:tblW w:w="8925" w:type="dxa"/>
        <w:tblInd w:w="108" w:type="dxa"/>
        <w:tblLayout w:type="fixed"/>
        <w:tblLook w:val="04A0" w:firstRow="1" w:lastRow="0" w:firstColumn="1" w:lastColumn="0" w:noHBand="0" w:noVBand="1"/>
      </w:tblPr>
      <w:tblGrid>
        <w:gridCol w:w="540"/>
        <w:gridCol w:w="4702"/>
        <w:gridCol w:w="3683"/>
      </w:tblGrid>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jc w:val="both"/>
              <w:rPr>
                <w:rFonts w:eastAsia="Times New Roman" w:cs="Times New Roman"/>
                <w:iCs/>
                <w:lang w:eastAsia="ar-SA" w:bidi="ar-SA"/>
              </w:rPr>
            </w:pPr>
            <w:r w:rsidRPr="00441957">
              <w:rPr>
                <w:rFonts w:eastAsia="Times New Roman" w:cs="Times New Roman"/>
                <w:iCs/>
                <w:lang w:eastAsia="ar-SA" w:bidi="ar-SA"/>
              </w:rPr>
              <w:t>№</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roofErr w:type="gramStart"/>
            <w:r w:rsidRPr="00441957">
              <w:rPr>
                <w:rFonts w:eastAsia="Times New Roman" w:cs="Times New Roman"/>
                <w:iCs/>
                <w:lang w:eastAsia="ar-SA" w:bidi="ar-SA"/>
              </w:rPr>
              <w:t>п</w:t>
            </w:r>
            <w:proofErr w:type="gramEnd"/>
            <w:r w:rsidRPr="00441957">
              <w:rPr>
                <w:rFonts w:eastAsia="Times New Roman" w:cs="Times New Roman"/>
                <w:iCs/>
                <w:lang w:eastAsia="ar-SA" w:bidi="ar-SA"/>
              </w:rPr>
              <w:t>/п</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widowControl/>
              <w:suppressAutoHyphens w:val="0"/>
              <w:autoSpaceDE w:val="0"/>
              <w:autoSpaceDN w:val="0"/>
              <w:adjustRightInd w:val="0"/>
              <w:spacing w:after="0" w:line="240" w:lineRule="auto"/>
              <w:jc w:val="both"/>
              <w:rPr>
                <w:rFonts w:eastAsia="Times New Roman" w:cs="Times New Roman"/>
                <w:iCs/>
                <w:lang w:eastAsia="ar-SA" w:bidi="ar-SA"/>
              </w:rPr>
            </w:pPr>
            <w:proofErr w:type="gramStart"/>
            <w:r w:rsidRPr="00441957">
              <w:rPr>
                <w:rFonts w:eastAsia="Times New Roman" w:cs="Times New Roman"/>
                <w:iCs/>
                <w:lang w:eastAsia="ar-SA" w:bidi="ar-SA"/>
              </w:rPr>
              <w:t xml:space="preserve">Наименование товара, </w:t>
            </w:r>
            <w:r w:rsidRPr="00441957">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41957" w:rsidRPr="00441957" w:rsidRDefault="00441957" w:rsidP="00441957">
            <w:pPr>
              <w:tabs>
                <w:tab w:val="left" w:pos="5760"/>
              </w:tabs>
              <w:autoSpaceDE w:val="0"/>
              <w:snapToGrid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Конкретные показатели товара</w:t>
            </w: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1</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2</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441957" w:rsidRPr="00441957" w:rsidTr="00525C2C">
        <w:tc>
          <w:tcPr>
            <w:tcW w:w="540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Заказчик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 xml:space="preserve">_______________________ </w:t>
            </w:r>
          </w:p>
        </w:tc>
        <w:tc>
          <w:tcPr>
            <w:tcW w:w="446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Подрядчик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______________________</w:t>
            </w:r>
          </w:p>
          <w:p w:rsidR="00441957" w:rsidRPr="00441957" w:rsidRDefault="00441957" w:rsidP="00441957">
            <w:pPr>
              <w:autoSpaceDE w:val="0"/>
              <w:spacing w:after="0" w:line="240" w:lineRule="auto"/>
              <w:rPr>
                <w:rFonts w:eastAsia="Times New Roman"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A0464C" w:rsidRPr="00441957" w:rsidRDefault="00441957"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441957">
        <w:rPr>
          <w:rFonts w:eastAsia="Times New Roman" w:cs="Times New Roman"/>
          <w:lang w:eastAsia="ru-RU" w:bidi="ar-SA"/>
        </w:rPr>
        <w:br w:type="page"/>
      </w:r>
      <w:r w:rsidR="00A0464C" w:rsidRPr="00A0464C">
        <w:rPr>
          <w:rFonts w:ascii="Times New Roman CYR" w:eastAsia="Times New Roman" w:hAnsi="Times New Roman CYR" w:cs="Times New Roman CYR"/>
          <w:b/>
          <w:lang w:eastAsia="ru-RU" w:bidi="ar-SA"/>
        </w:rPr>
        <w:lastRenderedPageBreak/>
        <w:t xml:space="preserve">ЧАСТЬ </w:t>
      </w:r>
      <w:r w:rsidR="00A0464C"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w:t>
      </w:r>
      <w:r w:rsidRPr="007E69C1">
        <w:rPr>
          <w:rFonts w:eastAsia="Times New Roman" w:cs="Times New Roman"/>
          <w:b/>
          <w:lang w:eastAsia="ru-RU" w:bidi="ar-SA"/>
        </w:rPr>
        <w:t>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соответствии со сметной документацией</w:t>
      </w:r>
      <w:r w:rsidR="00CF58CF">
        <w:rPr>
          <w:rFonts w:eastAsia="Times New Roman" w:cs="Times New Roman"/>
          <w:lang w:eastAsia="ru-RU" w:bidi="ar-SA"/>
        </w:rPr>
        <w:t>,</w:t>
      </w:r>
      <w:r w:rsidR="00123CE4" w:rsidRPr="00441957">
        <w:rPr>
          <w:rFonts w:eastAsia="Times New Roman" w:cs="Times New Roman"/>
          <w:lang w:eastAsia="ru-RU" w:bidi="ar-SA"/>
        </w:rPr>
        <w:t xml:space="preserve"> размещенной на сайте </w:t>
      </w:r>
      <w:hyperlink r:id="rId42"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0157CF" w:rsidRDefault="00123CE4" w:rsidP="000157CF">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w:t>
      </w:r>
      <w:r w:rsidR="00A77A1C">
        <w:rPr>
          <w:rFonts w:eastAsia="Times New Roman" w:cs="Times New Roman"/>
          <w:lang w:eastAsia="ru-RU" w:bidi="ar-SA"/>
        </w:rPr>
        <w:t>денным словами «или эквивалент»</w:t>
      </w:r>
      <w:r w:rsidRPr="00123CE4">
        <w:rPr>
          <w:rFonts w:eastAsia="Times New Roman" w:cs="Times New Roman"/>
          <w:b/>
          <w:sz w:val="36"/>
          <w:szCs w:val="36"/>
          <w:lang w:eastAsia="ru-RU"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948"/>
        <w:gridCol w:w="6363"/>
      </w:tblGrid>
      <w:tr w:rsidR="00E54A3B" w:rsidRPr="00B22934" w:rsidTr="00E54A3B">
        <w:tc>
          <w:tcPr>
            <w:tcW w:w="577" w:type="dxa"/>
            <w:shd w:val="clear" w:color="auto" w:fill="auto"/>
          </w:tcPr>
          <w:p w:rsidR="00E54A3B" w:rsidRDefault="00E54A3B" w:rsidP="00B22934">
            <w:pPr>
              <w:suppressAutoHyphens w:val="0"/>
              <w:autoSpaceDE w:val="0"/>
              <w:autoSpaceDN w:val="0"/>
              <w:adjustRightInd w:val="0"/>
              <w:spacing w:after="0" w:line="254" w:lineRule="exact"/>
              <w:ind w:left="288"/>
              <w:jc w:val="center"/>
              <w:rPr>
                <w:rFonts w:eastAsia="Times New Roman" w:cs="Times New Roman"/>
                <w:lang w:eastAsia="ru-RU" w:bidi="ar-SA"/>
              </w:rPr>
            </w:pPr>
            <w:r>
              <w:rPr>
                <w:rFonts w:eastAsia="Times New Roman" w:cs="Times New Roman"/>
                <w:lang w:eastAsia="ru-RU" w:bidi="ar-SA"/>
              </w:rPr>
              <w:t xml:space="preserve">№ </w:t>
            </w:r>
          </w:p>
          <w:p w:rsidR="00E54A3B" w:rsidRDefault="00E54A3B" w:rsidP="00B22934">
            <w:pPr>
              <w:suppressAutoHyphens w:val="0"/>
              <w:autoSpaceDE w:val="0"/>
              <w:autoSpaceDN w:val="0"/>
              <w:adjustRightInd w:val="0"/>
              <w:spacing w:after="0" w:line="254" w:lineRule="exact"/>
              <w:ind w:left="288"/>
              <w:jc w:val="center"/>
              <w:rPr>
                <w:rFonts w:eastAsia="Times New Roman" w:cs="Times New Roman"/>
                <w:lang w:eastAsia="ru-RU" w:bidi="ar-SA"/>
              </w:rPr>
            </w:pPr>
            <w:r>
              <w:rPr>
                <w:rFonts w:eastAsia="Times New Roman" w:cs="Times New Roman"/>
                <w:lang w:eastAsia="ru-RU" w:bidi="ar-SA"/>
              </w:rPr>
              <w:t>п/п</w:t>
            </w:r>
          </w:p>
          <w:p w:rsidR="00E54A3B" w:rsidRPr="00B22934" w:rsidRDefault="00E54A3B" w:rsidP="00E54A3B">
            <w:pPr>
              <w:suppressAutoHyphens w:val="0"/>
              <w:autoSpaceDE w:val="0"/>
              <w:autoSpaceDN w:val="0"/>
              <w:adjustRightInd w:val="0"/>
              <w:spacing w:after="0" w:line="254" w:lineRule="exact"/>
              <w:jc w:val="center"/>
              <w:rPr>
                <w:rFonts w:eastAsia="Times New Roman" w:cs="Times New Roman"/>
                <w:lang w:eastAsia="ru-RU" w:bidi="ar-SA"/>
              </w:rPr>
            </w:pPr>
          </w:p>
        </w:tc>
        <w:tc>
          <w:tcPr>
            <w:tcW w:w="2979" w:type="dxa"/>
            <w:shd w:val="clear" w:color="auto" w:fill="auto"/>
          </w:tcPr>
          <w:p w:rsidR="00E54A3B" w:rsidRDefault="00E54A3B" w:rsidP="00E54A3B">
            <w:pPr>
              <w:suppressAutoHyphens w:val="0"/>
              <w:autoSpaceDE w:val="0"/>
              <w:autoSpaceDN w:val="0"/>
              <w:adjustRightInd w:val="0"/>
              <w:spacing w:after="0" w:line="254" w:lineRule="exact"/>
              <w:ind w:left="330"/>
              <w:jc w:val="center"/>
              <w:rPr>
                <w:rFonts w:eastAsia="Times New Roman" w:cs="Times New Roman"/>
                <w:lang w:eastAsia="ru-RU" w:bidi="ar-SA"/>
              </w:rPr>
            </w:pPr>
            <w:r>
              <w:rPr>
                <w:rFonts w:eastAsia="Times New Roman" w:cs="Times New Roman"/>
                <w:lang w:eastAsia="ru-RU" w:bidi="ar-SA"/>
              </w:rPr>
              <w:t xml:space="preserve">Наименование материала </w:t>
            </w:r>
          </w:p>
          <w:p w:rsidR="00E54A3B" w:rsidRPr="00B22934" w:rsidRDefault="00E54A3B" w:rsidP="00E54A3B">
            <w:pPr>
              <w:autoSpaceDE w:val="0"/>
              <w:autoSpaceDN w:val="0"/>
              <w:adjustRightInd w:val="0"/>
              <w:spacing w:after="0" w:line="254" w:lineRule="exact"/>
              <w:jc w:val="center"/>
              <w:rPr>
                <w:rFonts w:eastAsia="Times New Roman" w:cs="Times New Roman"/>
                <w:lang w:eastAsia="ru-RU" w:bidi="ar-SA"/>
              </w:rPr>
            </w:pPr>
            <w:r>
              <w:rPr>
                <w:rFonts w:eastAsia="Times New Roman" w:cs="Times New Roman"/>
                <w:lang w:eastAsia="ru-RU" w:bidi="ar-SA"/>
              </w:rPr>
              <w:t>(товара)</w:t>
            </w:r>
            <w:r w:rsidRPr="00B22934">
              <w:rPr>
                <w:rFonts w:eastAsia="Times New Roman" w:cs="Times New Roman"/>
                <w:lang w:eastAsia="ru-RU" w:bidi="ar-SA"/>
              </w:rPr>
              <w:t xml:space="preserve"> </w:t>
            </w:r>
          </w:p>
        </w:tc>
        <w:tc>
          <w:tcPr>
            <w:tcW w:w="6475" w:type="dxa"/>
            <w:shd w:val="clear" w:color="auto" w:fill="auto"/>
          </w:tcPr>
          <w:p w:rsidR="00E54A3B" w:rsidRPr="00B22934" w:rsidRDefault="00E54A3B" w:rsidP="00B22934">
            <w:pPr>
              <w:suppressAutoHyphens w:val="0"/>
              <w:autoSpaceDE w:val="0"/>
              <w:autoSpaceDN w:val="0"/>
              <w:adjustRightInd w:val="0"/>
              <w:spacing w:after="0" w:line="225" w:lineRule="exact"/>
              <w:ind w:left="2097"/>
              <w:rPr>
                <w:rFonts w:eastAsia="Times New Roman" w:cs="Times New Roman"/>
                <w:lang w:eastAsia="ru-RU" w:bidi="ar-SA"/>
              </w:rPr>
            </w:pPr>
            <w:r w:rsidRPr="00B22934">
              <w:rPr>
                <w:rFonts w:eastAsia="Times New Roman" w:cs="Times New Roman"/>
                <w:lang w:eastAsia="ru-RU" w:bidi="ar-SA"/>
              </w:rPr>
              <w:t xml:space="preserve">Технические характеристики </w:t>
            </w:r>
            <w:r>
              <w:rPr>
                <w:rFonts w:eastAsia="Times New Roman" w:cs="Times New Roman"/>
                <w:lang w:eastAsia="ru-RU" w:bidi="ar-SA"/>
              </w:rPr>
              <w:t>(показатели) товара</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auto"/>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1</w:t>
            </w:r>
          </w:p>
        </w:tc>
        <w:tc>
          <w:tcPr>
            <w:tcW w:w="2979" w:type="dxa"/>
            <w:tcBorders>
              <w:top w:val="single" w:sz="4" w:space="0" w:color="000000"/>
              <w:left w:val="single" w:sz="4" w:space="0" w:color="auto"/>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Грунтовка  ГФ-021</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Внешний вид пленки: после высыхания пленка должна быть ровной, однородной, матовой или </w:t>
            </w:r>
            <w:proofErr w:type="spellStart"/>
            <w:r w:rsidRPr="00E54A3B">
              <w:rPr>
                <w:rFonts w:eastAsia="Times New Roman" w:cs="Times New Roman"/>
                <w:kern w:val="1"/>
                <w:sz w:val="22"/>
                <w:szCs w:val="22"/>
                <w:lang w:eastAsia="ar-SA" w:bidi="ar-SA"/>
              </w:rPr>
              <w:t>полуглянцевой</w:t>
            </w:r>
            <w:proofErr w:type="spellEnd"/>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Степень разбавления грунтовки растворителем, %, не более: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20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Массовая доля нелетучих веществ, %</w:t>
            </w:r>
            <w:r w:rsidRPr="00E54A3B">
              <w:rPr>
                <w:rFonts w:eastAsia="Times New Roman" w:cs="Times New Roman"/>
                <w:kern w:val="1"/>
                <w:sz w:val="22"/>
                <w:szCs w:val="22"/>
                <w:lang w:eastAsia="ar-SA" w:bidi="ar-SA"/>
              </w:rPr>
              <w:tab/>
              <w:t>:</w:t>
            </w:r>
            <w:r w:rsidRPr="00E54A3B">
              <w:rPr>
                <w:rFonts w:eastAsia="Times New Roman" w:cs="Times New Roman"/>
                <w:kern w:val="1"/>
                <w:sz w:val="22"/>
                <w:szCs w:val="22"/>
                <w:lang w:eastAsia="ar-SA" w:bidi="ar-SA"/>
              </w:rPr>
              <w:tab/>
              <w:t>54-60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Условная вязкость по ВЗ-4 при температуре (20±0,5)  </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с, не менее:   45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Степень </w:t>
            </w:r>
            <w:proofErr w:type="spellStart"/>
            <w:r w:rsidRPr="00E54A3B">
              <w:rPr>
                <w:rFonts w:eastAsia="Times New Roman" w:cs="Times New Roman"/>
                <w:kern w:val="1"/>
                <w:sz w:val="22"/>
                <w:szCs w:val="22"/>
                <w:lang w:eastAsia="ar-SA" w:bidi="ar-SA"/>
              </w:rPr>
              <w:t>перетира</w:t>
            </w:r>
            <w:proofErr w:type="spellEnd"/>
            <w:r w:rsidRPr="00E54A3B">
              <w:rPr>
                <w:rFonts w:eastAsia="Times New Roman" w:cs="Times New Roman"/>
                <w:kern w:val="1"/>
                <w:sz w:val="22"/>
                <w:szCs w:val="22"/>
                <w:lang w:eastAsia="ar-SA" w:bidi="ar-SA"/>
              </w:rPr>
              <w:t>, мкм, не более: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40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Время высыхания до степени 3 при температуре</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20±2</w:t>
            </w:r>
            <w:proofErr w:type="gramStart"/>
            <w:r w:rsidRPr="00E54A3B">
              <w:rPr>
                <w:rFonts w:eastAsia="Times New Roman" w:cs="Times New Roman"/>
                <w:kern w:val="1"/>
                <w:sz w:val="22"/>
                <w:szCs w:val="22"/>
                <w:lang w:eastAsia="ar-SA" w:bidi="ar-SA"/>
              </w:rPr>
              <w:t xml:space="preserve"> °С</w:t>
            </w:r>
            <w:proofErr w:type="gramEnd"/>
            <w:r w:rsidRPr="00E54A3B">
              <w:rPr>
                <w:rFonts w:eastAsia="Times New Roman" w:cs="Times New Roman"/>
                <w:kern w:val="1"/>
                <w:sz w:val="22"/>
                <w:szCs w:val="22"/>
                <w:lang w:eastAsia="ar-SA" w:bidi="ar-SA"/>
              </w:rPr>
              <w:t>, ч, не более: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24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Твердость пленки по маятниковому прибору М-3,</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условные единицы, не менее: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0,35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Эластичность пленки при изгибе,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xml:space="preserve">, не более: </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1</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Прочность пленки при ударе на приборе</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типа У-1, см, не менее: </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50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Адгезия пленки, баллы, не более: </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1</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Стойкость пленки к </w:t>
            </w:r>
            <w:proofErr w:type="gramStart"/>
            <w:r w:rsidRPr="00E54A3B">
              <w:rPr>
                <w:rFonts w:eastAsia="Times New Roman" w:cs="Times New Roman"/>
                <w:kern w:val="1"/>
                <w:sz w:val="22"/>
                <w:szCs w:val="22"/>
                <w:lang w:eastAsia="ar-SA" w:bidi="ar-SA"/>
              </w:rPr>
              <w:t>статическому</w:t>
            </w:r>
            <w:proofErr w:type="gramEnd"/>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воздействию 3%-</w:t>
            </w:r>
            <w:proofErr w:type="spellStart"/>
            <w:r w:rsidRPr="00E54A3B">
              <w:rPr>
                <w:rFonts w:eastAsia="Times New Roman" w:cs="Times New Roman"/>
                <w:kern w:val="1"/>
                <w:sz w:val="22"/>
                <w:szCs w:val="22"/>
                <w:lang w:eastAsia="ar-SA" w:bidi="ar-SA"/>
              </w:rPr>
              <w:t>ного</w:t>
            </w:r>
            <w:proofErr w:type="spellEnd"/>
            <w:r w:rsidRPr="00E54A3B">
              <w:rPr>
                <w:rFonts w:eastAsia="Times New Roman" w:cs="Times New Roman"/>
                <w:kern w:val="1"/>
                <w:sz w:val="22"/>
                <w:szCs w:val="22"/>
                <w:lang w:eastAsia="ar-SA" w:bidi="ar-SA"/>
              </w:rPr>
              <w:t xml:space="preserve"> раствора хлористого</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натрия, </w:t>
            </w:r>
            <w:proofErr w:type="gramStart"/>
            <w:r w:rsidRPr="00E54A3B">
              <w:rPr>
                <w:rFonts w:eastAsia="Times New Roman" w:cs="Times New Roman"/>
                <w:kern w:val="1"/>
                <w:sz w:val="22"/>
                <w:szCs w:val="22"/>
                <w:lang w:eastAsia="ar-SA" w:bidi="ar-SA"/>
              </w:rPr>
              <w:t>ч</w:t>
            </w:r>
            <w:proofErr w:type="gramEnd"/>
            <w:r w:rsidRPr="00E54A3B">
              <w:rPr>
                <w:rFonts w:eastAsia="Times New Roman" w:cs="Times New Roman"/>
                <w:kern w:val="1"/>
                <w:sz w:val="22"/>
                <w:szCs w:val="22"/>
                <w:lang w:eastAsia="ar-SA" w:bidi="ar-SA"/>
              </w:rPr>
              <w:t>, не менее: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24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Стойкость пленки к </w:t>
            </w:r>
            <w:proofErr w:type="gramStart"/>
            <w:r w:rsidRPr="00E54A3B">
              <w:rPr>
                <w:rFonts w:eastAsia="Times New Roman" w:cs="Times New Roman"/>
                <w:kern w:val="1"/>
                <w:sz w:val="22"/>
                <w:szCs w:val="22"/>
                <w:lang w:eastAsia="ar-SA" w:bidi="ar-SA"/>
              </w:rPr>
              <w:t>статическому</w:t>
            </w:r>
            <w:proofErr w:type="gramEnd"/>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воздействию минерального масла настоящего</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стандарта при (20±2) °C, ч, не менее: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48</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Расслаивание, мл, не более: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5</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Масляная краска</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Массовая доля пленкообразующего вещества, %, не менее</w:t>
            </w:r>
            <w:r w:rsidRPr="00E54A3B">
              <w:rPr>
                <w:rFonts w:eastAsia="Times New Roman" w:cs="Times New Roman"/>
                <w:kern w:val="1"/>
                <w:sz w:val="22"/>
                <w:szCs w:val="22"/>
                <w:lang w:eastAsia="ar-SA" w:bidi="ar-SA"/>
              </w:rPr>
              <w:tab/>
              <w:t>20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Массовая доля летучего вещества, %, не менее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12</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Условная вязкость краски по вискозиметру типа</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ВЗ-246 (или ВЗ-4) при температуре (20±0,5) °</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с</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 xml:space="preserve">от 65 до 140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Степень </w:t>
            </w:r>
            <w:proofErr w:type="spellStart"/>
            <w:r w:rsidRPr="00E54A3B">
              <w:rPr>
                <w:rFonts w:eastAsia="Times New Roman" w:cs="Times New Roman"/>
                <w:kern w:val="1"/>
                <w:sz w:val="22"/>
                <w:szCs w:val="22"/>
                <w:lang w:eastAsia="ar-SA" w:bidi="ar-SA"/>
              </w:rPr>
              <w:t>перетира</w:t>
            </w:r>
            <w:proofErr w:type="spellEnd"/>
            <w:r w:rsidRPr="00E54A3B">
              <w:rPr>
                <w:rFonts w:eastAsia="Times New Roman" w:cs="Times New Roman"/>
                <w:kern w:val="1"/>
                <w:sz w:val="22"/>
                <w:szCs w:val="22"/>
                <w:lang w:eastAsia="ar-SA" w:bidi="ar-SA"/>
              </w:rPr>
              <w:t>, мкм, не более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90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Время высыхания до степени 3 </w:t>
            </w:r>
            <w:proofErr w:type="gramStart"/>
            <w:r w:rsidRPr="00E54A3B">
              <w:rPr>
                <w:rFonts w:eastAsia="Times New Roman" w:cs="Times New Roman"/>
                <w:kern w:val="1"/>
                <w:sz w:val="22"/>
                <w:szCs w:val="22"/>
                <w:lang w:eastAsia="ar-SA" w:bidi="ar-SA"/>
              </w:rPr>
              <w:t>при</w:t>
            </w:r>
            <w:proofErr w:type="gramEnd"/>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температуре 20 +/- 2) °C, ч, не более    </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24</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3</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Блоки оконные из поливинилхлоридных профилей </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Окна ПВХ должны быть изготовлены из </w:t>
            </w:r>
            <w:proofErr w:type="spellStart"/>
            <w:r w:rsidRPr="00E54A3B">
              <w:rPr>
                <w:rFonts w:eastAsia="Times New Roman" w:cs="Times New Roman"/>
                <w:kern w:val="1"/>
                <w:sz w:val="22"/>
                <w:szCs w:val="22"/>
                <w:lang w:eastAsia="ar-SA" w:bidi="ar-SA"/>
              </w:rPr>
              <w:t>пятикамерного</w:t>
            </w:r>
            <w:proofErr w:type="spellEnd"/>
            <w:r w:rsidRPr="00E54A3B">
              <w:rPr>
                <w:rFonts w:eastAsia="Times New Roman" w:cs="Times New Roman"/>
                <w:kern w:val="1"/>
                <w:sz w:val="22"/>
                <w:szCs w:val="22"/>
                <w:lang w:eastAsia="ar-SA" w:bidi="ar-SA"/>
              </w:rPr>
              <w:t xml:space="preserve"> профиля толщиной 71 мм, с глухой и поворотно-откидной створкой, двухкамерным обычным стеклопакетом.</w:t>
            </w:r>
          </w:p>
          <w:p w:rsidR="00E54A3B" w:rsidRPr="00E54A3B" w:rsidRDefault="00E54A3B" w:rsidP="00E54A3B">
            <w:pPr>
              <w:widowControl/>
              <w:spacing w:after="0"/>
              <w:jc w:val="both"/>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Номинальная толщина стеклопакетов от 32 до 60 мм, расстояние между стеклами - от 10 до 36 мм.</w:t>
            </w:r>
          </w:p>
          <w:p w:rsidR="00E54A3B" w:rsidRPr="00E54A3B" w:rsidRDefault="00E54A3B" w:rsidP="00E54A3B">
            <w:pPr>
              <w:widowControl/>
              <w:spacing w:after="0"/>
              <w:jc w:val="both"/>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Сопротивление теплопередаче, м</w:t>
            </w:r>
            <w:r w:rsidRPr="00E54A3B">
              <w:rPr>
                <w:rFonts w:eastAsia="Times New Roman" w:cs="Times New Roman"/>
                <w:kern w:val="1"/>
                <w:sz w:val="22"/>
                <w:szCs w:val="22"/>
                <w:vertAlign w:val="superscript"/>
                <w:lang w:eastAsia="ar-SA" w:bidi="ar-SA"/>
              </w:rPr>
              <w:t>2</w:t>
            </w:r>
            <w:r w:rsidRPr="00E54A3B">
              <w:rPr>
                <w:rFonts w:eastAsia="Times New Roman" w:cs="Times New Roman"/>
                <w:kern w:val="1"/>
                <w:sz w:val="22"/>
                <w:szCs w:val="22"/>
                <w:lang w:eastAsia="ar-SA" w:bidi="ar-SA"/>
              </w:rPr>
              <w:t xml:space="preserve"> х</w:t>
            </w:r>
            <w:proofErr w:type="gramStart"/>
            <w:r w:rsidRPr="00E54A3B">
              <w:rPr>
                <w:rFonts w:eastAsia="Times New Roman" w:cs="Times New Roman"/>
                <w:kern w:val="1"/>
                <w:sz w:val="22"/>
                <w:szCs w:val="22"/>
                <w:lang w:eastAsia="ar-SA" w:bidi="ar-SA"/>
              </w:rPr>
              <w:t xml:space="preserve"> °С</w:t>
            </w:r>
            <w:proofErr w:type="gramEnd"/>
            <w:r w:rsidRPr="00E54A3B">
              <w:rPr>
                <w:rFonts w:eastAsia="Times New Roman" w:cs="Times New Roman"/>
                <w:kern w:val="1"/>
                <w:sz w:val="22"/>
                <w:szCs w:val="22"/>
                <w:lang w:eastAsia="ar-SA" w:bidi="ar-SA"/>
              </w:rPr>
              <w:t>/Вт, не менее 0,44</w:t>
            </w:r>
          </w:p>
          <w:p w:rsidR="00E54A3B" w:rsidRPr="00E54A3B" w:rsidRDefault="00E54A3B" w:rsidP="00E54A3B">
            <w:pPr>
              <w:widowControl/>
              <w:spacing w:after="0"/>
              <w:jc w:val="both"/>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Коэффициент направленного пропускания света не менее 72%</w:t>
            </w:r>
          </w:p>
          <w:p w:rsidR="00E54A3B" w:rsidRPr="00E54A3B" w:rsidRDefault="00E54A3B" w:rsidP="00E54A3B">
            <w:pPr>
              <w:widowControl/>
              <w:spacing w:after="0"/>
              <w:jc w:val="both"/>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Звукоизоляция не менее 27 </w:t>
            </w:r>
            <w:proofErr w:type="spellStart"/>
            <w:r w:rsidRPr="00E54A3B">
              <w:rPr>
                <w:rFonts w:eastAsia="Times New Roman" w:cs="Times New Roman"/>
                <w:kern w:val="1"/>
                <w:sz w:val="22"/>
                <w:szCs w:val="22"/>
                <w:lang w:eastAsia="ar-SA" w:bidi="ar-SA"/>
              </w:rPr>
              <w:t>Дб</w:t>
            </w:r>
            <w:proofErr w:type="spellEnd"/>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Класс главного профиля – А или</w:t>
            </w:r>
            <w:proofErr w:type="gramStart"/>
            <w:r w:rsidRPr="00E54A3B">
              <w:rPr>
                <w:rFonts w:eastAsia="Times New Roman" w:cs="Times New Roman"/>
                <w:kern w:val="1"/>
                <w:sz w:val="22"/>
                <w:szCs w:val="22"/>
                <w:lang w:eastAsia="ar-SA" w:bidi="ar-SA"/>
              </w:rPr>
              <w:t xml:space="preserve"> В</w:t>
            </w:r>
            <w:proofErr w:type="gramEnd"/>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Толщина внешних стенок: </w:t>
            </w:r>
          </w:p>
          <w:p w:rsidR="00E54A3B" w:rsidRPr="00E54A3B" w:rsidRDefault="00E54A3B" w:rsidP="00E54A3B">
            <w:pPr>
              <w:widowControl/>
              <w:spacing w:after="0"/>
              <w:rPr>
                <w:rFonts w:eastAsia="Times New Roman" w:cs="Times New Roman"/>
                <w:kern w:val="1"/>
                <w:sz w:val="22"/>
                <w:szCs w:val="22"/>
                <w:lang w:eastAsia="ar-SA" w:bidi="ar-SA"/>
              </w:rPr>
            </w:pPr>
            <w:proofErr w:type="gramStart"/>
            <w:r w:rsidRPr="00E54A3B">
              <w:rPr>
                <w:rFonts w:eastAsia="Times New Roman" w:cs="Times New Roman"/>
                <w:kern w:val="1"/>
                <w:sz w:val="22"/>
                <w:szCs w:val="22"/>
                <w:lang w:eastAsia="ar-SA" w:bidi="ar-SA"/>
              </w:rPr>
              <w:t>Лицевая</w:t>
            </w:r>
            <w:proofErr w:type="gramEnd"/>
            <w:r w:rsidRPr="00E54A3B">
              <w:rPr>
                <w:rFonts w:eastAsia="Times New Roman" w:cs="Times New Roman"/>
                <w:kern w:val="1"/>
                <w:sz w:val="22"/>
                <w:szCs w:val="22"/>
                <w:lang w:eastAsia="ar-SA" w:bidi="ar-SA"/>
              </w:rPr>
              <w:t xml:space="preserve"> – от 2,5 до 3 мм</w:t>
            </w:r>
          </w:p>
          <w:p w:rsidR="00E54A3B" w:rsidRPr="00E54A3B" w:rsidRDefault="00E54A3B" w:rsidP="00E54A3B">
            <w:pPr>
              <w:widowControl/>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Нелицевая</w:t>
            </w:r>
            <w:proofErr w:type="spellEnd"/>
            <w:r w:rsidRPr="00E54A3B">
              <w:rPr>
                <w:rFonts w:eastAsia="Times New Roman" w:cs="Times New Roman"/>
                <w:kern w:val="1"/>
                <w:sz w:val="22"/>
                <w:szCs w:val="22"/>
                <w:lang w:eastAsia="ar-SA" w:bidi="ar-SA"/>
              </w:rPr>
              <w:t xml:space="preserve"> – от 2,0 до 2,5 мм</w:t>
            </w:r>
          </w:p>
          <w:p w:rsidR="00E54A3B" w:rsidRPr="00E54A3B" w:rsidRDefault="00E54A3B" w:rsidP="00E54A3B">
            <w:pPr>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Класс приведенного сопротивления теплопередаче: 2 или 3</w:t>
            </w:r>
          </w:p>
          <w:p w:rsidR="00E54A3B" w:rsidRPr="00E54A3B" w:rsidRDefault="00E54A3B" w:rsidP="00E54A3B">
            <w:pPr>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Приведенное сопротивление теплопередаче: от 0,6 до 0,8 м</w:t>
            </w:r>
            <w:r w:rsidRPr="00E54A3B">
              <w:rPr>
                <w:rFonts w:eastAsia="Times New Roman" w:cs="Times New Roman"/>
                <w:kern w:val="1"/>
                <w:sz w:val="22"/>
                <w:szCs w:val="22"/>
                <w:vertAlign w:val="superscript"/>
                <w:lang w:eastAsia="ar-SA" w:bidi="ar-SA"/>
              </w:rPr>
              <w:t>2</w:t>
            </w:r>
            <w:r w:rsidRPr="00E54A3B">
              <w:rPr>
                <w:rFonts w:eastAsia="Times New Roman" w:cs="Times New Roman"/>
                <w:kern w:val="1"/>
                <w:sz w:val="22"/>
                <w:szCs w:val="22"/>
                <w:lang w:eastAsia="ar-SA" w:bidi="ar-SA"/>
              </w:rPr>
              <w:t xml:space="preserve"> х</w:t>
            </w:r>
            <w:proofErr w:type="gramStart"/>
            <w:r w:rsidRPr="00E54A3B">
              <w:rPr>
                <w:rFonts w:eastAsia="Times New Roman" w:cs="Times New Roman"/>
                <w:kern w:val="1"/>
                <w:sz w:val="22"/>
                <w:szCs w:val="22"/>
                <w:lang w:eastAsia="ar-SA" w:bidi="ar-SA"/>
              </w:rPr>
              <w:t xml:space="preserve"> °С</w:t>
            </w:r>
            <w:proofErr w:type="gramEnd"/>
            <w:r w:rsidRPr="00E54A3B">
              <w:rPr>
                <w:rFonts w:eastAsia="Times New Roman" w:cs="Times New Roman"/>
                <w:kern w:val="1"/>
                <w:sz w:val="22"/>
                <w:szCs w:val="22"/>
                <w:lang w:eastAsia="ar-SA" w:bidi="ar-SA"/>
              </w:rPr>
              <w:t>/Вт</w:t>
            </w:r>
          </w:p>
          <w:p w:rsidR="00E54A3B" w:rsidRPr="00E54A3B" w:rsidRDefault="00E54A3B" w:rsidP="00E54A3B">
            <w:pPr>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Прочность при растяжении, МПа, не менее 37,0 </w:t>
            </w:r>
          </w:p>
          <w:p w:rsidR="00E54A3B" w:rsidRPr="00E54A3B" w:rsidRDefault="00E54A3B" w:rsidP="00E54A3B">
            <w:pPr>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Модуль упругости при растяжении, МПа, не менее 2100 </w:t>
            </w:r>
          </w:p>
          <w:p w:rsidR="00E54A3B" w:rsidRPr="00E54A3B" w:rsidRDefault="00E54A3B" w:rsidP="00E54A3B">
            <w:pPr>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Ударная вязкость по Шарпи, кДж/м</w:t>
            </w:r>
            <w:proofErr w:type="gramStart"/>
            <w:r w:rsidRPr="00E54A3B">
              <w:rPr>
                <w:rFonts w:eastAsia="Times New Roman" w:cs="Times New Roman"/>
                <w:b/>
                <w:bCs/>
                <w:kern w:val="1"/>
                <w:sz w:val="22"/>
                <w:szCs w:val="22"/>
                <w:vertAlign w:val="superscript"/>
                <w:lang w:eastAsia="ar-SA" w:bidi="ar-SA"/>
              </w:rPr>
              <w:t>2</w:t>
            </w:r>
            <w:proofErr w:type="gramEnd"/>
            <w:r w:rsidRPr="00E54A3B">
              <w:rPr>
                <w:rFonts w:eastAsia="Times New Roman" w:cs="Times New Roman"/>
                <w:kern w:val="1"/>
                <w:sz w:val="22"/>
                <w:szCs w:val="22"/>
                <w:lang w:eastAsia="ar-SA" w:bidi="ar-SA"/>
              </w:rPr>
              <w:t xml:space="preserve">, не менее 15 </w:t>
            </w:r>
          </w:p>
          <w:p w:rsidR="00E54A3B" w:rsidRPr="00E54A3B" w:rsidRDefault="00E54A3B" w:rsidP="00E54A3B">
            <w:pPr>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Температура размягчения </w:t>
            </w:r>
            <w:proofErr w:type="gramStart"/>
            <w:r w:rsidRPr="00E54A3B">
              <w:rPr>
                <w:rFonts w:eastAsia="Times New Roman" w:cs="Times New Roman"/>
                <w:kern w:val="1"/>
                <w:sz w:val="22"/>
                <w:szCs w:val="22"/>
                <w:lang w:eastAsia="ar-SA" w:bidi="ar-SA"/>
              </w:rPr>
              <w:t>по</w:t>
            </w:r>
            <w:proofErr w:type="gramEnd"/>
            <w:r w:rsidRPr="00E54A3B">
              <w:rPr>
                <w:rFonts w:eastAsia="Times New Roman" w:cs="Times New Roman"/>
                <w:kern w:val="1"/>
                <w:sz w:val="22"/>
                <w:szCs w:val="22"/>
                <w:lang w:eastAsia="ar-SA" w:bidi="ar-SA"/>
              </w:rPr>
              <w:t xml:space="preserve"> Вика, °С, не менее 75 </w:t>
            </w:r>
          </w:p>
          <w:p w:rsidR="00E54A3B" w:rsidRPr="00E54A3B" w:rsidRDefault="00E54A3B" w:rsidP="00E54A3B">
            <w:pPr>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Изменение линейных размеров после теплового воздействия,%, не более: </w:t>
            </w:r>
          </w:p>
          <w:p w:rsidR="00E54A3B" w:rsidRPr="00E54A3B" w:rsidRDefault="00E54A3B" w:rsidP="00E54A3B">
            <w:pPr>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для главных профилей </w:t>
            </w:r>
            <w:r w:rsidRPr="00E54A3B">
              <w:rPr>
                <w:rFonts w:eastAsia="Times New Roman" w:cs="Times New Roman"/>
                <w:kern w:val="1"/>
                <w:sz w:val="22"/>
                <w:szCs w:val="22"/>
                <w:lang w:eastAsia="ar-SA" w:bidi="ar-SA"/>
              </w:rPr>
              <w:tab/>
              <w:t xml:space="preserve">2,0 </w:t>
            </w:r>
          </w:p>
          <w:p w:rsidR="00E54A3B" w:rsidRPr="00E54A3B" w:rsidRDefault="00E54A3B" w:rsidP="00E54A3B">
            <w:pPr>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Термостойкость при 150</w:t>
            </w:r>
            <w:proofErr w:type="gramStart"/>
            <w:r w:rsidRPr="00E54A3B">
              <w:rPr>
                <w:rFonts w:eastAsia="Times New Roman" w:cs="Times New Roman"/>
                <w:kern w:val="1"/>
                <w:sz w:val="22"/>
                <w:szCs w:val="22"/>
                <w:lang w:eastAsia="ar-SA" w:bidi="ar-SA"/>
              </w:rPr>
              <w:t xml:space="preserve"> °С</w:t>
            </w:r>
            <w:proofErr w:type="gramEnd"/>
            <w:r w:rsidRPr="00E54A3B">
              <w:rPr>
                <w:rFonts w:eastAsia="Times New Roman" w:cs="Times New Roman"/>
                <w:kern w:val="1"/>
                <w:sz w:val="22"/>
                <w:szCs w:val="22"/>
                <w:lang w:eastAsia="ar-SA" w:bidi="ar-SA"/>
              </w:rPr>
              <w:t xml:space="preserve"> в течение 30 мин  - не должно быть вздутий, трещин, расслоений</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Стойкость к удару при отрицательной температуре – разрушение не более 1 образца из 10</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4</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Доски подоконные ПВХ </w:t>
            </w:r>
          </w:p>
          <w:p w:rsidR="00E54A3B" w:rsidRPr="00E54A3B" w:rsidRDefault="00E54A3B" w:rsidP="00E54A3B">
            <w:pPr>
              <w:widowControl/>
              <w:spacing w:after="0"/>
              <w:rPr>
                <w:rFonts w:eastAsia="Times New Roman" w:cs="Times New Roman"/>
                <w:kern w:val="1"/>
                <w:sz w:val="22"/>
                <w:szCs w:val="22"/>
                <w:lang w:eastAsia="ar-SA" w:bidi="ar-SA"/>
              </w:rPr>
            </w:pP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Ширина: не менее :  500 мм</w:t>
            </w:r>
            <w:r w:rsidRPr="00E54A3B">
              <w:rPr>
                <w:rFonts w:eastAsia="Times New Roman" w:cs="Times New Roman"/>
                <w:kern w:val="1"/>
                <w:sz w:val="22"/>
                <w:szCs w:val="22"/>
                <w:lang w:eastAsia="ar-SA" w:bidi="ar-SA"/>
              </w:rPr>
              <w:br/>
              <w:t>Высота "носика", не менее: 40 мм</w:t>
            </w:r>
            <w:r w:rsidRPr="00E54A3B">
              <w:rPr>
                <w:rFonts w:eastAsia="Times New Roman" w:cs="Times New Roman"/>
                <w:kern w:val="1"/>
                <w:sz w:val="22"/>
                <w:szCs w:val="22"/>
                <w:lang w:eastAsia="ar-SA" w:bidi="ar-SA"/>
              </w:rPr>
              <w:br/>
              <w:t>Толщина верхнего слоя, не менее: 20 мм</w:t>
            </w:r>
            <w:proofErr w:type="gramStart"/>
            <w:r w:rsidRPr="00E54A3B">
              <w:rPr>
                <w:rFonts w:eastAsia="Times New Roman" w:cs="Times New Roman"/>
                <w:kern w:val="1"/>
                <w:sz w:val="22"/>
                <w:szCs w:val="22"/>
                <w:lang w:eastAsia="ar-SA" w:bidi="ar-SA"/>
              </w:rPr>
              <w:br/>
              <w:t>М</w:t>
            </w:r>
            <w:proofErr w:type="gramEnd"/>
            <w:r w:rsidRPr="00E54A3B">
              <w:rPr>
                <w:rFonts w:eastAsia="Times New Roman" w:cs="Times New Roman"/>
                <w:kern w:val="1"/>
                <w:sz w:val="22"/>
                <w:szCs w:val="22"/>
                <w:lang w:eastAsia="ar-SA" w:bidi="ar-SA"/>
              </w:rPr>
              <w:t>акс. монтажная длина: до 3 м</w:t>
            </w:r>
            <w:r w:rsidRPr="00E54A3B">
              <w:rPr>
                <w:rFonts w:eastAsia="Times New Roman" w:cs="Times New Roman"/>
                <w:kern w:val="1"/>
                <w:sz w:val="22"/>
                <w:szCs w:val="22"/>
                <w:lang w:eastAsia="ar-SA" w:bidi="ar-SA"/>
              </w:rPr>
              <w:br/>
              <w:t>Термостойкость: от -30°C до + 60°C</w:t>
            </w:r>
            <w:r w:rsidRPr="00E54A3B">
              <w:rPr>
                <w:rFonts w:eastAsia="Times New Roman" w:cs="Times New Roman"/>
                <w:kern w:val="1"/>
                <w:sz w:val="22"/>
                <w:szCs w:val="22"/>
                <w:lang w:eastAsia="ar-SA" w:bidi="ar-SA"/>
              </w:rPr>
              <w:br/>
              <w:t>Трудновоспламеняемая поверхность</w:t>
            </w:r>
            <w:r w:rsidRPr="00E54A3B">
              <w:rPr>
                <w:rFonts w:eastAsia="Times New Roman" w:cs="Times New Roman"/>
                <w:kern w:val="1"/>
                <w:sz w:val="22"/>
                <w:szCs w:val="22"/>
                <w:lang w:eastAsia="ar-SA" w:bidi="ar-SA"/>
              </w:rPr>
              <w:br/>
              <w:t>Покрытие верхнего слоя должно быть: износостойкое, светоустойчивое, устойчиво к абразивному воздействию и прожигу.</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5</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Заглушка универсальная к подоконнику</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Длина – не более 700 мм</w:t>
            </w:r>
            <w:r w:rsidRPr="00E54A3B">
              <w:rPr>
                <w:rFonts w:eastAsia="Times New Roman" w:cs="Times New Roman"/>
                <w:kern w:val="1"/>
                <w:sz w:val="22"/>
                <w:szCs w:val="22"/>
                <w:lang w:eastAsia="ar-SA" w:bidi="ar-SA"/>
              </w:rPr>
              <w:br/>
              <w:t xml:space="preserve">Материал - полистирол ударопрочный со </w:t>
            </w:r>
            <w:proofErr w:type="spellStart"/>
            <w:r w:rsidRPr="00E54A3B">
              <w:rPr>
                <w:rFonts w:eastAsia="Times New Roman" w:cs="Times New Roman"/>
                <w:kern w:val="1"/>
                <w:sz w:val="22"/>
                <w:szCs w:val="22"/>
                <w:lang w:eastAsia="ar-SA" w:bidi="ar-SA"/>
              </w:rPr>
              <w:t>светостабилизатором</w:t>
            </w:r>
            <w:proofErr w:type="spellEnd"/>
            <w:r w:rsidRPr="00E54A3B">
              <w:rPr>
                <w:rFonts w:eastAsia="Times New Roman" w:cs="Times New Roman"/>
                <w:kern w:val="1"/>
                <w:sz w:val="22"/>
                <w:szCs w:val="22"/>
                <w:lang w:eastAsia="ar-SA" w:bidi="ar-SA"/>
              </w:rPr>
              <w:t>.</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6</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Отлив </w:t>
            </w:r>
          </w:p>
          <w:p w:rsidR="00E54A3B" w:rsidRPr="00E54A3B" w:rsidRDefault="00E54A3B" w:rsidP="00E54A3B">
            <w:pPr>
              <w:widowControl/>
              <w:spacing w:after="0"/>
              <w:rPr>
                <w:rFonts w:eastAsia="Times New Roman" w:cs="Times New Roman"/>
                <w:kern w:val="1"/>
                <w:sz w:val="22"/>
                <w:szCs w:val="22"/>
                <w:lang w:eastAsia="ar-SA" w:bidi="ar-SA"/>
              </w:rPr>
            </w:pP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Должен быть изготовлен методом </w:t>
            </w:r>
            <w:proofErr w:type="spellStart"/>
            <w:r w:rsidRPr="00E54A3B">
              <w:rPr>
                <w:rFonts w:eastAsia="Times New Roman" w:cs="Times New Roman"/>
                <w:kern w:val="1"/>
                <w:sz w:val="22"/>
                <w:szCs w:val="22"/>
                <w:lang w:eastAsia="ar-SA" w:bidi="ar-SA"/>
              </w:rPr>
              <w:t>ролформинга</w:t>
            </w:r>
            <w:proofErr w:type="spellEnd"/>
            <w:r w:rsidRPr="00E54A3B">
              <w:rPr>
                <w:rFonts w:eastAsia="Times New Roman" w:cs="Times New Roman"/>
                <w:kern w:val="1"/>
                <w:sz w:val="22"/>
                <w:szCs w:val="22"/>
                <w:lang w:eastAsia="ar-SA" w:bidi="ar-SA"/>
              </w:rPr>
              <w:t xml:space="preserve"> из полосы окрашенной оцинкованной стали.</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Для окрашивания должна использоваться краска на основе полиэстера.</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Внутренняя поверхность отливов должна быть </w:t>
            </w:r>
            <w:proofErr w:type="spellStart"/>
            <w:r w:rsidRPr="00E54A3B">
              <w:rPr>
                <w:rFonts w:eastAsia="Times New Roman" w:cs="Times New Roman"/>
                <w:kern w:val="1"/>
                <w:sz w:val="22"/>
                <w:szCs w:val="22"/>
                <w:lang w:eastAsia="ar-SA" w:bidi="ar-SA"/>
              </w:rPr>
              <w:t>прогрунтована</w:t>
            </w:r>
            <w:proofErr w:type="spellEnd"/>
            <w:r w:rsidRPr="00E54A3B">
              <w:rPr>
                <w:rFonts w:eastAsia="Times New Roman" w:cs="Times New Roman"/>
                <w:kern w:val="1"/>
                <w:sz w:val="22"/>
                <w:szCs w:val="22"/>
                <w:lang w:eastAsia="ar-SA" w:bidi="ar-SA"/>
              </w:rPr>
              <w:t xml:space="preserve"> белой краской.</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Толщина, не менее,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0,6</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Длина, не более, </w:t>
            </w:r>
            <w:proofErr w:type="gramStart"/>
            <w:r w:rsidRPr="00E54A3B">
              <w:rPr>
                <w:rFonts w:eastAsia="Times New Roman" w:cs="Times New Roman"/>
                <w:kern w:val="1"/>
                <w:sz w:val="22"/>
                <w:szCs w:val="22"/>
                <w:lang w:eastAsia="ar-SA" w:bidi="ar-SA"/>
              </w:rPr>
              <w:t>м</w:t>
            </w:r>
            <w:proofErr w:type="gramEnd"/>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6</w:t>
            </w:r>
          </w:p>
          <w:p w:rsidR="00E54A3B" w:rsidRPr="00E54A3B" w:rsidRDefault="00E54A3B" w:rsidP="00E54A3B">
            <w:pPr>
              <w:widowControl/>
              <w:tabs>
                <w:tab w:val="left" w:pos="2260"/>
              </w:tabs>
              <w:spacing w:after="0"/>
              <w:ind w:left="56"/>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Защитная пленка - на лицевой стороне.</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7</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proofErr w:type="gramStart"/>
            <w:r w:rsidRPr="00E54A3B">
              <w:rPr>
                <w:rFonts w:eastAsia="Times New Roman" w:cs="Times New Roman"/>
                <w:kern w:val="1"/>
                <w:sz w:val="22"/>
                <w:szCs w:val="22"/>
                <w:lang w:eastAsia="ar-SA" w:bidi="ar-SA"/>
              </w:rPr>
              <w:t>Сэндвич-панели</w:t>
            </w:r>
            <w:proofErr w:type="gramEnd"/>
            <w:r w:rsidRPr="00E54A3B">
              <w:rPr>
                <w:rFonts w:eastAsia="Times New Roman" w:cs="Times New Roman"/>
                <w:kern w:val="1"/>
                <w:sz w:val="22"/>
                <w:szCs w:val="22"/>
                <w:lang w:eastAsia="ar-SA" w:bidi="ar-SA"/>
              </w:rPr>
              <w:t xml:space="preserve"> полимерные</w:t>
            </w:r>
          </w:p>
          <w:p w:rsidR="00E54A3B" w:rsidRPr="00E54A3B" w:rsidRDefault="00E54A3B" w:rsidP="00E54A3B">
            <w:pPr>
              <w:widowControl/>
              <w:spacing w:after="0"/>
              <w:rPr>
                <w:rFonts w:eastAsia="Times New Roman" w:cs="Times New Roman"/>
                <w:kern w:val="1"/>
                <w:sz w:val="22"/>
                <w:szCs w:val="22"/>
                <w:lang w:eastAsia="ar-SA" w:bidi="ar-SA"/>
              </w:rPr>
            </w:pP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Тип наполнителя - </w:t>
            </w:r>
            <w:proofErr w:type="spellStart"/>
            <w:r w:rsidRPr="00E54A3B">
              <w:rPr>
                <w:rFonts w:eastAsia="Times New Roman" w:cs="Times New Roman"/>
                <w:kern w:val="1"/>
                <w:sz w:val="22"/>
                <w:szCs w:val="22"/>
                <w:lang w:eastAsia="ar-SA" w:bidi="ar-SA"/>
              </w:rPr>
              <w:t>экструдированный</w:t>
            </w:r>
            <w:proofErr w:type="spellEnd"/>
            <w:r w:rsidRPr="00E54A3B">
              <w:rPr>
                <w:rFonts w:eastAsia="Times New Roman" w:cs="Times New Roman"/>
                <w:kern w:val="1"/>
                <w:sz w:val="22"/>
                <w:szCs w:val="22"/>
                <w:lang w:eastAsia="ar-SA" w:bidi="ar-SA"/>
              </w:rPr>
              <w:t xml:space="preserve"> </w:t>
            </w:r>
            <w:proofErr w:type="spellStart"/>
            <w:r w:rsidRPr="00E54A3B">
              <w:rPr>
                <w:rFonts w:eastAsia="Times New Roman" w:cs="Times New Roman"/>
                <w:kern w:val="1"/>
                <w:sz w:val="22"/>
                <w:szCs w:val="22"/>
                <w:lang w:eastAsia="ar-SA" w:bidi="ar-SA"/>
              </w:rPr>
              <w:t>пенополистирол</w:t>
            </w:r>
            <w:proofErr w:type="spellEnd"/>
            <w:r w:rsidRPr="00E54A3B">
              <w:rPr>
                <w:rFonts w:eastAsia="Times New Roman" w:cs="Times New Roman"/>
                <w:kern w:val="1"/>
                <w:sz w:val="22"/>
                <w:szCs w:val="22"/>
                <w:lang w:eastAsia="ar-SA" w:bidi="ar-SA"/>
              </w:rPr>
              <w:t xml:space="preserve"> или вспененный </w:t>
            </w:r>
            <w:proofErr w:type="spellStart"/>
            <w:r w:rsidRPr="00E54A3B">
              <w:rPr>
                <w:rFonts w:eastAsia="Times New Roman" w:cs="Times New Roman"/>
                <w:kern w:val="1"/>
                <w:sz w:val="22"/>
                <w:szCs w:val="22"/>
                <w:lang w:eastAsia="ar-SA" w:bidi="ar-SA"/>
              </w:rPr>
              <w:t>пенополистирол</w:t>
            </w:r>
            <w:proofErr w:type="spellEnd"/>
            <w:r w:rsidRPr="00E54A3B">
              <w:rPr>
                <w:rFonts w:eastAsia="Times New Roman" w:cs="Times New Roman"/>
                <w:kern w:val="1"/>
                <w:sz w:val="22"/>
                <w:szCs w:val="22"/>
                <w:lang w:eastAsia="ar-SA" w:bidi="ar-SA"/>
              </w:rPr>
              <w:t xml:space="preserve"> (пенопласт)</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Толщина панели – от 10 до 24 мм</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Предел прочности при изгибе, Мпа,  - не менее </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0,94</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Прочность сцепления между слоями </w:t>
            </w:r>
            <w:proofErr w:type="gramStart"/>
            <w:r w:rsidRPr="00E54A3B">
              <w:rPr>
                <w:rFonts w:eastAsia="Times New Roman" w:cs="Times New Roman"/>
                <w:kern w:val="1"/>
                <w:sz w:val="22"/>
                <w:szCs w:val="22"/>
                <w:lang w:eastAsia="ar-SA" w:bidi="ar-SA"/>
              </w:rPr>
              <w:t>при</w:t>
            </w:r>
            <w:proofErr w:type="gramEnd"/>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равномерном отрыве, Кгс/см</w:t>
            </w:r>
            <w:proofErr w:type="gramStart"/>
            <w:r w:rsidRPr="00E54A3B">
              <w:rPr>
                <w:rFonts w:eastAsia="Times New Roman" w:cs="Times New Roman"/>
                <w:kern w:val="1"/>
                <w:sz w:val="22"/>
                <w:szCs w:val="22"/>
                <w:vertAlign w:val="superscript"/>
                <w:lang w:eastAsia="ar-SA" w:bidi="ar-SA"/>
              </w:rPr>
              <w:t>2</w:t>
            </w:r>
            <w:proofErr w:type="gramEnd"/>
            <w:r w:rsidRPr="00E54A3B">
              <w:rPr>
                <w:rFonts w:eastAsia="Times New Roman" w:cs="Times New Roman"/>
                <w:kern w:val="1"/>
                <w:sz w:val="22"/>
                <w:szCs w:val="22"/>
                <w:lang w:eastAsia="ar-SA" w:bidi="ar-SA"/>
              </w:rPr>
              <w:t>, не менее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1,75</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lastRenderedPageBreak/>
              <w:t xml:space="preserve">Прочность на сжатие при 10% </w:t>
            </w:r>
            <w:proofErr w:type="gramStart"/>
            <w:r w:rsidRPr="00E54A3B">
              <w:rPr>
                <w:rFonts w:eastAsia="Times New Roman" w:cs="Times New Roman"/>
                <w:kern w:val="1"/>
                <w:sz w:val="22"/>
                <w:szCs w:val="22"/>
                <w:lang w:eastAsia="ar-SA" w:bidi="ar-SA"/>
              </w:rPr>
              <w:t>линейной</w:t>
            </w:r>
            <w:proofErr w:type="gramEnd"/>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Дефориации</w:t>
            </w:r>
            <w:proofErr w:type="spellEnd"/>
            <w:r w:rsidRPr="00E54A3B">
              <w:rPr>
                <w:rFonts w:eastAsia="Times New Roman" w:cs="Times New Roman"/>
                <w:kern w:val="1"/>
                <w:sz w:val="22"/>
                <w:szCs w:val="22"/>
                <w:lang w:eastAsia="ar-SA" w:bidi="ar-SA"/>
              </w:rPr>
              <w:t>, Мпа, не менее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0,26</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Теплопроводность в сухом состоянии </w:t>
            </w:r>
            <w:proofErr w:type="gramStart"/>
            <w:r w:rsidRPr="00E54A3B">
              <w:rPr>
                <w:rFonts w:eastAsia="Times New Roman" w:cs="Times New Roman"/>
                <w:kern w:val="1"/>
                <w:sz w:val="22"/>
                <w:szCs w:val="22"/>
                <w:lang w:eastAsia="ar-SA" w:bidi="ar-SA"/>
              </w:rPr>
              <w:t>при</w:t>
            </w:r>
            <w:proofErr w:type="gramEnd"/>
            <w:r w:rsidRPr="00E54A3B">
              <w:rPr>
                <w:rFonts w:eastAsia="Times New Roman" w:cs="Times New Roman"/>
                <w:kern w:val="1"/>
                <w:sz w:val="22"/>
                <w:szCs w:val="22"/>
                <w:lang w:eastAsia="ar-SA" w:bidi="ar-SA"/>
              </w:rPr>
              <w:t xml:space="preserve"> </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(25+/-5) С. Вт / (м</w:t>
            </w:r>
            <w:proofErr w:type="gramStart"/>
            <w:r w:rsidRPr="00E54A3B">
              <w:rPr>
                <w:rFonts w:eastAsia="Times New Roman" w:cs="Times New Roman"/>
                <w:kern w:val="1"/>
                <w:sz w:val="22"/>
                <w:szCs w:val="22"/>
                <w:vertAlign w:val="superscript"/>
                <w:lang w:eastAsia="ar-SA" w:bidi="ar-SA"/>
              </w:rPr>
              <w:t>2</w:t>
            </w:r>
            <w:proofErr w:type="gramEnd"/>
            <w:r w:rsidRPr="00E54A3B">
              <w:rPr>
                <w:rFonts w:eastAsia="Times New Roman" w:cs="Times New Roman"/>
                <w:kern w:val="1"/>
                <w:sz w:val="22"/>
                <w:szCs w:val="22"/>
                <w:lang w:eastAsia="ar-SA" w:bidi="ar-SA"/>
              </w:rPr>
              <w:t>*°К), не более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0,043</w:t>
            </w:r>
          </w:p>
          <w:p w:rsidR="00E54A3B" w:rsidRPr="00E54A3B" w:rsidRDefault="00E54A3B" w:rsidP="00E54A3B">
            <w:pPr>
              <w:widowControl/>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Водопоглощение</w:t>
            </w:r>
            <w:proofErr w:type="spellEnd"/>
            <w:r w:rsidRPr="00E54A3B">
              <w:rPr>
                <w:rFonts w:eastAsia="Times New Roman" w:cs="Times New Roman"/>
                <w:kern w:val="1"/>
                <w:sz w:val="22"/>
                <w:szCs w:val="22"/>
                <w:lang w:eastAsia="ar-SA" w:bidi="ar-SA"/>
              </w:rPr>
              <w:t xml:space="preserve"> за 24ч, % по объёму, не более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0,54</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8</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ПВХ угол белый финишный </w:t>
            </w:r>
            <w:r w:rsidRPr="00E54A3B">
              <w:rPr>
                <w:rFonts w:eastAsia="Times New Roman" w:cs="Times New Roman"/>
                <w:kern w:val="1"/>
                <w:sz w:val="22"/>
                <w:szCs w:val="22"/>
                <w:lang w:val="en-US" w:eastAsia="ar-SA" w:bidi="ar-SA"/>
              </w:rPr>
              <w:t>F</w:t>
            </w:r>
            <w:r w:rsidRPr="00E54A3B">
              <w:rPr>
                <w:rFonts w:eastAsia="Times New Roman" w:cs="Times New Roman"/>
                <w:kern w:val="1"/>
                <w:sz w:val="22"/>
                <w:szCs w:val="22"/>
                <w:lang w:eastAsia="ar-SA" w:bidi="ar-SA"/>
              </w:rPr>
              <w:t>-образный</w:t>
            </w:r>
          </w:p>
          <w:p w:rsidR="00E54A3B" w:rsidRPr="00E54A3B" w:rsidRDefault="00E54A3B" w:rsidP="00E54A3B">
            <w:pPr>
              <w:widowControl/>
              <w:spacing w:after="0"/>
              <w:rPr>
                <w:rFonts w:eastAsia="Times New Roman" w:cs="Times New Roman"/>
                <w:kern w:val="1"/>
                <w:sz w:val="22"/>
                <w:szCs w:val="22"/>
                <w:lang w:eastAsia="ar-SA" w:bidi="ar-SA"/>
              </w:rPr>
            </w:pP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Ширина – от 40 до 60 мм</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Передняя полочка – не менее 15 мм</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Задняя полочка – от 20 до 40 мм</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9</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Лента ПСУЛ</w:t>
            </w:r>
          </w:p>
          <w:p w:rsidR="00E54A3B" w:rsidRPr="00E54A3B" w:rsidRDefault="00E54A3B" w:rsidP="00E54A3B">
            <w:pPr>
              <w:widowControl/>
              <w:spacing w:after="0"/>
              <w:rPr>
                <w:rFonts w:eastAsia="Times New Roman" w:cs="Times New Roman"/>
                <w:kern w:val="1"/>
                <w:sz w:val="22"/>
                <w:szCs w:val="22"/>
                <w:lang w:eastAsia="ar-SA" w:bidi="ar-SA"/>
              </w:rPr>
            </w:pP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Материал - Вспененная </w:t>
            </w:r>
            <w:proofErr w:type="spellStart"/>
            <w:r w:rsidRPr="00E54A3B">
              <w:rPr>
                <w:rFonts w:eastAsia="Times New Roman" w:cs="Times New Roman"/>
                <w:kern w:val="1"/>
                <w:sz w:val="22"/>
                <w:szCs w:val="22"/>
                <w:lang w:eastAsia="ar-SA" w:bidi="ar-SA"/>
              </w:rPr>
              <w:t>полиуритановая</w:t>
            </w:r>
            <w:proofErr w:type="spellEnd"/>
            <w:r w:rsidRPr="00E54A3B">
              <w:rPr>
                <w:rFonts w:eastAsia="Times New Roman" w:cs="Times New Roman"/>
                <w:kern w:val="1"/>
                <w:sz w:val="22"/>
                <w:szCs w:val="22"/>
                <w:lang w:eastAsia="ar-SA" w:bidi="ar-SA"/>
              </w:rPr>
              <w:t xml:space="preserve"> лента, пропитанная акриловым клеем.</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Температура эксплуатации:                                            от +70 до -31</w:t>
            </w:r>
          </w:p>
          <w:p w:rsidR="00E54A3B" w:rsidRPr="00E54A3B" w:rsidRDefault="00E54A3B" w:rsidP="00E54A3B">
            <w:pPr>
              <w:widowControl/>
              <w:spacing w:after="0"/>
              <w:jc w:val="both"/>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Расчетный коэффициент </w:t>
            </w:r>
            <w:proofErr w:type="spellStart"/>
            <w:r w:rsidRPr="00E54A3B">
              <w:rPr>
                <w:rFonts w:eastAsia="Times New Roman" w:cs="Times New Roman"/>
                <w:kern w:val="1"/>
                <w:sz w:val="22"/>
                <w:szCs w:val="22"/>
                <w:lang w:eastAsia="ar-SA" w:bidi="ar-SA"/>
              </w:rPr>
              <w:t>паропроницаемости</w:t>
            </w:r>
            <w:proofErr w:type="spellEnd"/>
            <w:r w:rsidRPr="00E54A3B">
              <w:rPr>
                <w:rFonts w:eastAsia="Times New Roman" w:cs="Times New Roman"/>
                <w:kern w:val="1"/>
                <w:sz w:val="22"/>
                <w:szCs w:val="22"/>
                <w:lang w:eastAsia="ar-SA" w:bidi="ar-SA"/>
              </w:rPr>
              <w:t>,</w:t>
            </w:r>
          </w:p>
          <w:p w:rsidR="00E54A3B" w:rsidRPr="00E54A3B" w:rsidRDefault="00E54A3B" w:rsidP="00E54A3B">
            <w:pPr>
              <w:widowControl/>
              <w:spacing w:after="0"/>
              <w:jc w:val="both"/>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не менее: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Calibri" w:cs="Times New Roman"/>
                <w:kern w:val="1"/>
                <w:sz w:val="22"/>
                <w:szCs w:val="22"/>
                <w:lang w:eastAsia="ar-SA" w:bidi="ar-SA"/>
              </w:rPr>
              <w:t>0,14 мг/м х Ч x Па</w:t>
            </w:r>
          </w:p>
          <w:p w:rsidR="00E54A3B" w:rsidRPr="00E54A3B" w:rsidRDefault="00E54A3B" w:rsidP="00E54A3B">
            <w:pPr>
              <w:widowControl/>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Водопоглащение</w:t>
            </w:r>
            <w:proofErr w:type="spellEnd"/>
            <w:r w:rsidRPr="00E54A3B">
              <w:rPr>
                <w:rFonts w:eastAsia="Times New Roman" w:cs="Times New Roman"/>
                <w:kern w:val="1"/>
                <w:sz w:val="22"/>
                <w:szCs w:val="22"/>
                <w:lang w:eastAsia="ar-SA" w:bidi="ar-SA"/>
              </w:rPr>
              <w:t>, не более:                                                   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Сопротивление сжатию, не менее:                                    2,5кПа</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Сопротивление отслаиванию, не менее:               0,3кН</w:t>
            </w:r>
            <w:proofErr w:type="gramStart"/>
            <w:r w:rsidRPr="00E54A3B">
              <w:rPr>
                <w:rFonts w:eastAsia="Times New Roman" w:cs="Times New Roman"/>
                <w:kern w:val="1"/>
                <w:sz w:val="22"/>
                <w:szCs w:val="22"/>
                <w:lang w:eastAsia="ar-SA" w:bidi="ar-SA"/>
              </w:rPr>
              <w:t>м(</w:t>
            </w:r>
            <w:proofErr w:type="gramEnd"/>
            <w:r w:rsidRPr="00E54A3B">
              <w:rPr>
                <w:rFonts w:eastAsia="Times New Roman" w:cs="Times New Roman"/>
                <w:kern w:val="1"/>
                <w:sz w:val="22"/>
                <w:szCs w:val="22"/>
                <w:lang w:eastAsia="ar-SA" w:bidi="ar-SA"/>
              </w:rPr>
              <w:t>кгс/см)</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Прочность сцепления пенных уплотнителей с поверхностями оконных проемов и коробок оконных блоков, не менее:                                 0,1 Мпа</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10</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Монтажная пена</w:t>
            </w:r>
          </w:p>
          <w:p w:rsidR="00E54A3B" w:rsidRPr="00E54A3B" w:rsidRDefault="00E54A3B" w:rsidP="00E54A3B">
            <w:pPr>
              <w:widowControl/>
              <w:spacing w:after="0"/>
              <w:rPr>
                <w:rFonts w:eastAsia="Times New Roman" w:cs="Times New Roman"/>
                <w:kern w:val="1"/>
                <w:sz w:val="22"/>
                <w:szCs w:val="22"/>
                <w:lang w:eastAsia="ar-SA" w:bidi="ar-SA"/>
              </w:rPr>
            </w:pP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Базовое вещество: полиуретан</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Вторичное расширение, менее:       150%</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Время высыхания поверхности:      10-18 мин.</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Время полного затвердевания, не более:      24ч.</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Плотность, не менее:     23кг/м</w:t>
            </w:r>
            <w:r w:rsidRPr="00E54A3B">
              <w:rPr>
                <w:rFonts w:eastAsia="Times New Roman" w:cs="Times New Roman"/>
                <w:kern w:val="1"/>
                <w:sz w:val="22"/>
                <w:szCs w:val="22"/>
                <w:vertAlign w:val="superscript"/>
                <w:lang w:eastAsia="ar-SA" w:bidi="ar-SA"/>
              </w:rPr>
              <w:t>3</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Минимальная температура нанесения, не менее:       -10</w:t>
            </w:r>
            <w:r w:rsidRPr="00E54A3B">
              <w:rPr>
                <w:rFonts w:eastAsia="Times New Roman" w:cs="Times New Roman"/>
                <w:kern w:val="1"/>
                <w:sz w:val="22"/>
                <w:szCs w:val="22"/>
                <w:vertAlign w:val="superscript"/>
                <w:lang w:eastAsia="ar-SA" w:bidi="ar-SA"/>
              </w:rPr>
              <w:t>0</w:t>
            </w:r>
            <w:r w:rsidRPr="00E54A3B">
              <w:rPr>
                <w:rFonts w:eastAsia="Times New Roman" w:cs="Times New Roman"/>
                <w:kern w:val="1"/>
                <w:sz w:val="22"/>
                <w:szCs w:val="22"/>
                <w:lang w:eastAsia="ar-SA" w:bidi="ar-SA"/>
              </w:rPr>
              <w:t>С</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Температура самовозгорания затвердевшей пены, не менее:      +400</w:t>
            </w:r>
            <w:r w:rsidRPr="00E54A3B">
              <w:rPr>
                <w:rFonts w:eastAsia="Times New Roman" w:cs="Times New Roman"/>
                <w:kern w:val="1"/>
                <w:sz w:val="22"/>
                <w:szCs w:val="22"/>
                <w:vertAlign w:val="superscript"/>
                <w:lang w:eastAsia="ar-SA" w:bidi="ar-SA"/>
              </w:rPr>
              <w:t>0</w:t>
            </w:r>
            <w:r w:rsidRPr="00E54A3B">
              <w:rPr>
                <w:rFonts w:eastAsia="Times New Roman" w:cs="Times New Roman"/>
                <w:kern w:val="1"/>
                <w:sz w:val="22"/>
                <w:szCs w:val="22"/>
                <w:lang w:eastAsia="ar-SA" w:bidi="ar-SA"/>
              </w:rPr>
              <w:t>С</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Огнестойкость затвердевшей пены:    В3</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Термостойкость затвердевшей пены, не ниже: -70</w:t>
            </w:r>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Теплопроводимость</w:t>
            </w:r>
            <w:proofErr w:type="spellEnd"/>
            <w:r w:rsidRPr="00E54A3B">
              <w:rPr>
                <w:rFonts w:eastAsia="Times New Roman" w:cs="Times New Roman"/>
                <w:kern w:val="1"/>
                <w:sz w:val="22"/>
                <w:szCs w:val="22"/>
                <w:lang w:eastAsia="ar-SA" w:bidi="ar-SA"/>
              </w:rPr>
              <w:t>:    0,03Вт/</w:t>
            </w:r>
            <w:proofErr w:type="spellStart"/>
            <w:r w:rsidRPr="00E54A3B">
              <w:rPr>
                <w:rFonts w:eastAsia="Times New Roman" w:cs="Times New Roman"/>
                <w:kern w:val="1"/>
                <w:sz w:val="22"/>
                <w:szCs w:val="22"/>
                <w:lang w:eastAsia="ar-SA" w:bidi="ar-SA"/>
              </w:rPr>
              <w:t>мК</w:t>
            </w:r>
            <w:proofErr w:type="spellEnd"/>
          </w:p>
          <w:p w:rsidR="00E54A3B" w:rsidRPr="00E54A3B" w:rsidRDefault="00E54A3B" w:rsidP="00E54A3B">
            <w:pPr>
              <w:widowControl/>
              <w:shd w:val="clear" w:color="auto" w:fill="FFFFFF"/>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Прочность при растяжении, не менее: 3Н/см</w:t>
            </w:r>
            <w:proofErr w:type="gramStart"/>
            <w:r w:rsidRPr="00E54A3B">
              <w:rPr>
                <w:rFonts w:eastAsia="Times New Roman" w:cs="Times New Roman"/>
                <w:kern w:val="1"/>
                <w:sz w:val="22"/>
                <w:szCs w:val="22"/>
                <w:vertAlign w:val="superscript"/>
                <w:lang w:eastAsia="ar-SA" w:bidi="ar-SA"/>
              </w:rPr>
              <w:t>2</w:t>
            </w:r>
            <w:proofErr w:type="gramEnd"/>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Прочность при сжатии, не менее:   3Н/см</w:t>
            </w:r>
            <w:proofErr w:type="gramStart"/>
            <w:r w:rsidRPr="00E54A3B">
              <w:rPr>
                <w:rFonts w:eastAsia="Times New Roman" w:cs="Times New Roman"/>
                <w:kern w:val="1"/>
                <w:sz w:val="22"/>
                <w:szCs w:val="22"/>
                <w:vertAlign w:val="superscript"/>
                <w:lang w:eastAsia="ar-SA" w:bidi="ar-SA"/>
              </w:rPr>
              <w:t>2</w:t>
            </w:r>
            <w:proofErr w:type="gramEnd"/>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11</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Пароизоляционная лента</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Сопротивление паропроницаемости</w:t>
            </w:r>
            <w:proofErr w:type="gramStart"/>
            <w:r w:rsidRPr="00E54A3B">
              <w:rPr>
                <w:rFonts w:eastAsia="Times New Roman" w:cs="Times New Roman"/>
                <w:kern w:val="1"/>
                <w:sz w:val="22"/>
                <w:szCs w:val="22"/>
                <w:lang w:eastAsia="ar-SA" w:bidi="ar-SA"/>
              </w:rPr>
              <w:t>,м</w:t>
            </w:r>
            <w:proofErr w:type="gramEnd"/>
            <w:r w:rsidRPr="00E54A3B">
              <w:rPr>
                <w:rFonts w:eastAsia="Times New Roman" w:cs="Times New Roman"/>
                <w:kern w:val="1"/>
                <w:sz w:val="22"/>
                <w:szCs w:val="22"/>
                <w:vertAlign w:val="superscript"/>
                <w:lang w:eastAsia="ar-SA" w:bidi="ar-SA"/>
              </w:rPr>
              <w:t>2</w:t>
            </w:r>
            <w:r w:rsidRPr="00E54A3B">
              <w:rPr>
                <w:rFonts w:eastAsia="Times New Roman" w:cs="Times New Roman"/>
                <w:kern w:val="1"/>
                <w:sz w:val="22"/>
                <w:szCs w:val="22"/>
                <w:lang w:eastAsia="ar-SA" w:bidi="ar-SA"/>
              </w:rPr>
              <w:t>чПа/мг, не менее:    2,0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Сопротивление отслаиванию монтажной полосы,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кгс/</w:t>
            </w:r>
            <w:proofErr w:type="gramStart"/>
            <w:r w:rsidRPr="00E54A3B">
              <w:rPr>
                <w:rFonts w:eastAsia="Times New Roman" w:cs="Times New Roman"/>
                <w:kern w:val="1"/>
                <w:sz w:val="22"/>
                <w:szCs w:val="22"/>
                <w:lang w:eastAsia="ar-SA" w:bidi="ar-SA"/>
              </w:rPr>
              <w:t>см</w:t>
            </w:r>
            <w:proofErr w:type="gramEnd"/>
            <w:r w:rsidRPr="00E54A3B">
              <w:rPr>
                <w:rFonts w:eastAsia="Times New Roman" w:cs="Times New Roman"/>
                <w:kern w:val="1"/>
                <w:sz w:val="22"/>
                <w:szCs w:val="22"/>
                <w:lang w:eastAsia="ar-SA" w:bidi="ar-SA"/>
              </w:rPr>
              <w:t>, не менее:                                                                        0,05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Сопротивление отслаиванию клеевой полосы,</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Кгс/</w:t>
            </w:r>
            <w:proofErr w:type="gramStart"/>
            <w:r w:rsidRPr="00E54A3B">
              <w:rPr>
                <w:rFonts w:eastAsia="Times New Roman" w:cs="Times New Roman"/>
                <w:kern w:val="1"/>
                <w:sz w:val="22"/>
                <w:szCs w:val="22"/>
                <w:lang w:eastAsia="ar-SA" w:bidi="ar-SA"/>
              </w:rPr>
              <w:t>см</w:t>
            </w:r>
            <w:proofErr w:type="gramEnd"/>
            <w:r w:rsidRPr="00E54A3B">
              <w:rPr>
                <w:rFonts w:eastAsia="Times New Roman" w:cs="Times New Roman"/>
                <w:kern w:val="1"/>
                <w:sz w:val="22"/>
                <w:szCs w:val="22"/>
                <w:lang w:eastAsia="ar-SA" w:bidi="ar-SA"/>
              </w:rPr>
              <w:t>, не менее:                                                                         0,4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Теплостойкость, </w:t>
            </w:r>
            <w:r w:rsidRPr="00E54A3B">
              <w:rPr>
                <w:rFonts w:eastAsia="Times New Roman" w:cs="Times New Roman"/>
                <w:kern w:val="1"/>
                <w:sz w:val="22"/>
                <w:szCs w:val="22"/>
                <w:vertAlign w:val="superscript"/>
                <w:lang w:eastAsia="ar-SA" w:bidi="ar-SA"/>
              </w:rPr>
              <w:t>0</w:t>
            </w:r>
            <w:r w:rsidRPr="00E54A3B">
              <w:rPr>
                <w:rFonts w:eastAsia="Times New Roman" w:cs="Times New Roman"/>
                <w:kern w:val="1"/>
                <w:sz w:val="22"/>
                <w:szCs w:val="22"/>
                <w:lang w:eastAsia="ar-SA" w:bidi="ar-SA"/>
              </w:rPr>
              <w:t xml:space="preserve">С, не менее:                                                    70  </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12</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Дверной блок (металлический)</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Предел огнестойкости, минут, не менее:   30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Инерционность срабатывания, сек., не более:    15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Усилие открывания двери в начальный период, кгс, не более:      30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Звукоизоляционные свойства, не более:  35 </w:t>
            </w:r>
            <w:proofErr w:type="spellStart"/>
            <w:r w:rsidRPr="00E54A3B">
              <w:rPr>
                <w:rFonts w:eastAsia="Times New Roman" w:cs="Times New Roman"/>
                <w:kern w:val="1"/>
                <w:sz w:val="22"/>
                <w:szCs w:val="22"/>
                <w:lang w:eastAsia="ar-SA" w:bidi="ar-SA"/>
              </w:rPr>
              <w:t>Дб</w:t>
            </w:r>
            <w:proofErr w:type="spellEnd"/>
            <w:r w:rsidRPr="00E54A3B">
              <w:rPr>
                <w:rFonts w:eastAsia="Times New Roman" w:cs="Times New Roman"/>
                <w:kern w:val="1"/>
                <w:sz w:val="22"/>
                <w:szCs w:val="22"/>
                <w:lang w:eastAsia="ar-SA" w:bidi="ar-SA"/>
              </w:rPr>
              <w:t>.</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Тип привода закрывания:      местный</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Тип привода открывания:      ручной</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13</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Доводчик дверной</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Класс доводчика от EN3 до  EN6</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Момент закрывания HM (0-4) мин. – от 18 до 54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Масса дверного полотна, </w:t>
            </w:r>
            <w:proofErr w:type="gramStart"/>
            <w:r w:rsidRPr="00E54A3B">
              <w:rPr>
                <w:rFonts w:eastAsia="Times New Roman" w:cs="Times New Roman"/>
                <w:kern w:val="1"/>
                <w:sz w:val="22"/>
                <w:szCs w:val="22"/>
                <w:lang w:eastAsia="ar-SA" w:bidi="ar-SA"/>
              </w:rPr>
              <w:t>кг</w:t>
            </w:r>
            <w:proofErr w:type="gramEnd"/>
            <w:r w:rsidRPr="00E54A3B">
              <w:rPr>
                <w:rFonts w:eastAsia="Times New Roman" w:cs="Times New Roman"/>
                <w:kern w:val="1"/>
                <w:sz w:val="22"/>
                <w:szCs w:val="22"/>
                <w:lang w:eastAsia="ar-SA" w:bidi="ar-SA"/>
              </w:rPr>
              <w:t xml:space="preserve"> –  до 120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Скорость закрывания и  скорость </w:t>
            </w:r>
            <w:proofErr w:type="spellStart"/>
            <w:r w:rsidRPr="00E54A3B">
              <w:rPr>
                <w:rFonts w:eastAsia="Times New Roman" w:cs="Times New Roman"/>
                <w:kern w:val="1"/>
                <w:sz w:val="22"/>
                <w:szCs w:val="22"/>
                <w:lang w:eastAsia="ar-SA" w:bidi="ar-SA"/>
              </w:rPr>
              <w:t>дохлопа</w:t>
            </w:r>
            <w:proofErr w:type="spellEnd"/>
            <w:r w:rsidRPr="00E54A3B">
              <w:rPr>
                <w:rFonts w:eastAsia="Times New Roman" w:cs="Times New Roman"/>
                <w:kern w:val="1"/>
                <w:sz w:val="22"/>
                <w:szCs w:val="22"/>
                <w:lang w:eastAsia="ar-SA" w:bidi="ar-SA"/>
              </w:rPr>
              <w:t xml:space="preserve"> должны </w:t>
            </w:r>
            <w:r w:rsidRPr="00E54A3B">
              <w:rPr>
                <w:rFonts w:eastAsia="Times New Roman" w:cs="Times New Roman"/>
                <w:kern w:val="1"/>
                <w:sz w:val="22"/>
                <w:szCs w:val="22"/>
                <w:lang w:eastAsia="ar-SA" w:bidi="ar-SA"/>
              </w:rPr>
              <w:lastRenderedPageBreak/>
              <w:t xml:space="preserve">регулироваться.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Рабочий диапазон температуры для доводчиков - от -30</w:t>
            </w:r>
            <w:proofErr w:type="gramStart"/>
            <w:r w:rsidRPr="00E54A3B">
              <w:rPr>
                <w:rFonts w:eastAsia="Times New Roman" w:cs="Times New Roman"/>
                <w:kern w:val="1"/>
                <w:sz w:val="22"/>
                <w:szCs w:val="22"/>
                <w:lang w:eastAsia="ar-SA" w:bidi="ar-SA"/>
              </w:rPr>
              <w:t>ºС</w:t>
            </w:r>
            <w:proofErr w:type="gramEnd"/>
            <w:r w:rsidRPr="00E54A3B">
              <w:rPr>
                <w:rFonts w:eastAsia="Times New Roman" w:cs="Times New Roman"/>
                <w:kern w:val="1"/>
                <w:sz w:val="22"/>
                <w:szCs w:val="22"/>
                <w:lang w:eastAsia="ar-SA" w:bidi="ar-SA"/>
              </w:rPr>
              <w:t xml:space="preserve"> до + 40ºС.</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uppressAutoHyphens w:val="0"/>
              <w:rPr>
                <w:rFonts w:eastAsia="Times New Roman" w:cs="Times New Roman"/>
                <w:sz w:val="22"/>
                <w:szCs w:val="22"/>
                <w:lang w:eastAsia="ar-SA" w:bidi="ar-SA"/>
              </w:rPr>
            </w:pPr>
          </w:p>
          <w:p w:rsidR="00E54A3B" w:rsidRPr="00E54A3B" w:rsidRDefault="00E54A3B" w:rsidP="00E54A3B">
            <w:pPr>
              <w:widowControl/>
              <w:suppressAutoHyphens w:val="0"/>
              <w:jc w:val="center"/>
              <w:rPr>
                <w:rFonts w:eastAsia="Times New Roman" w:cs="Times New Roman"/>
                <w:sz w:val="22"/>
                <w:szCs w:val="22"/>
                <w:lang w:eastAsia="ar-SA" w:bidi="ar-SA"/>
              </w:rPr>
            </w:pPr>
            <w:r w:rsidRPr="00E54A3B">
              <w:rPr>
                <w:rFonts w:eastAsia="Times New Roman" w:cs="Times New Roman"/>
                <w:sz w:val="22"/>
                <w:szCs w:val="22"/>
                <w:lang w:eastAsia="ar-SA" w:bidi="ar-SA"/>
              </w:rPr>
              <w:t>14</w:t>
            </w:r>
          </w:p>
        </w:tc>
        <w:tc>
          <w:tcPr>
            <w:tcW w:w="2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3B" w:rsidRPr="00E54A3B" w:rsidRDefault="00E54A3B" w:rsidP="00E54A3B">
            <w:pPr>
              <w:widowControl/>
              <w:shd w:val="clear" w:color="auto" w:fill="FFFFFF"/>
              <w:suppressAutoHyphens w:val="0"/>
              <w:jc w:val="both"/>
              <w:rPr>
                <w:rFonts w:eastAsia="Calibri" w:cs="Times New Roman"/>
                <w:color w:val="000000"/>
                <w:sz w:val="22"/>
                <w:szCs w:val="22"/>
                <w:lang w:eastAsia="en-US" w:bidi="ar-SA"/>
              </w:rPr>
            </w:pPr>
            <w:r w:rsidRPr="00E54A3B">
              <w:rPr>
                <w:rFonts w:eastAsia="Calibri" w:cs="Times New Roman"/>
                <w:color w:val="000000"/>
                <w:sz w:val="22"/>
                <w:szCs w:val="22"/>
                <w:lang w:eastAsia="en-US" w:bidi="ar-SA"/>
              </w:rPr>
              <w:t xml:space="preserve">Дверь из массива  </w:t>
            </w:r>
          </w:p>
        </w:tc>
        <w:tc>
          <w:tcPr>
            <w:tcW w:w="6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3B" w:rsidRPr="00E54A3B" w:rsidRDefault="00E54A3B" w:rsidP="00E54A3B">
            <w:pPr>
              <w:widowControl/>
              <w:shd w:val="clear" w:color="auto" w:fill="FFFFFF"/>
              <w:suppressAutoHyphens w:val="0"/>
              <w:jc w:val="both"/>
              <w:rPr>
                <w:rFonts w:eastAsia="Calibri" w:cs="Times New Roman"/>
                <w:color w:val="000000"/>
                <w:sz w:val="22"/>
                <w:szCs w:val="22"/>
                <w:lang w:eastAsia="en-US" w:bidi="ar-SA"/>
              </w:rPr>
            </w:pPr>
            <w:r w:rsidRPr="00E54A3B">
              <w:rPr>
                <w:rFonts w:eastAsia="Calibri" w:cs="Times New Roman"/>
                <w:color w:val="000000"/>
                <w:sz w:val="22"/>
                <w:szCs w:val="22"/>
                <w:lang w:eastAsia="en-US" w:bidi="ar-SA"/>
              </w:rPr>
              <w:t xml:space="preserve">Дверь из массива сосны, </w:t>
            </w:r>
            <w:proofErr w:type="spellStart"/>
            <w:r w:rsidRPr="00E54A3B">
              <w:rPr>
                <w:rFonts w:eastAsia="Calibri" w:cs="Times New Roman"/>
                <w:color w:val="000000"/>
                <w:sz w:val="22"/>
                <w:szCs w:val="22"/>
                <w:lang w:eastAsia="en-US" w:bidi="ar-SA"/>
              </w:rPr>
              <w:t>шпонированная</w:t>
            </w:r>
            <w:proofErr w:type="spellEnd"/>
            <w:r w:rsidRPr="00E54A3B">
              <w:rPr>
                <w:rFonts w:eastAsia="Calibri" w:cs="Times New Roman"/>
                <w:color w:val="000000"/>
                <w:sz w:val="22"/>
                <w:szCs w:val="22"/>
                <w:lang w:eastAsia="en-US" w:bidi="ar-SA"/>
              </w:rPr>
              <w:t xml:space="preserve"> дубом, глухая. Отклонение дверного полотна от плоскости не должна превышать </w:t>
            </w:r>
            <w:smartTag w:uri="urn:schemas-microsoft-com:office:smarttags" w:element="metricconverter">
              <w:smartTagPr>
                <w:attr w:name="ProductID" w:val="2 мм"/>
              </w:smartTagPr>
              <w:r w:rsidRPr="00E54A3B">
                <w:rPr>
                  <w:rFonts w:eastAsia="Calibri" w:cs="Times New Roman"/>
                  <w:color w:val="000000"/>
                  <w:sz w:val="22"/>
                  <w:szCs w:val="22"/>
                  <w:lang w:eastAsia="en-US" w:bidi="ar-SA"/>
                </w:rPr>
                <w:t>2 мм</w:t>
              </w:r>
            </w:smartTag>
            <w:r w:rsidRPr="00E54A3B">
              <w:rPr>
                <w:rFonts w:eastAsia="Calibri" w:cs="Times New Roman"/>
                <w:color w:val="000000"/>
                <w:sz w:val="22"/>
                <w:szCs w:val="22"/>
                <w:lang w:eastAsia="en-US" w:bidi="ar-SA"/>
              </w:rPr>
              <w:t xml:space="preserve"> по высоте, ширине, </w:t>
            </w:r>
            <w:proofErr w:type="spellStart"/>
            <w:r w:rsidRPr="00E54A3B">
              <w:rPr>
                <w:rFonts w:eastAsia="Calibri" w:cs="Times New Roman"/>
                <w:color w:val="000000"/>
                <w:sz w:val="22"/>
                <w:szCs w:val="22"/>
                <w:lang w:eastAsia="en-US" w:bidi="ar-SA"/>
              </w:rPr>
              <w:t>диагонали</w:t>
            </w:r>
            <w:proofErr w:type="gramStart"/>
            <w:r w:rsidRPr="00E54A3B">
              <w:rPr>
                <w:rFonts w:eastAsia="Calibri" w:cs="Times New Roman"/>
                <w:color w:val="000000"/>
                <w:sz w:val="22"/>
                <w:szCs w:val="22"/>
                <w:lang w:eastAsia="en-US" w:bidi="ar-SA"/>
              </w:rPr>
              <w:t>.О</w:t>
            </w:r>
            <w:proofErr w:type="gramEnd"/>
            <w:r w:rsidRPr="00E54A3B">
              <w:rPr>
                <w:rFonts w:eastAsia="Calibri" w:cs="Times New Roman"/>
                <w:color w:val="000000"/>
                <w:sz w:val="22"/>
                <w:szCs w:val="22"/>
                <w:lang w:eastAsia="en-US" w:bidi="ar-SA"/>
              </w:rPr>
              <w:t>тклонение</w:t>
            </w:r>
            <w:proofErr w:type="spellEnd"/>
            <w:r w:rsidRPr="00E54A3B">
              <w:rPr>
                <w:rFonts w:eastAsia="Calibri" w:cs="Times New Roman"/>
                <w:color w:val="000000"/>
                <w:sz w:val="22"/>
                <w:szCs w:val="22"/>
                <w:lang w:eastAsia="en-US" w:bidi="ar-SA"/>
              </w:rPr>
              <w:t xml:space="preserve"> от перпендикулярности сторон дверных полотен не должно превышать </w:t>
            </w:r>
            <w:smartTag w:uri="urn:schemas-microsoft-com:office:smarttags" w:element="metricconverter">
              <w:smartTagPr>
                <w:attr w:name="ProductID" w:val="2 мм"/>
              </w:smartTagPr>
              <w:r w:rsidRPr="00E54A3B">
                <w:rPr>
                  <w:rFonts w:eastAsia="Calibri" w:cs="Times New Roman"/>
                  <w:color w:val="000000"/>
                  <w:sz w:val="22"/>
                  <w:szCs w:val="22"/>
                  <w:lang w:eastAsia="en-US" w:bidi="ar-SA"/>
                </w:rPr>
                <w:t>2 мм</w:t>
              </w:r>
            </w:smartTag>
            <w:r w:rsidRPr="00E54A3B">
              <w:rPr>
                <w:rFonts w:eastAsia="Calibri" w:cs="Times New Roman"/>
                <w:color w:val="000000"/>
                <w:sz w:val="22"/>
                <w:szCs w:val="22"/>
                <w:lang w:eastAsia="en-US" w:bidi="ar-SA"/>
              </w:rPr>
              <w:t xml:space="preserve"> на 1 м</w:t>
            </w:r>
          </w:p>
          <w:p w:rsidR="00E54A3B" w:rsidRPr="00E54A3B" w:rsidRDefault="00E54A3B" w:rsidP="00E54A3B">
            <w:pPr>
              <w:widowControl/>
              <w:shd w:val="clear" w:color="auto" w:fill="FFFFFF"/>
              <w:suppressAutoHyphens w:val="0"/>
              <w:jc w:val="both"/>
              <w:rPr>
                <w:rFonts w:eastAsia="Calibri" w:cs="Times New Roman"/>
                <w:color w:val="000000"/>
                <w:sz w:val="22"/>
                <w:szCs w:val="22"/>
                <w:lang w:eastAsia="en-US" w:bidi="ar-SA"/>
              </w:rPr>
            </w:pPr>
            <w:r w:rsidRPr="00E54A3B">
              <w:rPr>
                <w:rFonts w:eastAsia="Calibri" w:cs="Times New Roman"/>
                <w:color w:val="000000"/>
                <w:sz w:val="22"/>
                <w:szCs w:val="22"/>
                <w:lang w:eastAsia="en-US" w:bidi="ar-SA"/>
              </w:rPr>
              <w:t>Влажность древесины деталей должна быть – (9</w:t>
            </w:r>
            <w:r w:rsidRPr="00E54A3B">
              <w:rPr>
                <w:rFonts w:eastAsia="Calibri" w:cs="Times New Roman"/>
                <w:color w:val="000000"/>
                <w:sz w:val="22"/>
                <w:szCs w:val="22"/>
                <w:vertAlign w:val="superscript"/>
                <w:lang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54A3B">
              <w:rPr>
                <w:rFonts w:eastAsia="Calibri" w:cs="Times New Roman"/>
                <w:sz w:val="22"/>
                <w:szCs w:val="22"/>
                <w:lang w:eastAsia="en-US" w:bidi="ar-SA"/>
              </w:rPr>
              <w:t>±3)%</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15</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Грунтовка</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  </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Внешний вид:   после высыхания образует ровную однородную прозрачную пленку.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Адгезия, балл, не менее:    1-2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Условная вязкость при t 20</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xml:space="preserve"> по вискозиметру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типа ВЗ-246 с диаметром сопла 4 мм, </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не менее:  10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Расход грунта, г/</w:t>
            </w:r>
            <w:proofErr w:type="spellStart"/>
            <w:r w:rsidRPr="00E54A3B">
              <w:rPr>
                <w:rFonts w:eastAsia="Times New Roman" w:cs="Times New Roman"/>
                <w:kern w:val="1"/>
                <w:sz w:val="22"/>
                <w:szCs w:val="22"/>
                <w:lang w:eastAsia="ar-SA" w:bidi="ar-SA"/>
              </w:rPr>
              <w:t>кв</w:t>
            </w:r>
            <w:proofErr w:type="gramStart"/>
            <w:r w:rsidRPr="00E54A3B">
              <w:rPr>
                <w:rFonts w:eastAsia="Times New Roman" w:cs="Times New Roman"/>
                <w:kern w:val="1"/>
                <w:sz w:val="22"/>
                <w:szCs w:val="22"/>
                <w:lang w:eastAsia="ar-SA" w:bidi="ar-SA"/>
              </w:rPr>
              <w:t>.м</w:t>
            </w:r>
            <w:proofErr w:type="spellEnd"/>
            <w:proofErr w:type="gramEnd"/>
            <w:r w:rsidRPr="00E54A3B">
              <w:rPr>
                <w:rFonts w:eastAsia="Times New Roman" w:cs="Times New Roman"/>
                <w:kern w:val="1"/>
                <w:sz w:val="22"/>
                <w:szCs w:val="22"/>
                <w:lang w:eastAsia="ar-SA" w:bidi="ar-SA"/>
              </w:rPr>
              <w:t xml:space="preserve"> :    100-120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Время высыхания при t 18-20</w:t>
            </w:r>
            <w:proofErr w:type="gramStart"/>
            <w:r w:rsidRPr="00E54A3B">
              <w:rPr>
                <w:rFonts w:eastAsia="Times New Roman" w:cs="Times New Roman"/>
                <w:kern w:val="1"/>
                <w:sz w:val="22"/>
                <w:szCs w:val="22"/>
                <w:lang w:eastAsia="ar-SA" w:bidi="ar-SA"/>
              </w:rPr>
              <w:t xml:space="preserve"> °С</w:t>
            </w:r>
            <w:proofErr w:type="gramEnd"/>
            <w:r w:rsidRPr="00E54A3B">
              <w:rPr>
                <w:rFonts w:eastAsia="Times New Roman" w:cs="Times New Roman"/>
                <w:kern w:val="1"/>
                <w:sz w:val="22"/>
                <w:szCs w:val="22"/>
                <w:lang w:eastAsia="ar-SA" w:bidi="ar-SA"/>
              </w:rPr>
              <w:t>, час, не более:   1</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16</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Цементно-песчаный раствор</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Цементно-песчаный раствор с объёмной массой 1500 кг/м</w:t>
            </w:r>
            <w:r w:rsidRPr="00E54A3B">
              <w:rPr>
                <w:rFonts w:eastAsia="Times New Roman" w:cs="Times New Roman"/>
                <w:kern w:val="1"/>
                <w:sz w:val="22"/>
                <w:szCs w:val="22"/>
                <w:vertAlign w:val="superscript"/>
                <w:lang w:eastAsia="ar-SA" w:bidi="ar-SA"/>
              </w:rPr>
              <w:t>3</w:t>
            </w:r>
            <w:r w:rsidRPr="00E54A3B">
              <w:rPr>
                <w:rFonts w:eastAsia="Times New Roman" w:cs="Times New Roman"/>
                <w:kern w:val="1"/>
                <w:sz w:val="22"/>
                <w:szCs w:val="22"/>
                <w:lang w:eastAsia="ar-SA" w:bidi="ar-SA"/>
              </w:rPr>
              <w:t xml:space="preserve"> и более, требования: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прочность сцепления с основанием и малая усадка, предотвращающая возникновение трещин в отделке.</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Марка по подвижности  </w:t>
            </w:r>
            <w:proofErr w:type="spellStart"/>
            <w:r w:rsidRPr="00E54A3B">
              <w:rPr>
                <w:rFonts w:eastAsia="Times New Roman" w:cs="Times New Roman"/>
                <w:kern w:val="1"/>
                <w:sz w:val="22"/>
                <w:szCs w:val="22"/>
                <w:lang w:eastAsia="ar-SA" w:bidi="ar-SA"/>
              </w:rPr>
              <w:t>Пк</w:t>
            </w:r>
            <w:proofErr w:type="spellEnd"/>
            <w:r w:rsidRPr="00E54A3B">
              <w:rPr>
                <w:rFonts w:eastAsia="Times New Roman" w:cs="Times New Roman"/>
                <w:kern w:val="1"/>
                <w:sz w:val="22"/>
                <w:szCs w:val="22"/>
                <w:lang w:eastAsia="ar-SA" w:bidi="ar-SA"/>
              </w:rPr>
              <w:t xml:space="preserve"> 3 или </w:t>
            </w:r>
            <w:proofErr w:type="spellStart"/>
            <w:r w:rsidRPr="00E54A3B">
              <w:rPr>
                <w:rFonts w:eastAsia="Times New Roman" w:cs="Times New Roman"/>
                <w:kern w:val="1"/>
                <w:sz w:val="22"/>
                <w:szCs w:val="22"/>
                <w:lang w:eastAsia="ar-SA" w:bidi="ar-SA"/>
              </w:rPr>
              <w:t>Пк</w:t>
            </w:r>
            <w:proofErr w:type="spellEnd"/>
            <w:r w:rsidRPr="00E54A3B">
              <w:rPr>
                <w:rFonts w:eastAsia="Times New Roman" w:cs="Times New Roman"/>
                <w:kern w:val="1"/>
                <w:sz w:val="22"/>
                <w:szCs w:val="22"/>
                <w:lang w:eastAsia="ar-SA" w:bidi="ar-SA"/>
              </w:rPr>
              <w:t xml:space="preserve"> 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норма подвижности по погружению конуса -  от 8 до 14 см</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водоудерживающая способность растворных смесей - не менее 90%</w:t>
            </w:r>
          </w:p>
          <w:p w:rsidR="00E54A3B" w:rsidRPr="00E54A3B" w:rsidRDefault="00E54A3B" w:rsidP="00E54A3B">
            <w:pPr>
              <w:widowControl/>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расслаиваемость</w:t>
            </w:r>
            <w:proofErr w:type="spellEnd"/>
            <w:r w:rsidRPr="00E54A3B">
              <w:rPr>
                <w:rFonts w:eastAsia="Times New Roman" w:cs="Times New Roman"/>
                <w:kern w:val="1"/>
                <w:sz w:val="22"/>
                <w:szCs w:val="22"/>
                <w:lang w:eastAsia="ar-SA" w:bidi="ar-SA"/>
              </w:rPr>
              <w:t xml:space="preserve"> свежеприготовленных смесей - не выше 10%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содержание золы-уноса  не более 20% массы цемента</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температура применения раствора от 10 до 20</w:t>
            </w:r>
            <w:proofErr w:type="gramStart"/>
            <w:r w:rsidRPr="00E54A3B">
              <w:rPr>
                <w:rFonts w:eastAsia="Times New Roman" w:cs="Times New Roman"/>
                <w:kern w:val="1"/>
                <w:sz w:val="22"/>
                <w:szCs w:val="22"/>
                <w:lang w:eastAsia="ar-SA" w:bidi="ar-SA"/>
              </w:rPr>
              <w:t xml:space="preserve"> °С</w:t>
            </w:r>
            <w:proofErr w:type="gramEnd"/>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прочность растворов на сжатие от М 150 до М 200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марка по морозостойкости от F50 до F200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средняя плотность от 1500 и более </w:t>
            </w:r>
            <w:proofErr w:type="gramStart"/>
            <w:r w:rsidRPr="00E54A3B">
              <w:rPr>
                <w:rFonts w:eastAsia="Times New Roman" w:cs="Times New Roman"/>
                <w:kern w:val="1"/>
                <w:sz w:val="22"/>
                <w:szCs w:val="22"/>
                <w:lang w:eastAsia="ar-SA" w:bidi="ar-SA"/>
              </w:rPr>
              <w:t>кг</w:t>
            </w:r>
            <w:proofErr w:type="gramEnd"/>
            <w:r w:rsidRPr="00E54A3B">
              <w:rPr>
                <w:rFonts w:eastAsia="Times New Roman" w:cs="Times New Roman"/>
                <w:kern w:val="1"/>
                <w:sz w:val="22"/>
                <w:szCs w:val="22"/>
                <w:lang w:eastAsia="ar-SA" w:bidi="ar-SA"/>
              </w:rPr>
              <w:t>/м</w:t>
            </w:r>
            <w:r w:rsidRPr="00E54A3B">
              <w:rPr>
                <w:rFonts w:eastAsia="Times New Roman" w:cs="Times New Roman"/>
                <w:kern w:val="1"/>
                <w:sz w:val="22"/>
                <w:szCs w:val="22"/>
                <w:vertAlign w:val="superscript"/>
                <w:lang w:eastAsia="ar-SA" w:bidi="ar-SA"/>
              </w:rPr>
              <w:t>3</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расход цемента на 1 м</w:t>
            </w:r>
            <w:r w:rsidRPr="00E54A3B">
              <w:rPr>
                <w:rFonts w:eastAsia="Times New Roman" w:cs="Times New Roman"/>
                <w:kern w:val="1"/>
                <w:sz w:val="22"/>
                <w:szCs w:val="22"/>
                <w:vertAlign w:val="superscript"/>
                <w:lang w:eastAsia="ar-SA" w:bidi="ar-SA"/>
              </w:rPr>
              <w:t>3</w:t>
            </w:r>
            <w:r w:rsidRPr="00E54A3B">
              <w:rPr>
                <w:rFonts w:eastAsia="Times New Roman" w:cs="Times New Roman"/>
                <w:kern w:val="1"/>
                <w:sz w:val="22"/>
                <w:szCs w:val="22"/>
                <w:lang w:eastAsia="ar-SA" w:bidi="ar-SA"/>
              </w:rPr>
              <w:t xml:space="preserve"> песка не менее 100 кг</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Жизнеспособность цементного раствора - 2 - 3 часа с момента затвердения</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18</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Труба стальная</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Прямоугольная</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60х40</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Трубы должны быть бесшовные </w:t>
            </w:r>
            <w:proofErr w:type="spellStart"/>
            <w:r w:rsidRPr="00E54A3B">
              <w:rPr>
                <w:rFonts w:eastAsia="Times New Roman" w:cs="Times New Roman"/>
                <w:kern w:val="1"/>
                <w:sz w:val="22"/>
                <w:szCs w:val="22"/>
                <w:lang w:eastAsia="ar-SA" w:bidi="ar-SA"/>
              </w:rPr>
              <w:t>горячекатанные</w:t>
            </w:r>
            <w:proofErr w:type="spellEnd"/>
            <w:r w:rsidRPr="00E54A3B">
              <w:rPr>
                <w:rFonts w:eastAsia="Times New Roman" w:cs="Times New Roman"/>
                <w:kern w:val="1"/>
                <w:sz w:val="22"/>
                <w:szCs w:val="22"/>
                <w:lang w:eastAsia="ar-SA" w:bidi="ar-SA"/>
              </w:rPr>
              <w:t xml:space="preserve"> или холоднотянутые или электросварные.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Толщина стенки, не менее,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xml:space="preserve"> </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 xml:space="preserve">       </w:t>
            </w:r>
            <w:r w:rsidRPr="00E54A3B">
              <w:rPr>
                <w:rFonts w:eastAsia="Times New Roman" w:cs="Times New Roman"/>
                <w:kern w:val="1"/>
                <w:sz w:val="22"/>
                <w:szCs w:val="22"/>
                <w:lang w:eastAsia="ar-SA" w:bidi="ar-SA"/>
              </w:rPr>
              <w:tab/>
              <w:t>4,0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Площадь сечения, не менее, см</w:t>
            </w:r>
            <w:proofErr w:type="gramStart"/>
            <w:r w:rsidRPr="00E54A3B">
              <w:rPr>
                <w:rFonts w:eastAsia="Times New Roman" w:cs="Times New Roman"/>
                <w:kern w:val="1"/>
                <w:sz w:val="22"/>
                <w:szCs w:val="22"/>
                <w:vertAlign w:val="superscript"/>
                <w:lang w:eastAsia="ar-SA" w:bidi="ar-SA"/>
              </w:rPr>
              <w:t>2</w:t>
            </w:r>
            <w:proofErr w:type="gramEnd"/>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7,08</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Масса 1 м должна быть не менее, кг                   </w:t>
            </w:r>
            <w:r w:rsidRPr="00E54A3B">
              <w:rPr>
                <w:rFonts w:eastAsia="Times New Roman" w:cs="Times New Roman"/>
                <w:kern w:val="1"/>
                <w:sz w:val="22"/>
                <w:szCs w:val="22"/>
                <w:lang w:eastAsia="ar-SA" w:bidi="ar-SA"/>
              </w:rPr>
              <w:tab/>
              <w:t>5,56</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20</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Акриловая краска</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Основой материала должна быть акриловая смола.</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Внешний вид пленки: однородная  матовая поверхность.</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Массовая доля нелетучих веществ, %, не менее:     57</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Условная вязкость по ВЗ-246(сопло 4), сек, не менее:   60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Время высыхания до степени 3 при t(20,0±0,5)</w:t>
            </w:r>
            <w:r w:rsidRPr="00E54A3B">
              <w:rPr>
                <w:rFonts w:eastAsia="Times New Roman" w:cs="Times New Roman"/>
                <w:kern w:val="1"/>
                <w:sz w:val="22"/>
                <w:szCs w:val="22"/>
                <w:vertAlign w:val="superscript"/>
                <w:lang w:eastAsia="ar-SA" w:bidi="ar-SA"/>
              </w:rPr>
              <w:t>0</w:t>
            </w:r>
            <w:r w:rsidRPr="00E54A3B">
              <w:rPr>
                <w:rFonts w:eastAsia="Times New Roman" w:cs="Times New Roman"/>
                <w:kern w:val="1"/>
                <w:sz w:val="22"/>
                <w:szCs w:val="22"/>
                <w:lang w:eastAsia="ar-SA" w:bidi="ar-SA"/>
              </w:rPr>
              <w:t>С</w:t>
            </w:r>
            <w:proofErr w:type="gramStart"/>
            <w:r w:rsidRPr="00E54A3B">
              <w:rPr>
                <w:rFonts w:eastAsia="Times New Roman" w:cs="Times New Roman"/>
                <w:kern w:val="1"/>
                <w:sz w:val="22"/>
                <w:szCs w:val="22"/>
                <w:lang w:eastAsia="ar-SA" w:bidi="ar-SA"/>
              </w:rPr>
              <w:t>,ч</w:t>
            </w:r>
            <w:proofErr w:type="gramEnd"/>
            <w:r w:rsidRPr="00E54A3B">
              <w:rPr>
                <w:rFonts w:eastAsia="Times New Roman" w:cs="Times New Roman"/>
                <w:kern w:val="1"/>
                <w:sz w:val="22"/>
                <w:szCs w:val="22"/>
                <w:lang w:eastAsia="ar-SA" w:bidi="ar-SA"/>
              </w:rPr>
              <w:t>, не более:  1</w:t>
            </w:r>
          </w:p>
          <w:p w:rsidR="00E54A3B" w:rsidRPr="00E54A3B" w:rsidRDefault="00E54A3B" w:rsidP="00E54A3B">
            <w:pPr>
              <w:widowControl/>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Укрывистость</w:t>
            </w:r>
            <w:proofErr w:type="spellEnd"/>
            <w:r w:rsidRPr="00E54A3B">
              <w:rPr>
                <w:rFonts w:eastAsia="Times New Roman" w:cs="Times New Roman"/>
                <w:kern w:val="1"/>
                <w:sz w:val="22"/>
                <w:szCs w:val="22"/>
                <w:lang w:eastAsia="ar-SA" w:bidi="ar-SA"/>
              </w:rPr>
              <w:t xml:space="preserve"> в пересчете на сухую пленку, г/</w:t>
            </w:r>
            <w:proofErr w:type="spellStart"/>
            <w:r w:rsidRPr="00E54A3B">
              <w:rPr>
                <w:rFonts w:eastAsia="Times New Roman" w:cs="Times New Roman"/>
                <w:kern w:val="1"/>
                <w:sz w:val="22"/>
                <w:szCs w:val="22"/>
                <w:lang w:eastAsia="ar-SA" w:bidi="ar-SA"/>
              </w:rPr>
              <w:t>кв</w:t>
            </w:r>
            <w:proofErr w:type="gramStart"/>
            <w:r w:rsidRPr="00E54A3B">
              <w:rPr>
                <w:rFonts w:eastAsia="Times New Roman" w:cs="Times New Roman"/>
                <w:kern w:val="1"/>
                <w:sz w:val="22"/>
                <w:szCs w:val="22"/>
                <w:lang w:eastAsia="ar-SA" w:bidi="ar-SA"/>
              </w:rPr>
              <w:t>.м</w:t>
            </w:r>
            <w:proofErr w:type="spellEnd"/>
            <w:proofErr w:type="gramEnd"/>
            <w:r w:rsidRPr="00E54A3B">
              <w:rPr>
                <w:rFonts w:eastAsia="Times New Roman" w:cs="Times New Roman"/>
                <w:kern w:val="1"/>
                <w:sz w:val="22"/>
                <w:szCs w:val="22"/>
                <w:lang w:eastAsia="ar-SA" w:bidi="ar-SA"/>
              </w:rPr>
              <w:t>, не более:  120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Условная светостойкость, ч.:    24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Стойкость к статическому воздействию воды при (20,0±2)</w:t>
            </w:r>
            <w:r w:rsidRPr="00E54A3B">
              <w:rPr>
                <w:rFonts w:eastAsia="Times New Roman" w:cs="Times New Roman"/>
                <w:kern w:val="1"/>
                <w:sz w:val="22"/>
                <w:szCs w:val="22"/>
                <w:vertAlign w:val="superscript"/>
                <w:lang w:eastAsia="ar-SA" w:bidi="ar-SA"/>
              </w:rPr>
              <w:t>0</w:t>
            </w:r>
            <w:proofErr w:type="gramStart"/>
            <w:r w:rsidRPr="00E54A3B">
              <w:rPr>
                <w:rFonts w:eastAsia="Times New Roman" w:cs="Times New Roman"/>
                <w:kern w:val="1"/>
                <w:sz w:val="22"/>
                <w:szCs w:val="22"/>
                <w:lang w:eastAsia="ar-SA" w:bidi="ar-SA"/>
              </w:rPr>
              <w:t xml:space="preserve"> С</w:t>
            </w:r>
            <w:proofErr w:type="gramEnd"/>
            <w:r w:rsidRPr="00E54A3B">
              <w:rPr>
                <w:rFonts w:eastAsia="Times New Roman" w:cs="Times New Roman"/>
                <w:kern w:val="1"/>
                <w:sz w:val="22"/>
                <w:szCs w:val="22"/>
                <w:lang w:eastAsia="ar-SA" w:bidi="ar-SA"/>
              </w:rPr>
              <w:t>, ч, не менее:  24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Степень </w:t>
            </w:r>
            <w:proofErr w:type="spellStart"/>
            <w:r w:rsidRPr="00E54A3B">
              <w:rPr>
                <w:rFonts w:eastAsia="Times New Roman" w:cs="Times New Roman"/>
                <w:kern w:val="1"/>
                <w:sz w:val="22"/>
                <w:szCs w:val="22"/>
                <w:lang w:eastAsia="ar-SA" w:bidi="ar-SA"/>
              </w:rPr>
              <w:t>перетира</w:t>
            </w:r>
            <w:proofErr w:type="spellEnd"/>
            <w:r w:rsidRPr="00E54A3B">
              <w:rPr>
                <w:rFonts w:eastAsia="Times New Roman" w:cs="Times New Roman"/>
                <w:kern w:val="1"/>
                <w:sz w:val="22"/>
                <w:szCs w:val="22"/>
                <w:lang w:eastAsia="ar-SA" w:bidi="ar-SA"/>
              </w:rPr>
              <w:t xml:space="preserve">,  мкм, не более:                                         60    </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21</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Штукатурка цементно-известковая</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Цементно-известковый раствор с объёмной массой не менее 1500 кг/м</w:t>
            </w:r>
            <w:r w:rsidRPr="00E54A3B">
              <w:rPr>
                <w:rFonts w:eastAsia="Times New Roman" w:cs="Times New Roman"/>
                <w:kern w:val="1"/>
                <w:sz w:val="22"/>
                <w:szCs w:val="22"/>
                <w:vertAlign w:val="superscript"/>
                <w:lang w:eastAsia="ar-SA" w:bidi="ar-SA"/>
              </w:rPr>
              <w:t>3</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Марка по подвижности, не менее,  </w:t>
            </w:r>
            <w:proofErr w:type="spellStart"/>
            <w:r w:rsidRPr="00E54A3B">
              <w:rPr>
                <w:rFonts w:eastAsia="Times New Roman" w:cs="Times New Roman"/>
                <w:kern w:val="1"/>
                <w:sz w:val="22"/>
                <w:szCs w:val="22"/>
                <w:lang w:eastAsia="ar-SA" w:bidi="ar-SA"/>
              </w:rPr>
              <w:t>Пк</w:t>
            </w:r>
            <w:proofErr w:type="spellEnd"/>
            <w:r w:rsidRPr="00E54A3B">
              <w:rPr>
                <w:rFonts w:eastAsia="Times New Roman" w:cs="Times New Roman"/>
                <w:kern w:val="1"/>
                <w:sz w:val="22"/>
                <w:szCs w:val="22"/>
                <w:lang w:eastAsia="ar-SA" w:bidi="ar-SA"/>
              </w:rPr>
              <w:t xml:space="preserve"> 2</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lastRenderedPageBreak/>
              <w:t>норма подвижности по погружению конуса -  более 4 до 14 см</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водоудерживающая способность растворных смесей должна быть - не менее 90%</w:t>
            </w:r>
          </w:p>
          <w:p w:rsidR="00E54A3B" w:rsidRPr="00E54A3B" w:rsidRDefault="00E54A3B" w:rsidP="00E54A3B">
            <w:pPr>
              <w:widowControl/>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Расслаиваемость</w:t>
            </w:r>
            <w:proofErr w:type="spellEnd"/>
            <w:r w:rsidRPr="00E54A3B">
              <w:rPr>
                <w:rFonts w:eastAsia="Times New Roman" w:cs="Times New Roman"/>
                <w:kern w:val="1"/>
                <w:sz w:val="22"/>
                <w:szCs w:val="22"/>
                <w:lang w:eastAsia="ar-SA" w:bidi="ar-SA"/>
              </w:rPr>
              <w:t xml:space="preserve"> свежеприготовленных смесей не должна превышать 10%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прочность растворов на сжатие от М50 до М200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марка по морозостойкости от F25 до F200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Наибольшая крупность зерен заполнителя</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должна быть,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xml:space="preserve">, не более </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2,5</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22</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uppressAutoHyphens w:val="0"/>
              <w:spacing w:after="0" w:line="240" w:lineRule="auto"/>
              <w:rPr>
                <w:rFonts w:eastAsia="Calibri" w:cs="Times New Roman"/>
                <w:sz w:val="22"/>
                <w:szCs w:val="22"/>
                <w:lang w:eastAsia="en-US" w:bidi="ar-SA"/>
              </w:rPr>
            </w:pPr>
            <w:r w:rsidRPr="00E54A3B">
              <w:rPr>
                <w:rFonts w:eastAsia="Calibri" w:cs="Times New Roman"/>
                <w:sz w:val="22"/>
                <w:szCs w:val="22"/>
                <w:lang w:eastAsia="en-US" w:bidi="ar-SA"/>
              </w:rPr>
              <w:t xml:space="preserve">Подвесной потолок  </w:t>
            </w:r>
          </w:p>
          <w:p w:rsidR="00E54A3B" w:rsidRPr="00E54A3B" w:rsidRDefault="00E54A3B" w:rsidP="00E54A3B">
            <w:pPr>
              <w:widowControl/>
              <w:suppressAutoHyphens w:val="0"/>
              <w:spacing w:after="0" w:line="240" w:lineRule="auto"/>
              <w:rPr>
                <w:rFonts w:eastAsia="Calibri" w:cs="Times New Roman"/>
                <w:sz w:val="22"/>
                <w:szCs w:val="22"/>
                <w:lang w:eastAsia="ru-RU" w:bidi="ar-SA"/>
              </w:rPr>
            </w:pP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 xml:space="preserve"> Плиты потолочные белого цвета. </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 xml:space="preserve">Материал плит - минеральное волокно. </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Размеры</w:t>
            </w:r>
            <w:proofErr w:type="gramStart"/>
            <w:r w:rsidRPr="00E54A3B">
              <w:rPr>
                <w:rFonts w:eastAsia="Calibri" w:cs="Times New Roman"/>
                <w:sz w:val="22"/>
                <w:szCs w:val="22"/>
                <w:lang w:eastAsia="ar-SA" w:bidi="ar-SA"/>
              </w:rPr>
              <w:t xml:space="preserve"> :</w:t>
            </w:r>
            <w:proofErr w:type="gramEnd"/>
            <w:r w:rsidRPr="00E54A3B">
              <w:rPr>
                <w:rFonts w:eastAsia="Calibri" w:cs="Times New Roman"/>
                <w:sz w:val="22"/>
                <w:szCs w:val="22"/>
                <w:lang w:eastAsia="ar-SA" w:bidi="ar-SA"/>
              </w:rPr>
              <w:t xml:space="preserve"> 600*600 мм, толщина от 15 до 20 мм.</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Влагостойкость не менее 95%</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Светоотражение не менее 90%</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Теплопроводность – от 0,037 до 0,063 Вт/</w:t>
            </w:r>
            <w:proofErr w:type="gramStart"/>
            <w:r w:rsidRPr="00E54A3B">
              <w:rPr>
                <w:rFonts w:eastAsia="Calibri" w:cs="Times New Roman"/>
                <w:sz w:val="22"/>
                <w:szCs w:val="22"/>
                <w:lang w:eastAsia="ar-SA" w:bidi="ar-SA"/>
              </w:rPr>
              <w:t>м-К</w:t>
            </w:r>
            <w:proofErr w:type="gramEnd"/>
            <w:r w:rsidRPr="00E54A3B">
              <w:rPr>
                <w:rFonts w:eastAsia="Calibri" w:cs="Times New Roman"/>
                <w:sz w:val="22"/>
                <w:szCs w:val="22"/>
                <w:lang w:eastAsia="ar-SA" w:bidi="ar-SA"/>
              </w:rPr>
              <w:t>.</w:t>
            </w:r>
          </w:p>
          <w:p w:rsidR="00E54A3B" w:rsidRPr="00E54A3B" w:rsidRDefault="00E54A3B" w:rsidP="00E54A3B">
            <w:pPr>
              <w:widowControl/>
              <w:spacing w:after="0" w:line="240" w:lineRule="auto"/>
              <w:rPr>
                <w:rFonts w:eastAsia="Calibri" w:cs="Times New Roman"/>
                <w:sz w:val="22"/>
                <w:szCs w:val="22"/>
                <w:lang w:eastAsia="en-US" w:bidi="ar-SA"/>
              </w:rPr>
            </w:pPr>
            <w:r w:rsidRPr="00E54A3B">
              <w:rPr>
                <w:rFonts w:eastAsia="Calibri" w:cs="Times New Roman"/>
                <w:sz w:val="22"/>
                <w:szCs w:val="22"/>
                <w:lang w:eastAsia="ar-SA" w:bidi="ar-SA"/>
              </w:rPr>
              <w:t xml:space="preserve">Звукопоглощение – от 27 до 50 </w:t>
            </w:r>
            <w:r w:rsidRPr="00E54A3B">
              <w:rPr>
                <w:rFonts w:eastAsia="Calibri" w:cs="Times New Roman"/>
                <w:sz w:val="22"/>
                <w:szCs w:val="22"/>
                <w:lang w:eastAsia="en-US" w:bidi="ar-SA"/>
              </w:rPr>
              <w:t>децибел.</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Каркас - профили оцинкованные.</w:t>
            </w:r>
          </w:p>
          <w:p w:rsidR="00E54A3B" w:rsidRPr="00E54A3B" w:rsidRDefault="00E54A3B" w:rsidP="00E54A3B">
            <w:pPr>
              <w:widowControl/>
              <w:suppressAutoHyphens w:val="0"/>
              <w:spacing w:after="0"/>
              <w:rPr>
                <w:rFonts w:eastAsia="Calibri" w:cs="Times New Roman"/>
                <w:sz w:val="22"/>
                <w:szCs w:val="22"/>
                <w:lang w:eastAsia="en-US" w:bidi="ar-SA"/>
              </w:rPr>
            </w:pPr>
            <w:r w:rsidRPr="00E54A3B">
              <w:rPr>
                <w:rFonts w:eastAsia="Calibri" w:cs="Times New Roman"/>
                <w:sz w:val="22"/>
                <w:szCs w:val="22"/>
                <w:lang w:eastAsia="en-US" w:bidi="ar-SA"/>
              </w:rPr>
              <w:t xml:space="preserve">Т-профили продольные- 24х28мм, основные- 24*38мм, поперечные- 24х38мм. Тяги к подвесам </w:t>
            </w:r>
            <w:r w:rsidRPr="00E54A3B">
              <w:rPr>
                <w:rFonts w:eastAsia="Calibri" w:cs="Times New Roman"/>
                <w:sz w:val="22"/>
                <w:szCs w:val="22"/>
                <w:lang w:val="en-US" w:eastAsia="en-US" w:bidi="ar-SA"/>
              </w:rPr>
              <w:t>L</w:t>
            </w:r>
            <w:r w:rsidRPr="00E54A3B">
              <w:rPr>
                <w:rFonts w:eastAsia="Calibri" w:cs="Times New Roman"/>
                <w:sz w:val="22"/>
                <w:szCs w:val="22"/>
                <w:lang w:eastAsia="en-US" w:bidi="ar-SA"/>
              </w:rPr>
              <w:t>=500мм.</w:t>
            </w:r>
          </w:p>
          <w:p w:rsidR="00E54A3B" w:rsidRPr="00E54A3B" w:rsidRDefault="00E54A3B" w:rsidP="00E54A3B">
            <w:pPr>
              <w:widowControl/>
              <w:suppressAutoHyphens w:val="0"/>
              <w:spacing w:after="0" w:line="240" w:lineRule="auto"/>
              <w:outlineLvl w:val="0"/>
              <w:rPr>
                <w:rFonts w:eastAsia="Calibri" w:cs="Times New Roman"/>
                <w:sz w:val="22"/>
                <w:szCs w:val="22"/>
                <w:lang w:eastAsia="en-US" w:bidi="ar-SA"/>
              </w:rPr>
            </w:pPr>
            <w:r w:rsidRPr="00E54A3B">
              <w:rPr>
                <w:rFonts w:eastAsia="Calibri" w:cs="Times New Roman"/>
                <w:sz w:val="22"/>
                <w:szCs w:val="22"/>
                <w:lang w:eastAsia="en-US" w:bidi="ar-SA"/>
              </w:rPr>
              <w:t>Дюбеля для крепления металлических профилей 6.0х40мм.</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4A3B" w:rsidRPr="00E54A3B" w:rsidRDefault="00E54A3B" w:rsidP="00E54A3B">
            <w:pPr>
              <w:widowControl/>
              <w:suppressAutoHyphens w:val="0"/>
              <w:spacing w:after="0" w:line="240" w:lineRule="auto"/>
              <w:jc w:val="center"/>
              <w:rPr>
                <w:rFonts w:eastAsia="Calibri" w:cs="Times New Roman"/>
                <w:bCs/>
                <w:lang w:eastAsia="en-US" w:bidi="ar-SA"/>
              </w:rPr>
            </w:pPr>
            <w:r w:rsidRPr="00E54A3B">
              <w:rPr>
                <w:rFonts w:eastAsia="Calibri" w:cs="Times New Roman"/>
                <w:bCs/>
                <w:lang w:eastAsia="en-US" w:bidi="ar-SA"/>
              </w:rPr>
              <w:t>23</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uppressAutoHyphens w:val="0"/>
              <w:spacing w:after="0" w:line="240" w:lineRule="auto"/>
              <w:rPr>
                <w:rFonts w:eastAsia="Calibri" w:cs="Times New Roman"/>
                <w:sz w:val="22"/>
                <w:szCs w:val="22"/>
                <w:lang w:eastAsia="en-US" w:bidi="ar-SA"/>
              </w:rPr>
            </w:pPr>
            <w:r w:rsidRPr="00E54A3B">
              <w:rPr>
                <w:rFonts w:eastAsia="Calibri" w:cs="Times New Roman"/>
                <w:sz w:val="22"/>
                <w:szCs w:val="22"/>
                <w:lang w:eastAsia="en-US" w:bidi="ar-SA"/>
              </w:rPr>
              <w:t>Светильник в подвесных потолках</w:t>
            </w:r>
          </w:p>
          <w:p w:rsidR="00E54A3B" w:rsidRPr="00E54A3B" w:rsidRDefault="00E54A3B" w:rsidP="00E54A3B">
            <w:pPr>
              <w:widowControl/>
              <w:suppressAutoHyphens w:val="0"/>
              <w:spacing w:after="0" w:line="240" w:lineRule="auto"/>
              <w:rPr>
                <w:rFonts w:eastAsia="Calibri" w:cs="Times New Roman"/>
                <w:sz w:val="22"/>
                <w:szCs w:val="22"/>
                <w:lang w:eastAsia="en-US" w:bidi="ar-SA"/>
              </w:rPr>
            </w:pPr>
            <w:r w:rsidRPr="00E54A3B">
              <w:rPr>
                <w:rFonts w:eastAsia="Calibri" w:cs="Times New Roman"/>
                <w:sz w:val="22"/>
                <w:szCs w:val="22"/>
                <w:lang w:eastAsia="ar-SA" w:bidi="ar-SA"/>
              </w:rPr>
              <w:t xml:space="preserve">люминесцентный  </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line="240" w:lineRule="auto"/>
              <w:rPr>
                <w:rFonts w:eastAsia="Calibri" w:cs="Times New Roman"/>
                <w:sz w:val="22"/>
                <w:szCs w:val="22"/>
                <w:lang w:eastAsia="ar-SA" w:bidi="ar-SA"/>
              </w:rPr>
            </w:pPr>
            <w:proofErr w:type="gramStart"/>
            <w:r w:rsidRPr="00E54A3B">
              <w:rPr>
                <w:rFonts w:eastAsia="Calibri" w:cs="Times New Roman"/>
                <w:sz w:val="22"/>
                <w:szCs w:val="22"/>
                <w:lang w:eastAsia="ar-SA" w:bidi="ar-SA"/>
              </w:rPr>
              <w:t>встраиваемый</w:t>
            </w:r>
            <w:proofErr w:type="gramEnd"/>
            <w:r w:rsidRPr="00E54A3B">
              <w:rPr>
                <w:rFonts w:eastAsia="Calibri" w:cs="Times New Roman"/>
                <w:sz w:val="22"/>
                <w:szCs w:val="22"/>
                <w:lang w:eastAsia="ar-SA" w:bidi="ar-SA"/>
              </w:rPr>
              <w:t xml:space="preserve"> 60*60см с 4 люминесцентными лампами</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Мощность не менее  18вт</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 xml:space="preserve">Цоколь </w:t>
            </w:r>
            <w:r w:rsidRPr="00E54A3B">
              <w:rPr>
                <w:rFonts w:eastAsia="Calibri" w:cs="Times New Roman"/>
                <w:sz w:val="22"/>
                <w:szCs w:val="22"/>
                <w:lang w:val="en-US" w:eastAsia="ar-SA" w:bidi="ar-SA"/>
              </w:rPr>
              <w:t>G</w:t>
            </w:r>
            <w:r w:rsidRPr="00E54A3B">
              <w:rPr>
                <w:rFonts w:eastAsia="Calibri" w:cs="Times New Roman"/>
                <w:sz w:val="22"/>
                <w:szCs w:val="22"/>
                <w:lang w:eastAsia="ar-SA" w:bidi="ar-SA"/>
              </w:rPr>
              <w:t>13</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 xml:space="preserve">Класс защиты от поражения </w:t>
            </w:r>
            <w:proofErr w:type="spellStart"/>
            <w:r w:rsidRPr="00E54A3B">
              <w:rPr>
                <w:rFonts w:eastAsia="Calibri" w:cs="Times New Roman"/>
                <w:sz w:val="22"/>
                <w:szCs w:val="22"/>
                <w:lang w:eastAsia="ar-SA" w:bidi="ar-SA"/>
              </w:rPr>
              <w:t>эл</w:t>
            </w:r>
            <w:proofErr w:type="gramStart"/>
            <w:r w:rsidRPr="00E54A3B">
              <w:rPr>
                <w:rFonts w:eastAsia="Calibri" w:cs="Times New Roman"/>
                <w:sz w:val="22"/>
                <w:szCs w:val="22"/>
                <w:lang w:eastAsia="ar-SA" w:bidi="ar-SA"/>
              </w:rPr>
              <w:t>.т</w:t>
            </w:r>
            <w:proofErr w:type="gramEnd"/>
            <w:r w:rsidRPr="00E54A3B">
              <w:rPr>
                <w:rFonts w:eastAsia="Calibri" w:cs="Times New Roman"/>
                <w:sz w:val="22"/>
                <w:szCs w:val="22"/>
                <w:lang w:eastAsia="ar-SA" w:bidi="ar-SA"/>
              </w:rPr>
              <w:t>оком</w:t>
            </w:r>
            <w:proofErr w:type="spellEnd"/>
            <w:r w:rsidRPr="00E54A3B">
              <w:rPr>
                <w:rFonts w:eastAsia="Calibri" w:cs="Times New Roman"/>
                <w:sz w:val="22"/>
                <w:szCs w:val="22"/>
                <w:lang w:eastAsia="ar-SA" w:bidi="ar-SA"/>
              </w:rPr>
              <w:t xml:space="preserve"> - 1</w:t>
            </w:r>
          </w:p>
          <w:p w:rsidR="00E54A3B" w:rsidRPr="00E54A3B" w:rsidRDefault="00E54A3B" w:rsidP="00E54A3B">
            <w:pPr>
              <w:widowControl/>
              <w:spacing w:after="0" w:line="240" w:lineRule="auto"/>
              <w:rPr>
                <w:rFonts w:eastAsia="Calibri" w:cs="Times New Roman"/>
                <w:sz w:val="22"/>
                <w:szCs w:val="22"/>
                <w:lang w:eastAsia="ar-SA" w:bidi="ar-SA"/>
              </w:rPr>
            </w:pPr>
            <w:r w:rsidRPr="00E54A3B">
              <w:rPr>
                <w:rFonts w:eastAsia="Calibri" w:cs="Times New Roman"/>
                <w:sz w:val="22"/>
                <w:szCs w:val="22"/>
                <w:lang w:eastAsia="ar-SA" w:bidi="ar-SA"/>
              </w:rPr>
              <w:t>Конструкция: корпус сварной цельнометаллический с зеркальным отражателем</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24</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Водоэмульсионная краска</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pH</w:t>
            </w:r>
            <w:proofErr w:type="spellEnd"/>
            <w:r w:rsidRPr="00E54A3B">
              <w:rPr>
                <w:rFonts w:eastAsia="Times New Roman" w:cs="Times New Roman"/>
                <w:kern w:val="1"/>
                <w:sz w:val="22"/>
                <w:szCs w:val="22"/>
                <w:lang w:eastAsia="ar-SA" w:bidi="ar-SA"/>
              </w:rPr>
              <w:t xml:space="preserve"> краски  от 6,8 до 9,0</w:t>
            </w:r>
          </w:p>
          <w:p w:rsidR="00E54A3B" w:rsidRPr="00E54A3B" w:rsidRDefault="00E54A3B" w:rsidP="00E54A3B">
            <w:pPr>
              <w:widowControl/>
              <w:spacing w:after="0"/>
              <w:rPr>
                <w:rFonts w:eastAsia="Times New Roman" w:cs="Times New Roman"/>
                <w:kern w:val="1"/>
                <w:sz w:val="22"/>
                <w:szCs w:val="22"/>
                <w:lang w:eastAsia="ar-SA" w:bidi="ar-SA"/>
              </w:rPr>
            </w:pPr>
            <w:proofErr w:type="spellStart"/>
            <w:r w:rsidRPr="00E54A3B">
              <w:rPr>
                <w:rFonts w:eastAsia="Times New Roman" w:cs="Times New Roman"/>
                <w:kern w:val="1"/>
                <w:sz w:val="22"/>
                <w:szCs w:val="22"/>
                <w:lang w:eastAsia="ar-SA" w:bidi="ar-SA"/>
              </w:rPr>
              <w:t>Укрывистость</w:t>
            </w:r>
            <w:proofErr w:type="spellEnd"/>
            <w:r w:rsidRPr="00E54A3B">
              <w:rPr>
                <w:rFonts w:eastAsia="Times New Roman" w:cs="Times New Roman"/>
                <w:kern w:val="1"/>
                <w:sz w:val="22"/>
                <w:szCs w:val="22"/>
                <w:lang w:eastAsia="ar-SA" w:bidi="ar-SA"/>
              </w:rPr>
              <w:t xml:space="preserve"> высушенной пленки, г/м</w:t>
            </w:r>
            <w:proofErr w:type="gramStart"/>
            <w:r w:rsidRPr="00E54A3B">
              <w:rPr>
                <w:rFonts w:eastAsia="Times New Roman" w:cs="Times New Roman"/>
                <w:kern w:val="1"/>
                <w:sz w:val="22"/>
                <w:szCs w:val="22"/>
                <w:vertAlign w:val="superscript"/>
                <w:lang w:eastAsia="ar-SA" w:bidi="ar-SA"/>
              </w:rPr>
              <w:t>2</w:t>
            </w:r>
            <w:proofErr w:type="gramEnd"/>
            <w:r w:rsidRPr="00E54A3B">
              <w:rPr>
                <w:rFonts w:eastAsia="Times New Roman" w:cs="Times New Roman"/>
                <w:kern w:val="1"/>
                <w:sz w:val="22"/>
                <w:szCs w:val="22"/>
                <w:lang w:eastAsia="ar-SA" w:bidi="ar-SA"/>
              </w:rPr>
              <w:t>, не более       120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Стойкость пленки к статическому воздействию</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воды, при температуре (0±2) °C, ч, не менее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12</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Морозостойкость краски, циклы, не менее       </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Степень </w:t>
            </w:r>
            <w:proofErr w:type="spellStart"/>
            <w:r w:rsidRPr="00E54A3B">
              <w:rPr>
                <w:rFonts w:eastAsia="Times New Roman" w:cs="Times New Roman"/>
                <w:kern w:val="1"/>
                <w:sz w:val="22"/>
                <w:szCs w:val="22"/>
                <w:lang w:eastAsia="ar-SA" w:bidi="ar-SA"/>
              </w:rPr>
              <w:t>перетира</w:t>
            </w:r>
            <w:proofErr w:type="spellEnd"/>
            <w:r w:rsidRPr="00E54A3B">
              <w:rPr>
                <w:rFonts w:eastAsia="Times New Roman" w:cs="Times New Roman"/>
                <w:kern w:val="1"/>
                <w:sz w:val="22"/>
                <w:szCs w:val="22"/>
                <w:lang w:eastAsia="ar-SA" w:bidi="ar-SA"/>
              </w:rPr>
              <w:t>, мкм, не более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60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Время высыхания до степени 3 </w:t>
            </w:r>
            <w:proofErr w:type="gramStart"/>
            <w:r w:rsidRPr="00E54A3B">
              <w:rPr>
                <w:rFonts w:eastAsia="Times New Roman" w:cs="Times New Roman"/>
                <w:kern w:val="1"/>
                <w:sz w:val="22"/>
                <w:szCs w:val="22"/>
                <w:lang w:eastAsia="ar-SA" w:bidi="ar-SA"/>
              </w:rPr>
              <w:t>при</w:t>
            </w:r>
            <w:proofErr w:type="gramEnd"/>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температуре (20±2) °C, ч, не более    </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1</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25</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Радиатор</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биметаллический </w:t>
            </w:r>
          </w:p>
          <w:p w:rsidR="00E54A3B" w:rsidRPr="00E54A3B" w:rsidRDefault="00E54A3B" w:rsidP="00E54A3B">
            <w:pPr>
              <w:widowControl/>
              <w:spacing w:after="0"/>
              <w:rPr>
                <w:rFonts w:eastAsia="Times New Roman" w:cs="Times New Roman"/>
                <w:kern w:val="1"/>
                <w:sz w:val="22"/>
                <w:szCs w:val="22"/>
                <w:lang w:eastAsia="ar-SA" w:bidi="ar-SA"/>
              </w:rPr>
            </w:pP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Межосевое расстояние, не менее,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500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Габаритные размеры:</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Высота, не более,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570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глубина, не более,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100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ширина, не более,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80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Номинальный тепловой поток, не менее, </w:t>
            </w:r>
            <w:proofErr w:type="gramStart"/>
            <w:r w:rsidRPr="00E54A3B">
              <w:rPr>
                <w:rFonts w:eastAsia="Times New Roman" w:cs="Times New Roman"/>
                <w:kern w:val="1"/>
                <w:sz w:val="22"/>
                <w:szCs w:val="22"/>
                <w:lang w:eastAsia="ar-SA" w:bidi="ar-SA"/>
              </w:rPr>
              <w:t>Вт</w:t>
            </w:r>
            <w:proofErr w:type="gramEnd"/>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204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Объем теплоносителя, не более, </w:t>
            </w:r>
            <w:proofErr w:type="gramStart"/>
            <w:r w:rsidRPr="00E54A3B">
              <w:rPr>
                <w:rFonts w:eastAsia="Times New Roman" w:cs="Times New Roman"/>
                <w:kern w:val="1"/>
                <w:sz w:val="22"/>
                <w:szCs w:val="22"/>
                <w:lang w:eastAsia="ar-SA" w:bidi="ar-SA"/>
              </w:rPr>
              <w:t>л</w:t>
            </w:r>
            <w:proofErr w:type="gramEnd"/>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0,20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Масса, </w:t>
            </w:r>
            <w:proofErr w:type="gramStart"/>
            <w:r w:rsidRPr="00E54A3B">
              <w:rPr>
                <w:rFonts w:eastAsia="Times New Roman" w:cs="Times New Roman"/>
                <w:kern w:val="1"/>
                <w:sz w:val="22"/>
                <w:szCs w:val="22"/>
                <w:lang w:eastAsia="ar-SA" w:bidi="ar-SA"/>
              </w:rPr>
              <w:t>кг</w:t>
            </w:r>
            <w:proofErr w:type="gramEnd"/>
            <w:r w:rsidRPr="00E54A3B">
              <w:rPr>
                <w:rFonts w:eastAsia="Times New Roman" w:cs="Times New Roman"/>
                <w:kern w:val="1"/>
                <w:sz w:val="22"/>
                <w:szCs w:val="22"/>
                <w:lang w:eastAsia="ar-SA" w:bidi="ar-SA"/>
              </w:rPr>
              <w:t>, не более</w:t>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r>
            <w:r w:rsidRPr="00E54A3B">
              <w:rPr>
                <w:rFonts w:eastAsia="Times New Roman" w:cs="Times New Roman"/>
                <w:kern w:val="1"/>
                <w:sz w:val="22"/>
                <w:szCs w:val="22"/>
                <w:lang w:eastAsia="ar-SA" w:bidi="ar-SA"/>
              </w:rPr>
              <w:tab/>
              <w:t>1,92</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26</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Труба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армированная  </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Труба должна быть армирована стекловолокном.</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Номинальное давление, PN, бар, не более: 25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Предел прочности при разрыве, Мпа, не более:  35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Коэффициент </w:t>
            </w:r>
            <w:proofErr w:type="spellStart"/>
            <w:r w:rsidRPr="00E54A3B">
              <w:rPr>
                <w:rFonts w:eastAsia="Times New Roman" w:cs="Times New Roman"/>
                <w:kern w:val="1"/>
                <w:sz w:val="22"/>
                <w:szCs w:val="22"/>
                <w:lang w:eastAsia="ar-SA" w:bidi="ar-SA"/>
              </w:rPr>
              <w:t>теплопроводимости</w:t>
            </w:r>
            <w:proofErr w:type="spellEnd"/>
            <w:r w:rsidRPr="00E54A3B">
              <w:rPr>
                <w:rFonts w:eastAsia="Times New Roman" w:cs="Times New Roman"/>
                <w:kern w:val="1"/>
                <w:sz w:val="22"/>
                <w:szCs w:val="22"/>
                <w:lang w:eastAsia="ar-SA" w:bidi="ar-SA"/>
              </w:rPr>
              <w:t>, Вт м</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не менее:     0,24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Удельная теплоемкость кДж/</w:t>
            </w:r>
            <w:proofErr w:type="spellStart"/>
            <w:r w:rsidRPr="00E54A3B">
              <w:rPr>
                <w:rFonts w:eastAsia="Times New Roman" w:cs="Times New Roman"/>
                <w:kern w:val="1"/>
                <w:sz w:val="22"/>
                <w:szCs w:val="22"/>
                <w:lang w:eastAsia="ar-SA" w:bidi="ar-SA"/>
              </w:rPr>
              <w:t>кг</w:t>
            </w:r>
            <w:proofErr w:type="gramStart"/>
            <w:r w:rsidRPr="00E54A3B">
              <w:rPr>
                <w:rFonts w:eastAsia="Times New Roman" w:cs="Times New Roman"/>
                <w:kern w:val="1"/>
                <w:sz w:val="22"/>
                <w:szCs w:val="22"/>
                <w:lang w:eastAsia="ar-SA" w:bidi="ar-SA"/>
              </w:rPr>
              <w:t>°С</w:t>
            </w:r>
            <w:proofErr w:type="spellEnd"/>
            <w:proofErr w:type="gramEnd"/>
            <w:r w:rsidRPr="00E54A3B">
              <w:rPr>
                <w:rFonts w:eastAsia="Times New Roman" w:cs="Times New Roman"/>
                <w:kern w:val="1"/>
                <w:sz w:val="22"/>
                <w:szCs w:val="22"/>
                <w:lang w:eastAsia="ar-SA" w:bidi="ar-SA"/>
              </w:rPr>
              <w:t>, не менее:     1,75</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27</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Угольник</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90 град.</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Рабочее давление, PN, бар, не более:   25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Температура рабочей среды, °</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не более:   +95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Внутренний диаметр,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более: 20</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28</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Тройник соединительный</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Рабочее давление, PN, бар, не более:   25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Температура рабочей среды, °С</w:t>
            </w:r>
            <w:proofErr w:type="gramStart"/>
            <w:r w:rsidRPr="00E54A3B">
              <w:rPr>
                <w:rFonts w:eastAsia="Times New Roman" w:cs="Times New Roman"/>
                <w:kern w:val="1"/>
                <w:sz w:val="22"/>
                <w:szCs w:val="22"/>
                <w:lang w:eastAsia="ar-SA" w:bidi="ar-SA"/>
              </w:rPr>
              <w:t xml:space="preserve"> ,</w:t>
            </w:r>
            <w:proofErr w:type="gramEnd"/>
            <w:r w:rsidRPr="00E54A3B">
              <w:rPr>
                <w:rFonts w:eastAsia="Times New Roman" w:cs="Times New Roman"/>
                <w:kern w:val="1"/>
                <w:sz w:val="22"/>
                <w:szCs w:val="22"/>
                <w:lang w:eastAsia="ar-SA" w:bidi="ar-SA"/>
              </w:rPr>
              <w:t xml:space="preserve"> не более:   +95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Внутренний диаметр,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более: 20</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lastRenderedPageBreak/>
              <w:t>29</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proofErr w:type="gramStart"/>
            <w:r w:rsidRPr="00E54A3B">
              <w:rPr>
                <w:rFonts w:eastAsia="Times New Roman" w:cs="Times New Roman"/>
                <w:kern w:val="1"/>
                <w:sz w:val="22"/>
                <w:szCs w:val="22"/>
                <w:lang w:eastAsia="ar-SA" w:bidi="ar-SA"/>
              </w:rPr>
              <w:lastRenderedPageBreak/>
              <w:t>Муфта</w:t>
            </w:r>
            <w:proofErr w:type="gramEnd"/>
            <w:r w:rsidRPr="00E54A3B">
              <w:rPr>
                <w:rFonts w:eastAsia="Times New Roman" w:cs="Times New Roman"/>
                <w:kern w:val="1"/>
                <w:sz w:val="22"/>
                <w:szCs w:val="22"/>
                <w:lang w:eastAsia="ar-SA" w:bidi="ar-SA"/>
              </w:rPr>
              <w:t xml:space="preserve"> комбинированная с наружной резьбой</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lastRenderedPageBreak/>
              <w:t>Рабочее давление, PN, бар, не более:   25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lastRenderedPageBreak/>
              <w:t>Температура рабочей среды, °</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не более:   +95</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Внутренний диаметр,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более: 20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Резьба ½ дюйма</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30</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Трубы канализационные</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Номинальный наружный диаметр,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менее:      50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Внутренний диаметр трубы,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менее:      46,4</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Внутренний диаметр раструба,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более:     50,3</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Толщина стенки,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менее:   1,8</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31</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Трубы канализационные</w:t>
            </w: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Номинальный наружный диаметр,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менее:      110</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Внутренний диаметр трубы,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менее:      105,6</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Внутренний диаметр раструба,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более:     110,3</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Толщина стенки, </w:t>
            </w:r>
            <w:proofErr w:type="gramStart"/>
            <w:r w:rsidRPr="00E54A3B">
              <w:rPr>
                <w:rFonts w:eastAsia="Times New Roman" w:cs="Times New Roman"/>
                <w:kern w:val="1"/>
                <w:sz w:val="22"/>
                <w:szCs w:val="22"/>
                <w:lang w:eastAsia="ar-SA" w:bidi="ar-SA"/>
              </w:rPr>
              <w:t>мм</w:t>
            </w:r>
            <w:proofErr w:type="gramEnd"/>
            <w:r w:rsidRPr="00E54A3B">
              <w:rPr>
                <w:rFonts w:eastAsia="Times New Roman" w:cs="Times New Roman"/>
                <w:kern w:val="1"/>
                <w:sz w:val="22"/>
                <w:szCs w:val="22"/>
                <w:lang w:eastAsia="ar-SA" w:bidi="ar-SA"/>
              </w:rPr>
              <w:t>., не менее:   2,2</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32</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Провод ВВГнг</w:t>
            </w:r>
            <w:proofErr w:type="gramStart"/>
            <w:r w:rsidRPr="00E54A3B">
              <w:rPr>
                <w:rFonts w:eastAsia="Times New Roman" w:cs="Times New Roman"/>
                <w:kern w:val="1"/>
                <w:sz w:val="22"/>
                <w:szCs w:val="22"/>
                <w:lang w:val="en-US" w:eastAsia="ar-SA" w:bidi="ar-SA"/>
              </w:rPr>
              <w:t>LS</w:t>
            </w:r>
            <w:proofErr w:type="gramEnd"/>
          </w:p>
          <w:p w:rsidR="00E54A3B" w:rsidRPr="00E54A3B" w:rsidRDefault="00E54A3B" w:rsidP="00E54A3B">
            <w:pPr>
              <w:widowControl/>
              <w:spacing w:after="0"/>
              <w:rPr>
                <w:rFonts w:eastAsia="Times New Roman" w:cs="Times New Roman"/>
                <w:kern w:val="1"/>
                <w:sz w:val="22"/>
                <w:szCs w:val="22"/>
                <w:lang w:eastAsia="ar-SA" w:bidi="ar-SA"/>
              </w:rPr>
            </w:pPr>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Диапазон температур эксплуатации: от -50</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xml:space="preserve"> до +50°С</w:t>
            </w:r>
            <w:r w:rsidRPr="00E54A3B">
              <w:rPr>
                <w:rFonts w:eastAsia="Times New Roman" w:cs="Times New Roman"/>
                <w:kern w:val="1"/>
                <w:sz w:val="22"/>
                <w:szCs w:val="22"/>
                <w:lang w:eastAsia="ar-SA" w:bidi="ar-SA"/>
              </w:rPr>
              <w:br/>
              <w:t>Минимальный радиус изгиба при прокладке:</w:t>
            </w:r>
            <w:r w:rsidRPr="00E54A3B">
              <w:rPr>
                <w:rFonts w:eastAsia="Times New Roman" w:cs="Times New Roman"/>
                <w:kern w:val="1"/>
                <w:sz w:val="22"/>
                <w:szCs w:val="22"/>
                <w:lang w:eastAsia="ar-SA" w:bidi="ar-SA"/>
              </w:rPr>
              <w:br/>
              <w:t xml:space="preserve">кабелей </w:t>
            </w:r>
            <w:proofErr w:type="spellStart"/>
            <w:r w:rsidRPr="00E54A3B">
              <w:rPr>
                <w:rFonts w:eastAsia="Times New Roman" w:cs="Times New Roman"/>
                <w:kern w:val="1"/>
                <w:sz w:val="22"/>
                <w:szCs w:val="22"/>
                <w:lang w:eastAsia="ar-SA" w:bidi="ar-SA"/>
              </w:rPr>
              <w:t>одножильныx</w:t>
            </w:r>
            <w:proofErr w:type="spellEnd"/>
            <w:r w:rsidRPr="00E54A3B">
              <w:rPr>
                <w:rFonts w:eastAsia="Times New Roman" w:cs="Times New Roman"/>
                <w:kern w:val="1"/>
                <w:sz w:val="22"/>
                <w:szCs w:val="22"/>
                <w:lang w:eastAsia="ar-SA" w:bidi="ar-SA"/>
              </w:rPr>
              <w:t xml:space="preserve"> - 10 </w:t>
            </w:r>
            <w:proofErr w:type="spellStart"/>
            <w:r w:rsidRPr="00E54A3B">
              <w:rPr>
                <w:rFonts w:eastAsia="Times New Roman" w:cs="Times New Roman"/>
                <w:kern w:val="1"/>
                <w:sz w:val="22"/>
                <w:szCs w:val="22"/>
                <w:lang w:eastAsia="ar-SA" w:bidi="ar-SA"/>
              </w:rPr>
              <w:t>наружныx</w:t>
            </w:r>
            <w:proofErr w:type="spellEnd"/>
            <w:r w:rsidRPr="00E54A3B">
              <w:rPr>
                <w:rFonts w:eastAsia="Times New Roman" w:cs="Times New Roman"/>
                <w:kern w:val="1"/>
                <w:sz w:val="22"/>
                <w:szCs w:val="22"/>
                <w:lang w:eastAsia="ar-SA" w:bidi="ar-SA"/>
              </w:rPr>
              <w:t xml:space="preserve"> диаметров</w:t>
            </w:r>
            <w:r w:rsidRPr="00E54A3B">
              <w:rPr>
                <w:rFonts w:eastAsia="Times New Roman" w:cs="Times New Roman"/>
                <w:kern w:val="1"/>
                <w:sz w:val="22"/>
                <w:szCs w:val="22"/>
                <w:lang w:eastAsia="ar-SA" w:bidi="ar-SA"/>
              </w:rPr>
              <w:br/>
              <w:t xml:space="preserve">кабелей </w:t>
            </w:r>
            <w:proofErr w:type="spellStart"/>
            <w:r w:rsidRPr="00E54A3B">
              <w:rPr>
                <w:rFonts w:eastAsia="Times New Roman" w:cs="Times New Roman"/>
                <w:kern w:val="1"/>
                <w:sz w:val="22"/>
                <w:szCs w:val="22"/>
                <w:lang w:eastAsia="ar-SA" w:bidi="ar-SA"/>
              </w:rPr>
              <w:t>многожильныx</w:t>
            </w:r>
            <w:proofErr w:type="spellEnd"/>
            <w:r w:rsidRPr="00E54A3B">
              <w:rPr>
                <w:rFonts w:eastAsia="Times New Roman" w:cs="Times New Roman"/>
                <w:kern w:val="1"/>
                <w:sz w:val="22"/>
                <w:szCs w:val="22"/>
                <w:lang w:eastAsia="ar-SA" w:bidi="ar-SA"/>
              </w:rPr>
              <w:t xml:space="preserve"> - 7.5 </w:t>
            </w:r>
            <w:proofErr w:type="spellStart"/>
            <w:r w:rsidRPr="00E54A3B">
              <w:rPr>
                <w:rFonts w:eastAsia="Times New Roman" w:cs="Times New Roman"/>
                <w:kern w:val="1"/>
                <w:sz w:val="22"/>
                <w:szCs w:val="22"/>
                <w:lang w:eastAsia="ar-SA" w:bidi="ar-SA"/>
              </w:rPr>
              <w:t>наружныx</w:t>
            </w:r>
            <w:proofErr w:type="spellEnd"/>
            <w:r w:rsidRPr="00E54A3B">
              <w:rPr>
                <w:rFonts w:eastAsia="Times New Roman" w:cs="Times New Roman"/>
                <w:kern w:val="1"/>
                <w:sz w:val="22"/>
                <w:szCs w:val="22"/>
                <w:lang w:eastAsia="ar-SA" w:bidi="ar-SA"/>
              </w:rPr>
              <w:t xml:space="preserve"> диаметров</w:t>
            </w:r>
            <w:r w:rsidRPr="00E54A3B">
              <w:rPr>
                <w:rFonts w:eastAsia="Times New Roman" w:cs="Times New Roman"/>
                <w:kern w:val="1"/>
                <w:sz w:val="22"/>
                <w:szCs w:val="22"/>
                <w:lang w:eastAsia="ar-SA" w:bidi="ar-SA"/>
              </w:rPr>
              <w:br/>
            </w:r>
            <w:proofErr w:type="spellStart"/>
            <w:r w:rsidRPr="00E54A3B">
              <w:rPr>
                <w:rFonts w:eastAsia="Times New Roman" w:cs="Times New Roman"/>
                <w:kern w:val="1"/>
                <w:sz w:val="22"/>
                <w:szCs w:val="22"/>
                <w:lang w:eastAsia="ar-SA" w:bidi="ar-SA"/>
              </w:rPr>
              <w:t>Дымообразование</w:t>
            </w:r>
            <w:proofErr w:type="spellEnd"/>
            <w:r w:rsidRPr="00E54A3B">
              <w:rPr>
                <w:rFonts w:eastAsia="Times New Roman" w:cs="Times New Roman"/>
                <w:kern w:val="1"/>
                <w:sz w:val="22"/>
                <w:szCs w:val="22"/>
                <w:lang w:eastAsia="ar-SA" w:bidi="ar-SA"/>
              </w:rPr>
              <w:t xml:space="preserve"> при горении тлении кабелей не приводит к снижению светопроницаемости в испытательной камере более чем на 50%</w:t>
            </w:r>
            <w:r w:rsidRPr="00E54A3B">
              <w:rPr>
                <w:rFonts w:eastAsia="Times New Roman" w:cs="Times New Roman"/>
                <w:kern w:val="1"/>
                <w:sz w:val="22"/>
                <w:szCs w:val="22"/>
                <w:lang w:eastAsia="ar-SA" w:bidi="ar-SA"/>
              </w:rPr>
              <w:br/>
              <w:t>Длительно допустимая температура нагрева жил кабелей при эксплуатации, не более: +70°С</w:t>
            </w:r>
            <w:r w:rsidRPr="00E54A3B">
              <w:rPr>
                <w:rFonts w:eastAsia="Times New Roman" w:cs="Times New Roman"/>
                <w:kern w:val="1"/>
                <w:sz w:val="22"/>
                <w:szCs w:val="22"/>
                <w:lang w:eastAsia="ar-SA" w:bidi="ar-SA"/>
              </w:rPr>
              <w:br/>
              <w:t xml:space="preserve">Максимально допустимая температура нагрева жил при </w:t>
            </w:r>
            <w:proofErr w:type="spellStart"/>
            <w:r w:rsidRPr="00E54A3B">
              <w:rPr>
                <w:rFonts w:eastAsia="Times New Roman" w:cs="Times New Roman"/>
                <w:kern w:val="1"/>
                <w:sz w:val="22"/>
                <w:szCs w:val="22"/>
                <w:lang w:eastAsia="ar-SA" w:bidi="ar-SA"/>
              </w:rPr>
              <w:t>токаx</w:t>
            </w:r>
            <w:proofErr w:type="spellEnd"/>
            <w:r w:rsidRPr="00E54A3B">
              <w:rPr>
                <w:rFonts w:eastAsia="Times New Roman" w:cs="Times New Roman"/>
                <w:kern w:val="1"/>
                <w:sz w:val="22"/>
                <w:szCs w:val="22"/>
                <w:lang w:eastAsia="ar-SA" w:bidi="ar-SA"/>
              </w:rPr>
              <w:t xml:space="preserve"> короткого замыкания, не более: +160</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br/>
              <w:t>Допустимый нагрев жил кабелей в аварийном режиме не более +80°С</w:t>
            </w:r>
          </w:p>
        </w:tc>
      </w:tr>
      <w:tr w:rsidR="00E54A3B" w:rsidRPr="00E54A3B" w:rsidTr="00E54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jc w:val="center"/>
              <w:rPr>
                <w:rFonts w:eastAsia="Times New Roman" w:cs="Times New Roman"/>
                <w:kern w:val="1"/>
                <w:sz w:val="22"/>
                <w:szCs w:val="22"/>
                <w:lang w:eastAsia="ar-SA" w:bidi="ar-SA"/>
              </w:rPr>
            </w:pPr>
          </w:p>
          <w:p w:rsidR="00E54A3B" w:rsidRPr="00E54A3B" w:rsidRDefault="00E54A3B" w:rsidP="00E54A3B">
            <w:pPr>
              <w:widowControl/>
              <w:spacing w:after="0"/>
              <w:jc w:val="center"/>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33</w:t>
            </w:r>
          </w:p>
        </w:tc>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Кабель ВВГнг-</w:t>
            </w:r>
            <w:proofErr w:type="gramStart"/>
            <w:r w:rsidRPr="00E54A3B">
              <w:rPr>
                <w:rFonts w:eastAsia="Times New Roman" w:cs="Times New Roman"/>
                <w:kern w:val="1"/>
                <w:sz w:val="22"/>
                <w:szCs w:val="22"/>
                <w:lang w:eastAsia="ar-SA" w:bidi="ar-SA"/>
              </w:rPr>
              <w:t>FRLS</w:t>
            </w:r>
            <w:proofErr w:type="gramEnd"/>
          </w:p>
        </w:tc>
        <w:tc>
          <w:tcPr>
            <w:tcW w:w="6475" w:type="dxa"/>
            <w:tcBorders>
              <w:top w:val="single" w:sz="4" w:space="0" w:color="000000"/>
              <w:left w:val="single" w:sz="4" w:space="0" w:color="000000"/>
              <w:bottom w:val="single" w:sz="4" w:space="0" w:color="000000"/>
              <w:right w:val="single" w:sz="4" w:space="0" w:color="000000"/>
            </w:tcBorders>
            <w:shd w:val="clear" w:color="auto" w:fill="auto"/>
          </w:tcPr>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допустимая температура нагрева жил при КЗ не более 250</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xml:space="preserve">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 продолжительность </w:t>
            </w:r>
            <w:proofErr w:type="gramStart"/>
            <w:r w:rsidRPr="00E54A3B">
              <w:rPr>
                <w:rFonts w:eastAsia="Times New Roman" w:cs="Times New Roman"/>
                <w:kern w:val="1"/>
                <w:sz w:val="22"/>
                <w:szCs w:val="22"/>
                <w:lang w:eastAsia="ar-SA" w:bidi="ar-SA"/>
              </w:rPr>
              <w:t>КЗ</w:t>
            </w:r>
            <w:proofErr w:type="gramEnd"/>
            <w:r w:rsidRPr="00E54A3B">
              <w:rPr>
                <w:rFonts w:eastAsia="Times New Roman" w:cs="Times New Roman"/>
                <w:kern w:val="1"/>
                <w:sz w:val="22"/>
                <w:szCs w:val="22"/>
                <w:lang w:eastAsia="ar-SA" w:bidi="ar-SA"/>
              </w:rPr>
              <w:t xml:space="preserve"> не должна превышать 4с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допустимая температура нагрева жил в режиме перегрузки не более 90</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xml:space="preserve">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допустимая температура нагрева жил кабелей при эксплуатации не более 70</w:t>
            </w:r>
            <w:proofErr w:type="gramStart"/>
            <w:r w:rsidRPr="00E54A3B">
              <w:rPr>
                <w:rFonts w:eastAsia="Times New Roman" w:cs="Times New Roman"/>
                <w:kern w:val="1"/>
                <w:sz w:val="22"/>
                <w:szCs w:val="22"/>
                <w:lang w:eastAsia="ar-SA" w:bidi="ar-SA"/>
              </w:rPr>
              <w:t>°С</w:t>
            </w:r>
            <w:proofErr w:type="gramEnd"/>
            <w:r w:rsidRPr="00E54A3B">
              <w:rPr>
                <w:rFonts w:eastAsia="Times New Roman" w:cs="Times New Roman"/>
                <w:kern w:val="1"/>
                <w:sz w:val="22"/>
                <w:szCs w:val="22"/>
                <w:lang w:eastAsia="ar-SA" w:bidi="ar-SA"/>
              </w:rPr>
              <w:t xml:space="preserve">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 кабели не распространяют горение при прокладке в пучках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 продолжительность работы кабелей в режиме перегрузки не более 8 ч в сутки и не более 1000 ч за срок службы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xml:space="preserve">- </w:t>
            </w:r>
            <w:proofErr w:type="spellStart"/>
            <w:r w:rsidRPr="00E54A3B">
              <w:rPr>
                <w:rFonts w:eastAsia="Times New Roman" w:cs="Times New Roman"/>
                <w:kern w:val="1"/>
                <w:sz w:val="22"/>
                <w:szCs w:val="22"/>
                <w:lang w:eastAsia="ar-SA" w:bidi="ar-SA"/>
              </w:rPr>
              <w:t>дымооборазование</w:t>
            </w:r>
            <w:proofErr w:type="spellEnd"/>
            <w:r w:rsidRPr="00E54A3B">
              <w:rPr>
                <w:rFonts w:eastAsia="Times New Roman" w:cs="Times New Roman"/>
                <w:kern w:val="1"/>
                <w:sz w:val="22"/>
                <w:szCs w:val="22"/>
                <w:lang w:eastAsia="ar-SA" w:bidi="ar-SA"/>
              </w:rPr>
              <w:t xml:space="preserve"> при горении и тлении кабелей не приводит к снижению светопроницаемости в испытательной камере более чем на 50% </w:t>
            </w:r>
          </w:p>
          <w:p w:rsidR="00E54A3B" w:rsidRPr="00E54A3B" w:rsidRDefault="00E54A3B" w:rsidP="00E54A3B">
            <w:pPr>
              <w:widowControl/>
              <w:spacing w:after="0"/>
              <w:rPr>
                <w:rFonts w:eastAsia="Times New Roman" w:cs="Times New Roman"/>
                <w:kern w:val="1"/>
                <w:sz w:val="22"/>
                <w:szCs w:val="22"/>
                <w:lang w:eastAsia="ar-SA" w:bidi="ar-SA"/>
              </w:rPr>
            </w:pPr>
            <w:r w:rsidRPr="00E54A3B">
              <w:rPr>
                <w:rFonts w:eastAsia="Times New Roman" w:cs="Times New Roman"/>
                <w:kern w:val="1"/>
                <w:sz w:val="22"/>
                <w:szCs w:val="22"/>
                <w:lang w:eastAsia="ar-SA" w:bidi="ar-SA"/>
              </w:rPr>
              <w:t>- огнестойкость кабелей не менее 180 мин.</w:t>
            </w:r>
          </w:p>
        </w:tc>
      </w:tr>
    </w:tbl>
    <w:p w:rsidR="00E54A3B" w:rsidRPr="00E54A3B" w:rsidRDefault="00E54A3B" w:rsidP="00E54A3B">
      <w:pPr>
        <w:tabs>
          <w:tab w:val="left" w:pos="5760"/>
        </w:tabs>
        <w:spacing w:after="0" w:line="240" w:lineRule="atLeast"/>
        <w:jc w:val="both"/>
        <w:rPr>
          <w:rFonts w:eastAsia="Times New Roman" w:cs="Times New Roman"/>
          <w:kern w:val="1"/>
          <w:sz w:val="20"/>
          <w:szCs w:val="20"/>
          <w:lang w:eastAsia="ar-SA" w:bidi="ar-SA"/>
        </w:rPr>
      </w:pPr>
    </w:p>
    <w:p w:rsidR="00E54A3B" w:rsidRPr="00E54A3B" w:rsidRDefault="00E54A3B" w:rsidP="00E54A3B">
      <w:pPr>
        <w:widowControl/>
        <w:rPr>
          <w:rFonts w:ascii="Calibri" w:eastAsia="Calibri" w:hAnsi="Calibri" w:cs="Times New Roman"/>
          <w:kern w:val="1"/>
          <w:sz w:val="22"/>
          <w:szCs w:val="22"/>
          <w:lang w:eastAsia="ar-SA" w:bidi="ar-SA"/>
        </w:rPr>
      </w:pPr>
    </w:p>
    <w:p w:rsidR="00E54A3B" w:rsidRPr="00E54A3B" w:rsidRDefault="00E54A3B" w:rsidP="00E54A3B">
      <w:pPr>
        <w:widowControl/>
        <w:suppressAutoHyphens w:val="0"/>
        <w:jc w:val="center"/>
        <w:rPr>
          <w:rFonts w:eastAsia="Calibri" w:cs="Times New Roman"/>
          <w:bCs/>
          <w:sz w:val="22"/>
          <w:szCs w:val="22"/>
          <w:lang w:eastAsia="en-US" w:bidi="ar-SA"/>
        </w:rPr>
      </w:pPr>
    </w:p>
    <w:p w:rsidR="009274B6" w:rsidRPr="00B22934" w:rsidRDefault="009274B6" w:rsidP="00E54A3B">
      <w:pPr>
        <w:rPr>
          <w:rFonts w:eastAsia="Times New Roman" w:cs="Times New Roman"/>
          <w:lang w:eastAsia="ru-RU" w:bidi="ar-SA"/>
        </w:rPr>
      </w:pPr>
    </w:p>
    <w:sectPr w:rsidR="009274B6" w:rsidRPr="00B22934" w:rsidSect="003B15A9">
      <w:footerReference w:type="default" r:id="rId43"/>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3F" w:rsidRDefault="00DA2D3F" w:rsidP="00FC176D">
      <w:pPr>
        <w:spacing w:after="0" w:line="240" w:lineRule="auto"/>
      </w:pPr>
      <w:r>
        <w:separator/>
      </w:r>
    </w:p>
  </w:endnote>
  <w:endnote w:type="continuationSeparator" w:id="0">
    <w:p w:rsidR="00DA2D3F" w:rsidRDefault="00DA2D3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8B0BAC" w:rsidRDefault="008B0BAC">
        <w:pPr>
          <w:pStyle w:val="aff5"/>
          <w:jc w:val="center"/>
        </w:pPr>
        <w:r>
          <w:fldChar w:fldCharType="begin"/>
        </w:r>
        <w:r>
          <w:instrText>PAGE   \* MERGEFORMAT</w:instrText>
        </w:r>
        <w:r>
          <w:fldChar w:fldCharType="separate"/>
        </w:r>
        <w:r w:rsidR="00DB214C">
          <w:rPr>
            <w:noProof/>
          </w:rPr>
          <w:t>23</w:t>
        </w:r>
        <w:r>
          <w:fldChar w:fldCharType="end"/>
        </w:r>
      </w:p>
    </w:sdtContent>
  </w:sdt>
  <w:p w:rsidR="008B0BAC" w:rsidRDefault="008B0BA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3F" w:rsidRDefault="00DA2D3F" w:rsidP="00FC176D">
      <w:pPr>
        <w:spacing w:after="0" w:line="240" w:lineRule="auto"/>
      </w:pPr>
      <w:r>
        <w:separator/>
      </w:r>
    </w:p>
  </w:footnote>
  <w:footnote w:type="continuationSeparator" w:id="0">
    <w:p w:rsidR="00DA2D3F" w:rsidRDefault="00DA2D3F" w:rsidP="00FC176D">
      <w:pPr>
        <w:spacing w:after="0" w:line="240" w:lineRule="auto"/>
      </w:pPr>
      <w:r>
        <w:continuationSeparator/>
      </w:r>
    </w:p>
  </w:footnote>
  <w:footnote w:id="1">
    <w:p w:rsidR="008B0BAC" w:rsidRDefault="008B0BAC"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8B0BAC" w:rsidRDefault="008B0BAC" w:rsidP="001D2D1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8B0BAC" w:rsidRDefault="008B0BAC" w:rsidP="001C775D">
      <w:pPr>
        <w:pStyle w:val="affc"/>
      </w:pPr>
      <w:r>
        <w:rPr>
          <w:rStyle w:val="affe"/>
        </w:rPr>
        <w:footnoteRef/>
      </w:r>
      <w:r>
        <w:t xml:space="preserve"> В соответствии с системой </w:t>
      </w:r>
      <w:proofErr w:type="spellStart"/>
      <w:r>
        <w:t>налогооблажения</w:t>
      </w:r>
      <w:proofErr w:type="spellEnd"/>
      <w:r>
        <w:t>, применяемой участником закупки</w:t>
      </w:r>
    </w:p>
  </w:footnote>
  <w:footnote w:id="4">
    <w:p w:rsidR="008B0BAC" w:rsidRDefault="008B0BAC" w:rsidP="009E6455">
      <w:pPr>
        <w:pStyle w:val="affc"/>
      </w:pPr>
      <w:r>
        <w:rPr>
          <w:rStyle w:val="affe"/>
        </w:rPr>
        <w:t>*</w:t>
      </w:r>
      <w:r>
        <w:t xml:space="preserve"> в соответствии с системой налогообложения, применяемой участником размещения заказа</w:t>
      </w:r>
    </w:p>
  </w:footnote>
  <w:footnote w:id="5">
    <w:p w:rsidR="008B0BAC" w:rsidRDefault="008B0BAC" w:rsidP="00441957">
      <w:pPr>
        <w:pStyle w:val="affc"/>
      </w:pPr>
      <w:r>
        <w:rPr>
          <w:rStyle w:val="affe"/>
        </w:rPr>
        <w:footnoteRef/>
      </w:r>
      <w:r>
        <w:t xml:space="preserve"> </w:t>
      </w:r>
      <w:proofErr w:type="gramStart"/>
      <w:r>
        <w:t>размещена</w:t>
      </w:r>
      <w:proofErr w:type="gramEnd"/>
      <w:r>
        <w:t xml:space="preserve"> на сайте </w:t>
      </w:r>
      <w:hyperlink r:id="rId3" w:history="1">
        <w:r>
          <w:rPr>
            <w:rStyle w:val="afc"/>
            <w:lang w:val="en-US"/>
          </w:rPr>
          <w:t>www</w:t>
        </w:r>
        <w:r>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6"/>
  </w:num>
  <w:num w:numId="3">
    <w:abstractNumId w:val="9"/>
  </w:num>
  <w:num w:numId="4">
    <w:abstractNumId w:val="10"/>
  </w:num>
  <w:num w:numId="5">
    <w:abstractNumId w:val="15"/>
  </w:num>
  <w:num w:numId="6">
    <w:abstractNumId w:val="1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2"/>
  </w:num>
  <w:num w:numId="16">
    <w:abstractNumId w:val="0"/>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57CF"/>
    <w:rsid w:val="000172E2"/>
    <w:rsid w:val="00023C00"/>
    <w:rsid w:val="00032ADB"/>
    <w:rsid w:val="00042108"/>
    <w:rsid w:val="000446D3"/>
    <w:rsid w:val="00045ABB"/>
    <w:rsid w:val="00045C39"/>
    <w:rsid w:val="00046837"/>
    <w:rsid w:val="0005445A"/>
    <w:rsid w:val="00061F03"/>
    <w:rsid w:val="0007070D"/>
    <w:rsid w:val="000740B9"/>
    <w:rsid w:val="00075EF4"/>
    <w:rsid w:val="00083D4D"/>
    <w:rsid w:val="000B6FE9"/>
    <w:rsid w:val="000E7E6B"/>
    <w:rsid w:val="000F10C9"/>
    <w:rsid w:val="000F35D6"/>
    <w:rsid w:val="000F5BED"/>
    <w:rsid w:val="00104F7B"/>
    <w:rsid w:val="00107A9C"/>
    <w:rsid w:val="00121B9E"/>
    <w:rsid w:val="00123CE4"/>
    <w:rsid w:val="001340F0"/>
    <w:rsid w:val="001407AC"/>
    <w:rsid w:val="00140C59"/>
    <w:rsid w:val="001465CF"/>
    <w:rsid w:val="00147EB0"/>
    <w:rsid w:val="0015589D"/>
    <w:rsid w:val="0015700D"/>
    <w:rsid w:val="0015770F"/>
    <w:rsid w:val="001644E6"/>
    <w:rsid w:val="00165DC8"/>
    <w:rsid w:val="00166191"/>
    <w:rsid w:val="00174CF6"/>
    <w:rsid w:val="00174D12"/>
    <w:rsid w:val="00177077"/>
    <w:rsid w:val="001867EC"/>
    <w:rsid w:val="00193A40"/>
    <w:rsid w:val="001A0E5D"/>
    <w:rsid w:val="001B4603"/>
    <w:rsid w:val="001C0565"/>
    <w:rsid w:val="001C775D"/>
    <w:rsid w:val="001D2D1A"/>
    <w:rsid w:val="001D491F"/>
    <w:rsid w:val="001D7140"/>
    <w:rsid w:val="001E34FF"/>
    <w:rsid w:val="001F3C8A"/>
    <w:rsid w:val="002028D5"/>
    <w:rsid w:val="002132F6"/>
    <w:rsid w:val="00214183"/>
    <w:rsid w:val="00216737"/>
    <w:rsid w:val="0022350A"/>
    <w:rsid w:val="00223D55"/>
    <w:rsid w:val="00250F65"/>
    <w:rsid w:val="00252C5D"/>
    <w:rsid w:val="00256BA2"/>
    <w:rsid w:val="002649F5"/>
    <w:rsid w:val="002661D9"/>
    <w:rsid w:val="00270CF3"/>
    <w:rsid w:val="00292749"/>
    <w:rsid w:val="0029374B"/>
    <w:rsid w:val="002A588C"/>
    <w:rsid w:val="002C355B"/>
    <w:rsid w:val="002C5695"/>
    <w:rsid w:val="002D1FF1"/>
    <w:rsid w:val="002D322C"/>
    <w:rsid w:val="002D4644"/>
    <w:rsid w:val="002F49B2"/>
    <w:rsid w:val="0030620F"/>
    <w:rsid w:val="00311FDB"/>
    <w:rsid w:val="00316D36"/>
    <w:rsid w:val="00317EAE"/>
    <w:rsid w:val="003240F0"/>
    <w:rsid w:val="003263AB"/>
    <w:rsid w:val="00326458"/>
    <w:rsid w:val="003269BD"/>
    <w:rsid w:val="00327321"/>
    <w:rsid w:val="003300DC"/>
    <w:rsid w:val="00345689"/>
    <w:rsid w:val="00357263"/>
    <w:rsid w:val="003578EB"/>
    <w:rsid w:val="00370923"/>
    <w:rsid w:val="0038755E"/>
    <w:rsid w:val="003876AC"/>
    <w:rsid w:val="003A0E06"/>
    <w:rsid w:val="003A1734"/>
    <w:rsid w:val="003A59B5"/>
    <w:rsid w:val="003B15A9"/>
    <w:rsid w:val="003B5593"/>
    <w:rsid w:val="003C33F9"/>
    <w:rsid w:val="003D0576"/>
    <w:rsid w:val="003D352B"/>
    <w:rsid w:val="003E1EF5"/>
    <w:rsid w:val="003F2ECA"/>
    <w:rsid w:val="00403A78"/>
    <w:rsid w:val="00436BD3"/>
    <w:rsid w:val="00441957"/>
    <w:rsid w:val="00441B3B"/>
    <w:rsid w:val="00446216"/>
    <w:rsid w:val="0045425A"/>
    <w:rsid w:val="004550A7"/>
    <w:rsid w:val="00466006"/>
    <w:rsid w:val="00482248"/>
    <w:rsid w:val="004940A5"/>
    <w:rsid w:val="004A0A48"/>
    <w:rsid w:val="004B153A"/>
    <w:rsid w:val="004B2A75"/>
    <w:rsid w:val="004B31BA"/>
    <w:rsid w:val="004B7D60"/>
    <w:rsid w:val="004C7A87"/>
    <w:rsid w:val="004D0AA5"/>
    <w:rsid w:val="004D3669"/>
    <w:rsid w:val="004D6586"/>
    <w:rsid w:val="004E35AF"/>
    <w:rsid w:val="004E3B53"/>
    <w:rsid w:val="004F2F3F"/>
    <w:rsid w:val="00501E4D"/>
    <w:rsid w:val="00525C2C"/>
    <w:rsid w:val="00527B40"/>
    <w:rsid w:val="00544938"/>
    <w:rsid w:val="00547087"/>
    <w:rsid w:val="005645E2"/>
    <w:rsid w:val="00585826"/>
    <w:rsid w:val="005914ED"/>
    <w:rsid w:val="00593194"/>
    <w:rsid w:val="005A0AC2"/>
    <w:rsid w:val="005A4C4B"/>
    <w:rsid w:val="005B17A8"/>
    <w:rsid w:val="005B6578"/>
    <w:rsid w:val="005C2AA7"/>
    <w:rsid w:val="005D0492"/>
    <w:rsid w:val="005D7949"/>
    <w:rsid w:val="005E2909"/>
    <w:rsid w:val="005E2A25"/>
    <w:rsid w:val="005E34CE"/>
    <w:rsid w:val="00603BFA"/>
    <w:rsid w:val="00624F37"/>
    <w:rsid w:val="006342C8"/>
    <w:rsid w:val="00642428"/>
    <w:rsid w:val="00643514"/>
    <w:rsid w:val="00653172"/>
    <w:rsid w:val="00655766"/>
    <w:rsid w:val="00660FA1"/>
    <w:rsid w:val="00662155"/>
    <w:rsid w:val="00665D4C"/>
    <w:rsid w:val="00674050"/>
    <w:rsid w:val="00674F0B"/>
    <w:rsid w:val="00675874"/>
    <w:rsid w:val="006767F1"/>
    <w:rsid w:val="00682045"/>
    <w:rsid w:val="006A3418"/>
    <w:rsid w:val="006B2CDA"/>
    <w:rsid w:val="006C0962"/>
    <w:rsid w:val="006C48B5"/>
    <w:rsid w:val="006D2094"/>
    <w:rsid w:val="006D26B2"/>
    <w:rsid w:val="006E70BD"/>
    <w:rsid w:val="00706728"/>
    <w:rsid w:val="0073024D"/>
    <w:rsid w:val="00735C7D"/>
    <w:rsid w:val="00742104"/>
    <w:rsid w:val="007428B5"/>
    <w:rsid w:val="00750A33"/>
    <w:rsid w:val="00757F0D"/>
    <w:rsid w:val="007711A4"/>
    <w:rsid w:val="00777282"/>
    <w:rsid w:val="00777704"/>
    <w:rsid w:val="007779E8"/>
    <w:rsid w:val="007870FA"/>
    <w:rsid w:val="00787EBB"/>
    <w:rsid w:val="00790F8F"/>
    <w:rsid w:val="00792239"/>
    <w:rsid w:val="007965FF"/>
    <w:rsid w:val="00797227"/>
    <w:rsid w:val="007A3E34"/>
    <w:rsid w:val="007A7A9B"/>
    <w:rsid w:val="007B1775"/>
    <w:rsid w:val="007D0EBB"/>
    <w:rsid w:val="007D11F2"/>
    <w:rsid w:val="007E2CC8"/>
    <w:rsid w:val="007E69C1"/>
    <w:rsid w:val="007F0A8C"/>
    <w:rsid w:val="007F3675"/>
    <w:rsid w:val="00801366"/>
    <w:rsid w:val="00806F5D"/>
    <w:rsid w:val="00812099"/>
    <w:rsid w:val="008147B7"/>
    <w:rsid w:val="008208A1"/>
    <w:rsid w:val="00822844"/>
    <w:rsid w:val="00823B5B"/>
    <w:rsid w:val="00825190"/>
    <w:rsid w:val="00827C75"/>
    <w:rsid w:val="0083473F"/>
    <w:rsid w:val="0083477E"/>
    <w:rsid w:val="0083765A"/>
    <w:rsid w:val="0085092E"/>
    <w:rsid w:val="0085219B"/>
    <w:rsid w:val="00857F3D"/>
    <w:rsid w:val="00862B9D"/>
    <w:rsid w:val="00875D65"/>
    <w:rsid w:val="00875E84"/>
    <w:rsid w:val="008846B1"/>
    <w:rsid w:val="00885BF1"/>
    <w:rsid w:val="00895986"/>
    <w:rsid w:val="008A27E3"/>
    <w:rsid w:val="008B0BAC"/>
    <w:rsid w:val="008B63BE"/>
    <w:rsid w:val="008C0A0B"/>
    <w:rsid w:val="008D00E5"/>
    <w:rsid w:val="008D4FAF"/>
    <w:rsid w:val="008D77D2"/>
    <w:rsid w:val="008E2C04"/>
    <w:rsid w:val="008E45E9"/>
    <w:rsid w:val="00905D7E"/>
    <w:rsid w:val="009075D4"/>
    <w:rsid w:val="00911599"/>
    <w:rsid w:val="00912C3F"/>
    <w:rsid w:val="009171FA"/>
    <w:rsid w:val="009274B6"/>
    <w:rsid w:val="009302E6"/>
    <w:rsid w:val="009359CC"/>
    <w:rsid w:val="00945EE6"/>
    <w:rsid w:val="0095422D"/>
    <w:rsid w:val="00960D3D"/>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2B2B"/>
    <w:rsid w:val="009C725E"/>
    <w:rsid w:val="009D39BA"/>
    <w:rsid w:val="009D5684"/>
    <w:rsid w:val="009D6BE0"/>
    <w:rsid w:val="009D7A42"/>
    <w:rsid w:val="009E6455"/>
    <w:rsid w:val="009F6F86"/>
    <w:rsid w:val="00A034AC"/>
    <w:rsid w:val="00A0464C"/>
    <w:rsid w:val="00A168A4"/>
    <w:rsid w:val="00A24BEC"/>
    <w:rsid w:val="00A24E72"/>
    <w:rsid w:val="00A33858"/>
    <w:rsid w:val="00A434A6"/>
    <w:rsid w:val="00A470C1"/>
    <w:rsid w:val="00A53E80"/>
    <w:rsid w:val="00A5665D"/>
    <w:rsid w:val="00A71043"/>
    <w:rsid w:val="00A77A1C"/>
    <w:rsid w:val="00A9151F"/>
    <w:rsid w:val="00A92415"/>
    <w:rsid w:val="00A933FF"/>
    <w:rsid w:val="00A95BB3"/>
    <w:rsid w:val="00A97AB5"/>
    <w:rsid w:val="00AA5EB8"/>
    <w:rsid w:val="00AA73BF"/>
    <w:rsid w:val="00AB0FF9"/>
    <w:rsid w:val="00AB4AAE"/>
    <w:rsid w:val="00AC06A6"/>
    <w:rsid w:val="00AC5937"/>
    <w:rsid w:val="00AD1424"/>
    <w:rsid w:val="00AD4AD3"/>
    <w:rsid w:val="00AE1913"/>
    <w:rsid w:val="00AE71E5"/>
    <w:rsid w:val="00AF545B"/>
    <w:rsid w:val="00AF62AF"/>
    <w:rsid w:val="00AF7370"/>
    <w:rsid w:val="00B04A7B"/>
    <w:rsid w:val="00B212FC"/>
    <w:rsid w:val="00B22934"/>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C5A16"/>
    <w:rsid w:val="00BE18A3"/>
    <w:rsid w:val="00BE4729"/>
    <w:rsid w:val="00BF7E7D"/>
    <w:rsid w:val="00C05143"/>
    <w:rsid w:val="00C05A32"/>
    <w:rsid w:val="00C101D7"/>
    <w:rsid w:val="00C102FD"/>
    <w:rsid w:val="00C2243C"/>
    <w:rsid w:val="00C24DBF"/>
    <w:rsid w:val="00C26E44"/>
    <w:rsid w:val="00C27C0B"/>
    <w:rsid w:val="00C35079"/>
    <w:rsid w:val="00C50C75"/>
    <w:rsid w:val="00C635A3"/>
    <w:rsid w:val="00C64D21"/>
    <w:rsid w:val="00C7013A"/>
    <w:rsid w:val="00C76329"/>
    <w:rsid w:val="00C82D2D"/>
    <w:rsid w:val="00CA6875"/>
    <w:rsid w:val="00CA68AA"/>
    <w:rsid w:val="00CB1590"/>
    <w:rsid w:val="00CB1EFF"/>
    <w:rsid w:val="00CC0DCD"/>
    <w:rsid w:val="00CC0E89"/>
    <w:rsid w:val="00CC55F0"/>
    <w:rsid w:val="00CD118D"/>
    <w:rsid w:val="00CD6079"/>
    <w:rsid w:val="00CF214A"/>
    <w:rsid w:val="00CF2A79"/>
    <w:rsid w:val="00CF58CF"/>
    <w:rsid w:val="00D04168"/>
    <w:rsid w:val="00D2069F"/>
    <w:rsid w:val="00D2332A"/>
    <w:rsid w:val="00D35991"/>
    <w:rsid w:val="00D37A6E"/>
    <w:rsid w:val="00D4616E"/>
    <w:rsid w:val="00D502B2"/>
    <w:rsid w:val="00D5273C"/>
    <w:rsid w:val="00D54465"/>
    <w:rsid w:val="00D76F59"/>
    <w:rsid w:val="00D81DA4"/>
    <w:rsid w:val="00D83CDB"/>
    <w:rsid w:val="00D87C42"/>
    <w:rsid w:val="00D94241"/>
    <w:rsid w:val="00D97096"/>
    <w:rsid w:val="00DA2D3F"/>
    <w:rsid w:val="00DB214C"/>
    <w:rsid w:val="00DB4083"/>
    <w:rsid w:val="00DC0E6D"/>
    <w:rsid w:val="00DD7D11"/>
    <w:rsid w:val="00DE1964"/>
    <w:rsid w:val="00DE37FC"/>
    <w:rsid w:val="00DE3D74"/>
    <w:rsid w:val="00DF40C0"/>
    <w:rsid w:val="00E01248"/>
    <w:rsid w:val="00E05DEB"/>
    <w:rsid w:val="00E06205"/>
    <w:rsid w:val="00E37568"/>
    <w:rsid w:val="00E45C73"/>
    <w:rsid w:val="00E4631A"/>
    <w:rsid w:val="00E54A3B"/>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B385A"/>
    <w:rsid w:val="00EC04DF"/>
    <w:rsid w:val="00EC0F7B"/>
    <w:rsid w:val="00EC3CE0"/>
    <w:rsid w:val="00EE491E"/>
    <w:rsid w:val="00EE69E1"/>
    <w:rsid w:val="00EF1E3B"/>
    <w:rsid w:val="00EF669A"/>
    <w:rsid w:val="00F0677D"/>
    <w:rsid w:val="00F10D35"/>
    <w:rsid w:val="00F15520"/>
    <w:rsid w:val="00F23CCD"/>
    <w:rsid w:val="00F27351"/>
    <w:rsid w:val="00F33235"/>
    <w:rsid w:val="00F35C81"/>
    <w:rsid w:val="00F61A7F"/>
    <w:rsid w:val="00F63E51"/>
    <w:rsid w:val="00F6682F"/>
    <w:rsid w:val="00F80BDE"/>
    <w:rsid w:val="00F820E2"/>
    <w:rsid w:val="00F82902"/>
    <w:rsid w:val="00F84394"/>
    <w:rsid w:val="00F90E8D"/>
    <w:rsid w:val="00F919C6"/>
    <w:rsid w:val="00F95C71"/>
    <w:rsid w:val="00FA10D0"/>
    <w:rsid w:val="00FA5A57"/>
    <w:rsid w:val="00FB511E"/>
    <w:rsid w:val="00FB6A12"/>
    <w:rsid w:val="00FC10C3"/>
    <w:rsid w:val="00FC176D"/>
    <w:rsid w:val="00FC3567"/>
    <w:rsid w:val="00FD6BAD"/>
    <w:rsid w:val="00FE6958"/>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C47A1F0DDD48A9B39B011740FAD5A7D3B08993DE1862617D7C4C0B6B1ED9BB94C1ACA403876183BBk8M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6115-E2D4-49B1-A50F-58A3161E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41</Pages>
  <Words>17578</Words>
  <Characters>100195</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66</cp:revision>
  <cp:lastPrinted>2014-08-06T06:11:00Z</cp:lastPrinted>
  <dcterms:created xsi:type="dcterms:W3CDTF">2014-05-22T08:55:00Z</dcterms:created>
  <dcterms:modified xsi:type="dcterms:W3CDTF">2014-08-06T09:51:00Z</dcterms:modified>
</cp:coreProperties>
</file>