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5B" w:rsidRDefault="009F3E71" w:rsidP="0047455B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  <w:r w:rsidR="0047455B">
        <w:rPr>
          <w:b/>
          <w:bCs/>
          <w:sz w:val="24"/>
          <w:szCs w:val="24"/>
        </w:rPr>
        <w:t xml:space="preserve"> </w:t>
      </w:r>
    </w:p>
    <w:p w:rsidR="009F3E71" w:rsidRPr="0047455B" w:rsidRDefault="009F3E71" w:rsidP="0047455B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283094" w:rsidRPr="00F14604" w:rsidRDefault="00C15C35" w:rsidP="00C54006">
      <w:pPr>
        <w:ind w:left="284" w:right="-19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№ </w:t>
      </w:r>
      <w:r w:rsidR="00C54006" w:rsidRPr="00C54006">
        <w:rPr>
          <w:b/>
          <w:sz w:val="24"/>
          <w:szCs w:val="24"/>
        </w:rPr>
        <w:t>0133300001714000</w:t>
      </w:r>
      <w:r w:rsidR="00F14604">
        <w:rPr>
          <w:b/>
          <w:sz w:val="24"/>
          <w:szCs w:val="24"/>
          <w:lang w:val="en-US"/>
        </w:rPr>
        <w:t>870</w:t>
      </w:r>
    </w:p>
    <w:p w:rsidR="00EE4A8B" w:rsidRPr="00EE4A8B" w:rsidRDefault="00EE4A8B" w:rsidP="00C54006">
      <w:pPr>
        <w:ind w:left="284" w:right="-191"/>
        <w:jc w:val="center"/>
        <w:rPr>
          <w:b/>
          <w:i/>
          <w:sz w:val="24"/>
          <w:szCs w:val="24"/>
        </w:rPr>
      </w:pPr>
      <w:r w:rsidRPr="00EE4A8B">
        <w:rPr>
          <w:b/>
          <w:i/>
          <w:sz w:val="24"/>
          <w:szCs w:val="24"/>
        </w:rPr>
        <w:t>Для субъектов малого предпринимательства, социально ориентированных некоммерческих организаций</w:t>
      </w:r>
    </w:p>
    <w:p w:rsidR="00283094" w:rsidRDefault="00283094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55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F1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6D4198">
              <w:rPr>
                <w:sz w:val="24"/>
                <w:szCs w:val="24"/>
              </w:rPr>
              <w:t>0</w:t>
            </w:r>
            <w:r w:rsidR="00F14604" w:rsidRPr="00F14604">
              <w:rPr>
                <w:sz w:val="24"/>
                <w:szCs w:val="24"/>
              </w:rPr>
              <w:t>1</w:t>
            </w:r>
            <w:r w:rsidR="00C15C35">
              <w:rPr>
                <w:sz w:val="24"/>
                <w:szCs w:val="24"/>
              </w:rPr>
              <w:t>.0</w:t>
            </w:r>
            <w:r w:rsidR="00F14604" w:rsidRPr="00F146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3C3CB6" w:rsidRPr="00E72D5E" w:rsidRDefault="003C3CB6" w:rsidP="009F3E71">
      <w:pPr>
        <w:jc w:val="both"/>
        <w:rPr>
          <w:sz w:val="16"/>
          <w:szCs w:val="16"/>
        </w:rPr>
      </w:pPr>
    </w:p>
    <w:p w:rsidR="00243FEE" w:rsidRPr="0047455B" w:rsidRDefault="007C288D" w:rsidP="007C288D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F3E71" w:rsidRPr="0047455B">
        <w:rPr>
          <w:sz w:val="24"/>
          <w:szCs w:val="24"/>
        </w:rPr>
        <w:t>Заказчик:</w:t>
      </w:r>
      <w:r w:rsidR="00C15C35" w:rsidRPr="0047455B">
        <w:rPr>
          <w:sz w:val="24"/>
          <w:szCs w:val="24"/>
        </w:rPr>
        <w:t xml:space="preserve"> </w:t>
      </w:r>
      <w:r w:rsidR="006D4198" w:rsidRPr="004250B4">
        <w:rPr>
          <w:sz w:val="24"/>
          <w:szCs w:val="24"/>
        </w:rPr>
        <w:t xml:space="preserve">Муниципальное бюджетное образовательное </w:t>
      </w:r>
      <w:r w:rsidR="006D4198">
        <w:rPr>
          <w:sz w:val="24"/>
          <w:szCs w:val="24"/>
        </w:rPr>
        <w:t>учреждение «</w:t>
      </w:r>
      <w:r w:rsidR="006D4198" w:rsidRPr="004250B4">
        <w:rPr>
          <w:sz w:val="24"/>
          <w:szCs w:val="24"/>
        </w:rPr>
        <w:t>Средн</w:t>
      </w:r>
      <w:r w:rsidR="00F14604">
        <w:rPr>
          <w:sz w:val="24"/>
          <w:szCs w:val="24"/>
        </w:rPr>
        <w:t xml:space="preserve">яя общеобразовательная школа № </w:t>
      </w:r>
      <w:r w:rsidR="00F14604" w:rsidRPr="00F14604">
        <w:rPr>
          <w:sz w:val="24"/>
          <w:szCs w:val="24"/>
        </w:rPr>
        <w:t>6</w:t>
      </w:r>
      <w:r w:rsidR="006D4198" w:rsidRPr="004250B4">
        <w:rPr>
          <w:sz w:val="24"/>
          <w:szCs w:val="24"/>
        </w:rPr>
        <w:t>6</w:t>
      </w:r>
      <w:r w:rsidR="006D4198">
        <w:rPr>
          <w:sz w:val="24"/>
          <w:szCs w:val="24"/>
        </w:rPr>
        <w:t>»</w:t>
      </w:r>
    </w:p>
    <w:p w:rsidR="0047455B" w:rsidRPr="0047455B" w:rsidRDefault="0047455B" w:rsidP="0047455B">
      <w:pPr>
        <w:ind w:left="360"/>
        <w:jc w:val="both"/>
        <w:rPr>
          <w:color w:val="000000"/>
          <w:sz w:val="10"/>
          <w:szCs w:val="10"/>
        </w:rPr>
      </w:pPr>
    </w:p>
    <w:p w:rsidR="0047455B" w:rsidRPr="0047455B" w:rsidRDefault="007C288D" w:rsidP="007C288D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F3E71" w:rsidRPr="0047455B">
        <w:rPr>
          <w:sz w:val="24"/>
          <w:szCs w:val="24"/>
        </w:rPr>
        <w:t>Процедура рассмотрения заявок на участие в электронном аукцион</w:t>
      </w:r>
      <w:r w:rsidR="00A95E10">
        <w:rPr>
          <w:sz w:val="24"/>
          <w:szCs w:val="24"/>
        </w:rPr>
        <w:t>е</w:t>
      </w:r>
      <w:r w:rsidR="009F3E71" w:rsidRPr="0047455B">
        <w:rPr>
          <w:sz w:val="24"/>
          <w:szCs w:val="24"/>
        </w:rPr>
        <w:t xml:space="preserve">                                 </w:t>
      </w:r>
      <w:r w:rsidR="00066123" w:rsidRPr="0047455B">
        <w:rPr>
          <w:sz w:val="24"/>
          <w:szCs w:val="24"/>
        </w:rPr>
        <w:t xml:space="preserve">            № </w:t>
      </w:r>
      <w:r w:rsidR="00C54006" w:rsidRPr="0047455B">
        <w:rPr>
          <w:sz w:val="24"/>
          <w:szCs w:val="24"/>
        </w:rPr>
        <w:t>0133300001714000</w:t>
      </w:r>
      <w:r w:rsidR="00F14604" w:rsidRPr="00F14604">
        <w:rPr>
          <w:sz w:val="24"/>
          <w:szCs w:val="24"/>
        </w:rPr>
        <w:t>870</w:t>
      </w:r>
      <w:r w:rsidR="009F3E71" w:rsidRPr="0047455B">
        <w:rPr>
          <w:sz w:val="24"/>
          <w:szCs w:val="24"/>
        </w:rPr>
        <w:t xml:space="preserve"> проводилась аукционной комиссией по </w:t>
      </w:r>
      <w:r w:rsidR="00C15C35" w:rsidRPr="0047455B">
        <w:rPr>
          <w:sz w:val="24"/>
          <w:szCs w:val="24"/>
        </w:rPr>
        <w:t xml:space="preserve">осуществлению закупок </w:t>
      </w:r>
      <w:r w:rsidR="00F14604" w:rsidRPr="00F14604">
        <w:rPr>
          <w:sz w:val="24"/>
          <w:szCs w:val="24"/>
        </w:rPr>
        <w:t>01</w:t>
      </w:r>
      <w:r w:rsidR="00C15C35" w:rsidRPr="0047455B">
        <w:rPr>
          <w:sz w:val="24"/>
          <w:szCs w:val="24"/>
        </w:rPr>
        <w:t>.0</w:t>
      </w:r>
      <w:r w:rsidR="00F14604" w:rsidRPr="00F14604">
        <w:rPr>
          <w:sz w:val="24"/>
          <w:szCs w:val="24"/>
        </w:rPr>
        <w:t>8</w:t>
      </w:r>
      <w:r w:rsidR="009F3E71" w:rsidRPr="0047455B">
        <w:rPr>
          <w:sz w:val="24"/>
          <w:szCs w:val="24"/>
        </w:rPr>
        <w:t>.2014 по адресу:  г. Иваново, пл. Революции, 6, к. 220.</w:t>
      </w:r>
    </w:p>
    <w:p w:rsidR="0047455B" w:rsidRPr="0047455B" w:rsidRDefault="0047455B" w:rsidP="0047455B">
      <w:pPr>
        <w:pStyle w:val="aa"/>
        <w:jc w:val="both"/>
        <w:rPr>
          <w:sz w:val="10"/>
          <w:szCs w:val="10"/>
        </w:rPr>
      </w:pPr>
    </w:p>
    <w:p w:rsidR="0047455B" w:rsidRPr="007C288D" w:rsidRDefault="007C288D" w:rsidP="007C288D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F3E71" w:rsidRPr="007C288D">
        <w:rPr>
          <w:sz w:val="24"/>
          <w:szCs w:val="24"/>
        </w:rPr>
        <w:t>Наименование объекта закупки</w:t>
      </w:r>
      <w:r w:rsidR="009F3E71" w:rsidRPr="007C288D">
        <w:rPr>
          <w:rFonts w:eastAsia="Calibri"/>
          <w:sz w:val="24"/>
          <w:szCs w:val="24"/>
        </w:rPr>
        <w:t>:</w:t>
      </w:r>
      <w:r w:rsidR="009F3E71" w:rsidRPr="007C288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BA0B1D">
        <w:rPr>
          <w:sz w:val="24"/>
          <w:szCs w:val="24"/>
        </w:rPr>
        <w:t xml:space="preserve">Поставка </w:t>
      </w:r>
      <w:r w:rsidR="006D4198">
        <w:rPr>
          <w:sz w:val="24"/>
          <w:szCs w:val="24"/>
        </w:rPr>
        <w:t>учебников</w:t>
      </w:r>
      <w:r>
        <w:rPr>
          <w:sz w:val="24"/>
          <w:szCs w:val="24"/>
        </w:rPr>
        <w:t>»</w:t>
      </w:r>
      <w:r w:rsidRPr="007C288D">
        <w:rPr>
          <w:sz w:val="24"/>
          <w:szCs w:val="24"/>
        </w:rPr>
        <w:t xml:space="preserve"> </w:t>
      </w:r>
    </w:p>
    <w:p w:rsidR="007C288D" w:rsidRDefault="007C288D" w:rsidP="007C288D">
      <w:pPr>
        <w:pStyle w:val="aa"/>
        <w:ind w:left="0"/>
        <w:jc w:val="both"/>
        <w:rPr>
          <w:sz w:val="10"/>
          <w:szCs w:val="10"/>
        </w:rPr>
      </w:pPr>
    </w:p>
    <w:p w:rsidR="005740FA" w:rsidRPr="0047455B" w:rsidRDefault="007C288D" w:rsidP="007C288D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F3E71" w:rsidRPr="0047455B">
        <w:rPr>
          <w:sz w:val="24"/>
          <w:szCs w:val="24"/>
        </w:rPr>
        <w:t xml:space="preserve">Начальная (максимальная) цена контракта: </w:t>
      </w:r>
      <w:r w:rsidR="00F14604">
        <w:rPr>
          <w:sz w:val="24"/>
          <w:szCs w:val="24"/>
        </w:rPr>
        <w:t>409999,</w:t>
      </w:r>
      <w:r w:rsidR="00F14604" w:rsidRPr="00F14604">
        <w:rPr>
          <w:sz w:val="24"/>
          <w:szCs w:val="24"/>
        </w:rPr>
        <w:t xml:space="preserve">52 </w:t>
      </w:r>
      <w:r w:rsidR="00BA0B1D" w:rsidRPr="00D31A49">
        <w:rPr>
          <w:sz w:val="24"/>
          <w:szCs w:val="24"/>
        </w:rPr>
        <w:t>руб.</w:t>
      </w:r>
    </w:p>
    <w:p w:rsidR="0047455B" w:rsidRPr="0047455B" w:rsidRDefault="0047455B" w:rsidP="0047455B">
      <w:pPr>
        <w:jc w:val="both"/>
        <w:rPr>
          <w:sz w:val="10"/>
          <w:szCs w:val="10"/>
        </w:rPr>
      </w:pPr>
    </w:p>
    <w:p w:rsidR="0047455B" w:rsidRPr="006D4198" w:rsidRDefault="007C288D" w:rsidP="0047455B">
      <w:pPr>
        <w:jc w:val="both"/>
        <w:rPr>
          <w:color w:val="000000"/>
          <w:sz w:val="24"/>
          <w:szCs w:val="24"/>
          <w:lang w:eastAsia="x-none"/>
        </w:rPr>
      </w:pPr>
      <w:r>
        <w:rPr>
          <w:sz w:val="24"/>
          <w:szCs w:val="24"/>
        </w:rPr>
        <w:t>5.</w:t>
      </w:r>
      <w:r w:rsidR="009F3E71" w:rsidRPr="007C288D">
        <w:rPr>
          <w:sz w:val="24"/>
          <w:szCs w:val="24"/>
        </w:rPr>
        <w:t>Извещение и документация об электронном аукционе были разме</w:t>
      </w:r>
      <w:r w:rsidR="001F6983" w:rsidRPr="007C288D">
        <w:rPr>
          <w:sz w:val="24"/>
          <w:szCs w:val="24"/>
        </w:rPr>
        <w:t xml:space="preserve">щены </w:t>
      </w:r>
      <w:r w:rsidR="009E54F5" w:rsidRPr="007C288D">
        <w:rPr>
          <w:sz w:val="24"/>
          <w:szCs w:val="24"/>
        </w:rPr>
        <w:t>«</w:t>
      </w:r>
      <w:r w:rsidR="00F14604">
        <w:rPr>
          <w:sz w:val="24"/>
          <w:szCs w:val="24"/>
        </w:rPr>
        <w:t>23</w:t>
      </w:r>
      <w:r w:rsidR="003C3CB6" w:rsidRPr="007C288D">
        <w:rPr>
          <w:sz w:val="24"/>
          <w:szCs w:val="24"/>
        </w:rPr>
        <w:t xml:space="preserve">» </w:t>
      </w:r>
      <w:r w:rsidR="00F14604">
        <w:rPr>
          <w:sz w:val="24"/>
          <w:szCs w:val="24"/>
        </w:rPr>
        <w:t>июл</w:t>
      </w:r>
      <w:r>
        <w:rPr>
          <w:sz w:val="24"/>
          <w:szCs w:val="24"/>
        </w:rPr>
        <w:t>я</w:t>
      </w:r>
      <w:r w:rsidR="009F3E71" w:rsidRPr="007C288D">
        <w:rPr>
          <w:sz w:val="24"/>
          <w:szCs w:val="24"/>
        </w:rPr>
        <w:t xml:space="preserve"> 2014 года на сайте оператора электронной площадки (</w:t>
      </w:r>
      <w:hyperlink r:id="rId7" w:history="1">
        <w:r w:rsidR="009F3E71" w:rsidRPr="007C288D">
          <w:rPr>
            <w:color w:val="0000FF"/>
            <w:sz w:val="24"/>
            <w:szCs w:val="24"/>
          </w:rPr>
          <w:t>www.rts-tender.ru</w:t>
        </w:r>
      </w:hyperlink>
      <w:r w:rsidR="009F3E71" w:rsidRPr="007C288D">
        <w:rPr>
          <w:sz w:val="24"/>
          <w:szCs w:val="24"/>
        </w:rPr>
        <w:t>) и в единой информационной системе (</w:t>
      </w:r>
      <w:hyperlink r:id="rId8" w:history="1">
        <w:r w:rsidR="009F3E71" w:rsidRPr="007C288D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="009F3E71" w:rsidRPr="007C288D">
        <w:rPr>
          <w:color w:val="000000"/>
          <w:sz w:val="24"/>
          <w:szCs w:val="24"/>
          <w:lang w:eastAsia="x-none"/>
        </w:rPr>
        <w:t>).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Pr="00FF3B5C">
        <w:rPr>
          <w:sz w:val="24"/>
          <w:szCs w:val="24"/>
        </w:rPr>
        <w:t>присутствовали:</w:t>
      </w:r>
    </w:p>
    <w:p w:rsidR="009F3E71" w:rsidRPr="00FF3B5C" w:rsidRDefault="009F3E71" w:rsidP="009F3E71">
      <w:pPr>
        <w:jc w:val="both"/>
        <w:rPr>
          <w:sz w:val="16"/>
          <w:szCs w:val="16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269"/>
        <w:gridCol w:w="392"/>
        <w:gridCol w:w="7546"/>
      </w:tblGrid>
      <w:tr w:rsidR="001F6983" w:rsidRPr="00FF3B5C" w:rsidTr="00A945D2">
        <w:trPr>
          <w:trHeight w:val="435"/>
        </w:trPr>
        <w:tc>
          <w:tcPr>
            <w:tcW w:w="2269" w:type="dxa"/>
          </w:tcPr>
          <w:p w:rsidR="001F6983" w:rsidRDefault="00D33E3C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  <w:p w:rsidR="009F245F" w:rsidRPr="003C3CB6" w:rsidRDefault="009F245F" w:rsidP="003C3CB6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1F6983" w:rsidRPr="003C3CB6" w:rsidRDefault="001F6983" w:rsidP="00F14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46" w:type="dxa"/>
          </w:tcPr>
          <w:p w:rsidR="003C3CB6" w:rsidRPr="009F245F" w:rsidRDefault="00D33E3C" w:rsidP="0047455B">
            <w:pPr>
              <w:jc w:val="both"/>
              <w:rPr>
                <w:sz w:val="24"/>
                <w:szCs w:val="24"/>
              </w:rPr>
            </w:pPr>
            <w:r w:rsidRPr="00B5239F">
              <w:rPr>
                <w:sz w:val="24"/>
                <w:szCs w:val="24"/>
              </w:rPr>
              <w:t>начальник уп</w:t>
            </w:r>
            <w:r>
              <w:rPr>
                <w:sz w:val="24"/>
                <w:szCs w:val="24"/>
              </w:rPr>
              <w:t>равления муниципального заказа А</w:t>
            </w:r>
            <w:r w:rsidRPr="00B5239F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r w:rsidRPr="00B5239F">
              <w:rPr>
                <w:sz w:val="24"/>
                <w:szCs w:val="24"/>
              </w:rPr>
              <w:t>, председатель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F14604" w:rsidRPr="00FF3B5C" w:rsidTr="00A945D2">
        <w:trPr>
          <w:trHeight w:val="435"/>
        </w:trPr>
        <w:tc>
          <w:tcPr>
            <w:tcW w:w="2269" w:type="dxa"/>
          </w:tcPr>
          <w:p w:rsidR="00F14604" w:rsidRDefault="00F14604" w:rsidP="00F14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Е.Л. Седых </w:t>
            </w:r>
          </w:p>
          <w:p w:rsidR="00F14604" w:rsidRDefault="00F14604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F14604" w:rsidRDefault="00F14604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46" w:type="dxa"/>
          </w:tcPr>
          <w:p w:rsidR="00F14604" w:rsidRPr="00B5239F" w:rsidRDefault="00F14604" w:rsidP="00474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заместитель председателя комиссии;</w:t>
            </w:r>
          </w:p>
        </w:tc>
      </w:tr>
      <w:tr w:rsidR="00F14604" w:rsidRPr="00FF3B5C" w:rsidTr="00A945D2">
        <w:trPr>
          <w:trHeight w:val="435"/>
        </w:trPr>
        <w:tc>
          <w:tcPr>
            <w:tcW w:w="2269" w:type="dxa"/>
          </w:tcPr>
          <w:p w:rsidR="00F14604" w:rsidRDefault="00F14604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F14604" w:rsidRDefault="00F14604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46" w:type="dxa"/>
          </w:tcPr>
          <w:p w:rsidR="00F14604" w:rsidRPr="00B5239F" w:rsidRDefault="00F14604" w:rsidP="00F14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управления, начальник отдела</w:t>
            </w:r>
            <w:r>
              <w:rPr>
                <w:sz w:val="24"/>
                <w:szCs w:val="24"/>
              </w:rPr>
              <w:t xml:space="preserve"> конкурсов и аукционов</w:t>
            </w:r>
            <w:r>
              <w:rPr>
                <w:sz w:val="24"/>
                <w:szCs w:val="24"/>
              </w:rPr>
              <w:t xml:space="preserve"> управления муниципального заказа Администрации города Иванова, </w:t>
            </w:r>
            <w:r>
              <w:rPr>
                <w:sz w:val="24"/>
                <w:szCs w:val="24"/>
              </w:rPr>
              <w:t>член</w:t>
            </w:r>
            <w:r>
              <w:rPr>
                <w:sz w:val="24"/>
                <w:szCs w:val="24"/>
              </w:rPr>
              <w:t xml:space="preserve"> комиссии;</w:t>
            </w:r>
          </w:p>
        </w:tc>
      </w:tr>
      <w:tr w:rsidR="003E16FC" w:rsidRPr="00FF3B5C" w:rsidTr="00A945D2">
        <w:trPr>
          <w:trHeight w:val="435"/>
        </w:trPr>
        <w:tc>
          <w:tcPr>
            <w:tcW w:w="2269" w:type="dxa"/>
          </w:tcPr>
          <w:p w:rsidR="003E16FC" w:rsidRPr="0047455B" w:rsidRDefault="00F14604" w:rsidP="00F14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Кузнецова</w:t>
            </w:r>
          </w:p>
        </w:tc>
        <w:tc>
          <w:tcPr>
            <w:tcW w:w="392" w:type="dxa"/>
          </w:tcPr>
          <w:p w:rsidR="003E16FC" w:rsidRPr="00FF3B5C" w:rsidRDefault="003E16FC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46" w:type="dxa"/>
          </w:tcPr>
          <w:p w:rsidR="003E16FC" w:rsidRPr="00FF3B5C" w:rsidRDefault="003E16FC" w:rsidP="00F146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="007C288D">
              <w:rPr>
                <w:sz w:val="24"/>
                <w:szCs w:val="24"/>
              </w:rPr>
              <w:t>отдела</w:t>
            </w:r>
            <w:r w:rsidR="00F14604">
              <w:rPr>
                <w:sz w:val="24"/>
                <w:szCs w:val="24"/>
              </w:rPr>
              <w:t xml:space="preserve"> </w:t>
            </w:r>
            <w:r w:rsidR="00F14604">
              <w:rPr>
                <w:sz w:val="24"/>
                <w:szCs w:val="24"/>
              </w:rPr>
              <w:t>конкурсов и аукционов</w:t>
            </w:r>
            <w:r w:rsidR="004745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управления муниципального заказа Администрации города Иванова, секретарь комиссии</w:t>
            </w:r>
            <w:r w:rsidR="00662E70">
              <w:rPr>
                <w:sz w:val="24"/>
                <w:szCs w:val="24"/>
              </w:rPr>
              <w:t>.</w:t>
            </w:r>
          </w:p>
        </w:tc>
      </w:tr>
    </w:tbl>
    <w:p w:rsidR="0047455B" w:rsidRPr="00A945D2" w:rsidRDefault="0047455B" w:rsidP="009F3E71">
      <w:pPr>
        <w:jc w:val="both"/>
        <w:rPr>
          <w:sz w:val="10"/>
          <w:szCs w:val="10"/>
        </w:rPr>
      </w:pPr>
    </w:p>
    <w:p w:rsidR="009F3E71" w:rsidRPr="005740FA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F14604">
        <w:rPr>
          <w:sz w:val="24"/>
          <w:szCs w:val="24"/>
        </w:rPr>
        <w:t>31</w:t>
      </w:r>
      <w:r w:rsidRPr="00966CC6">
        <w:rPr>
          <w:sz w:val="24"/>
          <w:szCs w:val="24"/>
        </w:rPr>
        <w:t xml:space="preserve">» </w:t>
      </w:r>
      <w:r w:rsidR="00C54006">
        <w:rPr>
          <w:sz w:val="24"/>
          <w:szCs w:val="24"/>
        </w:rPr>
        <w:t>ию</w:t>
      </w:r>
      <w:r w:rsidR="006D4198">
        <w:rPr>
          <w:sz w:val="24"/>
          <w:szCs w:val="24"/>
        </w:rPr>
        <w:t>л</w:t>
      </w:r>
      <w:r w:rsidR="003C3CB6">
        <w:rPr>
          <w:sz w:val="24"/>
          <w:szCs w:val="24"/>
        </w:rPr>
        <w:t>я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06612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066123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F14604">
        <w:rPr>
          <w:sz w:val="24"/>
          <w:szCs w:val="24"/>
        </w:rPr>
        <w:t>4</w:t>
      </w:r>
      <w:r w:rsidR="00EE4A8B">
        <w:rPr>
          <w:sz w:val="24"/>
          <w:szCs w:val="24"/>
        </w:rPr>
        <w:t xml:space="preserve"> (</w:t>
      </w:r>
      <w:r w:rsidR="00F14604">
        <w:rPr>
          <w:sz w:val="24"/>
          <w:szCs w:val="24"/>
        </w:rPr>
        <w:t>четыре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7C288D">
        <w:rPr>
          <w:sz w:val="24"/>
          <w:szCs w:val="24"/>
        </w:rPr>
        <w:t>к</w:t>
      </w:r>
      <w:r w:rsidR="00A95E10"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 w:rsidR="006D4198">
        <w:rPr>
          <w:sz w:val="24"/>
          <w:szCs w:val="24"/>
        </w:rPr>
        <w:t>ами: 1, 2</w:t>
      </w:r>
      <w:r w:rsidR="00F14604">
        <w:rPr>
          <w:sz w:val="24"/>
          <w:szCs w:val="24"/>
        </w:rPr>
        <w:t>, 3, 4</w:t>
      </w:r>
      <w:r w:rsidR="00C54006">
        <w:rPr>
          <w:sz w:val="24"/>
          <w:szCs w:val="24"/>
        </w:rPr>
        <w:t>.</w:t>
      </w:r>
    </w:p>
    <w:p w:rsidR="009F3E71" w:rsidRPr="00A945D2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0"/>
          <w:szCs w:val="10"/>
        </w:rPr>
      </w:pPr>
    </w:p>
    <w:p w:rsidR="009F3E71" w:rsidRPr="006D4198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</w:t>
      </w:r>
      <w:r w:rsidR="00A945D2">
        <w:rPr>
          <w:sz w:val="24"/>
          <w:szCs w:val="24"/>
        </w:rPr>
        <w:br/>
      </w:r>
      <w:r>
        <w:rPr>
          <w:sz w:val="24"/>
          <w:szCs w:val="24"/>
        </w:rPr>
        <w:t xml:space="preserve">№ </w:t>
      </w:r>
      <w:r w:rsidR="00C54006" w:rsidRPr="00C54006">
        <w:rPr>
          <w:sz w:val="24"/>
          <w:szCs w:val="24"/>
        </w:rPr>
        <w:t>0133300001714000</w:t>
      </w:r>
      <w:r w:rsidR="00F14604">
        <w:rPr>
          <w:sz w:val="24"/>
          <w:szCs w:val="24"/>
        </w:rPr>
        <w:t>870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="00A945D2">
        <w:rPr>
          <w:color w:val="000000"/>
          <w:sz w:val="24"/>
          <w:szCs w:val="24"/>
        </w:rPr>
        <w:t>, и приняла решения</w:t>
      </w:r>
      <w:r w:rsidRPr="003041D7">
        <w:rPr>
          <w:color w:val="000000"/>
          <w:sz w:val="24"/>
          <w:szCs w:val="24"/>
        </w:rPr>
        <w:t xml:space="preserve">. </w:t>
      </w:r>
    </w:p>
    <w:p w:rsidR="001773DF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47455B">
        <w:rPr>
          <w:sz w:val="24"/>
          <w:szCs w:val="24"/>
        </w:rPr>
        <w:t>ами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47455B">
        <w:rPr>
          <w:sz w:val="24"/>
          <w:szCs w:val="24"/>
        </w:rPr>
        <w:t xml:space="preserve">их </w:t>
      </w:r>
      <w:r w:rsidR="009F3E71" w:rsidRPr="0065047A">
        <w:rPr>
          <w:sz w:val="24"/>
          <w:szCs w:val="24"/>
        </w:rPr>
        <w:t>участник</w:t>
      </w:r>
      <w:r w:rsidR="0047455B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60"/>
        <w:gridCol w:w="4678"/>
      </w:tblGrid>
      <w:tr w:rsidR="009F3E71" w:rsidRPr="004C0160" w:rsidTr="00F14604">
        <w:tc>
          <w:tcPr>
            <w:tcW w:w="567" w:type="dxa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 xml:space="preserve">№ </w:t>
            </w:r>
            <w:proofErr w:type="gramStart"/>
            <w:r w:rsidRPr="004C0160">
              <w:rPr>
                <w:sz w:val="22"/>
                <w:szCs w:val="22"/>
              </w:rPr>
              <w:t>п</w:t>
            </w:r>
            <w:proofErr w:type="gramEnd"/>
            <w:r w:rsidRPr="004C0160">
              <w:rPr>
                <w:sz w:val="22"/>
                <w:szCs w:val="22"/>
              </w:rPr>
              <w:t>/п</w:t>
            </w:r>
          </w:p>
        </w:tc>
        <w:tc>
          <w:tcPr>
            <w:tcW w:w="1560" w:type="dxa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260" w:type="dxa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Статус допуска</w:t>
            </w:r>
          </w:p>
        </w:tc>
        <w:tc>
          <w:tcPr>
            <w:tcW w:w="4678" w:type="dxa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Основание для решения</w:t>
            </w:r>
          </w:p>
        </w:tc>
      </w:tr>
      <w:tr w:rsidR="009F3E71" w:rsidRPr="004C0160" w:rsidTr="00F14604">
        <w:trPr>
          <w:trHeight w:val="957"/>
        </w:trPr>
        <w:tc>
          <w:tcPr>
            <w:tcW w:w="567" w:type="dxa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F3E71" w:rsidRPr="004C0160" w:rsidRDefault="00BA0B1D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1773DF" w:rsidRPr="004C0160" w:rsidRDefault="009F3E71" w:rsidP="00F14604">
            <w:pPr>
              <w:pStyle w:val="a5"/>
              <w:shd w:val="clear" w:color="auto" w:fill="auto"/>
              <w:ind w:left="34" w:right="33" w:firstLine="0"/>
              <w:outlineLvl w:val="0"/>
              <w:rPr>
                <w:sz w:val="22"/>
                <w:szCs w:val="22"/>
              </w:rPr>
            </w:pPr>
            <w:proofErr w:type="gramStart"/>
            <w:r w:rsidRPr="004C0160">
              <w:rPr>
                <w:sz w:val="22"/>
                <w:szCs w:val="22"/>
              </w:rPr>
              <w:t>Допущен</w:t>
            </w:r>
            <w:proofErr w:type="gramEnd"/>
            <w:r w:rsidRPr="004C0160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9F3E71" w:rsidRPr="004C0160" w:rsidRDefault="009F3E71" w:rsidP="001773DF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1773DF" w:rsidRPr="004C0160" w:rsidTr="00F14604">
        <w:trPr>
          <w:trHeight w:val="150"/>
        </w:trPr>
        <w:tc>
          <w:tcPr>
            <w:tcW w:w="567" w:type="dxa"/>
          </w:tcPr>
          <w:p w:rsidR="001773DF" w:rsidRPr="004C0160" w:rsidRDefault="001773DF" w:rsidP="00FA665D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:rsidR="001773DF" w:rsidRPr="004C0160" w:rsidRDefault="00BA0B1D" w:rsidP="00FA665D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1773DF" w:rsidRPr="004C0160" w:rsidRDefault="001773DF" w:rsidP="00F14604">
            <w:pPr>
              <w:pStyle w:val="a5"/>
              <w:shd w:val="clear" w:color="auto" w:fill="auto"/>
              <w:ind w:left="34" w:right="33" w:firstLine="0"/>
              <w:outlineLvl w:val="0"/>
              <w:rPr>
                <w:sz w:val="22"/>
                <w:szCs w:val="22"/>
              </w:rPr>
            </w:pPr>
            <w:proofErr w:type="gramStart"/>
            <w:r w:rsidRPr="004C0160">
              <w:rPr>
                <w:sz w:val="22"/>
                <w:szCs w:val="22"/>
              </w:rPr>
              <w:t>Допущен</w:t>
            </w:r>
            <w:proofErr w:type="gramEnd"/>
            <w:r w:rsidRPr="004C0160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1773DF" w:rsidRPr="004C0160" w:rsidRDefault="001773DF" w:rsidP="00FA665D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F14604" w:rsidRPr="004C0160" w:rsidTr="00F14604">
        <w:trPr>
          <w:trHeight w:val="150"/>
        </w:trPr>
        <w:tc>
          <w:tcPr>
            <w:tcW w:w="567" w:type="dxa"/>
          </w:tcPr>
          <w:p w:rsidR="00F14604" w:rsidRDefault="00F14604" w:rsidP="00FA665D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</w:tcPr>
          <w:p w:rsidR="00F14604" w:rsidRDefault="00F14604" w:rsidP="00FA665D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F14604" w:rsidRPr="00F14604" w:rsidRDefault="00F14604" w:rsidP="004B32E5">
            <w:pPr>
              <w:rPr>
                <w:sz w:val="22"/>
                <w:szCs w:val="22"/>
              </w:rPr>
            </w:pPr>
            <w:proofErr w:type="gramStart"/>
            <w:r w:rsidRPr="00F14604">
              <w:rPr>
                <w:sz w:val="22"/>
                <w:szCs w:val="22"/>
              </w:rPr>
              <w:t>Допущен</w:t>
            </w:r>
            <w:proofErr w:type="gramEnd"/>
            <w:r w:rsidRPr="00F14604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F14604" w:rsidRPr="00F14604" w:rsidRDefault="00F14604" w:rsidP="004B32E5">
            <w:pPr>
              <w:rPr>
                <w:sz w:val="22"/>
                <w:szCs w:val="22"/>
              </w:rPr>
            </w:pPr>
            <w:r w:rsidRPr="00F14604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  <w:tr w:rsidR="00F14604" w:rsidRPr="004C0160" w:rsidTr="00F14604">
        <w:trPr>
          <w:trHeight w:val="150"/>
        </w:trPr>
        <w:tc>
          <w:tcPr>
            <w:tcW w:w="567" w:type="dxa"/>
          </w:tcPr>
          <w:p w:rsidR="00F14604" w:rsidRDefault="00F14604" w:rsidP="00FA665D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F14604" w:rsidRDefault="00F14604" w:rsidP="00FA665D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F14604" w:rsidRPr="00F14604" w:rsidRDefault="00F14604" w:rsidP="004B32E5">
            <w:pPr>
              <w:rPr>
                <w:sz w:val="22"/>
                <w:szCs w:val="22"/>
              </w:rPr>
            </w:pPr>
            <w:proofErr w:type="gramStart"/>
            <w:r w:rsidRPr="00F14604">
              <w:rPr>
                <w:sz w:val="22"/>
                <w:szCs w:val="22"/>
              </w:rPr>
              <w:t>Допущен</w:t>
            </w:r>
            <w:proofErr w:type="gramEnd"/>
            <w:r w:rsidRPr="00F14604">
              <w:rPr>
                <w:sz w:val="22"/>
                <w:szCs w:val="22"/>
              </w:rPr>
              <w:t xml:space="preserve"> к участию в электронном аукционе и признан участником электронного аукциона</w:t>
            </w:r>
          </w:p>
        </w:tc>
        <w:tc>
          <w:tcPr>
            <w:tcW w:w="4678" w:type="dxa"/>
          </w:tcPr>
          <w:p w:rsidR="00F14604" w:rsidRPr="00F14604" w:rsidRDefault="00F14604" w:rsidP="004B32E5">
            <w:pPr>
              <w:rPr>
                <w:sz w:val="22"/>
                <w:szCs w:val="22"/>
              </w:rPr>
            </w:pPr>
            <w:r w:rsidRPr="00F14604">
              <w:rPr>
                <w:sz w:val="22"/>
                <w:szCs w:val="22"/>
              </w:rPr>
              <w:t>Заявка участника электронного аукциона соответствует требованиям, установленным документацией об электронном аукционе</w:t>
            </w:r>
          </w:p>
        </w:tc>
      </w:tr>
    </w:tbl>
    <w:p w:rsidR="00F14604" w:rsidRDefault="00F14604" w:rsidP="009F3E71">
      <w:pPr>
        <w:pStyle w:val="a5"/>
        <w:ind w:left="0" w:firstLine="0"/>
        <w:jc w:val="both"/>
        <w:outlineLvl w:val="0"/>
      </w:pPr>
    </w:p>
    <w:p w:rsidR="00A95E10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F14604" w:rsidRPr="00F14604" w:rsidRDefault="00F14604" w:rsidP="009F3E71">
      <w:pPr>
        <w:pStyle w:val="a5"/>
        <w:ind w:left="0" w:firstLine="0"/>
        <w:jc w:val="both"/>
        <w:outlineLvl w:val="0"/>
        <w:rPr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9F3E71" w:rsidRPr="004C0160" w:rsidTr="00986F5C">
        <w:tc>
          <w:tcPr>
            <w:tcW w:w="567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№</w:t>
            </w:r>
          </w:p>
          <w:p w:rsidR="009F3E71" w:rsidRPr="004C0160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4C0160">
              <w:rPr>
                <w:sz w:val="22"/>
                <w:szCs w:val="22"/>
              </w:rPr>
              <w:t>п</w:t>
            </w:r>
            <w:proofErr w:type="gramEnd"/>
            <w:r w:rsidRPr="004C0160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4C0160">
              <w:rPr>
                <w:sz w:val="22"/>
                <w:szCs w:val="22"/>
              </w:rPr>
              <w:t xml:space="preserve"> к участию в электронном аукционе и признании участником 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4C0160">
              <w:rPr>
                <w:sz w:val="22"/>
                <w:szCs w:val="22"/>
              </w:rPr>
              <w:t xml:space="preserve"> к участию в электронном аукционе и признания участником электронного аукциона</w:t>
            </w:r>
          </w:p>
        </w:tc>
      </w:tr>
      <w:tr w:rsidR="009F3E71" w:rsidRPr="004C0160" w:rsidTr="00856884">
        <w:trPr>
          <w:trHeight w:val="1029"/>
        </w:trPr>
        <w:tc>
          <w:tcPr>
            <w:tcW w:w="567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BA0B1D" w:rsidRPr="004C0160" w:rsidRDefault="00BA0B1D" w:rsidP="00BA0B1D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Pr="004C0160">
              <w:rPr>
                <w:color w:val="000000"/>
                <w:sz w:val="22"/>
                <w:szCs w:val="22"/>
              </w:rPr>
              <w:t>Н.Б. Абрамова</w:t>
            </w:r>
          </w:p>
          <w:p w:rsidR="00BA0B1D" w:rsidRPr="004C0160" w:rsidRDefault="00BA0B1D" w:rsidP="00BA0B1D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Е.</w:t>
            </w:r>
            <w:r w:rsidR="006D4198">
              <w:rPr>
                <w:color w:val="000000"/>
                <w:sz w:val="22"/>
                <w:szCs w:val="22"/>
              </w:rPr>
              <w:t>Л. Седых</w:t>
            </w:r>
          </w:p>
          <w:p w:rsidR="00BA0B1D" w:rsidRPr="004C0160" w:rsidRDefault="00F14604" w:rsidP="00BA0B1D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EE4A8B" w:rsidRPr="004C0160" w:rsidRDefault="00BA0B1D" w:rsidP="00F14604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="00F14604">
              <w:rPr>
                <w:color w:val="000000"/>
                <w:sz w:val="22"/>
                <w:szCs w:val="22"/>
              </w:rPr>
              <w:t>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4C0160" w:rsidRDefault="00BA0B1D" w:rsidP="0047455B">
            <w:pPr>
              <w:pStyle w:val="a5"/>
              <w:shd w:val="clear" w:color="auto" w:fill="auto"/>
              <w:ind w:left="743" w:right="-191" w:firstLine="0"/>
              <w:outlineLv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-</w:t>
            </w:r>
          </w:p>
        </w:tc>
      </w:tr>
      <w:tr w:rsidR="009F3E71" w:rsidRPr="004C0160" w:rsidTr="00F14604">
        <w:tc>
          <w:tcPr>
            <w:tcW w:w="567" w:type="dxa"/>
            <w:shd w:val="clear" w:color="auto" w:fill="auto"/>
          </w:tcPr>
          <w:p w:rsidR="009F3E71" w:rsidRPr="004C0160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9F3E71" w:rsidRPr="004C0160" w:rsidRDefault="008A3B35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 w:rsidRPr="004C0160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F14604" w:rsidRPr="004C0160" w:rsidRDefault="00F14604" w:rsidP="00F14604">
            <w:pPr>
              <w:pStyle w:val="a5"/>
              <w:shd w:val="clear" w:color="auto" w:fill="auto"/>
              <w:ind w:left="0" w:right="-191" w:firstLine="742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Н.Б. Абрамова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Е.</w:t>
            </w:r>
            <w:r>
              <w:rPr>
                <w:color w:val="000000"/>
                <w:sz w:val="22"/>
                <w:szCs w:val="22"/>
              </w:rPr>
              <w:t>Л. Седых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9F3E71" w:rsidRPr="004C0160" w:rsidRDefault="00F14604" w:rsidP="00F14604">
            <w:pPr>
              <w:pStyle w:val="a5"/>
              <w:shd w:val="clear" w:color="auto" w:fill="auto"/>
              <w:ind w:left="0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86F70" w:rsidRPr="004C0160" w:rsidRDefault="00C91DA2" w:rsidP="0047455B">
            <w:pPr>
              <w:pStyle w:val="a5"/>
              <w:shd w:val="clear" w:color="auto" w:fill="auto"/>
              <w:ind w:right="-191" w:hanging="1667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  <w:tr w:rsidR="00F14604" w:rsidRPr="004C0160" w:rsidTr="00F14604">
        <w:tc>
          <w:tcPr>
            <w:tcW w:w="567" w:type="dxa"/>
            <w:shd w:val="clear" w:color="auto" w:fill="auto"/>
          </w:tcPr>
          <w:p w:rsidR="00F14604" w:rsidRPr="004C0160" w:rsidRDefault="00F14604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F14604" w:rsidRPr="004C0160" w:rsidRDefault="00F14604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F14604" w:rsidRPr="004C0160" w:rsidRDefault="00F14604" w:rsidP="00F14604">
            <w:pPr>
              <w:pStyle w:val="a5"/>
              <w:shd w:val="clear" w:color="auto" w:fill="auto"/>
              <w:ind w:left="0" w:right="-191" w:firstLine="742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Н.Б. Абрамова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Е.</w:t>
            </w:r>
            <w:r>
              <w:rPr>
                <w:color w:val="000000"/>
                <w:sz w:val="22"/>
                <w:szCs w:val="22"/>
              </w:rPr>
              <w:t>Л. Седых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4604" w:rsidRDefault="00F14604" w:rsidP="0047455B">
            <w:pPr>
              <w:pStyle w:val="a5"/>
              <w:shd w:val="clear" w:color="auto" w:fill="auto"/>
              <w:ind w:right="-191" w:hanging="1667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-</w:t>
            </w:r>
          </w:p>
        </w:tc>
      </w:tr>
      <w:tr w:rsidR="00F14604" w:rsidRPr="004C0160" w:rsidTr="004C0160">
        <w:tc>
          <w:tcPr>
            <w:tcW w:w="567" w:type="dxa"/>
            <w:shd w:val="clear" w:color="auto" w:fill="auto"/>
          </w:tcPr>
          <w:p w:rsidR="00F14604" w:rsidRPr="004C0160" w:rsidRDefault="00F14604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14604" w:rsidRPr="004C0160" w:rsidRDefault="00F14604" w:rsidP="00986F5C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F14604" w:rsidRPr="004C0160" w:rsidRDefault="00F14604" w:rsidP="00F14604">
            <w:pPr>
              <w:pStyle w:val="a5"/>
              <w:shd w:val="clear" w:color="auto" w:fill="auto"/>
              <w:ind w:left="0" w:right="-191" w:firstLine="742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Н.Б. Абрамова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 w:rsidRPr="004C0160">
              <w:rPr>
                <w:color w:val="000000"/>
                <w:sz w:val="22"/>
                <w:szCs w:val="22"/>
              </w:rPr>
              <w:t>Е.</w:t>
            </w:r>
            <w:r>
              <w:rPr>
                <w:color w:val="000000"/>
                <w:sz w:val="22"/>
                <w:szCs w:val="22"/>
              </w:rPr>
              <w:t>Л. Седых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Е.В. Сергеева</w:t>
            </w:r>
          </w:p>
          <w:p w:rsidR="00F14604" w:rsidRPr="004C0160" w:rsidRDefault="00F14604" w:rsidP="00F14604">
            <w:pPr>
              <w:pStyle w:val="a5"/>
              <w:shd w:val="clear" w:color="auto" w:fill="auto"/>
              <w:ind w:left="743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Н.Е. Кузнецова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4604" w:rsidRDefault="00F14604" w:rsidP="0047455B">
            <w:pPr>
              <w:pStyle w:val="a5"/>
              <w:shd w:val="clear" w:color="auto" w:fill="auto"/>
              <w:ind w:right="-191" w:hanging="1667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-</w:t>
            </w:r>
          </w:p>
        </w:tc>
      </w:tr>
    </w:tbl>
    <w:p w:rsidR="00A95E10" w:rsidRDefault="00A95E10" w:rsidP="009F3E71">
      <w:pPr>
        <w:jc w:val="both"/>
        <w:rPr>
          <w:sz w:val="24"/>
          <w:szCs w:val="24"/>
        </w:rPr>
      </w:pPr>
    </w:p>
    <w:p w:rsidR="009F3E71" w:rsidRPr="00FA61E1" w:rsidRDefault="00EE4A8B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F3E71" w:rsidRPr="002D1C3F">
        <w:rPr>
          <w:sz w:val="24"/>
          <w:szCs w:val="24"/>
        </w:rPr>
        <w:t xml:space="preserve">. </w:t>
      </w:r>
      <w:r w:rsidR="009F3E71" w:rsidRPr="00FF3B5C">
        <w:rPr>
          <w:sz w:val="24"/>
          <w:szCs w:val="24"/>
        </w:rPr>
        <w:t xml:space="preserve">Настоящий протокол </w:t>
      </w:r>
      <w:r w:rsidR="009F3E71"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="009F3E71" w:rsidRPr="00FA61E1">
        <w:rPr>
          <w:sz w:val="24"/>
          <w:szCs w:val="24"/>
        </w:rPr>
        <w:t>(</w:t>
      </w:r>
      <w:hyperlink r:id="rId9" w:history="1">
        <w:r w:rsidR="009F3E71" w:rsidRPr="00FA61E1">
          <w:rPr>
            <w:color w:val="0000FF"/>
            <w:sz w:val="24"/>
            <w:szCs w:val="24"/>
          </w:rPr>
          <w:t>www.rts-tender.ru</w:t>
        </w:r>
      </w:hyperlink>
      <w:r w:rsidR="009F3E71" w:rsidRPr="00FA61E1">
        <w:rPr>
          <w:color w:val="0000FF"/>
          <w:sz w:val="24"/>
          <w:szCs w:val="24"/>
        </w:rPr>
        <w:t>)</w:t>
      </w:r>
      <w:r w:rsidR="009F3E71" w:rsidRPr="00FA61E1">
        <w:rPr>
          <w:sz w:val="24"/>
          <w:szCs w:val="24"/>
        </w:rPr>
        <w:t xml:space="preserve"> и</w:t>
      </w:r>
      <w:r w:rsidR="009F3E71">
        <w:rPr>
          <w:sz w:val="24"/>
          <w:szCs w:val="24"/>
        </w:rPr>
        <w:t xml:space="preserve"> размещению в единой информационной </w:t>
      </w:r>
      <w:r w:rsidR="009F3E71" w:rsidRPr="00FA61E1">
        <w:rPr>
          <w:sz w:val="24"/>
          <w:szCs w:val="24"/>
        </w:rPr>
        <w:t>системе (</w:t>
      </w:r>
      <w:hyperlink r:id="rId10" w:history="1">
        <w:r w:rsidR="009F3E71"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="009F3E71" w:rsidRPr="00FA61E1">
        <w:rPr>
          <w:color w:val="000000"/>
          <w:sz w:val="24"/>
          <w:szCs w:val="24"/>
          <w:lang w:eastAsia="x-none"/>
        </w:rPr>
        <w:t>)</w:t>
      </w:r>
      <w:r w:rsidR="009F3E71">
        <w:rPr>
          <w:color w:val="000000"/>
          <w:sz w:val="24"/>
          <w:szCs w:val="24"/>
          <w:lang w:eastAsia="x-none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</w:p>
    <w:p w:rsidR="009F3E71" w:rsidRDefault="004A6AA4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аукционной</w:t>
      </w:r>
      <w:r>
        <w:rPr>
          <w:sz w:val="24"/>
          <w:szCs w:val="24"/>
        </w:rPr>
        <w:t xml:space="preserve"> комиссии, присутствующих</w:t>
      </w:r>
      <w:r w:rsidR="009F3E71" w:rsidRPr="00FF3B5C">
        <w:rPr>
          <w:sz w:val="24"/>
          <w:szCs w:val="24"/>
        </w:rPr>
        <w:t xml:space="preserve"> на заседании:</w:t>
      </w:r>
    </w:p>
    <w:p w:rsidR="004A6AA4" w:rsidRPr="00FF3B5C" w:rsidRDefault="004A6AA4" w:rsidP="009F3E71">
      <w:pPr>
        <w:jc w:val="both"/>
        <w:rPr>
          <w:sz w:val="24"/>
          <w:szCs w:val="24"/>
        </w:rPr>
      </w:pPr>
    </w:p>
    <w:p w:rsidR="009F3E71" w:rsidRPr="00831B9B" w:rsidRDefault="009F3E71" w:rsidP="009F3E71">
      <w:pPr>
        <w:jc w:val="both"/>
        <w:rPr>
          <w:sz w:val="12"/>
          <w:szCs w:val="1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9F3E71" w:rsidRPr="00FF3B5C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9F3E71" w:rsidRPr="00FF3B5C" w:rsidRDefault="00FF330B" w:rsidP="00A95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_</w:t>
            </w:r>
            <w:r w:rsidR="00D33E3C">
              <w:rPr>
                <w:sz w:val="24"/>
                <w:szCs w:val="24"/>
              </w:rPr>
              <w:t>______________/Н.Б. Абрамова</w:t>
            </w:r>
            <w:r w:rsidRPr="00FF3B5C">
              <w:rPr>
                <w:sz w:val="24"/>
                <w:szCs w:val="24"/>
              </w:rPr>
              <w:t>/</w:t>
            </w:r>
          </w:p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D3DC4" w:rsidRPr="009D3DC4" w:rsidRDefault="009D3DC4" w:rsidP="00986F5C">
            <w:pPr>
              <w:jc w:val="both"/>
              <w:rPr>
                <w:sz w:val="6"/>
                <w:szCs w:val="6"/>
              </w:rPr>
            </w:pPr>
          </w:p>
        </w:tc>
      </w:tr>
      <w:tr w:rsidR="007D5298" w:rsidRPr="00FF3B5C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7D5298" w:rsidRPr="00FF3B5C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7D5298" w:rsidRDefault="009D3DC4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________________/Е.</w:t>
            </w:r>
            <w:r w:rsidR="006D4198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 Се</w:t>
            </w:r>
            <w:r w:rsidR="006D4198">
              <w:rPr>
                <w:sz w:val="24"/>
                <w:szCs w:val="24"/>
              </w:rPr>
              <w:t>дых</w:t>
            </w:r>
            <w:r w:rsidR="007D5298">
              <w:rPr>
                <w:sz w:val="24"/>
                <w:szCs w:val="24"/>
              </w:rPr>
              <w:t>/</w:t>
            </w:r>
          </w:p>
          <w:p w:rsidR="007D5298" w:rsidRPr="00FF3B5C" w:rsidRDefault="007D5298" w:rsidP="00986F5C">
            <w:pPr>
              <w:jc w:val="both"/>
              <w:rPr>
                <w:sz w:val="24"/>
                <w:szCs w:val="24"/>
              </w:rPr>
            </w:pPr>
          </w:p>
        </w:tc>
      </w:tr>
      <w:tr w:rsidR="009F3E71" w:rsidRPr="00FF3B5C" w:rsidTr="007D5298">
        <w:trPr>
          <w:trHeight w:val="74"/>
        </w:trPr>
        <w:tc>
          <w:tcPr>
            <w:tcW w:w="5245" w:type="dxa"/>
            <w:shd w:val="clear" w:color="auto" w:fill="auto"/>
          </w:tcPr>
          <w:p w:rsidR="003E16FC" w:rsidRDefault="009D3DC4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245F"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3E16FC" w:rsidRPr="003E16FC" w:rsidRDefault="003E16FC" w:rsidP="003E16FC">
            <w:pPr>
              <w:rPr>
                <w:sz w:val="24"/>
                <w:szCs w:val="24"/>
              </w:rPr>
            </w:pPr>
          </w:p>
          <w:p w:rsidR="003E16FC" w:rsidRPr="003E16FC" w:rsidRDefault="003E16FC" w:rsidP="003E16FC">
            <w:pPr>
              <w:rPr>
                <w:sz w:val="24"/>
                <w:szCs w:val="24"/>
              </w:rPr>
            </w:pPr>
          </w:p>
          <w:p w:rsidR="009F3E71" w:rsidRPr="003E16FC" w:rsidRDefault="009F3E71" w:rsidP="003E16FC">
            <w:pPr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9D3DC4" w:rsidRDefault="009D3DC4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/</w:t>
            </w:r>
            <w:r w:rsidR="00F14604">
              <w:rPr>
                <w:sz w:val="24"/>
                <w:szCs w:val="24"/>
              </w:rPr>
              <w:t>Е.В. Сергеева</w:t>
            </w:r>
            <w:r w:rsidR="009F245F">
              <w:rPr>
                <w:sz w:val="24"/>
                <w:szCs w:val="24"/>
              </w:rPr>
              <w:t>/</w:t>
            </w:r>
          </w:p>
          <w:p w:rsidR="009D3DC4" w:rsidRDefault="009D3DC4" w:rsidP="00986F5C">
            <w:pPr>
              <w:jc w:val="both"/>
              <w:rPr>
                <w:sz w:val="24"/>
                <w:szCs w:val="24"/>
              </w:rPr>
            </w:pPr>
          </w:p>
          <w:p w:rsidR="009F3E71" w:rsidRDefault="00862F96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F14604">
              <w:rPr>
                <w:sz w:val="24"/>
                <w:szCs w:val="24"/>
              </w:rPr>
              <w:t>Н.Е. Кузнецова</w:t>
            </w:r>
            <w:r w:rsidR="009F3E71">
              <w:rPr>
                <w:sz w:val="24"/>
                <w:szCs w:val="24"/>
              </w:rPr>
              <w:t>/</w:t>
            </w:r>
          </w:p>
          <w:p w:rsidR="009F3E71" w:rsidRP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9F3E71" w:rsidRDefault="009F3E71" w:rsidP="00986F5C">
            <w:pPr>
              <w:jc w:val="both"/>
              <w:rPr>
                <w:sz w:val="6"/>
                <w:szCs w:val="6"/>
              </w:rPr>
            </w:pPr>
          </w:p>
        </w:tc>
      </w:tr>
      <w:tr w:rsidR="009F3E71" w:rsidRPr="00FF3B5C" w:rsidTr="007D5298">
        <w:tc>
          <w:tcPr>
            <w:tcW w:w="5245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642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                           </w:t>
            </w:r>
            <w:r w:rsidRPr="00FF3B5C">
              <w:rPr>
                <w:sz w:val="24"/>
                <w:szCs w:val="24"/>
              </w:rPr>
              <w:t xml:space="preserve">         /</w:t>
            </w:r>
          </w:p>
        </w:tc>
      </w:tr>
    </w:tbl>
    <w:p w:rsidR="003E16FC" w:rsidRDefault="003E16FC" w:rsidP="003E16FC">
      <w:pPr>
        <w:jc w:val="both"/>
        <w:rPr>
          <w:b/>
          <w:szCs w:val="24"/>
        </w:rPr>
      </w:pPr>
      <w:bookmarkStart w:id="0" w:name="_GoBack"/>
      <w:bookmarkEnd w:id="0"/>
    </w:p>
    <w:sectPr w:rsidR="003E16FC" w:rsidSect="00A945D2">
      <w:pgSz w:w="11906" w:h="16838"/>
      <w:pgMar w:top="993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0AB"/>
    <w:multiLevelType w:val="hybridMultilevel"/>
    <w:tmpl w:val="0DB08D14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1B80454"/>
    <w:multiLevelType w:val="hybridMultilevel"/>
    <w:tmpl w:val="CCA2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1599D"/>
    <w:rsid w:val="000240BA"/>
    <w:rsid w:val="00060480"/>
    <w:rsid w:val="00066123"/>
    <w:rsid w:val="000C2FD8"/>
    <w:rsid w:val="000F1E7D"/>
    <w:rsid w:val="00143D29"/>
    <w:rsid w:val="00153485"/>
    <w:rsid w:val="001773DF"/>
    <w:rsid w:val="00195F05"/>
    <w:rsid w:val="001F6983"/>
    <w:rsid w:val="00243FEE"/>
    <w:rsid w:val="0024640B"/>
    <w:rsid w:val="00247D59"/>
    <w:rsid w:val="00251865"/>
    <w:rsid w:val="00261E21"/>
    <w:rsid w:val="00283094"/>
    <w:rsid w:val="00287261"/>
    <w:rsid w:val="002C0736"/>
    <w:rsid w:val="002C23B2"/>
    <w:rsid w:val="002E364D"/>
    <w:rsid w:val="00315268"/>
    <w:rsid w:val="00334230"/>
    <w:rsid w:val="00346A99"/>
    <w:rsid w:val="00355A33"/>
    <w:rsid w:val="0036799A"/>
    <w:rsid w:val="003C3CB6"/>
    <w:rsid w:val="003E16FC"/>
    <w:rsid w:val="003F2355"/>
    <w:rsid w:val="004273F2"/>
    <w:rsid w:val="00453079"/>
    <w:rsid w:val="00465706"/>
    <w:rsid w:val="0047455B"/>
    <w:rsid w:val="004906A0"/>
    <w:rsid w:val="004945C3"/>
    <w:rsid w:val="004A6AA4"/>
    <w:rsid w:val="004C0160"/>
    <w:rsid w:val="005172AB"/>
    <w:rsid w:val="005303C5"/>
    <w:rsid w:val="00553B25"/>
    <w:rsid w:val="005740FA"/>
    <w:rsid w:val="0064357E"/>
    <w:rsid w:val="00662E70"/>
    <w:rsid w:val="00681F4F"/>
    <w:rsid w:val="0069446E"/>
    <w:rsid w:val="006D4198"/>
    <w:rsid w:val="00710EB1"/>
    <w:rsid w:val="0078796A"/>
    <w:rsid w:val="007B6B16"/>
    <w:rsid w:val="007C288D"/>
    <w:rsid w:val="007C2BBD"/>
    <w:rsid w:val="007C383C"/>
    <w:rsid w:val="007D5298"/>
    <w:rsid w:val="00812882"/>
    <w:rsid w:val="00837F71"/>
    <w:rsid w:val="00840303"/>
    <w:rsid w:val="00856884"/>
    <w:rsid w:val="00862F96"/>
    <w:rsid w:val="008A3B35"/>
    <w:rsid w:val="0094042E"/>
    <w:rsid w:val="009416D0"/>
    <w:rsid w:val="009B12F9"/>
    <w:rsid w:val="009D3DC4"/>
    <w:rsid w:val="009E54F5"/>
    <w:rsid w:val="009F245F"/>
    <w:rsid w:val="009F3E71"/>
    <w:rsid w:val="00A945D2"/>
    <w:rsid w:val="00A95E10"/>
    <w:rsid w:val="00AB05CB"/>
    <w:rsid w:val="00B25362"/>
    <w:rsid w:val="00B44A34"/>
    <w:rsid w:val="00B63E4C"/>
    <w:rsid w:val="00BA0B1D"/>
    <w:rsid w:val="00BB24E6"/>
    <w:rsid w:val="00BD6057"/>
    <w:rsid w:val="00C15C35"/>
    <w:rsid w:val="00C54006"/>
    <w:rsid w:val="00C91DA2"/>
    <w:rsid w:val="00CC48A9"/>
    <w:rsid w:val="00CF2876"/>
    <w:rsid w:val="00D16B78"/>
    <w:rsid w:val="00D33E3C"/>
    <w:rsid w:val="00D607C9"/>
    <w:rsid w:val="00D82FE1"/>
    <w:rsid w:val="00DC0B64"/>
    <w:rsid w:val="00DD4858"/>
    <w:rsid w:val="00E3316D"/>
    <w:rsid w:val="00E37DE4"/>
    <w:rsid w:val="00E46EB0"/>
    <w:rsid w:val="00E72D5E"/>
    <w:rsid w:val="00EE4A8B"/>
    <w:rsid w:val="00EF1700"/>
    <w:rsid w:val="00EF5C4E"/>
    <w:rsid w:val="00F14604"/>
    <w:rsid w:val="00F3619C"/>
    <w:rsid w:val="00F74E89"/>
    <w:rsid w:val="00F86F70"/>
    <w:rsid w:val="00FB2785"/>
    <w:rsid w:val="00FB48B4"/>
    <w:rsid w:val="00FC242F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74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7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7EA7-00E4-4AD5-94C2-95A74612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Наталья Евгеньевна Кузнецова</cp:lastModifiedBy>
  <cp:revision>16</cp:revision>
  <cp:lastPrinted>2014-07-07T06:20:00Z</cp:lastPrinted>
  <dcterms:created xsi:type="dcterms:W3CDTF">2014-06-16T10:34:00Z</dcterms:created>
  <dcterms:modified xsi:type="dcterms:W3CDTF">2014-07-31T06:43:00Z</dcterms:modified>
</cp:coreProperties>
</file>