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181D9C" w:rsidRDefault="00181D9C" w:rsidP="00181D9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1D9C">
              <w:rPr>
                <w:rFonts w:ascii="Times New Roman" w:eastAsia="Times New Roman" w:hAnsi="Times New Roman" w:cs="Times New Roman"/>
                <w:sz w:val="24"/>
                <w:szCs w:val="24"/>
              </w:rPr>
              <w:t>Муниципальное казенное учреждение «Управление делами Администрации города Иванова»</w:t>
            </w:r>
            <w:r w:rsidR="007F6D58" w:rsidRPr="00181D9C">
              <w:rPr>
                <w:rFonts w:ascii="Times New Roman" w:eastAsia="Times New Roman" w:hAnsi="Times New Roman" w:cs="Times New Roman"/>
                <w:sz w:val="24"/>
                <w:szCs w:val="24"/>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181D9C">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00181D9C">
        <w:rPr>
          <w:rFonts w:ascii="Times New Roman" w:eastAsia="Times New Roman" w:hAnsi="Times New Roman" w:cs="Times New Roman"/>
          <w:b/>
          <w:color w:val="000000"/>
          <w:sz w:val="28"/>
          <w:szCs w:val="28"/>
          <w:lang w:eastAsia="ru-RU"/>
        </w:rPr>
        <w:t>:</w:t>
      </w:r>
      <w:r w:rsidR="00181D9C" w:rsidRPr="00181D9C">
        <w:rPr>
          <w:rFonts w:eastAsia="Times New Roman"/>
        </w:rPr>
        <w:t xml:space="preserve"> </w:t>
      </w:r>
      <w:r w:rsidR="00181D9C" w:rsidRPr="00181D9C">
        <w:rPr>
          <w:rFonts w:ascii="Times New Roman" w:eastAsia="Times New Roman" w:hAnsi="Times New Roman" w:cs="Times New Roman"/>
          <w:sz w:val="28"/>
          <w:szCs w:val="28"/>
        </w:rPr>
        <w:t>Поставка нефтепродуктов с применением смарт-карт.</w:t>
      </w:r>
      <w:r w:rsidR="00181D9C">
        <w:rPr>
          <w:rFonts w:eastAsia="Times New Roman"/>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317BD0">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EC3F31"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29</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A6612C" w:rsidP="00EC3F31">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40</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lastRenderedPageBreak/>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34A0B" w:rsidRPr="00F34A0B" w:rsidRDefault="00F34A0B" w:rsidP="00F34A0B">
      <w:pPr>
        <w:spacing w:after="0" w:line="240" w:lineRule="atLeast"/>
        <w:ind w:firstLine="708"/>
        <w:jc w:val="both"/>
        <w:rPr>
          <w:rFonts w:ascii="Times New Roman" w:hAnsi="Times New Roman" w:cs="Times New Roman"/>
          <w:bCs/>
          <w:sz w:val="24"/>
          <w:szCs w:val="24"/>
        </w:rPr>
      </w:pPr>
      <w:r w:rsidRPr="00F34A0B">
        <w:rPr>
          <w:rFonts w:ascii="Times New Roman" w:hAnsi="Times New Roman" w:cs="Times New Roman"/>
          <w:color w:val="000000"/>
          <w:sz w:val="24"/>
          <w:szCs w:val="24"/>
          <w:lang w:val="x-none" w:eastAsia="x-none"/>
        </w:rPr>
        <w:t xml:space="preserve">Настоящим приглашаются к участию в электронном аукционе, </w:t>
      </w:r>
      <w:r w:rsidRPr="00F34A0B">
        <w:rPr>
          <w:rFonts w:ascii="Times New Roman" w:hAnsi="Times New Roman" w:cs="Times New Roman"/>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bCs/>
          <w:sz w:val="24"/>
          <w:szCs w:val="24"/>
        </w:rPr>
        <w:t>.</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Calibri" w:hAnsi="Times New Roman" w:cs="Times New Roman"/>
          <w:color w:val="0D0D0D"/>
          <w:sz w:val="24"/>
          <w:szCs w:val="24"/>
          <w:lang w:val="x-none"/>
        </w:rPr>
      </w:pPr>
      <w:r w:rsidRPr="00F34A0B">
        <w:rPr>
          <w:rFonts w:ascii="Times New Roman" w:hAnsi="Times New Roman" w:cs="Times New Roman"/>
          <w:color w:val="0D0D0D"/>
          <w:sz w:val="24"/>
          <w:szCs w:val="24"/>
          <w:lang w:val="x-none" w:eastAsia="x-none"/>
        </w:rPr>
        <w:t>Документация об электронн</w:t>
      </w:r>
      <w:r w:rsidRPr="00F34A0B">
        <w:rPr>
          <w:rFonts w:ascii="Times New Roman" w:hAnsi="Times New Roman" w:cs="Times New Roman"/>
          <w:color w:val="0D0D0D"/>
          <w:sz w:val="24"/>
          <w:szCs w:val="24"/>
          <w:lang w:eastAsia="x-none"/>
        </w:rPr>
        <w:t>ом</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color w:val="0D0D0D"/>
          <w:sz w:val="24"/>
          <w:szCs w:val="24"/>
          <w:lang w:eastAsia="x-none"/>
        </w:rPr>
        <w:t xml:space="preserve">аукционе </w:t>
      </w:r>
      <w:r w:rsidRPr="00F34A0B">
        <w:rPr>
          <w:rFonts w:ascii="Times New Roman" w:hAnsi="Times New Roman" w:cs="Times New Roman"/>
          <w:color w:val="0D0D0D"/>
          <w:sz w:val="24"/>
          <w:szCs w:val="24"/>
          <w:lang w:val="x-none" w:eastAsia="x-none"/>
        </w:rPr>
        <w:t xml:space="preserve">размещена </w:t>
      </w: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единой информационной системе (далее также ЕИС)</w:t>
      </w:r>
      <w:r w:rsidRPr="00F34A0B">
        <w:rPr>
          <w:rStyle w:val="aff8"/>
          <w:rFonts w:ascii="Times New Roman" w:hAnsi="Times New Roman" w:cs="Times New Roman"/>
          <w:b/>
          <w:bCs/>
          <w:color w:val="0D0D0D"/>
          <w:sz w:val="24"/>
          <w:szCs w:val="24"/>
        </w:rPr>
        <w:footnoteReference w:id="1"/>
      </w:r>
      <w:r w:rsidRPr="00F34A0B">
        <w:rPr>
          <w:rFonts w:ascii="Times New Roman" w:hAnsi="Times New Roman" w:cs="Times New Roman"/>
          <w:b/>
          <w:bCs/>
          <w:color w:val="0D0D0D"/>
          <w:sz w:val="24"/>
          <w:szCs w:val="24"/>
        </w:rPr>
        <w:t xml:space="preserve"> </w:t>
      </w:r>
      <w:r w:rsidRPr="00F34A0B">
        <w:rPr>
          <w:rFonts w:ascii="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34A0B" w:rsidRPr="00F34A0B" w:rsidRDefault="00F34A0B" w:rsidP="00F34A0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firstLine="567"/>
        <w:jc w:val="both"/>
        <w:rPr>
          <w:rFonts w:ascii="Times New Roman" w:eastAsia="Times New Roman" w:hAnsi="Times New Roman" w:cs="Times New Roman"/>
          <w:color w:val="0D0D0D"/>
          <w:sz w:val="24"/>
          <w:szCs w:val="24"/>
          <w:lang w:eastAsia="ru-RU"/>
        </w:rPr>
      </w:pPr>
      <w:r w:rsidRPr="00F34A0B">
        <w:rPr>
          <w:rFonts w:ascii="Times New Roman" w:hAnsi="Times New Roman" w:cs="Times New Roman"/>
          <w:color w:val="0D0D0D"/>
          <w:sz w:val="24"/>
          <w:szCs w:val="24"/>
        </w:rPr>
        <w:t>Документация об электронном аукционе доступна для ознакомления на ЕИС без взимания платы.</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outlineLvl w:val="1"/>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4A0B" w:rsidRPr="00F34A0B" w:rsidRDefault="00F34A0B" w:rsidP="00F34A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pacing w:val="1"/>
          <w:sz w:val="24"/>
          <w:szCs w:val="24"/>
          <w:lang w:val="x-none" w:eastAsia="x-none"/>
        </w:rPr>
      </w:pP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 xml:space="preserve">единой информационной системе </w:t>
      </w:r>
      <w:r w:rsidRPr="00F34A0B">
        <w:rPr>
          <w:rFonts w:ascii="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34A0B">
        <w:rPr>
          <w:rFonts w:ascii="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34A0B">
        <w:rPr>
          <w:rFonts w:ascii="Times New Roman" w:hAnsi="Times New Roman" w:cs="Times New Roman"/>
          <w:color w:val="0D0D0D"/>
          <w:sz w:val="24"/>
          <w:szCs w:val="24"/>
          <w:lang w:val="x-none" w:eastAsia="x-none"/>
        </w:rPr>
        <w:t xml:space="preserve">документации </w:t>
      </w:r>
      <w:r w:rsidRPr="00F34A0B">
        <w:rPr>
          <w:rFonts w:ascii="Times New Roman" w:hAnsi="Times New Roman" w:cs="Times New Roman"/>
          <w:color w:val="0D0D0D"/>
          <w:spacing w:val="-1"/>
          <w:sz w:val="24"/>
          <w:szCs w:val="24"/>
          <w:lang w:val="x-none" w:eastAsia="x-none"/>
        </w:rPr>
        <w:t>об электронном аукционе</w:t>
      </w:r>
      <w:r w:rsidRPr="00F34A0B">
        <w:rPr>
          <w:rFonts w:ascii="Times New Roman" w:hAnsi="Times New Roman" w:cs="Times New Roman"/>
          <w:color w:val="0D0D0D"/>
          <w:sz w:val="24"/>
          <w:szCs w:val="24"/>
          <w:lang w:val="x-none" w:eastAsia="x-none"/>
        </w:rPr>
        <w:t xml:space="preserve"> в случае возникновения таковых.</w:t>
      </w:r>
    </w:p>
    <w:p w:rsidR="00F34A0B" w:rsidRPr="00F34A0B" w:rsidRDefault="00F34A0B" w:rsidP="00F34A0B">
      <w:pPr>
        <w:spacing w:after="0" w:line="240" w:lineRule="atLeast"/>
        <w:ind w:firstLine="540"/>
        <w:jc w:val="both"/>
        <w:rPr>
          <w:rFonts w:ascii="Times New Roman" w:hAnsi="Times New Roman" w:cs="Times New Roman"/>
          <w:bCs/>
          <w:color w:val="0D0D0D"/>
          <w:sz w:val="24"/>
          <w:szCs w:val="24"/>
          <w:lang w:eastAsia="ru-RU"/>
        </w:rPr>
      </w:pPr>
      <w:proofErr w:type="gramStart"/>
      <w:r w:rsidRPr="00F34A0B">
        <w:rPr>
          <w:rFonts w:ascii="Times New Roman" w:hAnsi="Times New Roman" w:cs="Times New Roman"/>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34A0B">
        <w:rPr>
          <w:rFonts w:ascii="Times New Roman" w:hAnsi="Times New Roman" w:cs="Times New Roman"/>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4A0B" w:rsidRPr="00F34A0B" w:rsidRDefault="00F34A0B" w:rsidP="00F34A0B">
      <w:pPr>
        <w:spacing w:after="0" w:line="240" w:lineRule="atLeast"/>
        <w:ind w:firstLine="708"/>
        <w:jc w:val="both"/>
        <w:rPr>
          <w:rFonts w:ascii="Times New Roman" w:hAnsi="Times New Roman" w:cs="Times New Roman"/>
          <w:b/>
          <w:color w:val="0D0D0D"/>
          <w:sz w:val="24"/>
          <w:szCs w:val="20"/>
        </w:rPr>
      </w:pPr>
      <w:proofErr w:type="gramStart"/>
      <w:r w:rsidRPr="00F34A0B">
        <w:rPr>
          <w:rFonts w:ascii="Times New Roman" w:hAnsi="Times New Roman" w:cs="Times New Roman"/>
          <w:b/>
          <w:color w:val="0D0D0D"/>
          <w:sz w:val="24"/>
        </w:rPr>
        <w:t xml:space="preserve">Управление муниципального заказа Администрации города Иванова, как структурное подразделение, </w:t>
      </w:r>
      <w:r w:rsidRPr="00F34A0B">
        <w:rPr>
          <w:rFonts w:ascii="Times New Roman" w:hAnsi="Times New Roman" w:cs="Times New Roman"/>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F34A0B">
        <w:rPr>
          <w:rFonts w:ascii="Times New Roman" w:hAnsi="Times New Roman" w:cs="Times New Roman"/>
          <w:b/>
          <w:color w:val="0D0D0D"/>
          <w:sz w:val="24"/>
        </w:rPr>
        <w:t xml:space="preserve">, не несет обязательств или ответственности в случае неполучения такими участниками электронного аукциона от </w:t>
      </w:r>
      <w:r w:rsidRPr="00F34A0B">
        <w:rPr>
          <w:rFonts w:ascii="Times New Roman" w:hAnsi="Times New Roman" w:cs="Times New Roman"/>
          <w:b/>
          <w:color w:val="0D0D0D"/>
          <w:sz w:val="24"/>
          <w:szCs w:val="24"/>
        </w:rPr>
        <w:t>оператора электронной площадки уведомлений о</w:t>
      </w:r>
      <w:r w:rsidRPr="00F34A0B">
        <w:rPr>
          <w:rFonts w:ascii="Times New Roman" w:hAnsi="Times New Roman" w:cs="Times New Roman"/>
          <w:b/>
          <w:color w:val="0D0D0D"/>
          <w:sz w:val="24"/>
        </w:rPr>
        <w:t xml:space="preserve"> разъяснении или изменений к </w:t>
      </w:r>
      <w:r w:rsidRPr="00F34A0B">
        <w:rPr>
          <w:rFonts w:ascii="Times New Roman" w:hAnsi="Times New Roman" w:cs="Times New Roman"/>
          <w:b/>
          <w:color w:val="0D0D0D"/>
          <w:spacing w:val="2"/>
          <w:sz w:val="24"/>
          <w:szCs w:val="24"/>
        </w:rPr>
        <w:t xml:space="preserve">документации </w:t>
      </w:r>
      <w:r w:rsidRPr="00F34A0B">
        <w:rPr>
          <w:rFonts w:ascii="Times New Roman" w:hAnsi="Times New Roman" w:cs="Times New Roman"/>
          <w:b/>
          <w:color w:val="0D0D0D"/>
          <w:spacing w:val="-1"/>
          <w:sz w:val="24"/>
          <w:szCs w:val="24"/>
        </w:rPr>
        <w:t>об электронном аукционе.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spacing w:after="0" w:line="240" w:lineRule="atLeast"/>
        <w:rPr>
          <w:rFonts w:ascii="Times New Roman" w:hAnsi="Times New Roman" w:cs="Times New Roman"/>
          <w:color w:val="0D0D0D"/>
          <w:sz w:val="24"/>
          <w:szCs w:val="24"/>
        </w:rPr>
        <w:sectPr w:rsidR="00F34A0B" w:rsidRPr="00F34A0B">
          <w:footnotePr>
            <w:numFmt w:val="chicago"/>
            <w:numRestart w:val="eachPage"/>
          </w:footnotePr>
          <w:pgSz w:w="11906" w:h="16838"/>
          <w:pgMar w:top="851" w:right="851" w:bottom="851" w:left="1701" w:header="709" w:footer="709" w:gutter="0"/>
          <w:pgNumType w:start="1"/>
          <w:cols w:space="720"/>
        </w:sectPr>
      </w:pPr>
    </w:p>
    <w:p w:rsidR="00F34A0B" w:rsidRPr="00F34A0B" w:rsidRDefault="00F34A0B" w:rsidP="00F34A0B">
      <w:pPr>
        <w:pStyle w:val="HTML"/>
        <w:spacing w:line="240" w:lineRule="atLeast"/>
        <w:jc w:val="center"/>
        <w:rPr>
          <w:rFonts w:ascii="Times New Roman" w:hAnsi="Times New Roman" w:cs="Times New Roman"/>
          <w:b/>
          <w:color w:val="0D0D0D"/>
          <w:sz w:val="28"/>
          <w:szCs w:val="28"/>
        </w:rPr>
      </w:pPr>
      <w:r w:rsidRPr="00F34A0B">
        <w:rPr>
          <w:rFonts w:ascii="Times New Roman" w:hAnsi="Times New Roman" w:cs="Times New Roman"/>
          <w:b/>
          <w:color w:val="0D0D0D"/>
          <w:sz w:val="28"/>
          <w:szCs w:val="28"/>
        </w:rPr>
        <w:lastRenderedPageBreak/>
        <w:t>РАЗДЕЛ 1.2. Общие условия проведения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 ОБЩИЕ СВЕДЕНИЯ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
          <w:color w:val="0D0D0D"/>
          <w:sz w:val="24"/>
          <w:szCs w:val="24"/>
        </w:rPr>
        <w:t xml:space="preserve">1.1. </w:t>
      </w:r>
      <w:proofErr w:type="gramStart"/>
      <w:r w:rsidRPr="00F34A0B">
        <w:rPr>
          <w:rFonts w:ascii="Times New Roman" w:hAnsi="Times New Roman" w:cs="Times New Roman"/>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34A0B">
        <w:rPr>
          <w:rFonts w:ascii="Times New Roman" w:hAnsi="Times New Roman" w:cs="Times New Roman"/>
          <w:color w:val="0D0D0D"/>
          <w:sz w:val="24"/>
          <w:szCs w:val="24"/>
          <w:lang w:val="en-US"/>
        </w:rPr>
        <w:t>II</w:t>
      </w:r>
      <w:r w:rsidRPr="00F34A0B">
        <w:rPr>
          <w:rFonts w:ascii="Times New Roman" w:hAnsi="Times New Roman" w:cs="Times New Roman"/>
          <w:color w:val="0D0D0D"/>
          <w:sz w:val="24"/>
          <w:szCs w:val="24"/>
        </w:rPr>
        <w:t xml:space="preserve">), описание объекта закупки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документации об электронном аукционе. </w:t>
      </w:r>
      <w:proofErr w:type="gramEnd"/>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1.2. Законодательное регулирование.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1.3. Заказчик, уполномоченный орган.</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1.3.1. Заказчик указан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настоящей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1.3.2. </w:t>
      </w:r>
      <w:proofErr w:type="gramStart"/>
      <w:r w:rsidRPr="00F34A0B">
        <w:rPr>
          <w:rFonts w:ascii="Times New Roman" w:hAnsi="Times New Roman" w:cs="Times New Roman"/>
          <w:color w:val="0D0D0D"/>
          <w:sz w:val="24"/>
          <w:szCs w:val="24"/>
        </w:rPr>
        <w:t xml:space="preserve">Уполномоченный орган, указанный соответственно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в соответствии с процедурами, условиями</w:t>
      </w:r>
      <w:proofErr w:type="gramEnd"/>
      <w:r w:rsidRPr="00F34A0B">
        <w:rPr>
          <w:rFonts w:ascii="Times New Roman" w:hAnsi="Times New Roman" w:cs="Times New Roman"/>
          <w:color w:val="0D0D0D"/>
          <w:sz w:val="24"/>
          <w:szCs w:val="24"/>
        </w:rPr>
        <w:t xml:space="preserve"> и положениями настоящей документации об электронном аукционе.</w:t>
      </w:r>
    </w:p>
    <w:p w:rsidR="00F34A0B" w:rsidRPr="00F34A0B" w:rsidRDefault="00F34A0B" w:rsidP="00F34A0B">
      <w:pPr>
        <w:spacing w:after="0" w:line="240" w:lineRule="atLeast"/>
        <w:ind w:firstLine="540"/>
        <w:jc w:val="both"/>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1.4. Наименование и описание объекта электронного аукциона, </w:t>
      </w:r>
      <w:r w:rsidRPr="00F34A0B">
        <w:rPr>
          <w:rFonts w:ascii="Times New Roman" w:hAnsi="Times New Roman" w:cs="Times New Roman"/>
          <w:b/>
          <w:bCs/>
          <w:color w:val="0D0D0D"/>
          <w:sz w:val="24"/>
          <w:szCs w:val="24"/>
        </w:rPr>
        <w:t>идентификационный код закупки</w:t>
      </w:r>
      <w:r w:rsidRPr="00F34A0B">
        <w:rPr>
          <w:rStyle w:val="aff8"/>
          <w:rFonts w:ascii="Times New Roman" w:hAnsi="Times New Roman" w:cs="Times New Roman"/>
          <w:b/>
          <w:bCs/>
          <w:color w:val="0D0D0D"/>
          <w:sz w:val="24"/>
          <w:szCs w:val="24"/>
        </w:rPr>
        <w:footnoteReference w:id="2"/>
      </w:r>
      <w:r w:rsidRPr="00F34A0B">
        <w:rPr>
          <w:rFonts w:ascii="Times New Roman" w:hAnsi="Times New Roman" w:cs="Times New Roman"/>
          <w:b/>
          <w:color w:val="0D0D0D"/>
          <w:sz w:val="24"/>
          <w:szCs w:val="24"/>
        </w:rPr>
        <w:t>. Место</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b/>
          <w:color w:val="0D0D0D"/>
          <w:sz w:val="24"/>
          <w:szCs w:val="24"/>
        </w:rPr>
        <w:t>.</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1.4.2. Место</w:t>
      </w:r>
      <w:r w:rsidRPr="00F34A0B">
        <w:rPr>
          <w:rFonts w:ascii="Times New Roman" w:hAnsi="Times New Roman" w:cs="Times New Roman"/>
          <w:bCs/>
          <w:color w:val="0D0D0D"/>
          <w:sz w:val="24"/>
          <w:szCs w:val="24"/>
        </w:rPr>
        <w:t xml:space="preserve"> </w:t>
      </w:r>
      <w:r w:rsidRPr="00F34A0B">
        <w:rPr>
          <w:rFonts w:ascii="Times New Roman" w:hAnsi="Times New Roman" w:cs="Times New Roman"/>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color w:val="0D0D0D"/>
          <w:sz w:val="24"/>
          <w:szCs w:val="24"/>
        </w:rPr>
        <w:t xml:space="preserve">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«Описание объекта закупки»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1.5. Начальная (максимальная) цена контракта.</w:t>
      </w:r>
    </w:p>
    <w:p w:rsidR="00F34A0B" w:rsidRPr="00F34A0B" w:rsidRDefault="00F34A0B" w:rsidP="00F34A0B">
      <w:pPr>
        <w:pStyle w:val="HTML"/>
        <w:spacing w:line="240" w:lineRule="atLeast"/>
        <w:jc w:val="both"/>
        <w:rPr>
          <w:rFonts w:ascii="Times New Roman" w:hAnsi="Times New Roman" w:cs="Times New Roman"/>
          <w:b/>
          <w:i/>
          <w:color w:val="0D0D0D"/>
          <w:sz w:val="24"/>
          <w:szCs w:val="24"/>
        </w:rPr>
      </w:pPr>
      <w:r w:rsidRPr="00F34A0B">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1.5.2. Порядок формирования цены контракта указан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1.6. Источник финансирования заказа, порядок и срок оплаты.</w:t>
      </w:r>
    </w:p>
    <w:p w:rsidR="00F34A0B" w:rsidRPr="00F34A0B" w:rsidRDefault="00F34A0B" w:rsidP="00F34A0B">
      <w:pPr>
        <w:pStyle w:val="HTML"/>
        <w:spacing w:line="240" w:lineRule="atLeast"/>
        <w:jc w:val="both"/>
        <w:rPr>
          <w:rFonts w:ascii="Times New Roman" w:hAnsi="Times New Roman" w:cs="Times New Roman"/>
          <w:i/>
          <w:color w:val="0D0D0D"/>
          <w:sz w:val="24"/>
          <w:szCs w:val="24"/>
        </w:rPr>
      </w:pPr>
      <w:r w:rsidRPr="00F34A0B">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i/>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1.7. Требования к участникам закупки.</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sidRPr="00F34A0B">
        <w:rPr>
          <w:rFonts w:ascii="Times New Roman" w:hAnsi="Times New Roman" w:cs="Times New Roman"/>
          <w:color w:val="0D0D0D"/>
          <w:sz w:val="24"/>
          <w:szCs w:val="24"/>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color w:val="0D0D0D"/>
          <w:sz w:val="24"/>
          <w:szCs w:val="24"/>
        </w:rPr>
      </w:pPr>
      <w:r w:rsidRPr="00F34A0B">
        <w:rPr>
          <w:rFonts w:ascii="Times New Roman" w:hAnsi="Times New Roman" w:cs="Times New Roman"/>
          <w:color w:val="0D0D0D"/>
          <w:sz w:val="24"/>
          <w:szCs w:val="24"/>
        </w:rPr>
        <w:t>1.7.2. В случае если проводится электронный аукцион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color w:val="0D0D0D"/>
          <w:sz w:val="24"/>
          <w:szCs w:val="24"/>
        </w:rPr>
        <w:t xml:space="preserve">. Статус субъекта малого предпринимательства, </w:t>
      </w:r>
      <w:r w:rsidRPr="00F34A0B">
        <w:rPr>
          <w:rFonts w:ascii="Times New Roman" w:hAnsi="Times New Roman" w:cs="Times New Roman"/>
          <w:bCs/>
          <w:color w:val="0D0D0D"/>
          <w:sz w:val="24"/>
          <w:szCs w:val="24"/>
        </w:rPr>
        <w:t>ориентированных некоммерческих организаций</w:t>
      </w:r>
      <w:r w:rsidRPr="00F34A0B">
        <w:rPr>
          <w:rFonts w:ascii="Times New Roman" w:hAnsi="Times New Roman" w:cs="Times New Roman"/>
          <w:color w:val="0D0D0D"/>
          <w:sz w:val="24"/>
          <w:szCs w:val="24"/>
        </w:rPr>
        <w:t xml:space="preserve"> определяется в соответствии с законодательством Российской Федерации.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Участник закупки должен соответствовать:</w:t>
      </w:r>
    </w:p>
    <w:p w:rsidR="00F34A0B" w:rsidRPr="00F34A0B" w:rsidRDefault="00F34A0B" w:rsidP="00F34A0B">
      <w:pPr>
        <w:spacing w:after="0" w:line="240" w:lineRule="atLeast"/>
        <w:jc w:val="both"/>
        <w:rPr>
          <w:rFonts w:ascii="Times New Roman" w:hAnsi="Times New Roman" w:cs="Times New Roman"/>
          <w:iCs/>
          <w:sz w:val="24"/>
          <w:szCs w:val="24"/>
        </w:rPr>
      </w:pPr>
      <w:proofErr w:type="gramStart"/>
      <w:r w:rsidRPr="00F34A0B">
        <w:rPr>
          <w:rFonts w:ascii="Times New Roman" w:hAnsi="Times New Roman" w:cs="Times New Roman"/>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4A0B" w:rsidRPr="00F34A0B" w:rsidRDefault="00F34A0B" w:rsidP="00F34A0B">
      <w:pPr>
        <w:spacing w:after="0" w:line="240" w:lineRule="atLeast"/>
        <w:jc w:val="both"/>
        <w:rPr>
          <w:rFonts w:ascii="Times New Roman" w:hAnsi="Times New Roman" w:cs="Times New Roman"/>
          <w:b/>
          <w:iCs/>
          <w:sz w:val="24"/>
          <w:szCs w:val="24"/>
        </w:rPr>
      </w:pPr>
      <w:r w:rsidRPr="00F34A0B">
        <w:rPr>
          <w:rFonts w:ascii="Times New Roman" w:hAnsi="Times New Roman" w:cs="Times New Roman"/>
          <w:b/>
          <w:iCs/>
          <w:sz w:val="24"/>
          <w:szCs w:val="24"/>
        </w:rPr>
        <w:t>или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 Единые требования к участникам закупки (</w:t>
      </w:r>
      <w:r w:rsidRPr="00F34A0B">
        <w:rPr>
          <w:rFonts w:ascii="Times New Roman" w:hAnsi="Times New Roman" w:cs="Times New Roman"/>
          <w:sz w:val="24"/>
          <w:szCs w:val="24"/>
        </w:rPr>
        <w:t>предъявляются в равной мере ко всем участникам закупок)</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strike/>
          <w:color w:val="0D0D0D"/>
          <w:sz w:val="24"/>
          <w:szCs w:val="24"/>
        </w:rPr>
      </w:pPr>
      <w:r w:rsidRPr="00F34A0B">
        <w:rPr>
          <w:rFonts w:ascii="Times New Roman" w:hAnsi="Times New Roman" w:cs="Times New Roman"/>
          <w:color w:val="0D0D0D"/>
          <w:sz w:val="24"/>
          <w:szCs w:val="24"/>
        </w:rPr>
        <w:t xml:space="preserve">1.7.5.1. </w:t>
      </w:r>
      <w:proofErr w:type="gramStart"/>
      <w:r w:rsidRPr="00F34A0B">
        <w:rPr>
          <w:rFonts w:ascii="Times New Roman" w:hAnsi="Times New Roman" w:cs="Times New Roman"/>
          <w:color w:val="0D0D0D"/>
          <w:sz w:val="24"/>
          <w:szCs w:val="24"/>
          <w:lang w:val="en-US"/>
        </w:rPr>
        <w:t>C</w:t>
      </w:r>
      <w:proofErr w:type="spellStart"/>
      <w:r w:rsidRPr="00F34A0B">
        <w:rPr>
          <w:rFonts w:ascii="Times New Roman" w:hAnsi="Times New Roman" w:cs="Times New Roman"/>
          <w:sz w:val="24"/>
          <w:szCs w:val="24"/>
        </w:rPr>
        <w:t>оответствие</w:t>
      </w:r>
      <w:proofErr w:type="spellEnd"/>
      <w:r w:rsidRPr="00F34A0B">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34A0B">
        <w:rPr>
          <w:rFonts w:ascii="Times New Roman" w:hAnsi="Times New Roman" w:cs="Times New Roman"/>
          <w:color w:val="0D0D0D"/>
          <w:sz w:val="24"/>
          <w:szCs w:val="24"/>
        </w:rPr>
        <w:t xml:space="preserve">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1.7.5.2. </w:t>
      </w:r>
      <w:proofErr w:type="spellStart"/>
      <w:r w:rsidRPr="00F34A0B">
        <w:rPr>
          <w:rFonts w:ascii="Times New Roman" w:hAnsi="Times New Roman" w:cs="Times New Roman"/>
          <w:color w:val="0D0D0D"/>
          <w:sz w:val="24"/>
          <w:szCs w:val="24"/>
        </w:rPr>
        <w:t>Непроведение</w:t>
      </w:r>
      <w:proofErr w:type="spellEnd"/>
      <w:r w:rsidRPr="00F34A0B">
        <w:rPr>
          <w:rFonts w:ascii="Times New Roman" w:hAnsi="Times New Roman" w:cs="Times New Roman"/>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1.7.5.3. </w:t>
      </w:r>
      <w:proofErr w:type="spellStart"/>
      <w:r w:rsidRPr="00F34A0B">
        <w:rPr>
          <w:rFonts w:ascii="Times New Roman" w:hAnsi="Times New Roman" w:cs="Times New Roman"/>
          <w:color w:val="0D0D0D"/>
          <w:sz w:val="24"/>
          <w:szCs w:val="24"/>
        </w:rPr>
        <w:t>Неприостановление</w:t>
      </w:r>
      <w:proofErr w:type="spellEnd"/>
      <w:r w:rsidRPr="00F34A0B">
        <w:rPr>
          <w:rFonts w:ascii="Times New Roman" w:hAnsi="Times New Roman" w:cs="Times New Roman"/>
          <w:color w:val="0D0D0D"/>
          <w:sz w:val="24"/>
          <w:szCs w:val="24"/>
        </w:rPr>
        <w:t xml:space="preserve"> деятельности участника закупки в порядке, установленном </w:t>
      </w:r>
      <w:hyperlink r:id="rId10" w:history="1">
        <w:r w:rsidRPr="00F34A0B">
          <w:rPr>
            <w:rStyle w:val="af3"/>
            <w:rFonts w:ascii="Times New Roman" w:hAnsi="Times New Roman" w:cs="Times New Roman"/>
            <w:color w:val="0D0D0D"/>
            <w:szCs w:val="24"/>
          </w:rPr>
          <w:t>Кодексом</w:t>
        </w:r>
      </w:hyperlink>
      <w:r w:rsidRPr="00F34A0B">
        <w:rPr>
          <w:rFonts w:ascii="Times New Roman" w:hAnsi="Times New Roman" w:cs="Times New Roman"/>
          <w:color w:val="0D0D0D"/>
          <w:sz w:val="24"/>
          <w:szCs w:val="24"/>
        </w:rPr>
        <w:t xml:space="preserve"> Российской Федерации об административных правонарушениях, на дату подачи заявки на участие в закупке.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1.7.5.4. </w:t>
      </w:r>
      <w:proofErr w:type="gramStart"/>
      <w:r w:rsidRPr="00F34A0B">
        <w:rPr>
          <w:rFonts w:ascii="Times New Roman" w:hAnsi="Times New Roman" w:cs="Times New Roman"/>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34A0B">
        <w:rPr>
          <w:rFonts w:ascii="Times New Roman" w:hAnsi="Times New Roman" w:cs="Times New Roman"/>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4A0B">
        <w:rPr>
          <w:rFonts w:ascii="Times New Roman" w:hAnsi="Times New Roman" w:cs="Times New Roman"/>
          <w:color w:val="0D0D0D"/>
          <w:sz w:val="24"/>
          <w:szCs w:val="24"/>
        </w:rPr>
        <w:t>указанных</w:t>
      </w:r>
      <w:proofErr w:type="gramEnd"/>
      <w:r w:rsidRPr="00F34A0B">
        <w:rPr>
          <w:rFonts w:ascii="Times New Roman" w:hAnsi="Times New Roman" w:cs="Times New Roman"/>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1.7.5.5. </w:t>
      </w:r>
      <w:proofErr w:type="gramStart"/>
      <w:r w:rsidRPr="00F34A0B">
        <w:rPr>
          <w:rFonts w:ascii="Times New Roman" w:hAnsi="Times New Roman" w:cs="Times New Roman"/>
          <w:color w:val="0D0D0D"/>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F34A0B">
        <w:rPr>
          <w:rFonts w:ascii="Times New Roman" w:hAnsi="Times New Roman" w:cs="Times New Roman"/>
          <w:color w:val="0D0D0D"/>
          <w:sz w:val="24"/>
          <w:szCs w:val="24"/>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34A0B">
        <w:rPr>
          <w:rFonts w:ascii="Times New Roman" w:hAnsi="Times New Roman" w:cs="Times New Roman"/>
          <w:color w:val="0D0D0D"/>
          <w:sz w:val="24"/>
          <w:szCs w:val="24"/>
        </w:rPr>
        <w:t xml:space="preserve"> услуги, </w:t>
      </w:r>
      <w:proofErr w:type="gramStart"/>
      <w:r w:rsidRPr="00F34A0B">
        <w:rPr>
          <w:rFonts w:ascii="Times New Roman" w:hAnsi="Times New Roman" w:cs="Times New Roman"/>
          <w:color w:val="0D0D0D"/>
          <w:sz w:val="24"/>
          <w:szCs w:val="24"/>
        </w:rPr>
        <w:t>являющихся</w:t>
      </w:r>
      <w:proofErr w:type="gramEnd"/>
      <w:r w:rsidRPr="00F34A0B">
        <w:rPr>
          <w:rFonts w:ascii="Times New Roman" w:hAnsi="Times New Roman" w:cs="Times New Roman"/>
          <w:color w:val="0D0D0D"/>
          <w:sz w:val="24"/>
          <w:szCs w:val="24"/>
        </w:rPr>
        <w:t xml:space="preserve"> объектом осуществляемой закупки, и административного наказания в виде дисквалификации.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1.7.5.7. </w:t>
      </w:r>
      <w:proofErr w:type="gramStart"/>
      <w:r w:rsidRPr="00F34A0B">
        <w:rPr>
          <w:rFonts w:ascii="Times New Roman" w:hAnsi="Times New Roman" w:cs="Times New Roman"/>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color w:val="0D0D0D"/>
          <w:sz w:val="24"/>
          <w:szCs w:val="24"/>
        </w:rPr>
        <w:t>неполнородными</w:t>
      </w:r>
      <w:proofErr w:type="spellEnd"/>
      <w:r w:rsidRPr="00F34A0B">
        <w:rPr>
          <w:rFonts w:ascii="Times New Roman" w:hAnsi="Times New Roman" w:cs="Times New Roman"/>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4A0B">
        <w:rPr>
          <w:rFonts w:ascii="Times New Roman" w:hAnsi="Times New Roman" w:cs="Times New Roman"/>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1.7.5.8. Заказчик вправе установить требование об отсутствии в предусмотренном Законом №</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финансовых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опыта работы, связанного с предметом контракта, и деловой репутации;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1.8. Расходы на участие в электронном аукционе и при заключении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34A0B">
        <w:rPr>
          <w:rFonts w:ascii="Times New Roman" w:hAnsi="Times New Roman" w:cs="Times New Roman"/>
          <w:color w:val="0D0D0D"/>
          <w:sz w:val="24"/>
          <w:szCs w:val="24"/>
        </w:rPr>
        <w:t>ств в св</w:t>
      </w:r>
      <w:proofErr w:type="gramEnd"/>
      <w:r w:rsidRPr="00F34A0B">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1.9.1. </w:t>
      </w:r>
      <w:proofErr w:type="gramStart"/>
      <w:r w:rsidRPr="00F34A0B">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34A0B">
        <w:rPr>
          <w:rFonts w:ascii="Times New Roman" w:hAnsi="Times New Roman" w:cs="Times New Roman"/>
          <w:color w:val="0D0D0D"/>
          <w:sz w:val="24"/>
          <w:szCs w:val="24"/>
        </w:rPr>
        <w:t xml:space="preserve"> </w:t>
      </w:r>
      <w:r w:rsidRPr="00F34A0B">
        <w:rPr>
          <w:rFonts w:ascii="Times New Roman" w:hAnsi="Times New Roman" w:cs="Times New Roman"/>
          <w:color w:val="0D0D0D"/>
          <w:sz w:val="24"/>
          <w:szCs w:val="24"/>
        </w:rPr>
        <w:lastRenderedPageBreak/>
        <w:t xml:space="preserve">Информация о предоставлении таких преимуществ указывается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1.10. </w:t>
      </w:r>
      <w:r w:rsidRPr="00F34A0B">
        <w:rPr>
          <w:rFonts w:ascii="Times New Roman" w:hAnsi="Times New Roman" w:cs="Times New Roman"/>
          <w:b/>
          <w:bCs/>
          <w:color w:val="0D0D0D"/>
          <w:sz w:val="24"/>
          <w:szCs w:val="24"/>
        </w:rPr>
        <w:t>Применение национального режима при осуществлении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Информация о применении национального режима указывается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Cs/>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F34A0B" w:rsidRPr="00F34A0B" w:rsidRDefault="00F34A0B" w:rsidP="00F34A0B">
      <w:pPr>
        <w:pStyle w:val="HTML"/>
        <w:spacing w:line="240" w:lineRule="atLeast"/>
        <w:rPr>
          <w:rFonts w:ascii="Times New Roman" w:hAnsi="Times New Roman" w:cs="Times New Roman"/>
          <w:color w:val="0D0D0D"/>
          <w:sz w:val="24"/>
          <w:szCs w:val="24"/>
        </w:rPr>
      </w:pPr>
      <w:r w:rsidRPr="00F34A0B">
        <w:rPr>
          <w:rFonts w:ascii="Times New Roman" w:hAnsi="Times New Roman" w:cs="Times New Roman"/>
          <w:color w:val="0D0D0D"/>
          <w:sz w:val="24"/>
          <w:szCs w:val="24"/>
        </w:rPr>
        <w:t>Осуществляется в порядке, установленном статьей 61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34A0B">
        <w:rPr>
          <w:rFonts w:ascii="Times New Roman" w:hAnsi="Times New Roman" w:cs="Times New Roman"/>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1.12. Основания отстранение от участия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34A0B">
          <w:rPr>
            <w:rStyle w:val="af3"/>
            <w:rFonts w:ascii="Times New Roman" w:hAnsi="Times New Roman" w:cs="Times New Roman"/>
            <w:color w:val="0D0D0D"/>
            <w:szCs w:val="24"/>
          </w:rPr>
          <w:t>пунктах</w:t>
        </w:r>
      </w:hyperlink>
      <w:r w:rsidRPr="00F34A0B">
        <w:rPr>
          <w:rFonts w:ascii="Times New Roman" w:hAnsi="Times New Roman" w:cs="Times New Roman"/>
          <w:color w:val="0D0D0D"/>
          <w:sz w:val="24"/>
          <w:szCs w:val="24"/>
        </w:rPr>
        <w:t xml:space="preserve"> 1.7.5. и </w:t>
      </w:r>
      <w:hyperlink r:id="rId14" w:history="1">
        <w:r w:rsidRPr="00F34A0B">
          <w:rPr>
            <w:rStyle w:val="af3"/>
            <w:rFonts w:ascii="Times New Roman" w:hAnsi="Times New Roman" w:cs="Times New Roman"/>
            <w:color w:val="0D0D0D"/>
            <w:szCs w:val="24"/>
          </w:rPr>
          <w:t>1.7.6</w:t>
        </w:r>
      </w:hyperlink>
      <w:r w:rsidRPr="00F34A0B">
        <w:rPr>
          <w:rFonts w:ascii="Times New Roman" w:hAnsi="Times New Roman" w:cs="Times New Roman"/>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34A0B">
        <w:rPr>
          <w:rFonts w:ascii="Times New Roman" w:hAnsi="Times New Roman" w:cs="Times New Roman"/>
          <w:color w:val="0D0D0D"/>
          <w:sz w:val="24"/>
          <w:szCs w:val="24"/>
        </w:rPr>
        <w:t xml:space="preserve"> соответствия указанным требованиям.</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 ДОКУМЕНТАЦИЯ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2.1. Содержание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 без взимания платы.</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2.2. Разъяснение положений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4A0B">
        <w:rPr>
          <w:rFonts w:ascii="Times New Roman" w:eastAsia="Calibri" w:hAnsi="Times New Roman" w:cs="Times New Roman"/>
          <w:color w:val="0D0D0D"/>
          <w:sz w:val="24"/>
          <w:szCs w:val="16"/>
        </w:rPr>
        <w:t>позднее</w:t>
      </w:r>
      <w:proofErr w:type="gramEnd"/>
      <w:r w:rsidRPr="00F34A0B">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b/>
          <w:color w:val="0D0D0D"/>
          <w:sz w:val="24"/>
          <w:szCs w:val="16"/>
        </w:rPr>
      </w:pPr>
      <w:r w:rsidRPr="00F34A0B">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34A0B">
        <w:rPr>
          <w:rFonts w:ascii="Times New Roman" w:eastAsia="Calibri" w:hAnsi="Times New Roman" w:cs="Times New Roman"/>
          <w:b/>
          <w:color w:val="0D0D0D"/>
          <w:sz w:val="24"/>
          <w:szCs w:val="16"/>
        </w:rPr>
        <w:t>Информационной карте аукциона в электронной форме.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16"/>
        </w:rPr>
        <w:t xml:space="preserve">2.2.4. </w:t>
      </w:r>
      <w:r w:rsidRPr="00F34A0B">
        <w:rPr>
          <w:rFonts w:ascii="Times New Roman" w:hAnsi="Times New Roman" w:cs="Times New Roman"/>
          <w:color w:val="0D0D0D"/>
          <w:sz w:val="24"/>
          <w:szCs w:val="24"/>
        </w:rPr>
        <w:t>Разъяснения положений документации об электронном аукционе не должны изменять ее суть.</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34A0B">
        <w:rPr>
          <w:rFonts w:ascii="Times New Roman" w:hAnsi="Times New Roman" w:cs="Times New Roman"/>
          <w:color w:val="0D0D0D"/>
          <w:sz w:val="24"/>
          <w:szCs w:val="24"/>
        </w:rPr>
        <w:t>позднее</w:t>
      </w:r>
      <w:proofErr w:type="gramEnd"/>
      <w:r w:rsidRPr="00F34A0B">
        <w:rPr>
          <w:rFonts w:ascii="Times New Roman" w:hAnsi="Times New Roman" w:cs="Times New Roman"/>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34A0B">
        <w:rPr>
          <w:rFonts w:ascii="Times New Roman" w:hAnsi="Times New Roman" w:cs="Times New Roman"/>
          <w:color w:val="0D0D0D"/>
          <w:sz w:val="24"/>
          <w:szCs w:val="24"/>
        </w:rPr>
        <w:t>с даты принятия</w:t>
      </w:r>
      <w:proofErr w:type="gramEnd"/>
      <w:r w:rsidRPr="00F34A0B">
        <w:rPr>
          <w:rFonts w:ascii="Times New Roman" w:hAnsi="Times New Roman" w:cs="Times New Roman"/>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34A0B">
        <w:rPr>
          <w:rFonts w:ascii="Times New Roman" w:hAnsi="Times New Roman" w:cs="Times New Roman"/>
          <w:color w:val="0D0D0D"/>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34A0B">
        <w:rPr>
          <w:rFonts w:ascii="Times New Roman" w:hAnsi="Times New Roman" w:cs="Times New Roman"/>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34A0B">
        <w:rPr>
          <w:rFonts w:ascii="Times New Roman" w:hAnsi="Times New Roman" w:cs="Times New Roman"/>
          <w:color w:val="0D0D0D"/>
          <w:sz w:val="24"/>
          <w:szCs w:val="24"/>
        </w:rPr>
        <w:t>.</w:t>
      </w:r>
      <w:proofErr w:type="gramEnd"/>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2.4. Отмена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 ПОДГОТОВКА ЗАЯВКИ НА УЧАСТИЕ В ЭЛЕКТРОННОМ АУКЦИОНЕ</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(инструкция по заполнению заявки)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3.1.1. </w:t>
      </w:r>
      <w:proofErr w:type="gramStart"/>
      <w:r w:rsidRPr="00F34A0B">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3.2.2.1 при заключении контракта на поставку товара:</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34A0B">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34A0B" w:rsidRPr="00F34A0B" w:rsidRDefault="00F34A0B" w:rsidP="00F34A0B">
      <w:pPr>
        <w:spacing w:after="0" w:line="240" w:lineRule="atLeast"/>
        <w:jc w:val="both"/>
        <w:rPr>
          <w:rFonts w:ascii="Times New Roman" w:hAnsi="Times New Roman" w:cs="Times New Roman"/>
          <w:sz w:val="24"/>
          <w:szCs w:val="24"/>
        </w:rPr>
      </w:pPr>
      <w:bookmarkStart w:id="0" w:name="Par4"/>
      <w:bookmarkEnd w:id="0"/>
      <w:r w:rsidRPr="00F34A0B">
        <w:rPr>
          <w:rFonts w:ascii="Times New Roman" w:hAnsi="Times New Roman" w:cs="Times New Roman"/>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а) согласие, предусмотренное под</w:t>
      </w:r>
      <w:hyperlink r:id="rId15"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34A0B">
        <w:rPr>
          <w:rFonts w:ascii="Times New Roman" w:hAnsi="Times New Roman" w:cs="Times New Roman"/>
          <w:sz w:val="24"/>
          <w:szCs w:val="24"/>
        </w:rPr>
        <w:t xml:space="preserve"> согласие, предусмотренное под</w:t>
      </w:r>
      <w:hyperlink r:id="rId16"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w:t>
      </w:r>
      <w:r w:rsidRPr="00F34A0B">
        <w:rPr>
          <w:rFonts w:ascii="Times New Roman" w:hAnsi="Times New Roman" w:cs="Times New Roman"/>
          <w:sz w:val="24"/>
          <w:szCs w:val="24"/>
        </w:rPr>
        <w:lastRenderedPageBreak/>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б) согласие, предусмотренное под</w:t>
      </w:r>
      <w:hyperlink r:id="rId17"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34A0B">
        <w:rPr>
          <w:rFonts w:ascii="Times New Roman" w:hAnsi="Times New Roman" w:cs="Times New Roman"/>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3.2.3. Первая часть заявки на участие в электронном аукционе, предусмотренная </w:t>
      </w:r>
      <w:hyperlink r:id="rId18" w:anchor="Par4" w:history="1">
        <w:r w:rsidRPr="00F34A0B">
          <w:rPr>
            <w:rStyle w:val="af3"/>
            <w:rFonts w:ascii="Times New Roman" w:hAnsi="Times New Roman" w:cs="Times New Roman"/>
            <w:szCs w:val="24"/>
          </w:rPr>
          <w:t>пунктом 3.2.2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раздела 1.2. «Общие условия проведения электронного аукциона» настоящей документации</w:t>
      </w:r>
      <w:r w:rsidRPr="00F34A0B">
        <w:rPr>
          <w:rFonts w:ascii="Times New Roman" w:hAnsi="Times New Roman" w:cs="Times New Roman"/>
          <w:sz w:val="24"/>
          <w:szCs w:val="24"/>
        </w:rPr>
        <w:t>, может содержать эскиз, рисунок, чертеж, фотографию, иное изображение товара, на поставку которого заключается контракт.</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4A0B">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34A0B">
          <w:rPr>
            <w:rStyle w:val="af3"/>
            <w:rFonts w:ascii="Times New Roman" w:eastAsia="Calibri" w:hAnsi="Times New Roman" w:cs="Times New Roman"/>
            <w:color w:val="0D0D0D"/>
            <w:szCs w:val="24"/>
          </w:rPr>
          <w:t>пунктом 1</w:t>
        </w:r>
      </w:hyperlink>
      <w:r w:rsidRPr="00F34A0B">
        <w:rPr>
          <w:rFonts w:ascii="Times New Roman" w:eastAsia="Calibri" w:hAnsi="Times New Roman" w:cs="Times New Roman"/>
          <w:color w:val="0D0D0D"/>
          <w:sz w:val="24"/>
          <w:szCs w:val="24"/>
        </w:rPr>
        <w:t xml:space="preserve">.7.5.1 пункта 1.7.5 и пунктом 1.7.6 </w:t>
      </w:r>
      <w:r w:rsidRPr="00F34A0B">
        <w:rPr>
          <w:rFonts w:ascii="Times New Roman" w:hAnsi="Times New Roman" w:cs="Times New Roman"/>
          <w:color w:val="0D0D0D"/>
          <w:sz w:val="24"/>
          <w:szCs w:val="24"/>
        </w:rPr>
        <w:t>раздела 1.2. «Общие условия проведения электронного аукциона»</w:t>
      </w:r>
      <w:r w:rsidRPr="00F34A0B">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proofErr w:type="gramStart"/>
      <w:r w:rsidRPr="00F34A0B">
        <w:rPr>
          <w:rFonts w:ascii="Times New Roman" w:eastAsia="Calibri" w:hAnsi="Times New Roman" w:cs="Times New Roman"/>
          <w:color w:val="0D0D0D"/>
          <w:sz w:val="24"/>
          <w:szCs w:val="24"/>
        </w:rPr>
        <w:t xml:space="preserve">3) </w:t>
      </w:r>
      <w:r w:rsidRPr="00F34A0B">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34A0B">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34A0B">
        <w:rPr>
          <w:rFonts w:ascii="Times New Roman" w:eastAsia="Calibri" w:hAnsi="Times New Roman" w:cs="Times New Roman"/>
          <w:color w:val="0D0D0D"/>
          <w:sz w:val="24"/>
          <w:szCs w:val="24"/>
        </w:rPr>
        <w:t xml:space="preserve"> контракта является крупной сделкой;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lastRenderedPageBreak/>
        <w:t xml:space="preserve">5) документы, подтверждающие право участника такого аукциона на получение преимущества в соответствии со </w:t>
      </w:r>
      <w:hyperlink r:id="rId20" w:history="1">
        <w:r w:rsidRPr="00F34A0B">
          <w:rPr>
            <w:rStyle w:val="af3"/>
            <w:rFonts w:ascii="Times New Roman" w:eastAsia="Calibri" w:hAnsi="Times New Roman" w:cs="Times New Roman"/>
            <w:color w:val="0D0D0D"/>
            <w:szCs w:val="24"/>
          </w:rPr>
          <w:t>статьями 28</w:t>
        </w:r>
      </w:hyperlink>
      <w:r w:rsidRPr="00F34A0B">
        <w:rPr>
          <w:rFonts w:ascii="Times New Roman" w:eastAsia="Calibri" w:hAnsi="Times New Roman" w:cs="Times New Roman"/>
          <w:color w:val="0D0D0D"/>
          <w:sz w:val="24"/>
          <w:szCs w:val="24"/>
        </w:rPr>
        <w:t>, 29 Закона № 44-ФЗ, или копии этих документов;</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34A0B">
          <w:rPr>
            <w:rStyle w:val="af3"/>
            <w:rFonts w:ascii="Times New Roman" w:eastAsia="Calibri" w:hAnsi="Times New Roman" w:cs="Times New Roman"/>
            <w:color w:val="0D0D0D"/>
            <w:szCs w:val="24"/>
          </w:rPr>
          <w:t>статьей 14</w:t>
        </w:r>
      </w:hyperlink>
      <w:r w:rsidRPr="00F34A0B">
        <w:rPr>
          <w:rFonts w:ascii="Times New Roman" w:eastAsia="Calibri" w:hAnsi="Times New Roman" w:cs="Times New Roman"/>
          <w:color w:val="0D0D0D"/>
          <w:sz w:val="24"/>
          <w:szCs w:val="24"/>
        </w:rPr>
        <w:t xml:space="preserve"> Закона № 44-ФЗ, или копии этих документов;</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eastAsia="Calibri" w:hAnsi="Times New Roman" w:cs="Times New Roman"/>
          <w:color w:val="0D0D0D"/>
          <w:sz w:val="24"/>
          <w:szCs w:val="24"/>
        </w:rPr>
        <w:t xml:space="preserve">7) </w:t>
      </w:r>
      <w:r w:rsidRPr="00F34A0B">
        <w:rPr>
          <w:rFonts w:ascii="Times New Roman" w:hAnsi="Times New Roman" w:cs="Times New Roman"/>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 ПОДАЧА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4.1.1. 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24"/>
        </w:rPr>
        <w:t xml:space="preserve">4.1.2. </w:t>
      </w:r>
      <w:r w:rsidRPr="00F34A0B">
        <w:rPr>
          <w:rFonts w:ascii="Times New Roman" w:hAnsi="Times New Roman" w:cs="Times New Roman"/>
          <w:color w:val="0D0D0D"/>
          <w:sz w:val="24"/>
          <w:szCs w:val="24"/>
        </w:rPr>
        <w:t>Заявка на участие в электронном аукционе направляется участником такого аукциона оператору электронной площадки,</w:t>
      </w:r>
      <w:r w:rsidRPr="00F34A0B">
        <w:rPr>
          <w:rFonts w:ascii="Times New Roman" w:eastAsia="Calibri" w:hAnsi="Times New Roman" w:cs="Times New Roman"/>
          <w:color w:val="0D0D0D"/>
          <w:sz w:val="24"/>
          <w:szCs w:val="24"/>
        </w:rPr>
        <w:t xml:space="preserve">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форме двух электронных документов, содержащих части заявки, предусмотренные статьей 66 </w:t>
      </w:r>
      <w:r w:rsidRPr="00F34A0B">
        <w:rPr>
          <w:rFonts w:ascii="Times New Roman" w:eastAsia="Calibri" w:hAnsi="Times New Roman" w:cs="Times New Roman"/>
          <w:color w:val="0D0D0D"/>
          <w:sz w:val="24"/>
          <w:szCs w:val="24"/>
        </w:rPr>
        <w:t>Закона № 44-ФЗ</w:t>
      </w:r>
      <w:r w:rsidRPr="00F34A0B">
        <w:rPr>
          <w:rFonts w:ascii="Times New Roman" w:hAnsi="Times New Roman" w:cs="Times New Roman"/>
          <w:color w:val="0D0D0D"/>
          <w:sz w:val="24"/>
          <w:szCs w:val="24"/>
        </w:rPr>
        <w:t>. Указанные электронные документы подаются одновременно.</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eastAsia="Calibri" w:hAnsi="Times New Roman" w:cs="Times New Roman"/>
          <w:color w:val="0D0D0D"/>
          <w:sz w:val="24"/>
          <w:szCs w:val="24"/>
          <w:lang w:eastAsia="en-US"/>
        </w:rPr>
        <w:t xml:space="preserve">Адрес электронной площадки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 xml:space="preserve">4.2. Изменение и отзыв заявок на участие в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bCs/>
          <w:color w:val="0D0D0D"/>
          <w:sz w:val="24"/>
          <w:szCs w:val="24"/>
        </w:rPr>
        <w:t>4.3. Обеспечение заявок при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4.3.1. Размер обеспечения заявки на участие в электронном аукционе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34A0B">
        <w:rPr>
          <w:rFonts w:ascii="Times New Roman" w:hAnsi="Times New Roman" w:cs="Times New Roman"/>
          <w:bCs/>
          <w:color w:val="0D0D0D"/>
          <w:sz w:val="24"/>
          <w:szCs w:val="24"/>
        </w:rPr>
        <w:t>порядке</w:t>
      </w:r>
      <w:proofErr w:type="gramEnd"/>
      <w:r w:rsidRPr="00F34A0B">
        <w:rPr>
          <w:rFonts w:ascii="Times New Roman" w:hAnsi="Times New Roman" w:cs="Times New Roman"/>
          <w:bCs/>
          <w:color w:val="0D0D0D"/>
          <w:sz w:val="24"/>
          <w:szCs w:val="24"/>
        </w:rPr>
        <w:t xml:space="preserve"> предусмотренном Законом № 44-ФЗ.</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40"/>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 РАССМОТРЕНИЕ ЗАЯВОК НА УЧАСТИЕ В ЭЛЕКТРОННОМ АУКЦИОНЕ И ПРОВЕДЕНИЕ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5.1. Рассмотрение первых частей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jc w:val="both"/>
        <w:rPr>
          <w:rFonts w:ascii="Times New Roman" w:eastAsia="Times New Roman" w:hAnsi="Times New Roman" w:cs="Times New Roman"/>
          <w:b/>
          <w:color w:val="0D0D0D"/>
          <w:sz w:val="24"/>
          <w:szCs w:val="24"/>
        </w:rPr>
      </w:pPr>
      <w:r w:rsidRPr="00F34A0B">
        <w:rPr>
          <w:rFonts w:ascii="Times New Roman" w:hAnsi="Times New Roman" w:cs="Times New Roman"/>
          <w:b/>
          <w:color w:val="0D0D0D"/>
          <w:sz w:val="24"/>
          <w:szCs w:val="24"/>
        </w:rPr>
        <w:t>5.2. Порядок проведения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5.2.1. В электронном аукционе могут участвовать только </w:t>
      </w:r>
      <w:proofErr w:type="gramStart"/>
      <w:r w:rsidRPr="00F34A0B">
        <w:rPr>
          <w:rFonts w:ascii="Times New Roman" w:hAnsi="Times New Roman" w:cs="Times New Roman"/>
          <w:color w:val="0D0D0D"/>
          <w:sz w:val="24"/>
          <w:szCs w:val="24"/>
        </w:rPr>
        <w:t>аккредитованные</w:t>
      </w:r>
      <w:proofErr w:type="gramEnd"/>
      <w:r w:rsidRPr="00F34A0B">
        <w:rPr>
          <w:rFonts w:ascii="Times New Roman" w:hAnsi="Times New Roman" w:cs="Times New Roman"/>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5.2.2. </w:t>
      </w:r>
      <w:proofErr w:type="gramStart"/>
      <w:r w:rsidRPr="00F34A0B">
        <w:rPr>
          <w:rFonts w:ascii="Times New Roman" w:hAnsi="Times New Roman" w:cs="Times New Roman"/>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34A0B">
          <w:rPr>
            <w:rStyle w:val="af3"/>
            <w:rFonts w:ascii="Times New Roman" w:hAnsi="Times New Roman" w:cs="Times New Roman"/>
            <w:color w:val="0D0D0D"/>
            <w:szCs w:val="24"/>
          </w:rPr>
          <w:t>пункта</w:t>
        </w:r>
      </w:hyperlink>
      <w:r w:rsidRPr="00F34A0B">
        <w:rPr>
          <w:rFonts w:ascii="Times New Roman" w:hAnsi="Times New Roman" w:cs="Times New Roman"/>
          <w:color w:val="0D0D0D"/>
          <w:sz w:val="24"/>
          <w:szCs w:val="24"/>
        </w:rPr>
        <w:t xml:space="preserve"> 5.2.3 раздела 1.2.</w:t>
      </w:r>
      <w:proofErr w:type="gramEnd"/>
      <w:r w:rsidRPr="00F34A0B">
        <w:rPr>
          <w:rFonts w:ascii="Times New Roman" w:hAnsi="Times New Roman" w:cs="Times New Roman"/>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sidRPr="00F34A0B">
        <w:rPr>
          <w:rFonts w:ascii="Times New Roman" w:hAnsi="Times New Roman" w:cs="Times New Roman"/>
          <w:color w:val="0D0D0D"/>
          <w:sz w:val="24"/>
          <w:szCs w:val="24"/>
        </w:rPr>
        <w:t>окончания срока рассмотрения первых частей заявок</w:t>
      </w:r>
      <w:proofErr w:type="gramEnd"/>
      <w:r w:rsidRPr="00F34A0B">
        <w:rPr>
          <w:rFonts w:ascii="Times New Roman" w:hAnsi="Times New Roman" w:cs="Times New Roman"/>
          <w:color w:val="0D0D0D"/>
          <w:sz w:val="24"/>
          <w:szCs w:val="24"/>
        </w:rPr>
        <w:t xml:space="preserve">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34A0B">
        <w:rPr>
          <w:rFonts w:ascii="Times New Roman" w:hAnsi="Times New Roman" w:cs="Times New Roman"/>
          <w:b/>
          <w:i/>
          <w:color w:val="0D0D0D"/>
          <w:sz w:val="24"/>
          <w:szCs w:val="24"/>
        </w:rPr>
        <w:t xml:space="preserve">Информационной карте </w:t>
      </w:r>
      <w:r w:rsidRPr="00F34A0B">
        <w:rPr>
          <w:rFonts w:ascii="Times New Roman" w:hAnsi="Times New Roman" w:cs="Times New Roman"/>
          <w:b/>
          <w:i/>
          <w:color w:val="0D0D0D"/>
          <w:sz w:val="24"/>
          <w:szCs w:val="24"/>
        </w:rPr>
        <w:lastRenderedPageBreak/>
        <w:t>электронного аукциона</w:t>
      </w:r>
      <w:r w:rsidRPr="00F34A0B">
        <w:rPr>
          <w:rFonts w:ascii="Times New Roman" w:hAnsi="Times New Roman" w:cs="Times New Roman"/>
          <w:color w:val="0D0D0D"/>
          <w:sz w:val="24"/>
          <w:szCs w:val="24"/>
        </w:rPr>
        <w:t>, в порядке, установленном настоящей документацией и Законом № 44-ФЗ.</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rPr>
          <w:rFonts w:ascii="Times New Roman" w:eastAsia="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 ЗАКЛЮЧЕНИЕ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6.1. Порядок заключения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6.2. Обеспечение исполнения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6.2.1. </w:t>
      </w:r>
      <w:r w:rsidRPr="00F34A0B">
        <w:rPr>
          <w:rFonts w:ascii="Times New Roman" w:hAnsi="Times New Roman" w:cs="Times New Roman"/>
          <w:color w:val="0D0D0D"/>
          <w:sz w:val="24"/>
          <w:szCs w:val="24"/>
        </w:rPr>
        <w:t xml:space="preserve">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xml:space="preserve">, с которым заключается контракт, обеспечения исполнения контракта.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34A0B">
          <w:rPr>
            <w:rStyle w:val="af3"/>
            <w:rFonts w:ascii="Times New Roman" w:hAnsi="Times New Roman" w:cs="Times New Roman"/>
            <w:bCs/>
            <w:color w:val="0D0D0D"/>
            <w:szCs w:val="24"/>
          </w:rPr>
          <w:t>статьи 45</w:t>
        </w:r>
      </w:hyperlink>
      <w:r w:rsidRPr="00F34A0B">
        <w:rPr>
          <w:rFonts w:ascii="Times New Roman" w:hAnsi="Times New Roman" w:cs="Times New Roman"/>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6.2.3. В случае </w:t>
      </w:r>
      <w:proofErr w:type="spellStart"/>
      <w:r w:rsidRPr="00F34A0B">
        <w:rPr>
          <w:rFonts w:ascii="Times New Roman" w:hAnsi="Times New Roman" w:cs="Times New Roman"/>
          <w:bCs/>
          <w:color w:val="0D0D0D"/>
          <w:sz w:val="24"/>
          <w:szCs w:val="24"/>
        </w:rPr>
        <w:t>непредоставления</w:t>
      </w:r>
      <w:proofErr w:type="spellEnd"/>
      <w:r w:rsidRPr="00F34A0B">
        <w:rPr>
          <w:rFonts w:ascii="Times New Roman" w:hAnsi="Times New Roman" w:cs="Times New Roman"/>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6.2.4. </w:t>
      </w:r>
      <w:proofErr w:type="gramStart"/>
      <w:r w:rsidRPr="00F34A0B">
        <w:rPr>
          <w:rFonts w:ascii="Times New Roman" w:hAnsi="Times New Roman" w:cs="Times New Roman"/>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34A0B">
        <w:rPr>
          <w:rFonts w:ascii="Times New Roman" w:hAnsi="Times New Roman" w:cs="Times New Roman"/>
          <w:bCs/>
          <w:color w:val="0D0D0D"/>
          <w:sz w:val="24"/>
          <w:szCs w:val="24"/>
        </w:rPr>
        <w:t xml:space="preserve"> Закона №44-ФЗ</w:t>
      </w:r>
      <w:r w:rsidRPr="00F34A0B">
        <w:rPr>
          <w:rFonts w:ascii="Times New Roman" w:hAnsi="Times New Roman" w:cs="Times New Roman"/>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34A0B">
        <w:rPr>
          <w:rFonts w:ascii="Times New Roman" w:hAnsi="Times New Roman" w:cs="Times New Roman"/>
          <w:color w:val="0D0D0D"/>
          <w:sz w:val="24"/>
          <w:szCs w:val="24"/>
        </w:rPr>
        <w:t xml:space="preserve">, предусмотренные </w:t>
      </w:r>
      <w:hyperlink r:id="rId24" w:history="1">
        <w:r w:rsidRPr="00F34A0B">
          <w:rPr>
            <w:rStyle w:val="af3"/>
            <w:rFonts w:ascii="Times New Roman" w:hAnsi="Times New Roman" w:cs="Times New Roman"/>
            <w:color w:val="0D0D0D"/>
            <w:szCs w:val="24"/>
          </w:rPr>
          <w:t>статьей 37</w:t>
        </w:r>
      </w:hyperlink>
      <w:r w:rsidRPr="00F34A0B">
        <w:rPr>
          <w:rFonts w:ascii="Times New Roman" w:hAnsi="Times New Roman" w:cs="Times New Roman"/>
          <w:color w:val="0D0D0D"/>
          <w:sz w:val="24"/>
          <w:szCs w:val="24"/>
        </w:rPr>
        <w:t xml:space="preserve"> </w:t>
      </w:r>
      <w:r w:rsidRPr="00F34A0B">
        <w:rPr>
          <w:rFonts w:ascii="Times New Roman" w:hAnsi="Times New Roman" w:cs="Times New Roman"/>
          <w:bCs/>
          <w:color w:val="0D0D0D"/>
          <w:sz w:val="24"/>
          <w:szCs w:val="24"/>
        </w:rPr>
        <w:t>Закона №44-ФЗ</w:t>
      </w:r>
      <w:r w:rsidRPr="00F34A0B">
        <w:rPr>
          <w:rFonts w:ascii="Times New Roman" w:hAnsi="Times New Roman" w:cs="Times New Roman"/>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4A0B" w:rsidRPr="00F34A0B" w:rsidRDefault="00F34A0B" w:rsidP="00F34A0B">
      <w:pPr>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6.2.5. </w:t>
      </w:r>
      <w:r w:rsidRPr="00F34A0B">
        <w:rPr>
          <w:rFonts w:ascii="Times New Roman" w:hAnsi="Times New Roman" w:cs="Times New Roman"/>
          <w:sz w:val="24"/>
          <w:szCs w:val="24"/>
        </w:rPr>
        <w:t>В случае</w:t>
      </w:r>
      <w:proofErr w:type="gramStart"/>
      <w:r w:rsidRPr="00F34A0B">
        <w:rPr>
          <w:rFonts w:ascii="Times New Roman" w:hAnsi="Times New Roman" w:cs="Times New Roman"/>
          <w:sz w:val="24"/>
          <w:szCs w:val="24"/>
        </w:rPr>
        <w:t>,</w:t>
      </w:r>
      <w:proofErr w:type="gramEnd"/>
      <w:r w:rsidRPr="00F34A0B">
        <w:rPr>
          <w:rFonts w:ascii="Times New Roman" w:hAnsi="Times New Roman" w:cs="Times New Roman"/>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34A0B">
          <w:rPr>
            <w:rStyle w:val="af3"/>
            <w:rFonts w:ascii="Times New Roman" w:hAnsi="Times New Roman" w:cs="Times New Roman"/>
            <w:szCs w:val="24"/>
          </w:rPr>
          <w:t>частью 1 статьи 37</w:t>
        </w:r>
      </w:hyperlink>
      <w:r w:rsidRPr="00F34A0B">
        <w:rPr>
          <w:rFonts w:ascii="Times New Roman" w:hAnsi="Times New Roman" w:cs="Times New Roman"/>
          <w:sz w:val="24"/>
          <w:szCs w:val="24"/>
        </w:rPr>
        <w:t xml:space="preserve"> Закона № 44-ФЗ, обеспечение исполнения контракта или информацию, предусмотренные </w:t>
      </w:r>
      <w:hyperlink r:id="rId26" w:history="1">
        <w:r w:rsidRPr="00F34A0B">
          <w:rPr>
            <w:rStyle w:val="af3"/>
            <w:rFonts w:ascii="Times New Roman" w:hAnsi="Times New Roman" w:cs="Times New Roman"/>
            <w:szCs w:val="24"/>
          </w:rPr>
          <w:t>частью 2 статьи 37</w:t>
        </w:r>
      </w:hyperlink>
      <w:r w:rsidRPr="00F34A0B">
        <w:rPr>
          <w:rFonts w:ascii="Times New Roman" w:hAnsi="Times New Roman" w:cs="Times New Roman"/>
          <w:sz w:val="24"/>
          <w:szCs w:val="24"/>
        </w:rPr>
        <w:t xml:space="preserve"> Закона № 44-ФЗ</w:t>
      </w:r>
      <w:r w:rsidRPr="00F34A0B">
        <w:rPr>
          <w:rFonts w:ascii="Times New Roman" w:hAnsi="Times New Roman" w:cs="Times New Roman"/>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bCs/>
          <w:color w:val="0D0D0D"/>
          <w:sz w:val="24"/>
          <w:szCs w:val="24"/>
        </w:rPr>
        <w:t xml:space="preserve">6.2.6. Размер обеспечения исполнения контракта, срок и порядок его предоставления указаны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6.2.8. В случае</w:t>
      </w:r>
      <w:proofErr w:type="gramStart"/>
      <w:r w:rsidRPr="00F34A0B">
        <w:rPr>
          <w:rFonts w:ascii="Times New Roman" w:hAnsi="Times New Roman" w:cs="Times New Roman"/>
          <w:bCs/>
          <w:color w:val="0D0D0D"/>
          <w:sz w:val="24"/>
          <w:szCs w:val="24"/>
        </w:rPr>
        <w:t>,</w:t>
      </w:r>
      <w:proofErr w:type="gramEnd"/>
      <w:r w:rsidRPr="00F34A0B">
        <w:rPr>
          <w:rFonts w:ascii="Times New Roman" w:hAnsi="Times New Roman" w:cs="Times New Roman"/>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6.2.9. Требования к обеспечению контракта, представленному в виде банковской гарантии: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6.2.9.1. В случае</w:t>
      </w:r>
      <w:proofErr w:type="gramStart"/>
      <w:r w:rsidRPr="00F34A0B">
        <w:rPr>
          <w:rFonts w:ascii="Times New Roman" w:hAnsi="Times New Roman" w:cs="Times New Roman"/>
          <w:color w:val="0D0D0D"/>
          <w:sz w:val="24"/>
          <w:szCs w:val="24"/>
        </w:rPr>
        <w:t>,</w:t>
      </w:r>
      <w:proofErr w:type="gramEnd"/>
      <w:r w:rsidRPr="00F34A0B">
        <w:rPr>
          <w:rFonts w:ascii="Times New Roman" w:hAnsi="Times New Roman" w:cs="Times New Roman"/>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6.2.9.3. </w:t>
      </w:r>
      <w:r w:rsidRPr="00F34A0B">
        <w:rPr>
          <w:rFonts w:ascii="Times New Roman" w:hAnsi="Times New Roman" w:cs="Times New Roman"/>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34A0B">
          <w:rPr>
            <w:rStyle w:val="af3"/>
            <w:rFonts w:ascii="Times New Roman" w:hAnsi="Times New Roman" w:cs="Times New Roman"/>
            <w:color w:val="0D0D0D"/>
            <w:szCs w:val="24"/>
          </w:rPr>
          <w:t>статьей 74.1</w:t>
        </w:r>
      </w:hyperlink>
      <w:r w:rsidRPr="00F34A0B">
        <w:rPr>
          <w:rFonts w:ascii="Times New Roman" w:hAnsi="Times New Roman" w:cs="Times New Roman"/>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6.2.10. Банковская гарантия должна быть безотзывной и должна содержать:</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 сумму банковской гарантии, подлежащую уплате гарантом заказчику в установленных </w:t>
      </w:r>
      <w:hyperlink r:id="rId28" w:history="1">
        <w:r w:rsidRPr="00F34A0B">
          <w:rPr>
            <w:rStyle w:val="af3"/>
            <w:rFonts w:ascii="Times New Roman" w:hAnsi="Times New Roman" w:cs="Times New Roman"/>
            <w:color w:val="0D0D0D"/>
            <w:szCs w:val="24"/>
          </w:rPr>
          <w:t>частью 13 статьи 44</w:t>
        </w:r>
      </w:hyperlink>
      <w:r w:rsidRPr="00F34A0B">
        <w:rPr>
          <w:rFonts w:ascii="Times New Roman" w:hAnsi="Times New Roman" w:cs="Times New Roman"/>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9" w:history="1">
        <w:r w:rsidRPr="00F34A0B">
          <w:rPr>
            <w:rStyle w:val="af3"/>
            <w:rFonts w:ascii="Times New Roman" w:hAnsi="Times New Roman" w:cs="Times New Roman"/>
            <w:color w:val="0D0D0D"/>
            <w:szCs w:val="24"/>
          </w:rPr>
          <w:t>статьей 96</w:t>
        </w:r>
      </w:hyperlink>
      <w:r w:rsidRPr="00F34A0B">
        <w:rPr>
          <w:rFonts w:ascii="Times New Roman" w:hAnsi="Times New Roman" w:cs="Times New Roman"/>
          <w:color w:val="0D0D0D"/>
          <w:sz w:val="24"/>
          <w:szCs w:val="24"/>
        </w:rPr>
        <w:t xml:space="preserve"> Закона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обязательства принципала, надлежащее исполнение которых обеспечивается банковской гарантией;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 срок действия банковской гарантии с учетом требований </w:t>
      </w:r>
      <w:hyperlink r:id="rId30" w:history="1">
        <w:r w:rsidRPr="00F34A0B">
          <w:rPr>
            <w:rStyle w:val="af3"/>
            <w:rFonts w:ascii="Times New Roman" w:hAnsi="Times New Roman" w:cs="Times New Roman"/>
            <w:color w:val="0D0D0D"/>
            <w:szCs w:val="24"/>
          </w:rPr>
          <w:t>статей 44</w:t>
        </w:r>
      </w:hyperlink>
      <w:r w:rsidRPr="00F34A0B">
        <w:rPr>
          <w:rFonts w:ascii="Times New Roman" w:hAnsi="Times New Roman" w:cs="Times New Roman"/>
          <w:color w:val="0D0D0D"/>
          <w:sz w:val="24"/>
          <w:szCs w:val="24"/>
        </w:rPr>
        <w:t xml:space="preserve"> и </w:t>
      </w:r>
      <w:hyperlink r:id="rId31" w:history="1">
        <w:r w:rsidRPr="00F34A0B">
          <w:rPr>
            <w:rStyle w:val="af3"/>
            <w:rFonts w:ascii="Times New Roman" w:hAnsi="Times New Roman" w:cs="Times New Roman"/>
            <w:color w:val="0D0D0D"/>
            <w:szCs w:val="24"/>
          </w:rPr>
          <w:t>96</w:t>
        </w:r>
      </w:hyperlink>
      <w:r w:rsidRPr="00F34A0B">
        <w:rPr>
          <w:rFonts w:ascii="Times New Roman" w:hAnsi="Times New Roman" w:cs="Times New Roman"/>
          <w:color w:val="0D0D0D"/>
          <w:sz w:val="24"/>
          <w:szCs w:val="24"/>
        </w:rPr>
        <w:t xml:space="preserve">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 установленный Правительством Российской Федерации </w:t>
      </w:r>
      <w:hyperlink r:id="rId32" w:history="1">
        <w:r w:rsidRPr="00F34A0B">
          <w:rPr>
            <w:rStyle w:val="af3"/>
            <w:rFonts w:ascii="Times New Roman" w:hAnsi="Times New Roman" w:cs="Times New Roman"/>
            <w:color w:val="000000"/>
            <w:szCs w:val="24"/>
          </w:rPr>
          <w:t>перечень</w:t>
        </w:r>
      </w:hyperlink>
      <w:r w:rsidRPr="00F34A0B">
        <w:rPr>
          <w:rFonts w:ascii="Times New Roman" w:hAnsi="Times New Roman" w:cs="Times New Roman"/>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34A0B">
          <w:rPr>
            <w:rStyle w:val="af3"/>
            <w:rFonts w:ascii="Times New Roman" w:hAnsi="Times New Roman" w:cs="Times New Roman"/>
            <w:color w:val="0D0D0D"/>
            <w:szCs w:val="24"/>
          </w:rPr>
          <w:t>порядок</w:t>
        </w:r>
      </w:hyperlink>
      <w:r w:rsidRPr="00F34A0B">
        <w:rPr>
          <w:rFonts w:ascii="Times New Roman" w:hAnsi="Times New Roman" w:cs="Times New Roman"/>
          <w:color w:val="0D0D0D"/>
          <w:sz w:val="24"/>
          <w:szCs w:val="24"/>
        </w:rPr>
        <w:t xml:space="preserve"> ведения и размещения в единой информационной системе реестра банковских гарантий, </w:t>
      </w:r>
      <w:hyperlink r:id="rId34" w:history="1">
        <w:r w:rsidRPr="00F34A0B">
          <w:rPr>
            <w:rStyle w:val="af3"/>
            <w:rFonts w:ascii="Times New Roman" w:hAnsi="Times New Roman" w:cs="Times New Roman"/>
            <w:color w:val="0D0D0D"/>
            <w:szCs w:val="24"/>
          </w:rPr>
          <w:t>форма</w:t>
        </w:r>
      </w:hyperlink>
      <w:r w:rsidRPr="00F34A0B">
        <w:rPr>
          <w:rFonts w:ascii="Times New Roman" w:hAnsi="Times New Roman" w:cs="Times New Roman"/>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6.2.12. В реестр банковских гарантий включаются следующие информация и документы:</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срок действия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5) копия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 </w:t>
      </w:r>
      <w:hyperlink r:id="rId35" w:history="1">
        <w:r w:rsidRPr="00F34A0B">
          <w:rPr>
            <w:rStyle w:val="af3"/>
            <w:rFonts w:ascii="Times New Roman" w:hAnsi="Times New Roman" w:cs="Times New Roman"/>
            <w:color w:val="0D0D0D"/>
            <w:szCs w:val="24"/>
          </w:rPr>
          <w:t>иные</w:t>
        </w:r>
      </w:hyperlink>
      <w:r w:rsidRPr="00F34A0B">
        <w:rPr>
          <w:rFonts w:ascii="Times New Roman" w:hAnsi="Times New Roman" w:cs="Times New Roman"/>
          <w:color w:val="0D0D0D"/>
          <w:sz w:val="24"/>
          <w:szCs w:val="24"/>
        </w:rPr>
        <w:t xml:space="preserve"> информация и документы, перечень которых установлен Правительством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 xml:space="preserve">6.2.13. Указанные в </w:t>
      </w:r>
      <w:hyperlink r:id="rId36" w:anchor="Par29" w:history="1">
        <w:r w:rsidRPr="00F34A0B">
          <w:rPr>
            <w:rStyle w:val="af3"/>
            <w:rFonts w:ascii="Times New Roman" w:hAnsi="Times New Roman" w:cs="Times New Roman"/>
            <w:color w:val="0D0D0D"/>
            <w:szCs w:val="24"/>
          </w:rPr>
          <w:t>6.2.12</w:t>
        </w:r>
      </w:hyperlink>
      <w:r w:rsidRPr="00F34A0B">
        <w:rPr>
          <w:rFonts w:ascii="Times New Roman" w:hAnsi="Times New Roman" w:cs="Times New Roman"/>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6.2.14. Требования к обеспечению исполнения контракта, предоставляемому в виде залога денежных средств:</w:t>
      </w:r>
    </w:p>
    <w:p w:rsidR="00F34A0B" w:rsidRPr="00F34A0B" w:rsidRDefault="00F34A0B" w:rsidP="00F34A0B">
      <w:pPr>
        <w:pStyle w:val="a8"/>
        <w:spacing w:line="240" w:lineRule="atLeast"/>
        <w:rPr>
          <w:color w:val="0D0D0D"/>
        </w:rPr>
      </w:pPr>
      <w:r w:rsidRPr="00F34A0B">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34A0B">
        <w:rPr>
          <w:b/>
          <w:i/>
          <w:color w:val="0D0D0D"/>
        </w:rPr>
        <w:t xml:space="preserve">Информационной карте электронного аукциона </w:t>
      </w:r>
      <w:r w:rsidRPr="00F34A0B">
        <w:rPr>
          <w:color w:val="0D0D0D"/>
        </w:rPr>
        <w:t xml:space="preserve">на счет, указанный в </w:t>
      </w:r>
      <w:r w:rsidRPr="00F34A0B">
        <w:rPr>
          <w:b/>
          <w:i/>
          <w:color w:val="0D0D0D"/>
        </w:rPr>
        <w:t>Информационной карте электронного аукциона</w:t>
      </w:r>
      <w:r w:rsidRPr="00F34A0B">
        <w:rPr>
          <w:color w:val="0D0D0D"/>
        </w:rPr>
        <w:t>.</w:t>
      </w:r>
    </w:p>
    <w:p w:rsidR="00F34A0B" w:rsidRPr="00F34A0B" w:rsidRDefault="00F34A0B" w:rsidP="00F34A0B">
      <w:pPr>
        <w:pStyle w:val="a8"/>
        <w:spacing w:line="240" w:lineRule="atLeast"/>
        <w:rPr>
          <w:color w:val="0D0D0D"/>
        </w:rPr>
      </w:pPr>
      <w:r w:rsidRPr="00F34A0B">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4A0B" w:rsidRPr="00F34A0B" w:rsidRDefault="00F34A0B" w:rsidP="00F34A0B">
      <w:pPr>
        <w:pStyle w:val="a8"/>
        <w:spacing w:line="240" w:lineRule="atLeast"/>
        <w:rPr>
          <w:color w:val="0D0D0D"/>
        </w:rPr>
      </w:pPr>
      <w:r w:rsidRPr="00F34A0B">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4A0B" w:rsidRPr="00F34A0B" w:rsidRDefault="00F34A0B" w:rsidP="00F34A0B">
      <w:pPr>
        <w:pStyle w:val="a8"/>
        <w:spacing w:line="240" w:lineRule="atLeast"/>
        <w:rPr>
          <w:color w:val="0D0D0D"/>
        </w:rPr>
      </w:pPr>
      <w:r w:rsidRPr="00F34A0B">
        <w:rPr>
          <w:color w:val="0D0D0D"/>
        </w:rPr>
        <w:t>6.2.14.4. Денежные средства возвращаются на банковский счет, указанный исполнителем в этом письменном требовании.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6.3. Права и обязанности победителя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 xml:space="preserve">6.3.1. В случае 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предусмотрены преимущества для учреждений</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и предприятий уголовно-исполнительной системы</w:t>
      </w:r>
      <w:r w:rsidRPr="00F34A0B">
        <w:rPr>
          <w:rFonts w:ascii="Times New Roman" w:hAnsi="Times New Roman" w:cs="Times New Roman"/>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6.4. Права и обязанности заказчика.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F34A0B" w:rsidRPr="00F34A0B" w:rsidRDefault="00F34A0B" w:rsidP="00F34A0B">
      <w:pPr>
        <w:pStyle w:val="HTML"/>
        <w:spacing w:line="240" w:lineRule="atLeast"/>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color w:val="0D0D0D"/>
          <w:sz w:val="24"/>
          <w:szCs w:val="24"/>
        </w:rPr>
      </w:pPr>
      <w:r w:rsidRPr="00F34A0B">
        <w:rPr>
          <w:rFonts w:ascii="Times New Roman" w:hAnsi="Times New Roman" w:cs="Times New Roman"/>
          <w:b/>
          <w:color w:val="0D0D0D"/>
          <w:sz w:val="24"/>
          <w:szCs w:val="24"/>
        </w:rPr>
        <w:t>7. 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34A0B">
        <w:rPr>
          <w:rFonts w:ascii="Times New Roman" w:hAnsi="Times New Roman" w:cs="Times New Roman"/>
          <w:color w:val="0D0D0D"/>
          <w:sz w:val="24"/>
          <w:szCs w:val="24"/>
        </w:rPr>
        <w:t xml:space="preserve"> </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7.1. Любой участник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34A0B" w:rsidRPr="00FD3ADF" w:rsidRDefault="00F34A0B" w:rsidP="00FD3ADF">
      <w:pPr>
        <w:widowControl w:val="0"/>
        <w:suppressAutoHyphens/>
        <w:spacing w:after="0"/>
        <w:jc w:val="center"/>
        <w:rPr>
          <w:rFonts w:ascii="Times New Roman" w:eastAsia="Droid Sans Fallback" w:hAnsi="Times New Roman" w:cs="FreeSans"/>
          <w:b/>
          <w:color w:val="000000"/>
          <w:sz w:val="28"/>
          <w:szCs w:val="28"/>
          <w:lang w:eastAsia="zh-CN" w:bidi="hi-IN"/>
        </w:rPr>
      </w:pP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Ind w:w="-39" w:type="dxa"/>
        <w:tblLayout w:type="fixed"/>
        <w:tblLook w:val="0000" w:firstRow="0" w:lastRow="0" w:firstColumn="0" w:lastColumn="0" w:noHBand="0" w:noVBand="0"/>
      </w:tblPr>
      <w:tblGrid>
        <w:gridCol w:w="491"/>
        <w:gridCol w:w="1281"/>
        <w:gridCol w:w="2653"/>
        <w:gridCol w:w="5986"/>
      </w:tblGrid>
      <w:tr w:rsidR="004D04FC" w:rsidRPr="004D04FC" w:rsidTr="002F30FE">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п/п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4F6FD1">
        <w:trPr>
          <w:trHeight w:val="715"/>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181D9C" w:rsidRDefault="00181D9C" w:rsidP="00123C2E">
            <w:pPr>
              <w:keepNext/>
              <w:keepLines/>
              <w:autoSpaceDE w:val="0"/>
              <w:autoSpaceDN w:val="0"/>
              <w:adjustRightInd w:val="0"/>
              <w:spacing w:after="0" w:line="240" w:lineRule="auto"/>
              <w:rPr>
                <w:rFonts w:ascii="Times New Roman" w:hAnsi="Times New Roman" w:cs="Times New Roman"/>
                <w:sz w:val="24"/>
                <w:szCs w:val="24"/>
              </w:rPr>
            </w:pPr>
            <w:r w:rsidRPr="00181D9C">
              <w:rPr>
                <w:rFonts w:ascii="Times New Roman" w:eastAsia="Times New Roman" w:hAnsi="Times New Roman" w:cs="Times New Roman"/>
                <w:sz w:val="24"/>
                <w:szCs w:val="24"/>
              </w:rPr>
              <w:t>Муниципальное казенное учреждение «Управление делами Администрации города Иванова»</w:t>
            </w:r>
          </w:p>
        </w:tc>
      </w:tr>
      <w:tr w:rsidR="00577D82" w:rsidRPr="004D04FC" w:rsidTr="002F30FE">
        <w:trPr>
          <w:trHeight w:val="823"/>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577D82" w:rsidRPr="00123C2E" w:rsidRDefault="00123C2E" w:rsidP="00181D9C">
            <w:pPr>
              <w:keepNext/>
              <w:keepLines/>
              <w:autoSpaceDE w:val="0"/>
              <w:autoSpaceDN w:val="0"/>
              <w:adjustRightInd w:val="0"/>
              <w:rPr>
                <w:rFonts w:ascii="Times New Roman" w:hAnsi="Times New Roman" w:cs="Times New Roman"/>
                <w:sz w:val="24"/>
                <w:szCs w:val="24"/>
                <w:highlight w:val="cyan"/>
              </w:rPr>
            </w:pPr>
            <w:r w:rsidRPr="00123C2E">
              <w:rPr>
                <w:rFonts w:ascii="Times New Roman" w:hAnsi="Times New Roman" w:cs="Times New Roman"/>
                <w:sz w:val="24"/>
                <w:szCs w:val="24"/>
              </w:rPr>
              <w:t>1530</w:t>
            </w:r>
            <w:r w:rsidR="00181D9C">
              <w:rPr>
                <w:rFonts w:ascii="Times New Roman" w:hAnsi="Times New Roman" w:cs="Times New Roman"/>
                <w:sz w:val="24"/>
                <w:szCs w:val="24"/>
              </w:rPr>
              <w:t>00</w:t>
            </w:r>
            <w:r w:rsidRPr="00123C2E">
              <w:rPr>
                <w:rFonts w:ascii="Times New Roman" w:hAnsi="Times New Roman" w:cs="Times New Roman"/>
                <w:sz w:val="24"/>
                <w:szCs w:val="24"/>
              </w:rPr>
              <w:t xml:space="preserve">, Российская Федерация, Ивановская область, Иваново г, </w:t>
            </w:r>
            <w:r w:rsidR="00181D9C">
              <w:rPr>
                <w:rFonts w:ascii="Times New Roman" w:hAnsi="Times New Roman" w:cs="Times New Roman"/>
                <w:sz w:val="24"/>
                <w:szCs w:val="24"/>
              </w:rPr>
              <w:t xml:space="preserve">пр-т. </w:t>
            </w:r>
            <w:proofErr w:type="spellStart"/>
            <w:r w:rsidR="00181D9C">
              <w:rPr>
                <w:rFonts w:ascii="Times New Roman" w:hAnsi="Times New Roman" w:cs="Times New Roman"/>
                <w:sz w:val="24"/>
                <w:szCs w:val="24"/>
              </w:rPr>
              <w:t>Шереметевский</w:t>
            </w:r>
            <w:proofErr w:type="spellEnd"/>
            <w:r w:rsidRPr="00123C2E">
              <w:rPr>
                <w:rFonts w:ascii="Times New Roman" w:hAnsi="Times New Roman" w:cs="Times New Roman"/>
                <w:sz w:val="24"/>
                <w:szCs w:val="24"/>
              </w:rPr>
              <w:t>, д. </w:t>
            </w:r>
            <w:r w:rsidR="00181D9C">
              <w:rPr>
                <w:rFonts w:ascii="Times New Roman" w:hAnsi="Times New Roman" w:cs="Times New Roman"/>
                <w:sz w:val="24"/>
                <w:szCs w:val="24"/>
              </w:rPr>
              <w:t>1, оф.317</w:t>
            </w:r>
          </w:p>
        </w:tc>
      </w:tr>
      <w:tr w:rsidR="00577D82" w:rsidRPr="004D04FC" w:rsidTr="002F30FE">
        <w:trPr>
          <w:trHeight w:val="604"/>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752432"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577D82" w:rsidRPr="00181D9C" w:rsidRDefault="00181D9C">
            <w:pPr>
              <w:keepNext/>
              <w:keepLines/>
              <w:autoSpaceDE w:val="0"/>
              <w:autoSpaceDN w:val="0"/>
              <w:adjustRightInd w:val="0"/>
              <w:rPr>
                <w:rFonts w:ascii="Times New Roman" w:hAnsi="Times New Roman" w:cs="Times New Roman"/>
                <w:sz w:val="24"/>
                <w:szCs w:val="24"/>
                <w:highlight w:val="cyan"/>
              </w:rPr>
            </w:pPr>
            <w:r w:rsidRPr="00181D9C">
              <w:rPr>
                <w:rFonts w:ascii="Times New Roman" w:eastAsia="Times New Roman" w:hAnsi="Times New Roman" w:cs="Times New Roman"/>
                <w:sz w:val="24"/>
                <w:szCs w:val="24"/>
              </w:rPr>
              <w:t>uprdeladm2@345000.ru</w:t>
            </w:r>
          </w:p>
        </w:tc>
      </w:tr>
      <w:tr w:rsidR="00577D82" w:rsidRPr="004D04FC" w:rsidTr="002F30FE">
        <w:trPr>
          <w:trHeight w:val="501"/>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keepNext/>
              <w:keepLines/>
              <w:autoSpaceDE w:val="0"/>
              <w:autoSpaceDN w:val="0"/>
              <w:adjustRightInd w:val="0"/>
              <w:rPr>
                <w:rFonts w:ascii="Times New Roman" w:hAnsi="Times New Roman" w:cs="Times New Roman"/>
                <w:sz w:val="24"/>
                <w:szCs w:val="24"/>
              </w:rPr>
            </w:pPr>
            <w:r w:rsidRPr="00DD4943">
              <w:rPr>
                <w:rFonts w:ascii="Times New Roman" w:hAnsi="Times New Roman" w:cs="Times New Roman"/>
                <w:sz w:val="24"/>
                <w:szCs w:val="24"/>
              </w:rPr>
              <w:t>7-4932-</w:t>
            </w:r>
            <w:r w:rsidR="00181D9C" w:rsidRPr="00181D9C">
              <w:rPr>
                <w:rFonts w:ascii="Times New Roman" w:eastAsia="Times New Roman" w:hAnsi="Times New Roman" w:cs="Times New Roman"/>
                <w:sz w:val="24"/>
                <w:szCs w:val="24"/>
              </w:rPr>
              <w:t>32 63 47</w:t>
            </w:r>
          </w:p>
        </w:tc>
      </w:tr>
      <w:tr w:rsidR="00577D82" w:rsidRPr="004D04FC" w:rsidTr="002F30FE">
        <w:trPr>
          <w:trHeight w:val="509"/>
          <w:jc w:val="center"/>
        </w:trPr>
        <w:tc>
          <w:tcPr>
            <w:tcW w:w="236" w:type="pct"/>
            <w:vMerge/>
            <w:tcBorders>
              <w:left w:val="single" w:sz="4" w:space="0" w:color="auto"/>
              <w:bottom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577D82" w:rsidRPr="00181D9C" w:rsidRDefault="00B748D9">
            <w:pPr>
              <w:widowControl w:val="0"/>
              <w:tabs>
                <w:tab w:val="left" w:pos="480"/>
                <w:tab w:val="left" w:pos="8643"/>
              </w:tabs>
              <w:autoSpaceDE w:val="0"/>
              <w:autoSpaceDN w:val="0"/>
              <w:adjustRightInd w:val="0"/>
              <w:rPr>
                <w:rFonts w:ascii="Times New Roman" w:hAnsi="Times New Roman" w:cs="Times New Roman"/>
                <w:sz w:val="24"/>
                <w:szCs w:val="24"/>
                <w:highlight w:val="cyan"/>
              </w:rPr>
            </w:pPr>
            <w:r>
              <w:rPr>
                <w:rFonts w:ascii="Times New Roman" w:eastAsia="Times New Roman" w:hAnsi="Times New Roman" w:cs="Times New Roman"/>
                <w:sz w:val="24"/>
                <w:szCs w:val="24"/>
              </w:rPr>
              <w:t>Новичкова Ирина Владимировна</w:t>
            </w:r>
          </w:p>
        </w:tc>
      </w:tr>
      <w:tr w:rsidR="004D04FC" w:rsidRPr="004D04FC" w:rsidTr="002F30FE">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181D9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w:t>
            </w:r>
            <w:r w:rsidR="004D04FC" w:rsidRPr="004D04FC">
              <w:rPr>
                <w:rFonts w:ascii="Times New Roman" w:eastAsia="Calibri" w:hAnsi="Times New Roman" w:cs="Times New Roman"/>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color w:val="000000"/>
                <w:sz w:val="24"/>
                <w:szCs w:val="24"/>
                <w:lang w:eastAsia="ru-RU"/>
              </w:rPr>
              <w:t xml:space="preserve">Место нахождения, почтовый адрес: РФ, </w:t>
            </w:r>
            <w:r w:rsidRPr="00DD4943">
              <w:rPr>
                <w:rFonts w:ascii="Times New Roman" w:eastAsia="Times New Roman" w:hAnsi="Times New Roman" w:cs="Times New Roman"/>
                <w:sz w:val="24"/>
                <w:szCs w:val="24"/>
                <w:lang w:eastAsia="ru-RU"/>
              </w:rPr>
              <w:t>153000, Ивановская обл., г. Иван</w:t>
            </w:r>
            <w:r w:rsidR="00752432" w:rsidRPr="00DD4943">
              <w:rPr>
                <w:rFonts w:ascii="Times New Roman" w:eastAsia="Times New Roman" w:hAnsi="Times New Roman" w:cs="Times New Roman"/>
                <w:sz w:val="24"/>
                <w:szCs w:val="24"/>
                <w:lang w:eastAsia="ru-RU"/>
              </w:rPr>
              <w:t>ово, пл. Революции, д. 6, к. 5</w:t>
            </w:r>
            <w:r w:rsidR="00123C2E">
              <w:rPr>
                <w:rFonts w:ascii="Times New Roman" w:eastAsia="Times New Roman" w:hAnsi="Times New Roman" w:cs="Times New Roman"/>
                <w:sz w:val="24"/>
                <w:szCs w:val="24"/>
                <w:lang w:eastAsia="ru-RU"/>
              </w:rPr>
              <w:t>19</w:t>
            </w:r>
            <w:r w:rsidRPr="00DD4943">
              <w:rPr>
                <w:rFonts w:ascii="Times New Roman" w:eastAsia="Times New Roman" w:hAnsi="Times New Roman" w:cs="Times New Roman"/>
                <w:sz w:val="24"/>
                <w:szCs w:val="24"/>
                <w:lang w:eastAsia="ru-RU"/>
              </w:rPr>
              <w:t>.</w:t>
            </w:r>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4943">
              <w:rPr>
                <w:rFonts w:ascii="Times New Roman" w:eastAsia="Times New Roman" w:hAnsi="Times New Roman" w:cs="Times New Roman"/>
                <w:color w:val="000000"/>
                <w:sz w:val="24"/>
                <w:szCs w:val="24"/>
                <w:lang w:eastAsia="ru-RU"/>
              </w:rPr>
              <w:t>Адрес электронной почты:</w:t>
            </w:r>
            <w:r w:rsidRPr="00DD4943">
              <w:rPr>
                <w:rFonts w:ascii="Times New Roman" w:eastAsia="Times New Roman" w:hAnsi="Times New Roman" w:cs="Times New Roman"/>
                <w:sz w:val="24"/>
                <w:szCs w:val="24"/>
                <w:lang w:eastAsia="ru-RU"/>
              </w:rPr>
              <w:t xml:space="preserve"> </w:t>
            </w:r>
            <w:hyperlink r:id="rId37" w:history="1">
              <w:r w:rsidRPr="00DD4943">
                <w:rPr>
                  <w:rFonts w:ascii="Times New Roman" w:eastAsia="Times New Roman" w:hAnsi="Times New Roman" w:cs="Times New Roman"/>
                  <w:color w:val="0000FF"/>
                  <w:sz w:val="24"/>
                  <w:szCs w:val="24"/>
                  <w:u w:val="single"/>
                  <w:lang w:val="en-US" w:eastAsia="ru-RU"/>
                </w:rPr>
                <w:t>mz</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kon</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ivgoradm</w:t>
              </w:r>
              <w:r w:rsidRPr="00DD4943">
                <w:rPr>
                  <w:rFonts w:ascii="Times New Roman" w:eastAsia="Times New Roman" w:hAnsi="Times New Roman" w:cs="Times New Roman"/>
                  <w:color w:val="0000FF"/>
                  <w:sz w:val="24"/>
                  <w:szCs w:val="24"/>
                  <w:u w:val="single"/>
                  <w:lang w:eastAsia="ru-RU"/>
                </w:rPr>
                <w:t>.</w:t>
              </w:r>
              <w:proofErr w:type="spellStart"/>
              <w:r w:rsidRPr="00DD4943">
                <w:rPr>
                  <w:rFonts w:ascii="Times New Roman" w:eastAsia="Times New Roman" w:hAnsi="Times New Roman" w:cs="Times New Roman"/>
                  <w:color w:val="0000FF"/>
                  <w:sz w:val="24"/>
                  <w:szCs w:val="24"/>
                  <w:u w:val="single"/>
                  <w:lang w:val="en-US" w:eastAsia="ru-RU"/>
                </w:rPr>
                <w:t>ru</w:t>
              </w:r>
              <w:proofErr w:type="spellEnd"/>
            </w:hyperlink>
            <w:r w:rsidRPr="00DD4943">
              <w:rPr>
                <w:rFonts w:ascii="Times New Roman" w:eastAsia="Times New Roman" w:hAnsi="Times New Roman" w:cs="Times New Roman"/>
                <w:sz w:val="24"/>
                <w:szCs w:val="24"/>
                <w:lang w:eastAsia="ru-RU"/>
              </w:rPr>
              <w:t>.</w:t>
            </w:r>
          </w:p>
        </w:tc>
      </w:tr>
      <w:tr w:rsidR="004D04FC" w:rsidRPr="004D04FC" w:rsidTr="002F30FE">
        <w:trPr>
          <w:trHeight w:val="73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23C2E"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Ответственное лицо контрактной службы:</w:t>
            </w:r>
          </w:p>
          <w:p w:rsidR="004D04FC" w:rsidRPr="00181D9C" w:rsidRDefault="00B748D9"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Новичкова Ирина Владимировна</w:t>
            </w:r>
          </w:p>
        </w:tc>
      </w:tr>
      <w:tr w:rsidR="004D04FC" w:rsidRPr="004D04FC" w:rsidTr="002F30FE">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F30FE">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Используемый способ определения </w:t>
            </w:r>
            <w:r w:rsidR="00181D9C">
              <w:rPr>
                <w:rFonts w:ascii="Times New Roman" w:eastAsia="Times New Roman" w:hAnsi="Times New Roman" w:cs="Times New Roman"/>
                <w:sz w:val="24"/>
                <w:szCs w:val="24"/>
                <w:lang w:eastAsia="ru-RU"/>
              </w:rPr>
              <w:t>поставщика (</w:t>
            </w:r>
            <w:proofErr w:type="spellStart"/>
            <w:r w:rsidR="00181D9C">
              <w:rPr>
                <w:rFonts w:ascii="Times New Roman" w:eastAsia="Times New Roman" w:hAnsi="Times New Roman" w:cs="Times New Roman"/>
                <w:sz w:val="24"/>
                <w:szCs w:val="24"/>
                <w:lang w:eastAsia="ru-RU"/>
              </w:rPr>
              <w:t>подрядчика,</w:t>
            </w:r>
            <w:r w:rsidRPr="004D04FC">
              <w:rPr>
                <w:rFonts w:ascii="Times New Roman" w:eastAsia="Times New Roman" w:hAnsi="Times New Roman" w:cs="Times New Roman"/>
                <w:sz w:val="24"/>
                <w:szCs w:val="24"/>
                <w:lang w:eastAsia="ru-RU"/>
              </w:rPr>
              <w:t>исполнителя</w:t>
            </w:r>
            <w:proofErr w:type="spellEnd"/>
            <w:r w:rsidR="00181D9C">
              <w:rPr>
                <w:rFonts w:ascii="Times New Roman" w:eastAsia="Times New Roman" w:hAnsi="Times New Roman" w:cs="Times New Roman"/>
                <w:sz w:val="24"/>
                <w:szCs w:val="24"/>
                <w:lang w:eastAsia="ru-RU"/>
              </w:rPr>
              <w:t>)</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181D9C">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r w:rsidRPr="004D04FC">
              <w:rPr>
                <w:rFonts w:ascii="Times New Roman" w:eastAsia="Times New Roman" w:hAnsi="Times New Roman" w:cs="Times New Roman"/>
                <w:sz w:val="24"/>
                <w:szCs w:val="24"/>
                <w:lang w:eastAsia="ru-RU"/>
              </w:rPr>
              <w:lastRenderedPageBreak/>
              <w:t>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Наименование и </w:t>
            </w:r>
            <w:r w:rsidRPr="004D04FC">
              <w:rPr>
                <w:rFonts w:ascii="Times New Roman" w:eastAsia="Times New Roman" w:hAnsi="Times New Roman" w:cs="Times New Roman"/>
                <w:sz w:val="24"/>
                <w:szCs w:val="24"/>
                <w:lang w:eastAsia="ru-RU"/>
              </w:rPr>
              <w:lastRenderedPageBreak/>
              <w:t>описание объекта 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7F6D58" w:rsidRDefault="007F6D58" w:rsidP="007F6D58">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Поставка </w:t>
            </w:r>
            <w:r w:rsidR="00181D9C">
              <w:rPr>
                <w:rFonts w:ascii="Times New Roman" w:hAnsi="Times New Roman" w:cs="Times New Roman"/>
                <w:sz w:val="24"/>
                <w:szCs w:val="24"/>
              </w:rPr>
              <w:t>нефтепродуктов с применением смарт-карт</w:t>
            </w:r>
            <w:r>
              <w:rPr>
                <w:rFonts w:ascii="Times New Roman" w:hAnsi="Times New Roman" w:cs="Times New Roman"/>
                <w:sz w:val="24"/>
                <w:szCs w:val="24"/>
              </w:rPr>
              <w:t>.</w:t>
            </w:r>
          </w:p>
          <w:p w:rsidR="004D04FC" w:rsidRPr="007F6D58" w:rsidRDefault="004F6FD1"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Описание объекта закупки в</w:t>
            </w:r>
            <w:r w:rsidR="007F6D58" w:rsidRPr="007F6D58">
              <w:rPr>
                <w:rFonts w:ascii="Times New Roman" w:hAnsi="Times New Roman" w:cs="Times New Roman"/>
                <w:sz w:val="24"/>
                <w:szCs w:val="24"/>
              </w:rPr>
              <w:t xml:space="preserve"> соответствии с частью </w:t>
            </w:r>
            <w:r w:rsidR="007F6D58" w:rsidRPr="007F6D58">
              <w:rPr>
                <w:rFonts w:ascii="Times New Roman" w:hAnsi="Times New Roman" w:cs="Times New Roman"/>
                <w:sz w:val="24"/>
                <w:szCs w:val="24"/>
                <w:lang w:val="en-US"/>
              </w:rPr>
              <w:t>III</w:t>
            </w:r>
            <w:r w:rsidR="007F6D58" w:rsidRPr="007F6D58">
              <w:rPr>
                <w:rFonts w:ascii="Times New Roman" w:hAnsi="Times New Roman" w:cs="Times New Roman"/>
                <w:sz w:val="24"/>
                <w:szCs w:val="24"/>
              </w:rPr>
              <w:t xml:space="preserve"> «</w:t>
            </w:r>
            <w:r w:rsidR="007F6D58" w:rsidRPr="007F6D58">
              <w:rPr>
                <w:rFonts w:ascii="Times New Roman" w:hAnsi="Times New Roman" w:cs="Times New Roman"/>
                <w:color w:val="000000"/>
                <w:sz w:val="24"/>
                <w:szCs w:val="24"/>
              </w:rPr>
              <w:t>Описание объекта закупки</w:t>
            </w:r>
            <w:r w:rsidR="007F6D58" w:rsidRPr="007F6D58">
              <w:rPr>
                <w:rFonts w:ascii="Times New Roman" w:hAnsi="Times New Roman" w:cs="Times New Roman"/>
                <w:sz w:val="24"/>
                <w:szCs w:val="24"/>
              </w:rPr>
              <w:t>» документации об электронном аукционе</w:t>
            </w:r>
          </w:p>
        </w:tc>
      </w:tr>
      <w:tr w:rsidR="004D04FC" w:rsidRPr="004D04FC" w:rsidTr="002F30FE">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123C2E" w:rsidRDefault="00181D9C" w:rsidP="004D04FC">
            <w:pPr>
              <w:keepNext/>
              <w:keepLine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Заправка автомашин должна осуществляться круглосуточно по месторасположению автозаправочных станций (торговые точки), расположенных на территории г. Иваново и Ивановского района (Ленинский р-н, Советский р-н, </w:t>
            </w:r>
            <w:proofErr w:type="spellStart"/>
            <w:r>
              <w:rPr>
                <w:rFonts w:ascii="Times New Roman" w:hAnsi="Times New Roman" w:cs="Times New Roman"/>
                <w:sz w:val="24"/>
                <w:szCs w:val="24"/>
              </w:rPr>
              <w:t>Фрунзенский</w:t>
            </w:r>
            <w:proofErr w:type="spellEnd"/>
            <w:r>
              <w:rPr>
                <w:rFonts w:ascii="Times New Roman" w:hAnsi="Times New Roman" w:cs="Times New Roman"/>
                <w:sz w:val="24"/>
                <w:szCs w:val="24"/>
              </w:rPr>
              <w:t xml:space="preserve"> р-н, Октябрьский р-н, Ивановский р-н Ивановской области)</w:t>
            </w:r>
          </w:p>
          <w:p w:rsidR="00104DC6" w:rsidRPr="00104DC6" w:rsidRDefault="007A41B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1B2">
              <w:rPr>
                <w:rFonts w:ascii="Times New Roman" w:eastAsia="Times New Roman" w:hAnsi="Times New Roman" w:cs="Times New Roman"/>
                <w:sz w:val="24"/>
                <w:szCs w:val="24"/>
              </w:rPr>
              <w:t xml:space="preserve">Количество товара указано в части </w:t>
            </w:r>
            <w:r w:rsidRPr="007A41B2">
              <w:rPr>
                <w:rFonts w:ascii="Times New Roman" w:eastAsia="Times New Roman" w:hAnsi="Times New Roman" w:cs="Times New Roman"/>
                <w:sz w:val="24"/>
                <w:szCs w:val="24"/>
                <w:lang w:val="en-US" w:eastAsia="ru-RU"/>
              </w:rPr>
              <w:t>III</w:t>
            </w:r>
            <w:r w:rsidRPr="007A41B2">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181D9C" w:rsidRDefault="00181D9C"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1D9C">
              <w:rPr>
                <w:rFonts w:ascii="Times New Roman" w:eastAsia="Times New Roman" w:hAnsi="Times New Roman" w:cs="Times New Roman"/>
                <w:sz w:val="24"/>
                <w:szCs w:val="24"/>
              </w:rPr>
              <w:t>С момента подписания муниципального контракта по «28» февраля 2015 года.</w:t>
            </w:r>
          </w:p>
        </w:tc>
      </w:tr>
      <w:tr w:rsidR="004D04FC" w:rsidRPr="004D04FC" w:rsidTr="002F30FE">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577D82" w:rsidRDefault="00181D9C" w:rsidP="00577D82">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1 499 950,0</w:t>
            </w:r>
            <w:r w:rsidR="00123C2E">
              <w:rPr>
                <w:rFonts w:ascii="Times New Roman" w:hAnsi="Times New Roman" w:cs="Times New Roman"/>
                <w:sz w:val="24"/>
                <w:szCs w:val="24"/>
              </w:rPr>
              <w:t>0</w:t>
            </w:r>
            <w:r w:rsidR="00577D82" w:rsidRPr="00577D82">
              <w:rPr>
                <w:rFonts w:ascii="Times New Roman" w:hAnsi="Times New Roman" w:cs="Times New Roman"/>
                <w:sz w:val="24"/>
                <w:szCs w:val="24"/>
              </w:rPr>
              <w:t xml:space="preserve"> руб. </w:t>
            </w:r>
            <w:r w:rsidR="007F6D58" w:rsidRPr="00577D82">
              <w:rPr>
                <w:rFonts w:ascii="Times New Roman" w:hAnsi="Times New Roman" w:cs="Times New Roman"/>
                <w:sz w:val="24"/>
                <w:szCs w:val="24"/>
              </w:rPr>
              <w:t xml:space="preserve"> </w:t>
            </w:r>
          </w:p>
        </w:tc>
      </w:tr>
      <w:tr w:rsidR="004D04FC" w:rsidRPr="004D04FC" w:rsidTr="002F30FE">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181D9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F30FE">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F30FE">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 xml:space="preserve">Цена включает в себя </w:t>
            </w:r>
            <w:r w:rsidR="00142C3E" w:rsidRPr="00136ABA">
              <w:rPr>
                <w:rFonts w:ascii="Times New Roman" w:eastAsia="Times New Roman" w:hAnsi="Times New Roman"/>
                <w:sz w:val="24"/>
                <w:szCs w:val="24"/>
                <w:lang w:eastAsia="ru-RU"/>
              </w:rPr>
              <w:t>стоимость товара,</w:t>
            </w:r>
            <w:r w:rsidR="00142C3E">
              <w:rPr>
                <w:rFonts w:ascii="Times New Roman" w:eastAsia="Times New Roman" w:hAnsi="Times New Roman"/>
                <w:sz w:val="24"/>
                <w:szCs w:val="24"/>
                <w:lang w:eastAsia="ru-RU"/>
              </w:rPr>
              <w:t xml:space="preserve"> налоги </w:t>
            </w:r>
            <w:r w:rsidR="00142C3E">
              <w:rPr>
                <w:rFonts w:ascii="Times New Roman" w:hAnsi="Times New Roman" w:cs="Times New Roman"/>
                <w:sz w:val="24"/>
                <w:szCs w:val="24"/>
              </w:rPr>
              <w:t>(в том числе НДС</w:t>
            </w:r>
            <w:r w:rsidR="00142C3E">
              <w:rPr>
                <w:rStyle w:val="aff8"/>
                <w:rFonts w:ascii="Times New Roman" w:hAnsi="Times New Roman" w:cs="Times New Roman"/>
                <w:sz w:val="24"/>
                <w:szCs w:val="24"/>
              </w:rPr>
              <w:footnoteReference w:id="3"/>
            </w:r>
            <w:r w:rsidR="00142C3E">
              <w:rPr>
                <w:rFonts w:ascii="Times New Roman" w:hAnsi="Times New Roman" w:cs="Times New Roman"/>
                <w:sz w:val="24"/>
                <w:szCs w:val="24"/>
              </w:rPr>
              <w:t>)</w:t>
            </w:r>
            <w:r w:rsidR="00142C3E" w:rsidRPr="00752432">
              <w:rPr>
                <w:rFonts w:ascii="Times New Roman" w:hAnsi="Times New Roman" w:cs="Times New Roman"/>
                <w:sz w:val="24"/>
                <w:szCs w:val="24"/>
              </w:rPr>
              <w:t>,</w:t>
            </w:r>
            <w:r w:rsidR="00142C3E">
              <w:rPr>
                <w:rFonts w:ascii="Times New Roman" w:eastAsia="Times New Roman" w:hAnsi="Times New Roman"/>
                <w:sz w:val="24"/>
                <w:szCs w:val="24"/>
                <w:lang w:eastAsia="ru-RU"/>
              </w:rPr>
              <w:t xml:space="preserve"> </w:t>
            </w:r>
            <w:r w:rsidR="00142C3E" w:rsidRPr="00136ABA">
              <w:rPr>
                <w:rFonts w:ascii="Times New Roman" w:eastAsia="Times New Roman" w:hAnsi="Times New Roman"/>
                <w:sz w:val="24"/>
                <w:szCs w:val="24"/>
                <w:lang w:eastAsia="ru-RU"/>
              </w:rPr>
              <w:t>сборы и другие обязательные платежи, связанные с исполнением обязательств по контракту.</w:t>
            </w:r>
          </w:p>
          <w:p w:rsidR="004D04FC" w:rsidRPr="004D04FC" w:rsidRDefault="00142C3E" w:rsidP="00142C3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ABA">
              <w:rPr>
                <w:rFonts w:ascii="Times New Roman" w:eastAsia="Times New Roman" w:hAnsi="Times New Roman"/>
                <w:sz w:val="24"/>
                <w:szCs w:val="24"/>
                <w:lang w:eastAsia="ru-RU"/>
              </w:rPr>
              <w:lastRenderedPageBreak/>
              <w:t>Цена</w:t>
            </w:r>
            <w:r w:rsidRPr="00B476A7">
              <w:rPr>
                <w:rFonts w:ascii="Times New Roman" w:eastAsia="Times New Roman" w:hAnsi="Times New Roman"/>
                <w:sz w:val="24"/>
                <w:szCs w:val="24"/>
                <w:lang w:eastAsia="ru-RU"/>
              </w:rPr>
              <w:t xml:space="preserve"> Контракта является твердой и не может быть изменена в процессе исполнения Контракта за исключением случаев, </w:t>
            </w:r>
            <w:r w:rsidRPr="004B1BA0">
              <w:rPr>
                <w:rFonts w:ascii="Times New Roman" w:hAnsi="Times New Roman"/>
                <w:sz w:val="24"/>
                <w:szCs w:val="24"/>
              </w:rPr>
              <w:t xml:space="preserve">предусмотренных </w:t>
            </w:r>
            <w:r>
              <w:rPr>
                <w:rFonts w:ascii="Times New Roman" w:hAnsi="Times New Roman"/>
                <w:sz w:val="24"/>
                <w:szCs w:val="24"/>
              </w:rPr>
              <w:t>действующим законодательством РФ</w:t>
            </w:r>
            <w:r w:rsidRPr="00B476A7">
              <w:rPr>
                <w:rFonts w:ascii="Times New Roman" w:eastAsia="Times New Roman" w:hAnsi="Times New Roman"/>
                <w:sz w:val="24"/>
                <w:szCs w:val="24"/>
                <w:lang w:eastAsia="ru-RU"/>
              </w:rPr>
              <w:t>.</w:t>
            </w:r>
          </w:p>
        </w:tc>
      </w:tr>
      <w:tr w:rsidR="004D04FC" w:rsidRPr="004D04FC" w:rsidTr="002F30FE">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F30FE">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F30FE">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4D04FC" w:rsidRPr="00123C2E" w:rsidRDefault="00142C3E"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42AE">
              <w:rPr>
                <w:rFonts w:ascii="Times New Roman" w:eastAsia="Times New Roman" w:hAnsi="Times New Roman"/>
                <w:sz w:val="24"/>
                <w:szCs w:val="24"/>
                <w:lang w:eastAsia="ru-RU"/>
              </w:rPr>
              <w:t>Оплата по настоящему контракту производится Заказчиком по безналичному расчету путем перечисления денежных средств на расчётный счёт Поставщика не позднее 15 числа месяца, следующего за отчетным, на основании представленных поставщиком счет-фактуры и накладной по форме – ТОРГ-12.</w:t>
            </w:r>
          </w:p>
        </w:tc>
      </w:tr>
      <w:tr w:rsidR="004D04FC" w:rsidRPr="004D04FC" w:rsidTr="002F30FE">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Участник электронного аукциона должен соответствовать следующим единым требованиям:</w:t>
            </w:r>
          </w:p>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1) </w:t>
            </w:r>
            <w:proofErr w:type="spellStart"/>
            <w:r w:rsidRPr="00F34A0B">
              <w:rPr>
                <w:rFonts w:ascii="Times New Roman" w:hAnsi="Times New Roman" w:cs="Times New Roman"/>
                <w:sz w:val="24"/>
                <w:szCs w:val="24"/>
              </w:rPr>
              <w:t>непроведение</w:t>
            </w:r>
            <w:proofErr w:type="spellEnd"/>
            <w:r w:rsidRPr="00F34A0B">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2) </w:t>
            </w:r>
            <w:proofErr w:type="spellStart"/>
            <w:r w:rsidRPr="00F34A0B">
              <w:rPr>
                <w:rFonts w:ascii="Times New Roman" w:hAnsi="Times New Roman" w:cs="Times New Roman"/>
                <w:sz w:val="24"/>
                <w:szCs w:val="24"/>
              </w:rPr>
              <w:t>неприостановление</w:t>
            </w:r>
            <w:proofErr w:type="spellEnd"/>
            <w:r w:rsidRPr="00F34A0B">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8" w:history="1">
              <w:r w:rsidRPr="00142C3E">
                <w:rPr>
                  <w:rStyle w:val="af3"/>
                  <w:rFonts w:ascii="Times New Roman" w:hAnsi="Times New Roman" w:cs="Times New Roman"/>
                  <w:color w:val="auto"/>
                  <w:sz w:val="24"/>
                  <w:szCs w:val="24"/>
                  <w:u w:val="none"/>
                </w:rPr>
                <w:t>Кодексом</w:t>
              </w:r>
            </w:hyperlink>
            <w:r w:rsidR="00142C3E">
              <w:rPr>
                <w:rFonts w:ascii="Times New Roman" w:hAnsi="Times New Roman" w:cs="Times New Roman"/>
                <w:sz w:val="24"/>
                <w:szCs w:val="24"/>
              </w:rPr>
              <w:t xml:space="preserve"> </w:t>
            </w:r>
            <w:r w:rsidRPr="00F34A0B">
              <w:rPr>
                <w:rFonts w:ascii="Times New Roman" w:hAnsi="Times New Roman" w:cs="Times New Roman"/>
                <w:sz w:val="24"/>
                <w:szCs w:val="24"/>
              </w:rPr>
              <w:t>Российской Федерации об административных правонарушениях, на дату подачи заявки на участие в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w:t>
            </w:r>
            <w:r w:rsidRPr="00F34A0B">
              <w:rPr>
                <w:rFonts w:ascii="Times New Roman" w:hAnsi="Times New Roman" w:cs="Times New Roman"/>
                <w:sz w:val="24"/>
                <w:szCs w:val="24"/>
              </w:rPr>
              <w:lastRenderedPageBreak/>
              <w:t xml:space="preserve">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w:t>
            </w:r>
            <w:r w:rsidRPr="00F34A0B">
              <w:rPr>
                <w:rFonts w:ascii="Times New Roman" w:hAnsi="Times New Roman" w:cs="Times New Roman"/>
                <w:sz w:val="24"/>
                <w:szCs w:val="24"/>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sz w:val="24"/>
                <w:szCs w:val="24"/>
              </w:rPr>
              <w:t>неполнородными</w:t>
            </w:r>
            <w:proofErr w:type="spellEnd"/>
            <w:r w:rsidRPr="00F34A0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F34A0B" w:rsidP="00F34A0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4A0B" w:rsidRPr="004D04FC" w:rsidTr="002F30FE">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 xml:space="preserve">Пункт </w:t>
            </w:r>
          </w:p>
          <w:p w:rsidR="00F34A0B" w:rsidRPr="00F34A0B" w:rsidRDefault="00F34A0B" w:rsidP="00F34A0B">
            <w:pPr>
              <w:pStyle w:val="Web0"/>
              <w:keepNext/>
              <w:keepLines/>
              <w:spacing w:before="0" w:beforeAutospacing="0" w:after="0" w:afterAutospacing="0" w:line="240" w:lineRule="atLeast"/>
            </w:pPr>
            <w:r w:rsidRPr="00F34A0B">
              <w:t>1.7.6</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Дополнительные 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Не установлены</w:t>
            </w:r>
          </w:p>
        </w:tc>
      </w:tr>
      <w:tr w:rsidR="00F34A0B" w:rsidRPr="004D04FC" w:rsidTr="00F34A0B">
        <w:trPr>
          <w:trHeight w:val="1377"/>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F34A0B" w:rsidRDefault="00F34A0B" w:rsidP="00F34A0B">
            <w:pPr>
              <w:pStyle w:val="Web0"/>
              <w:keepNext/>
              <w:keepLines/>
              <w:spacing w:before="0" w:beforeAutospacing="0" w:after="0" w:afterAutospacing="0" w:line="240" w:lineRule="atLeast"/>
            </w:pPr>
            <w:r w:rsidRPr="00F34A0B">
              <w:t>Пункт 1.9.1</w:t>
            </w:r>
          </w:p>
          <w:p w:rsidR="00483BF3" w:rsidRPr="00F34A0B" w:rsidRDefault="00483BF3" w:rsidP="00F34A0B">
            <w:pPr>
              <w:pStyle w:val="Web0"/>
              <w:keepNext/>
              <w:keepLines/>
              <w:spacing w:before="0" w:beforeAutospacing="0" w:after="0" w:afterAutospacing="0" w:line="240" w:lineRule="atLeast"/>
            </w:pPr>
            <w:r>
              <w:t>1.9.2</w:t>
            </w:r>
          </w:p>
          <w:p w:rsidR="00F34A0B" w:rsidRPr="00F34A0B" w:rsidRDefault="00F34A0B" w:rsidP="00F34A0B">
            <w:pPr>
              <w:pStyle w:val="Web0"/>
              <w:keepNext/>
              <w:keepLines/>
              <w:spacing w:before="0" w:beforeAutospacing="0" w:after="0" w:afterAutospacing="0" w:line="240" w:lineRule="atLeast"/>
            </w:pPr>
            <w:r w:rsidRPr="00F34A0B">
              <w:t>6.3.1</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483BF3">
            <w:pPr>
              <w:keepNext/>
              <w:keepLine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Преимущества, предоставляемые заказчиком в соответствии со ст. 28</w:t>
            </w:r>
            <w:r w:rsidR="00483BF3">
              <w:rPr>
                <w:rFonts w:ascii="Times New Roman" w:hAnsi="Times New Roman" w:cs="Times New Roman"/>
                <w:sz w:val="24"/>
                <w:szCs w:val="24"/>
              </w:rPr>
              <w:t>-</w:t>
            </w:r>
            <w:r w:rsidRPr="00F34A0B">
              <w:rPr>
                <w:rFonts w:ascii="Times New Roman" w:hAnsi="Times New Roman" w:cs="Times New Roman"/>
                <w:sz w:val="24"/>
                <w:szCs w:val="24"/>
              </w:rPr>
              <w:t xml:space="preserve"> </w:t>
            </w:r>
            <w:r w:rsidR="00483BF3">
              <w:rPr>
                <w:rFonts w:ascii="Times New Roman" w:hAnsi="Times New Roman" w:cs="Times New Roman"/>
                <w:sz w:val="24"/>
                <w:szCs w:val="24"/>
              </w:rPr>
              <w:t>30</w:t>
            </w:r>
            <w:r w:rsidRPr="00F34A0B">
              <w:rPr>
                <w:rFonts w:ascii="Times New Roman" w:hAnsi="Times New Roman" w:cs="Times New Roman"/>
                <w:sz w:val="24"/>
                <w:szCs w:val="24"/>
              </w:rPr>
              <w:t xml:space="preserve"> Закона № 44-ФЗ </w:t>
            </w:r>
          </w:p>
        </w:tc>
        <w:tc>
          <w:tcPr>
            <w:tcW w:w="2875" w:type="pct"/>
            <w:tcBorders>
              <w:top w:val="single" w:sz="4" w:space="0" w:color="auto"/>
              <w:left w:val="single" w:sz="4" w:space="0" w:color="auto"/>
              <w:bottom w:val="single" w:sz="4" w:space="0" w:color="auto"/>
              <w:right w:val="single" w:sz="4" w:space="0" w:color="auto"/>
            </w:tcBorders>
          </w:tcPr>
          <w:p w:rsidR="00483BF3" w:rsidRPr="00123C2E" w:rsidRDefault="00142C3E" w:rsidP="00483B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установлены</w:t>
            </w:r>
          </w:p>
          <w:p w:rsidR="00F34A0B" w:rsidRPr="00F34A0B" w:rsidRDefault="00F34A0B" w:rsidP="00F34A0B">
            <w:pPr>
              <w:autoSpaceDE w:val="0"/>
              <w:autoSpaceDN w:val="0"/>
              <w:adjustRightInd w:val="0"/>
              <w:spacing w:after="0" w:line="240" w:lineRule="atLeast"/>
              <w:rPr>
                <w:rFonts w:ascii="Times New Roman" w:hAnsi="Times New Roman" w:cs="Times New Roman"/>
                <w:sz w:val="24"/>
                <w:szCs w:val="24"/>
              </w:rPr>
            </w:pPr>
          </w:p>
        </w:tc>
      </w:tr>
      <w:tr w:rsidR="00F34A0B" w:rsidRPr="004D04FC" w:rsidTr="00F34A0B">
        <w:trPr>
          <w:trHeight w:val="538"/>
          <w:jc w:val="center"/>
        </w:trPr>
        <w:tc>
          <w:tcPr>
            <w:tcW w:w="236" w:type="pct"/>
            <w:vMerge w:val="restart"/>
            <w:tcBorders>
              <w:top w:val="single" w:sz="4" w:space="0" w:color="auto"/>
              <w:left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21</w:t>
            </w:r>
          </w:p>
        </w:tc>
        <w:tc>
          <w:tcPr>
            <w:tcW w:w="615" w:type="pct"/>
            <w:vMerge w:val="restart"/>
            <w:tcBorders>
              <w:top w:val="single" w:sz="4" w:space="0" w:color="auto"/>
              <w:left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Пункт 1.9.2</w:t>
            </w:r>
          </w:p>
          <w:p w:rsidR="00F34A0B" w:rsidRPr="00F34A0B" w:rsidRDefault="00F34A0B" w:rsidP="00F34A0B">
            <w:pPr>
              <w:pStyle w:val="Web0"/>
              <w:keepNext/>
              <w:keepLines/>
              <w:spacing w:before="0" w:beforeAutospacing="0" w:after="0" w:afterAutospacing="0" w:line="240" w:lineRule="atLeast"/>
            </w:pPr>
            <w:r w:rsidRPr="00F34A0B">
              <w:t>Пункт</w:t>
            </w:r>
          </w:p>
          <w:p w:rsidR="00F34A0B" w:rsidRPr="00F34A0B" w:rsidRDefault="00F34A0B" w:rsidP="00F34A0B">
            <w:pPr>
              <w:pStyle w:val="Web0"/>
              <w:keepNext/>
              <w:keepLines/>
              <w:spacing w:before="0" w:beforeAutospacing="0" w:after="0" w:afterAutospacing="0" w:line="240" w:lineRule="atLeast"/>
            </w:pPr>
            <w:r w:rsidRPr="00F34A0B">
              <w:t>1.10</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rPr>
                <w:rFonts w:ascii="Times New Roman" w:hAnsi="Times New Roman" w:cs="Times New Roman"/>
                <w:sz w:val="24"/>
                <w:szCs w:val="24"/>
              </w:rPr>
            </w:pPr>
            <w:r w:rsidRPr="00F34A0B">
              <w:rPr>
                <w:rFonts w:ascii="Times New Roman"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42C3E" w:rsidP="00123C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установлены</w:t>
            </w:r>
          </w:p>
          <w:p w:rsidR="00F34A0B" w:rsidRPr="00F34A0B" w:rsidRDefault="00F34A0B" w:rsidP="00F34A0B">
            <w:pPr>
              <w:keepNext/>
              <w:keepLines/>
              <w:spacing w:after="0" w:line="240" w:lineRule="atLeast"/>
              <w:rPr>
                <w:rFonts w:ascii="Times New Roman" w:hAnsi="Times New Roman" w:cs="Times New Roman"/>
                <w:caps/>
                <w:sz w:val="24"/>
                <w:szCs w:val="24"/>
              </w:rPr>
            </w:pPr>
          </w:p>
        </w:tc>
      </w:tr>
      <w:tr w:rsidR="00F34A0B" w:rsidRPr="004D04FC" w:rsidTr="00F34A0B">
        <w:trPr>
          <w:trHeight w:val="639"/>
          <w:jc w:val="center"/>
        </w:trPr>
        <w:tc>
          <w:tcPr>
            <w:tcW w:w="236" w:type="pct"/>
            <w:vMerge/>
            <w:tcBorders>
              <w:left w:val="single" w:sz="4" w:space="0" w:color="auto"/>
              <w:bottom w:val="single" w:sz="4" w:space="0" w:color="auto"/>
              <w:right w:val="single" w:sz="4" w:space="0" w:color="auto"/>
            </w:tcBorders>
            <w:vAlign w:val="center"/>
          </w:tcPr>
          <w:p w:rsidR="00F34A0B" w:rsidRPr="00F34A0B" w:rsidRDefault="00F34A0B" w:rsidP="00F34A0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F34A0B">
              <w:rPr>
                <w:rFonts w:ascii="Times New Roman" w:hAnsi="Times New Roman" w:cs="Times New Roman"/>
                <w:sz w:val="24"/>
                <w:szCs w:val="24"/>
              </w:rPr>
              <w:t>Условия, запреты и ограничения допуска работ выполняемых иностранными лицами</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jc w:val="both"/>
              <w:rPr>
                <w:rFonts w:ascii="Times New Roman" w:eastAsia="Times New Roman" w:hAnsi="Times New Roman" w:cs="Times New Roman"/>
                <w:caps/>
                <w:sz w:val="24"/>
                <w:szCs w:val="24"/>
                <w:lang w:eastAsia="ru-RU"/>
              </w:rPr>
            </w:pPr>
            <w:r w:rsidRPr="00F34A0B">
              <w:rPr>
                <w:rFonts w:ascii="Times New Roman" w:hAnsi="Times New Roman" w:cs="Times New Roman"/>
                <w:caps/>
                <w:sz w:val="24"/>
                <w:szCs w:val="24"/>
              </w:rPr>
              <w:t>н</w:t>
            </w:r>
            <w:r w:rsidRPr="00F34A0B">
              <w:rPr>
                <w:rFonts w:ascii="Times New Roman" w:hAnsi="Times New Roman" w:cs="Times New Roman"/>
                <w:sz w:val="24"/>
                <w:szCs w:val="24"/>
              </w:rPr>
              <w:t>е установлены</w:t>
            </w:r>
          </w:p>
        </w:tc>
      </w:tr>
      <w:tr w:rsidR="004D04FC" w:rsidRPr="004D04FC" w:rsidTr="0006267A">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jc w:val="both"/>
            </w:pPr>
            <w:r w:rsidRPr="00F34A0B">
              <w:t xml:space="preserve">Заявка на участие в электронном аукционе должна состоять </w:t>
            </w:r>
            <w:r w:rsidRPr="00F34A0B">
              <w:rPr>
                <w:b/>
              </w:rPr>
              <w:t>из двух частей</w:t>
            </w:r>
            <w:r w:rsidRPr="00F34A0B">
              <w:t>.</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Первая часть заявки</w:t>
            </w:r>
            <w:r w:rsidRPr="00F34A0B">
              <w:rPr>
                <w:rFonts w:ascii="Times New Roman" w:hAnsi="Times New Roman" w:cs="Times New Roman"/>
                <w:sz w:val="24"/>
                <w:szCs w:val="24"/>
              </w:rPr>
              <w:t xml:space="preserve"> на участие в электронном аукционе должна содержать:</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w:t>
            </w:r>
            <w:r w:rsidRPr="00F34A0B">
              <w:rPr>
                <w:rFonts w:ascii="Times New Roman" w:hAnsi="Times New Roman" w:cs="Times New Roman"/>
                <w:sz w:val="24"/>
                <w:szCs w:val="24"/>
              </w:rPr>
              <w:lastRenderedPageBreak/>
              <w:t>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34A0B" w:rsidRPr="00F34A0B" w:rsidRDefault="00F34A0B" w:rsidP="00F34A0B">
            <w:pPr>
              <w:keepNext/>
              <w:keepLines/>
              <w:spacing w:after="0" w:line="240" w:lineRule="atLeast"/>
              <w:jc w:val="both"/>
              <w:rPr>
                <w:rFonts w:ascii="Times New Roman" w:hAnsi="Times New Roman" w:cs="Times New Roman"/>
                <w:i/>
                <w:sz w:val="24"/>
                <w:szCs w:val="24"/>
              </w:rPr>
            </w:pPr>
            <w:r w:rsidRPr="00F34A0B">
              <w:rPr>
                <w:rFonts w:ascii="Times New Roman"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Вторая часть заявки</w:t>
            </w:r>
            <w:r w:rsidRPr="00F34A0B">
              <w:rPr>
                <w:rFonts w:ascii="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123C2E" w:rsidRPr="00123C2E" w:rsidRDefault="00123C2E" w:rsidP="00A6612C">
            <w:pPr>
              <w:keepNext/>
              <w:keepLines/>
              <w:widowControl w:val="0"/>
              <w:numPr>
                <w:ilvl w:val="0"/>
                <w:numId w:val="7"/>
              </w:numPr>
              <w:tabs>
                <w:tab w:val="left" w:pos="31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123C2E" w:rsidRPr="00123C2E" w:rsidRDefault="00123C2E" w:rsidP="00123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123C2E">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123C2E">
              <w:rPr>
                <w:rFonts w:ascii="Times New Roman" w:eastAsia="Times New Roman" w:hAnsi="Times New Roman" w:cs="Times New Roman"/>
                <w:i/>
                <w:sz w:val="24"/>
                <w:szCs w:val="24"/>
                <w:lang w:eastAsia="ru-RU"/>
              </w:rPr>
              <w:t xml:space="preserve"> </w:t>
            </w:r>
            <w:r w:rsidRPr="00123C2E">
              <w:rPr>
                <w:rFonts w:ascii="Times New Roman" w:eastAsia="Times New Roman" w:hAnsi="Times New Roman" w:cs="Times New Roman"/>
                <w:sz w:val="24"/>
                <w:szCs w:val="24"/>
                <w:lang w:eastAsia="ru-RU"/>
              </w:rPr>
              <w:t xml:space="preserve">части </w:t>
            </w:r>
            <w:r w:rsidRPr="00123C2E">
              <w:rPr>
                <w:rFonts w:ascii="Times New Roman" w:eastAsia="Times New Roman" w:hAnsi="Times New Roman" w:cs="Times New Roman"/>
                <w:sz w:val="24"/>
                <w:szCs w:val="24"/>
                <w:lang w:val="en-US" w:eastAsia="ru-RU"/>
              </w:rPr>
              <w:t>I</w:t>
            </w:r>
            <w:r w:rsidRPr="00123C2E">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8120B2" w:rsidRPr="00142C3E" w:rsidRDefault="00123C2E" w:rsidP="00142C3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w:t>
            </w:r>
            <w:r w:rsidRPr="00123C2E">
              <w:rPr>
                <w:rFonts w:ascii="Times New Roman" w:eastAsia="Times New Roman" w:hAnsi="Times New Roman" w:cs="Times New Roman"/>
                <w:sz w:val="24"/>
                <w:szCs w:val="24"/>
                <w:lang w:eastAsia="ru-RU"/>
              </w:rPr>
              <w:lastRenderedPageBreak/>
              <w:t>исполнения контракта является крупной сделкой</w:t>
            </w:r>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06267A">
        <w:trPr>
          <w:trHeight w:val="3142"/>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06267A"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spellStart"/>
            <w:r w:rsidRPr="0006267A">
              <w:rPr>
                <w:rFonts w:ascii="Times New Roman" w:eastAsia="Times New Roman" w:hAnsi="Times New Roman" w:cs="Times New Roman"/>
                <w:sz w:val="24"/>
                <w:szCs w:val="24"/>
                <w:lang w:eastAsia="ru-RU"/>
              </w:rPr>
              <w:t>c</w:t>
            </w:r>
            <w:r w:rsidRPr="004D04FC">
              <w:rPr>
                <w:rFonts w:ascii="Times New Roman" w:eastAsia="Times New Roman" w:hAnsi="Times New Roman" w:cs="Times New Roman"/>
                <w:sz w:val="24"/>
                <w:szCs w:val="24"/>
                <w:lang w:eastAsia="ru-RU"/>
              </w:rPr>
              <w:t>рока</w:t>
            </w:r>
            <w:proofErr w:type="spellEnd"/>
            <w:r w:rsidRPr="004D04FC">
              <w:rPr>
                <w:rFonts w:ascii="Times New Roman" w:eastAsia="Times New Roman" w:hAnsi="Times New Roman" w:cs="Times New Roman"/>
                <w:sz w:val="24"/>
                <w:szCs w:val="24"/>
                <w:lang w:eastAsia="ru-RU"/>
              </w:rPr>
              <w:t xml:space="preserve"> предоставления у</w:t>
            </w:r>
            <w:r>
              <w:rPr>
                <w:rFonts w:ascii="Times New Roman" w:eastAsia="Times New Roman" w:hAnsi="Times New Roman" w:cs="Times New Roman"/>
                <w:sz w:val="24"/>
                <w:szCs w:val="24"/>
                <w:lang w:eastAsia="ru-RU"/>
              </w:rPr>
              <w:t>частникам электронного аукциона</w:t>
            </w:r>
            <w:r w:rsidRPr="004D04FC">
              <w:rPr>
                <w:rFonts w:ascii="Times New Roman" w:eastAsia="Times New Roman" w:hAnsi="Times New Roman" w:cs="Times New Roman"/>
                <w:sz w:val="24"/>
                <w:szCs w:val="24"/>
                <w:lang w:eastAsia="ru-RU"/>
              </w:rPr>
              <w:t xml:space="preserve">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BF1362"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 xml:space="preserve">: </w:t>
            </w:r>
            <w:r w:rsidR="00D5335E">
              <w:rPr>
                <w:rFonts w:ascii="Times New Roman" w:eastAsia="Times New Roman" w:hAnsi="Times New Roman" w:cs="Times New Roman"/>
                <w:sz w:val="24"/>
                <w:szCs w:val="24"/>
                <w:lang w:eastAsia="ru-RU"/>
              </w:rPr>
              <w:t>30.06.2014</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B603FD">
              <w:rPr>
                <w:rFonts w:ascii="Times New Roman" w:eastAsia="Times New Roman" w:hAnsi="Times New Roman" w:cs="Times New Roman"/>
                <w:sz w:val="24"/>
                <w:szCs w:val="24"/>
                <w:lang w:eastAsia="ru-RU"/>
              </w:rPr>
              <w:t>04.07.2014</w:t>
            </w:r>
            <w:bookmarkStart w:id="1" w:name="_GoBack"/>
            <w:bookmarkEnd w:id="1"/>
          </w:p>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Pr="004D04FC">
              <w:rPr>
                <w:rFonts w:ascii="Times New Roman" w:eastAsia="Times New Roman" w:hAnsi="Times New Roman" w:cs="Times New Roman"/>
                <w:sz w:val="24"/>
                <w:szCs w:val="24"/>
                <w:lang w:eastAsia="ru-RU"/>
              </w:rPr>
              <w:lastRenderedPageBreak/>
              <w:t xml:space="preserve">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06267A" w:rsidRPr="0006267A"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I «Электронный аукцион» документации об электронном аукционе.</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D5335E" w:rsidP="00D5335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08.07.2014 </w:t>
            </w:r>
            <w:r w:rsidR="0006267A" w:rsidRPr="009615C7">
              <w:rPr>
                <w:rFonts w:ascii="Times New Roman" w:eastAsia="Times New Roman" w:hAnsi="Times New Roman" w:cs="Times New Roman"/>
                <w:sz w:val="24"/>
                <w:szCs w:val="24"/>
                <w:lang w:eastAsia="ru-RU"/>
              </w:rPr>
              <w:t>до 08-00</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06267A">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Пункт</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D5335E"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09.07.2014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D5335E"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14.07.2014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6.2</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48D9">
              <w:rPr>
                <w:rFonts w:ascii="Times New Roman" w:eastAsia="Times New Roman" w:hAnsi="Times New Roman" w:cs="Times New Roman"/>
                <w:sz w:val="24"/>
                <w:szCs w:val="24"/>
                <w:lang w:eastAsia="ru-RU"/>
              </w:rPr>
              <w:t>5 %</w:t>
            </w:r>
            <w:r w:rsidRPr="009615C7">
              <w:rPr>
                <w:rFonts w:ascii="Times New Roman" w:eastAsia="Times New Roman" w:hAnsi="Times New Roman" w:cs="Times New Roman"/>
                <w:sz w:val="24"/>
                <w:szCs w:val="24"/>
                <w:lang w:eastAsia="ru-RU"/>
              </w:rPr>
              <w:t xml:space="preserve"> начальной (максимальной) цены контракта</w:t>
            </w:r>
          </w:p>
          <w:p w:rsidR="0006267A" w:rsidRPr="009615C7"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67A">
              <w:rPr>
                <w:rFonts w:ascii="Times New Roman" w:eastAsia="Times New Roman" w:hAnsi="Times New Roman" w:cs="Times New Roman"/>
                <w:sz w:val="24"/>
                <w:szCs w:val="24"/>
                <w:lang w:eastAsia="ru-RU"/>
              </w:rPr>
              <w:t>В случаях, представленных в статье 37 Закона № 44-ФЗ</w:t>
            </w:r>
            <w:r w:rsidRPr="009615C7">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в размере, установленном данной статьей.</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Финансово-казначейское управление Администрации города Иванова (МКУ «Управление делами Администрации города Иванова»)</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ИНН 3728013473  КПП  370201001</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ОГРН 1023700560740</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р/с 40302810000005000036 в ОТДЕЛЕНИЕ ИВАНОВО </w:t>
            </w:r>
            <w:proofErr w:type="spellStart"/>
            <w:r w:rsidRPr="008C62C8">
              <w:rPr>
                <w:rFonts w:ascii="Times New Roman" w:eastAsia="Calibri" w:hAnsi="Times New Roman" w:cs="Times New Roman"/>
                <w:sz w:val="24"/>
                <w:szCs w:val="24"/>
              </w:rPr>
              <w:t>г</w:t>
            </w:r>
            <w:proofErr w:type="gramStart"/>
            <w:r w:rsidRPr="008C62C8">
              <w:rPr>
                <w:rFonts w:ascii="Times New Roman" w:eastAsia="Calibri" w:hAnsi="Times New Roman" w:cs="Times New Roman"/>
                <w:sz w:val="24"/>
                <w:szCs w:val="24"/>
              </w:rPr>
              <w:t>.И</w:t>
            </w:r>
            <w:proofErr w:type="gramEnd"/>
            <w:r w:rsidRPr="008C62C8">
              <w:rPr>
                <w:rFonts w:ascii="Times New Roman" w:eastAsia="Calibri" w:hAnsi="Times New Roman" w:cs="Times New Roman"/>
                <w:sz w:val="24"/>
                <w:szCs w:val="24"/>
              </w:rPr>
              <w:t>ваново</w:t>
            </w:r>
            <w:proofErr w:type="spellEnd"/>
            <w:r w:rsidRPr="008C62C8">
              <w:rPr>
                <w:rFonts w:ascii="Times New Roman" w:eastAsia="Calibri" w:hAnsi="Times New Roman" w:cs="Times New Roman"/>
                <w:sz w:val="24"/>
                <w:szCs w:val="24"/>
              </w:rPr>
              <w:t xml:space="preserve"> БИК 042406001</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Назначение платежа: </w:t>
            </w:r>
          </w:p>
          <w:p w:rsidR="0006267A" w:rsidRPr="00B748D9" w:rsidRDefault="00B748D9" w:rsidP="0006267A">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«Перевод средств за обеспечение исполнения обязательств по </w:t>
            </w:r>
            <w:proofErr w:type="spellStart"/>
            <w:r w:rsidRPr="008C62C8">
              <w:rPr>
                <w:rFonts w:ascii="Times New Roman" w:eastAsia="Calibri" w:hAnsi="Times New Roman" w:cs="Times New Roman"/>
                <w:sz w:val="24"/>
                <w:szCs w:val="24"/>
              </w:rPr>
              <w:t>мун</w:t>
            </w:r>
            <w:proofErr w:type="spellEnd"/>
            <w:r w:rsidRPr="008C62C8">
              <w:rPr>
                <w:rFonts w:ascii="Times New Roman" w:eastAsia="Calibri" w:hAnsi="Times New Roman" w:cs="Times New Roman"/>
                <w:sz w:val="24"/>
                <w:szCs w:val="24"/>
              </w:rPr>
              <w:t xml:space="preserve">. контракту № __ </w:t>
            </w:r>
            <w:proofErr w:type="gramStart"/>
            <w:r w:rsidRPr="008C62C8">
              <w:rPr>
                <w:rFonts w:ascii="Times New Roman" w:eastAsia="Calibri" w:hAnsi="Times New Roman" w:cs="Times New Roman"/>
                <w:sz w:val="24"/>
                <w:szCs w:val="24"/>
              </w:rPr>
              <w:t>от</w:t>
            </w:r>
            <w:proofErr w:type="gramEnd"/>
            <w:r w:rsidRPr="008C62C8">
              <w:rPr>
                <w:rFonts w:ascii="Times New Roman" w:eastAsia="Calibri" w:hAnsi="Times New Roman" w:cs="Times New Roman"/>
                <w:sz w:val="24"/>
                <w:szCs w:val="24"/>
              </w:rPr>
              <w:t xml:space="preserve"> __ между МКУ «</w:t>
            </w:r>
            <w:proofErr w:type="gramStart"/>
            <w:r w:rsidRPr="008C62C8">
              <w:rPr>
                <w:rFonts w:ascii="Times New Roman" w:eastAsia="Calibri" w:hAnsi="Times New Roman" w:cs="Times New Roman"/>
                <w:sz w:val="24"/>
                <w:szCs w:val="24"/>
              </w:rPr>
              <w:t>Управление</w:t>
            </w:r>
            <w:proofErr w:type="gramEnd"/>
            <w:r w:rsidRPr="008C62C8">
              <w:rPr>
                <w:rFonts w:ascii="Times New Roman" w:eastAsia="Calibri" w:hAnsi="Times New Roman" w:cs="Times New Roman"/>
                <w:sz w:val="24"/>
                <w:szCs w:val="24"/>
              </w:rPr>
              <w:t xml:space="preserve"> делами Администрации города Иван</w:t>
            </w:r>
            <w:r>
              <w:rPr>
                <w:rFonts w:ascii="Times New Roman" w:eastAsia="Calibri" w:hAnsi="Times New Roman" w:cs="Times New Roman"/>
                <w:sz w:val="24"/>
                <w:szCs w:val="24"/>
              </w:rPr>
              <w:t>ова» и _______ на л/с 007994560</w:t>
            </w:r>
          </w:p>
        </w:tc>
      </w:tr>
      <w:tr w:rsidR="0006267A" w:rsidRPr="002F30FE"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2F30FE"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0FE">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2F30FE">
              <w:rPr>
                <w:rFonts w:ascii="Times New Roman" w:eastAsia="Times New Roman" w:hAnsi="Times New Roman" w:cs="Times New Roman"/>
                <w:sz w:val="24"/>
                <w:szCs w:val="24"/>
                <w:lang w:eastAsia="ru-RU"/>
              </w:rPr>
              <w:t>кт в ср</w:t>
            </w:r>
            <w:proofErr w:type="gramEnd"/>
            <w:r w:rsidRPr="002F30FE">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w:t>
            </w:r>
            <w:r w:rsidRPr="004D04FC">
              <w:rPr>
                <w:rFonts w:ascii="Times New Roman" w:eastAsia="Times New Roman" w:hAnsi="Times New Roman" w:cs="Times New Roman"/>
                <w:sz w:val="24"/>
                <w:szCs w:val="24"/>
                <w:lang w:eastAsia="ru-RU"/>
              </w:rPr>
              <w:lastRenderedPageBreak/>
              <w:t xml:space="preserve">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контракта, в соответствии с требованиями Закона № 44-ФЗ.</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32</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Pr>
                <w:rFonts w:ascii="Times New Roman" w:eastAsia="Times New Roman" w:hAnsi="Times New Roman" w:cs="Times New Roman"/>
                <w:sz w:val="24"/>
                <w:szCs w:val="24"/>
                <w:lang w:eastAsia="ru-RU"/>
              </w:rPr>
              <w:t>сроки, предусмотренные статьей 70 Закона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06267A">
                <w:rPr>
                  <w:rStyle w:val="af3"/>
                  <w:rFonts w:ascii="Times New Roman" w:eastAsia="Times New Roman" w:hAnsi="Times New Roman" w:cs="Times New Roman"/>
                  <w:sz w:val="24"/>
                  <w:szCs w:val="24"/>
                  <w:lang w:eastAsia="ru-RU"/>
                </w:rPr>
                <w:t>статьей</w:t>
              </w:r>
              <w:proofErr w:type="gramEnd"/>
              <w:r w:rsidRPr="0006267A">
                <w:rPr>
                  <w:rStyle w:val="af3"/>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Закона № 44-ФЗ</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6267A" w:rsidRPr="008F58A8"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CE4AD1"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8F58A8"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267A">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r>
    </w:tbl>
    <w:p w:rsidR="004D04FC" w:rsidRPr="004D04FC" w:rsidRDefault="004D04FC" w:rsidP="0006267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4D04FC" w:rsidRPr="004D04FC" w:rsidRDefault="004D04FC" w:rsidP="0006267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Default="00FD3ADF" w:rsidP="008C62C8">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w:t>
      </w:r>
      <w:r w:rsidR="008C62C8">
        <w:rPr>
          <w:rFonts w:ascii="Times New Roman" w:eastAsia="Times New Roman" w:hAnsi="Times New Roman" w:cs="Times New Roman"/>
          <w:b/>
          <w:bCs/>
          <w:sz w:val="24"/>
          <w:szCs w:val="24"/>
          <w:lang w:eastAsia="ru-RU"/>
        </w:rPr>
        <w:t xml:space="preserve"> УЧАСТИЕ В ЭЛЕКТРОННОМ АУКЦИОНЕ</w:t>
      </w:r>
    </w:p>
    <w:p w:rsidR="008C62C8" w:rsidRPr="008C62C8" w:rsidRDefault="008C62C8" w:rsidP="008C62C8">
      <w:pPr>
        <w:spacing w:after="60" w:line="240" w:lineRule="auto"/>
        <w:jc w:val="center"/>
        <w:rPr>
          <w:rFonts w:ascii="Times New Roman" w:eastAsia="Times New Roman" w:hAnsi="Times New Roman" w:cs="Times New Roman"/>
          <w:b/>
          <w:bCs/>
          <w:sz w:val="24"/>
          <w:szCs w:val="24"/>
          <w:lang w:eastAsia="ru-RU"/>
        </w:rPr>
      </w:pPr>
    </w:p>
    <w:p w:rsidR="00FD3ADF" w:rsidRPr="00FD3ADF" w:rsidRDefault="00183866" w:rsidP="0006267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34A0B">
        <w:rPr>
          <w:rFonts w:ascii="Times New Roman" w:eastAsia="Times New Roman" w:hAnsi="Times New Roman" w:cs="Times New Roman"/>
          <w:sz w:val="24"/>
          <w:szCs w:val="24"/>
          <w:lang w:eastAsia="ru-RU"/>
        </w:rPr>
        <w:t xml:space="preserve"> </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w:t>
      </w:r>
      <w:r w:rsidR="0006267A">
        <w:rPr>
          <w:rFonts w:ascii="Times New Roman" w:eastAsia="Times New Roman" w:hAnsi="Times New Roman" w:cs="FreeSans"/>
          <w:i/>
          <w:sz w:val="24"/>
          <w:szCs w:val="24"/>
          <w:lang w:eastAsia="zh-CN" w:bidi="hi-IN"/>
        </w:rPr>
        <w:t>нефтепродуктов с применением смарт-карт</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w:t>
      </w:r>
      <w:proofErr w:type="gramStart"/>
      <w:r w:rsidR="00FD3ADF" w:rsidRPr="00FD3ADF">
        <w:rPr>
          <w:rFonts w:ascii="Times New Roman" w:eastAsia="Times New Roman" w:hAnsi="Times New Roman" w:cs="Times New Roman"/>
          <w:sz w:val="24"/>
          <w:szCs w:val="24"/>
          <w:lang w:eastAsia="ru-RU"/>
        </w:rPr>
        <w:t xml:space="preserve"> </w:t>
      </w:r>
      <w:r w:rsidR="008C62C8">
        <w:rPr>
          <w:rFonts w:ascii="Times New Roman" w:eastAsia="Times New Roman" w:hAnsi="Times New Roman" w:cs="Times New Roman"/>
          <w:sz w:val="24"/>
          <w:szCs w:val="24"/>
          <w:lang w:eastAsia="ru-RU"/>
        </w:rPr>
        <w:t>:</w:t>
      </w:r>
      <w:proofErr w:type="gramEnd"/>
    </w:p>
    <w:p w:rsidR="0006267A" w:rsidRPr="0006267A" w:rsidRDefault="0006267A" w:rsidP="0006267A">
      <w:pPr>
        <w:spacing w:line="240" w:lineRule="auto"/>
        <w:ind w:firstLine="540"/>
        <w:jc w:val="both"/>
        <w:rPr>
          <w:rFonts w:ascii="Times New Roman" w:hAnsi="Times New Roman" w:cs="Times New Roman"/>
          <w:sz w:val="24"/>
          <w:szCs w:val="24"/>
        </w:rPr>
      </w:pPr>
      <w:proofErr w:type="gramStart"/>
      <w:r w:rsidRPr="0006267A">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End"/>
    </w:p>
    <w:tbl>
      <w:tblPr>
        <w:tblW w:w="4989" w:type="pc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52"/>
        <w:gridCol w:w="3148"/>
        <w:gridCol w:w="3443"/>
      </w:tblGrid>
      <w:tr w:rsidR="0006267A" w:rsidRPr="0006267A" w:rsidTr="0006267A">
        <w:trPr>
          <w:trHeight w:val="764"/>
        </w:trPr>
        <w:tc>
          <w:tcPr>
            <w:tcW w:w="283"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lang w:val="en-US"/>
              </w:rPr>
            </w:pPr>
            <w:r w:rsidRPr="0006267A">
              <w:rPr>
                <w:rFonts w:ascii="Times New Roman" w:hAnsi="Times New Roman" w:cs="Times New Roman"/>
                <w:b/>
                <w:sz w:val="24"/>
                <w:szCs w:val="24"/>
                <w:lang w:val="en-US"/>
              </w:rPr>
              <w:t>I</w:t>
            </w:r>
          </w:p>
        </w:tc>
        <w:tc>
          <w:tcPr>
            <w:tcW w:w="1459"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rPr>
            </w:pPr>
            <w:proofErr w:type="gramStart"/>
            <w:r w:rsidRPr="0006267A">
              <w:rPr>
                <w:rFonts w:ascii="Times New Roman" w:hAnsi="Times New Roman" w:cs="Times New Roman"/>
                <w:b/>
                <w:sz w:val="24"/>
                <w:szCs w:val="24"/>
              </w:rPr>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556"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autoSpaceDE w:val="0"/>
              <w:autoSpaceDN w:val="0"/>
              <w:adjustRightInd w:val="0"/>
              <w:spacing w:after="0"/>
              <w:jc w:val="center"/>
              <w:rPr>
                <w:rFonts w:ascii="Times New Roman" w:hAnsi="Times New Roman" w:cs="Times New Roman"/>
                <w:b/>
                <w:sz w:val="24"/>
                <w:szCs w:val="24"/>
              </w:rPr>
            </w:pPr>
            <w:r w:rsidRPr="0006267A">
              <w:rPr>
                <w:rFonts w:ascii="Times New Roman" w:hAnsi="Times New Roman" w:cs="Times New Roman"/>
                <w:b/>
                <w:sz w:val="24"/>
                <w:szCs w:val="24"/>
              </w:rPr>
              <w:t>Наименование места происхождения товара или наименование производителя предлагаемого для поставки товара</w:t>
            </w:r>
          </w:p>
        </w:tc>
        <w:tc>
          <w:tcPr>
            <w:tcW w:w="1702" w:type="pct"/>
            <w:tcBorders>
              <w:top w:val="single" w:sz="4" w:space="0" w:color="000000"/>
              <w:left w:val="single" w:sz="4" w:space="0" w:color="auto"/>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rPr>
            </w:pPr>
            <w:r w:rsidRPr="0006267A">
              <w:rPr>
                <w:rFonts w:ascii="Times New Roman" w:hAnsi="Times New Roman" w:cs="Times New Roman"/>
                <w:b/>
                <w:sz w:val="24"/>
                <w:szCs w:val="24"/>
              </w:rPr>
              <w:t>Конкретные показатели, соответствующие значениям, установленным документацией</w:t>
            </w:r>
          </w:p>
        </w:tc>
      </w:tr>
      <w:tr w:rsidR="0006267A" w:rsidRPr="0006267A" w:rsidTr="0006267A">
        <w:trPr>
          <w:trHeight w:val="313"/>
        </w:trPr>
        <w:tc>
          <w:tcPr>
            <w:tcW w:w="283" w:type="pct"/>
            <w:tcBorders>
              <w:top w:val="single" w:sz="4" w:space="0" w:color="000000"/>
              <w:left w:val="single" w:sz="4" w:space="0" w:color="000000"/>
              <w:bottom w:val="single" w:sz="4" w:space="0" w:color="auto"/>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sidRPr="0006267A">
              <w:rPr>
                <w:rFonts w:ascii="Times New Roman" w:hAnsi="Times New Roman" w:cs="Times New Roman"/>
                <w:sz w:val="24"/>
                <w:szCs w:val="24"/>
              </w:rPr>
              <w:t>1</w:t>
            </w:r>
          </w:p>
        </w:tc>
        <w:tc>
          <w:tcPr>
            <w:tcW w:w="1459" w:type="pct"/>
            <w:tcBorders>
              <w:top w:val="single" w:sz="4" w:space="0" w:color="000000"/>
              <w:left w:val="single" w:sz="4" w:space="0" w:color="000000"/>
              <w:bottom w:val="single" w:sz="4" w:space="0" w:color="auto"/>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sidRPr="0006267A">
              <w:rPr>
                <w:rFonts w:ascii="Times New Roman" w:hAnsi="Times New Roman" w:cs="Times New Roman"/>
                <w:sz w:val="24"/>
                <w:szCs w:val="24"/>
              </w:rPr>
              <w:t>Бензин АИ-92</w:t>
            </w:r>
          </w:p>
        </w:tc>
        <w:tc>
          <w:tcPr>
            <w:tcW w:w="1556" w:type="pct"/>
            <w:tcBorders>
              <w:top w:val="single" w:sz="4" w:space="0" w:color="000000"/>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c>
          <w:tcPr>
            <w:tcW w:w="1702" w:type="pct"/>
            <w:tcBorders>
              <w:top w:val="single" w:sz="4" w:space="0" w:color="000000"/>
              <w:left w:val="single" w:sz="4" w:space="0" w:color="auto"/>
              <w:bottom w:val="single" w:sz="4" w:space="0" w:color="auto"/>
              <w:right w:val="single" w:sz="4" w:space="0" w:color="000000"/>
            </w:tcBorders>
            <w:vAlign w:val="center"/>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r>
      <w:tr w:rsidR="0006267A" w:rsidRPr="0006267A" w:rsidTr="0006267A">
        <w:trPr>
          <w:trHeight w:val="259"/>
        </w:trPr>
        <w:tc>
          <w:tcPr>
            <w:tcW w:w="283"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59"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sidRPr="0006267A">
              <w:rPr>
                <w:rFonts w:ascii="Times New Roman" w:hAnsi="Times New Roman" w:cs="Times New Roman"/>
                <w:sz w:val="24"/>
                <w:szCs w:val="24"/>
              </w:rPr>
              <w:t>Бензин АИ-9</w:t>
            </w:r>
            <w:r>
              <w:rPr>
                <w:rFonts w:ascii="Times New Roman" w:hAnsi="Times New Roman" w:cs="Times New Roman"/>
                <w:sz w:val="24"/>
                <w:szCs w:val="24"/>
              </w:rPr>
              <w:t>5</w:t>
            </w:r>
          </w:p>
        </w:tc>
        <w:tc>
          <w:tcPr>
            <w:tcW w:w="1556"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auto"/>
              <w:right w:val="single" w:sz="4" w:space="0" w:color="000000"/>
            </w:tcBorders>
            <w:vAlign w:val="center"/>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r>
      <w:tr w:rsidR="0006267A" w:rsidRPr="0006267A" w:rsidTr="0006267A">
        <w:trPr>
          <w:trHeight w:val="301"/>
        </w:trPr>
        <w:tc>
          <w:tcPr>
            <w:tcW w:w="283" w:type="pct"/>
            <w:tcBorders>
              <w:top w:val="single" w:sz="4" w:space="0" w:color="auto"/>
              <w:left w:val="single" w:sz="4" w:space="0" w:color="000000"/>
              <w:bottom w:val="single" w:sz="4" w:space="0" w:color="000000"/>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59" w:type="pct"/>
            <w:tcBorders>
              <w:top w:val="single" w:sz="4" w:space="0" w:color="auto"/>
              <w:left w:val="single" w:sz="4" w:space="0" w:color="000000"/>
              <w:bottom w:val="single" w:sz="4" w:space="0" w:color="000000"/>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Дизельное топливо</w:t>
            </w:r>
          </w:p>
        </w:tc>
        <w:tc>
          <w:tcPr>
            <w:tcW w:w="1556" w:type="pct"/>
            <w:tcBorders>
              <w:top w:val="single" w:sz="4" w:space="0" w:color="auto"/>
              <w:left w:val="single" w:sz="4" w:space="0" w:color="000000"/>
              <w:bottom w:val="single" w:sz="4" w:space="0" w:color="000000"/>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000000"/>
              <w:right w:val="single" w:sz="4" w:space="0" w:color="000000"/>
            </w:tcBorders>
            <w:vAlign w:val="center"/>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r>
      <w:tr w:rsidR="0006267A" w:rsidRPr="0006267A" w:rsidTr="0006267A">
        <w:trPr>
          <w:trHeight w:val="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06267A" w:rsidRPr="0006267A" w:rsidRDefault="0006267A" w:rsidP="0006267A">
            <w:pPr>
              <w:pStyle w:val="a1"/>
              <w:numPr>
                <w:ilvl w:val="0"/>
                <w:numId w:val="0"/>
              </w:numPr>
              <w:tabs>
                <w:tab w:val="left" w:pos="708"/>
              </w:tabs>
              <w:spacing w:before="0" w:after="0"/>
              <w:ind w:left="-108" w:right="-108"/>
              <w:jc w:val="left"/>
              <w:rPr>
                <w:rFonts w:ascii="Times New Roman" w:hAnsi="Times New Roman"/>
                <w:b w:val="0"/>
                <w:sz w:val="24"/>
                <w:szCs w:val="24"/>
                <w:highlight w:val="red"/>
              </w:rPr>
            </w:pPr>
          </w:p>
        </w:tc>
      </w:tr>
      <w:tr w:rsidR="0006267A" w:rsidRPr="0006267A" w:rsidTr="0006267A">
        <w:trPr>
          <w:trHeight w:val="345"/>
        </w:trPr>
        <w:tc>
          <w:tcPr>
            <w:tcW w:w="283" w:type="pct"/>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rsidP="0006267A">
            <w:pPr>
              <w:pStyle w:val="a1"/>
              <w:numPr>
                <w:ilvl w:val="0"/>
                <w:numId w:val="0"/>
              </w:numPr>
              <w:tabs>
                <w:tab w:val="left" w:pos="708"/>
              </w:tabs>
              <w:spacing w:before="0" w:after="0"/>
              <w:ind w:left="-108" w:right="-108"/>
              <w:rPr>
                <w:rFonts w:ascii="Times New Roman" w:hAnsi="Times New Roman"/>
                <w:bCs/>
                <w:sz w:val="24"/>
                <w:szCs w:val="24"/>
                <w:lang w:val="en-US"/>
              </w:rPr>
            </w:pPr>
            <w:r w:rsidRPr="0006267A">
              <w:rPr>
                <w:rFonts w:ascii="Times New Roman" w:hAnsi="Times New Roman"/>
                <w:bCs/>
                <w:sz w:val="24"/>
                <w:szCs w:val="24"/>
                <w:lang w:val="en-US"/>
              </w:rPr>
              <w:t>II.</w:t>
            </w:r>
          </w:p>
        </w:tc>
        <w:tc>
          <w:tcPr>
            <w:tcW w:w="1459" w:type="pct"/>
            <w:tcBorders>
              <w:top w:val="single" w:sz="4" w:space="0" w:color="auto"/>
              <w:left w:val="nil"/>
              <w:bottom w:val="single" w:sz="4" w:space="0" w:color="auto"/>
              <w:right w:val="single" w:sz="4" w:space="0" w:color="auto"/>
            </w:tcBorders>
            <w:vAlign w:val="center"/>
            <w:hideMark/>
          </w:tcPr>
          <w:p w:rsidR="0006267A" w:rsidRPr="0006267A" w:rsidRDefault="0006267A" w:rsidP="0006267A">
            <w:pPr>
              <w:autoSpaceDN w:val="0"/>
              <w:spacing w:after="0"/>
              <w:ind w:left="-64" w:right="-108"/>
              <w:jc w:val="center"/>
              <w:rPr>
                <w:rFonts w:ascii="Times New Roman" w:hAnsi="Times New Roman" w:cs="Times New Roman"/>
                <w:b/>
                <w:sz w:val="24"/>
                <w:szCs w:val="24"/>
              </w:rPr>
            </w:pPr>
            <w:r w:rsidRPr="0006267A">
              <w:rPr>
                <w:rFonts w:ascii="Times New Roman" w:hAnsi="Times New Roman" w:cs="Times New Roman"/>
                <w:b/>
                <w:sz w:val="24"/>
                <w:szCs w:val="24"/>
              </w:rPr>
              <w:t>Потребительские свойства товаров</w:t>
            </w:r>
          </w:p>
        </w:tc>
        <w:tc>
          <w:tcPr>
            <w:tcW w:w="3258" w:type="pct"/>
            <w:gridSpan w:val="2"/>
            <w:tcBorders>
              <w:top w:val="single" w:sz="4" w:space="0" w:color="auto"/>
              <w:left w:val="nil"/>
              <w:bottom w:val="single" w:sz="4" w:space="0" w:color="auto"/>
              <w:right w:val="single" w:sz="4" w:space="0" w:color="auto"/>
            </w:tcBorders>
            <w:vAlign w:val="center"/>
            <w:hideMark/>
          </w:tcPr>
          <w:p w:rsidR="0006267A" w:rsidRPr="0006267A" w:rsidRDefault="0006267A" w:rsidP="0006267A">
            <w:pPr>
              <w:pStyle w:val="a1"/>
              <w:numPr>
                <w:ilvl w:val="0"/>
                <w:numId w:val="0"/>
              </w:numPr>
              <w:tabs>
                <w:tab w:val="left" w:pos="708"/>
              </w:tabs>
              <w:spacing w:before="0" w:after="0"/>
              <w:ind w:left="-108" w:right="-108"/>
              <w:rPr>
                <w:rFonts w:ascii="Times New Roman" w:hAnsi="Times New Roman"/>
                <w:sz w:val="24"/>
                <w:szCs w:val="24"/>
              </w:rPr>
            </w:pPr>
            <w:r w:rsidRPr="0006267A">
              <w:rPr>
                <w:rFonts w:ascii="Times New Roman" w:hAnsi="Times New Roman"/>
                <w:sz w:val="24"/>
                <w:szCs w:val="24"/>
              </w:rPr>
              <w:t>Предложение участника размещения заказа</w:t>
            </w:r>
          </w:p>
        </w:tc>
      </w:tr>
      <w:tr w:rsidR="0006267A" w:rsidRPr="0006267A" w:rsidTr="0006267A">
        <w:trPr>
          <w:trHeight w:val="3845"/>
        </w:trPr>
        <w:tc>
          <w:tcPr>
            <w:tcW w:w="283" w:type="pct"/>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ind w:left="-108" w:right="-108"/>
              <w:rPr>
                <w:rFonts w:ascii="Times New Roman" w:hAnsi="Times New Roman"/>
                <w:b w:val="0"/>
                <w:bCs/>
                <w:sz w:val="24"/>
                <w:szCs w:val="24"/>
                <w:lang w:val="en-US"/>
              </w:rPr>
            </w:pPr>
            <w:r w:rsidRPr="0006267A">
              <w:rPr>
                <w:rFonts w:ascii="Times New Roman" w:hAnsi="Times New Roman"/>
                <w:b w:val="0"/>
                <w:bCs/>
                <w:sz w:val="24"/>
                <w:szCs w:val="24"/>
                <w:lang w:val="en-US"/>
              </w:rPr>
              <w:t>1</w:t>
            </w:r>
          </w:p>
        </w:tc>
        <w:tc>
          <w:tcPr>
            <w:tcW w:w="1459" w:type="pct"/>
            <w:tcBorders>
              <w:top w:val="single" w:sz="4" w:space="0" w:color="auto"/>
              <w:left w:val="nil"/>
              <w:bottom w:val="single" w:sz="4" w:space="0" w:color="auto"/>
              <w:right w:val="single" w:sz="4" w:space="0" w:color="auto"/>
            </w:tcBorders>
            <w:vAlign w:val="center"/>
          </w:tcPr>
          <w:p w:rsidR="0006267A" w:rsidRPr="0006267A" w:rsidRDefault="0006267A" w:rsidP="0006267A">
            <w:pPr>
              <w:ind w:right="-11"/>
              <w:rPr>
                <w:rFonts w:ascii="Times New Roman" w:hAnsi="Times New Roman" w:cs="Times New Roman"/>
                <w:sz w:val="24"/>
                <w:szCs w:val="24"/>
              </w:rPr>
            </w:pPr>
          </w:p>
          <w:p w:rsidR="0006267A" w:rsidRPr="0006267A" w:rsidRDefault="0006267A">
            <w:pPr>
              <w:spacing w:before="120"/>
              <w:ind w:left="-79" w:right="-11"/>
              <w:rPr>
                <w:rFonts w:ascii="Times New Roman" w:hAnsi="Times New Roman" w:cs="Times New Roman"/>
                <w:sz w:val="24"/>
                <w:szCs w:val="24"/>
              </w:rPr>
            </w:pPr>
            <w:proofErr w:type="gramStart"/>
            <w:r w:rsidRPr="0006267A">
              <w:rPr>
                <w:rFonts w:ascii="Times New Roman" w:hAnsi="Times New Roman" w:cs="Times New Roman"/>
                <w:sz w:val="24"/>
                <w:szCs w:val="24"/>
              </w:rPr>
              <w:t>Заказчик должен иметь</w:t>
            </w:r>
            <w:r>
              <w:rPr>
                <w:rFonts w:ascii="Times New Roman" w:hAnsi="Times New Roman" w:cs="Times New Roman"/>
                <w:sz w:val="24"/>
                <w:szCs w:val="24"/>
              </w:rPr>
              <w:t xml:space="preserve"> возможность покупки товара на</w:t>
            </w:r>
            <w:r w:rsidRPr="0006267A">
              <w:rPr>
                <w:rFonts w:ascii="Times New Roman" w:hAnsi="Times New Roman" w:cs="Times New Roman"/>
                <w:sz w:val="24"/>
                <w:szCs w:val="24"/>
              </w:rPr>
              <w:t xml:space="preserve"> АЗС поста</w:t>
            </w:r>
            <w:r>
              <w:rPr>
                <w:rFonts w:ascii="Times New Roman" w:hAnsi="Times New Roman" w:cs="Times New Roman"/>
                <w:sz w:val="24"/>
                <w:szCs w:val="24"/>
              </w:rPr>
              <w:t>вщика, расположенных в районах</w:t>
            </w:r>
            <w:r w:rsidRPr="000626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267A">
              <w:rPr>
                <w:rFonts w:ascii="Times New Roman" w:hAnsi="Times New Roman" w:cs="Times New Roman"/>
                <w:sz w:val="24"/>
                <w:szCs w:val="24"/>
              </w:rPr>
              <w:t>города Иванова, Ивановском районе Ивановской области</w:t>
            </w:r>
            <w:proofErr w:type="gramEnd"/>
          </w:p>
          <w:p w:rsidR="0006267A" w:rsidRPr="0006267A" w:rsidRDefault="0006267A">
            <w:pPr>
              <w:ind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autoSpaceDN w:val="0"/>
              <w:ind w:left="-81" w:right="-11"/>
              <w:rPr>
                <w:rFonts w:ascii="Times New Roman" w:hAnsi="Times New Roman" w:cs="Times New Roman"/>
                <w:sz w:val="24"/>
                <w:szCs w:val="24"/>
              </w:rPr>
            </w:pPr>
          </w:p>
        </w:tc>
        <w:tc>
          <w:tcPr>
            <w:tcW w:w="3258" w:type="pct"/>
            <w:gridSpan w:val="2"/>
            <w:tcBorders>
              <w:top w:val="single" w:sz="4" w:space="0" w:color="auto"/>
              <w:left w:val="nil"/>
              <w:bottom w:val="single" w:sz="4" w:space="0" w:color="auto"/>
              <w:right w:val="single" w:sz="4" w:space="0" w:color="auto"/>
            </w:tcBorders>
          </w:tcPr>
          <w:p w:rsidR="0006267A" w:rsidRPr="0006267A" w:rsidRDefault="0006267A" w:rsidP="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lastRenderedPageBreak/>
              <w:t>Информация о расположении АЗС:</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 xml:space="preserve"> в районах города Иванова</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Ленинский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Советский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lastRenderedPageBreak/>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19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136"/>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roofErr w:type="spellStart"/>
            <w:r w:rsidRPr="0006267A">
              <w:rPr>
                <w:rFonts w:ascii="Times New Roman" w:hAnsi="Times New Roman"/>
                <w:b w:val="0"/>
                <w:sz w:val="24"/>
                <w:szCs w:val="24"/>
              </w:rPr>
              <w:t>Фрунзенский</w:t>
            </w:r>
            <w:proofErr w:type="spellEnd"/>
            <w:r w:rsidRPr="0006267A">
              <w:rPr>
                <w:rFonts w:ascii="Times New Roman" w:hAnsi="Times New Roman"/>
                <w:b w:val="0"/>
                <w:sz w:val="24"/>
                <w:szCs w:val="24"/>
              </w:rPr>
              <w:t xml:space="preserve">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8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Октябрьский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154"/>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81"/>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Ивановск</w:t>
            </w:r>
            <w:r w:rsidR="008C62C8">
              <w:rPr>
                <w:rFonts w:ascii="Times New Roman" w:hAnsi="Times New Roman"/>
                <w:b w:val="0"/>
                <w:sz w:val="24"/>
                <w:szCs w:val="24"/>
              </w:rPr>
              <w:t>ий</w:t>
            </w:r>
            <w:r w:rsidRPr="0006267A">
              <w:rPr>
                <w:rFonts w:ascii="Times New Roman" w:hAnsi="Times New Roman"/>
                <w:b w:val="0"/>
                <w:sz w:val="24"/>
                <w:szCs w:val="24"/>
              </w:rPr>
              <w:t xml:space="preserve"> район Ивановской области</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224"/>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151"/>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8C62C8" w:rsidRDefault="0006267A">
            <w:pPr>
              <w:pStyle w:val="a1"/>
              <w:numPr>
                <w:ilvl w:val="0"/>
                <w:numId w:val="0"/>
              </w:numPr>
              <w:tabs>
                <w:tab w:val="left" w:pos="708"/>
              </w:tabs>
              <w:spacing w:before="0" w:after="0"/>
              <w:jc w:val="left"/>
              <w:rPr>
                <w:rFonts w:ascii="Times New Roman" w:hAnsi="Times New Roman"/>
                <w:b w:val="0"/>
                <w:sz w:val="24"/>
                <w:szCs w:val="24"/>
              </w:rPr>
            </w:pPr>
          </w:p>
        </w:tc>
      </w:tr>
    </w:tbl>
    <w:p w:rsidR="003B70DC" w:rsidRPr="00285B07" w:rsidRDefault="003B70DC" w:rsidP="00285B07">
      <w:pPr>
        <w:autoSpaceDE w:val="0"/>
        <w:autoSpaceDN w:val="0"/>
        <w:adjustRightInd w:val="0"/>
        <w:spacing w:after="0" w:line="240" w:lineRule="auto"/>
        <w:jc w:val="both"/>
        <w:rPr>
          <w:rFonts w:ascii="Times New Roman" w:eastAsia="Times New Roman" w:hAnsi="Times New Roman" w:cs="Arial"/>
          <w:lang w:eastAsia="ru-RU"/>
        </w:rPr>
      </w:pPr>
    </w:p>
    <w:p w:rsidR="00FD3ADF" w:rsidRPr="00FD3ADF" w:rsidRDefault="00FD3ADF" w:rsidP="002F30F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267A" w:rsidRDefault="0006267A"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15C7" w:rsidRDefault="009615C7"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8C62C8">
        <w:rPr>
          <w:rFonts w:ascii="Times New Roman" w:eastAsia="Times New Roman" w:hAnsi="Times New Roman" w:cs="FreeSans"/>
          <w:i/>
          <w:sz w:val="24"/>
          <w:szCs w:val="24"/>
          <w:lang w:eastAsia="zh-CN" w:bidi="hi-IN"/>
        </w:rPr>
        <w:t>нефтепродуктов с применением смарт-карт</w:t>
      </w:r>
      <w:r w:rsidR="00E25300" w:rsidRPr="00E25300">
        <w:rPr>
          <w:rFonts w:ascii="Times New Roman" w:eastAsia="Times New Roman" w:hAnsi="Times New Roman" w:cs="Times New Roman"/>
          <w:i/>
          <w:sz w:val="24"/>
          <w:szCs w:val="24"/>
          <w:lang w:eastAsia="ru-RU"/>
        </w:rPr>
        <w:t xml:space="preserve"> </w:t>
      </w:r>
    </w:p>
    <w:p w:rsidR="0087026C" w:rsidRPr="0087026C" w:rsidRDefault="0087026C" w:rsidP="00A6612C">
      <w:pPr>
        <w:numPr>
          <w:ilvl w:val="0"/>
          <w:numId w:val="8"/>
        </w:numPr>
        <w:tabs>
          <w:tab w:val="left" w:pos="851"/>
        </w:tabs>
        <w:autoSpaceDN w:val="0"/>
        <w:spacing w:after="0" w:line="240" w:lineRule="atLeast"/>
        <w:ind w:left="0" w:firstLine="284"/>
        <w:jc w:val="both"/>
        <w:rPr>
          <w:rFonts w:ascii="Times New Roman" w:hAnsi="Times New Roman" w:cs="Times New Roman"/>
          <w:iCs/>
          <w:sz w:val="24"/>
          <w:szCs w:val="24"/>
        </w:rPr>
      </w:pPr>
      <w:r w:rsidRPr="0087026C">
        <w:rPr>
          <w:rFonts w:ascii="Times New Roman"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_____________________________________________________________________________</w:t>
      </w:r>
    </w:p>
    <w:p w:rsidR="0087026C" w:rsidRPr="0087026C" w:rsidRDefault="0087026C" w:rsidP="0087026C">
      <w:pPr>
        <w:spacing w:after="0" w:line="240" w:lineRule="atLeast"/>
        <w:jc w:val="center"/>
        <w:rPr>
          <w:rFonts w:ascii="Times New Roman" w:hAnsi="Times New Roman" w:cs="Times New Roman"/>
          <w:i/>
          <w:sz w:val="24"/>
          <w:szCs w:val="24"/>
        </w:rPr>
      </w:pPr>
      <w:r w:rsidRPr="0087026C">
        <w:rPr>
          <w:rFonts w:ascii="Times New Roman" w:hAnsi="Times New Roman" w:cs="Times New Roman"/>
          <w:i/>
          <w:sz w:val="24"/>
          <w:szCs w:val="24"/>
        </w:rPr>
        <w:t>(полное наименование организации на основании учредительных документов или Ф.И.О. участника аукциона)</w:t>
      </w:r>
    </w:p>
    <w:p w:rsidR="0087026C" w:rsidRPr="0087026C" w:rsidRDefault="0087026C" w:rsidP="0087026C">
      <w:pPr>
        <w:spacing w:after="0" w:line="240" w:lineRule="atLeast"/>
        <w:jc w:val="both"/>
        <w:rPr>
          <w:rFonts w:ascii="Times New Roman" w:hAnsi="Times New Roman" w:cs="Times New Roman"/>
          <w:sz w:val="24"/>
          <w:szCs w:val="24"/>
        </w:rPr>
      </w:pPr>
      <w:proofErr w:type="gramStart"/>
      <w:r w:rsidRPr="0087026C">
        <w:rPr>
          <w:rFonts w:ascii="Times New Roman" w:hAnsi="Times New Roman" w:cs="Times New Roman"/>
          <w:sz w:val="24"/>
          <w:szCs w:val="24"/>
        </w:rPr>
        <w:t>предоставляем следующие документы</w:t>
      </w:r>
      <w:proofErr w:type="gramEnd"/>
      <w:r w:rsidRPr="0087026C">
        <w:rPr>
          <w:rFonts w:ascii="Times New Roman" w:hAnsi="Times New Roman" w:cs="Times New Roman"/>
          <w:sz w:val="24"/>
          <w:szCs w:val="24"/>
        </w:rPr>
        <w:t xml:space="preserve"> и сведения:</w:t>
      </w: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 для юридического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23"/>
        <w:gridCol w:w="3718"/>
      </w:tblGrid>
      <w:tr w:rsidR="0087026C" w:rsidRPr="0087026C" w:rsidTr="0087026C">
        <w:trPr>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lang w:val="en-US"/>
              </w:rPr>
              <w:t>7</w:t>
            </w:r>
            <w:r w:rsidRPr="0087026C">
              <w:rPr>
                <w:rStyle w:val="af8"/>
                <w:rFonts w:ascii="Times New Roman" w:hAnsi="Times New Roman" w:cs="Times New Roman"/>
                <w:sz w:val="24"/>
                <w:szCs w:val="24"/>
              </w:rPr>
              <w:t>.</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(при наличии)</w:t>
            </w:r>
            <w:r w:rsidRPr="0087026C">
              <w:rPr>
                <w:rFonts w:ascii="Times New Roman" w:hAnsi="Times New Roman" w:cs="Times New Roman"/>
                <w:sz w:val="24"/>
                <w:szCs w:val="24"/>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(для физического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7"/>
      </w:tblGrid>
      <w:tr w:rsidR="0087026C" w:rsidRPr="0087026C" w:rsidTr="0087026C">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1.</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i/>
                <w:sz w:val="24"/>
                <w:szCs w:val="24"/>
              </w:rPr>
            </w:pPr>
            <w:r w:rsidRPr="0087026C">
              <w:rPr>
                <w:rFonts w:ascii="Times New Roman" w:hAnsi="Times New Roman" w:cs="Times New Roman"/>
                <w:sz w:val="24"/>
                <w:szCs w:val="24"/>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серия                 номер</w:t>
            </w:r>
          </w:p>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выдан</w:t>
            </w:r>
          </w:p>
        </w:tc>
      </w:tr>
      <w:tr w:rsidR="0087026C" w:rsidRPr="0087026C" w:rsidTr="0087026C">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3.</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 xml:space="preserve">Адрес </w:t>
            </w:r>
          </w:p>
        </w:tc>
      </w:tr>
      <w:tr w:rsidR="0087026C" w:rsidRPr="0087026C" w:rsidTr="0087026C">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4.</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5.</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7026C">
        <w:rPr>
          <w:rFonts w:ascii="Times New Roman" w:eastAsia="Calibri" w:hAnsi="Times New Roman" w:cs="Times New Roman"/>
          <w:color w:val="000000"/>
          <w:sz w:val="24"/>
          <w:szCs w:val="24"/>
        </w:rPr>
        <w:t xml:space="preserve"> Федерального закона от 05.04.2013 N 44-ФЗ </w:t>
      </w:r>
      <w:r w:rsidRPr="0087026C">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непроведение</w:t>
      </w:r>
      <w:proofErr w:type="spellEnd"/>
      <w:r w:rsidRPr="008702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lastRenderedPageBreak/>
        <w:t xml:space="preserve">- </w:t>
      </w:r>
      <w:proofErr w:type="spellStart"/>
      <w:r w:rsidRPr="0087026C">
        <w:rPr>
          <w:rFonts w:ascii="Times New Roman" w:hAnsi="Times New Roman" w:cs="Times New Roman"/>
          <w:sz w:val="24"/>
          <w:szCs w:val="24"/>
        </w:rPr>
        <w:t>неприостановление</w:t>
      </w:r>
      <w:proofErr w:type="spellEnd"/>
      <w:r w:rsidRPr="0087026C">
        <w:rPr>
          <w:rFonts w:ascii="Times New Roman" w:hAnsi="Times New Roman" w:cs="Times New Roman"/>
          <w:sz w:val="24"/>
          <w:szCs w:val="24"/>
        </w:rPr>
        <w:t xml:space="preserve"> деятельности участника закупки в порядке, установленном </w:t>
      </w:r>
      <w:hyperlink r:id="rId42" w:history="1">
        <w:r w:rsidRPr="0087026C">
          <w:rPr>
            <w:rStyle w:val="af3"/>
            <w:rFonts w:ascii="Times New Roman" w:hAnsi="Times New Roman" w:cs="Times New Roman"/>
            <w:sz w:val="24"/>
            <w:szCs w:val="24"/>
          </w:rPr>
          <w:t>Кодексом</w:t>
        </w:r>
      </w:hyperlink>
      <w:r w:rsidRPr="0087026C">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026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26C">
        <w:rPr>
          <w:rFonts w:ascii="Times New Roman" w:hAnsi="Times New Roman" w:cs="Times New Roman"/>
          <w:sz w:val="24"/>
          <w:szCs w:val="24"/>
        </w:rPr>
        <w:t>указанных</w:t>
      </w:r>
      <w:proofErr w:type="gramEnd"/>
      <w:r w:rsidRPr="0087026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7026C">
        <w:rPr>
          <w:rFonts w:ascii="Times New Roman" w:hAnsi="Times New Roman" w:cs="Times New Roman"/>
          <w:sz w:val="24"/>
          <w:szCs w:val="24"/>
        </w:rPr>
        <w:t xml:space="preserve"> товара, выполнением работы, оказанием услуги, </w:t>
      </w:r>
      <w:proofErr w:type="gramStart"/>
      <w:r w:rsidRPr="0087026C">
        <w:rPr>
          <w:rFonts w:ascii="Times New Roman" w:hAnsi="Times New Roman" w:cs="Times New Roman"/>
          <w:sz w:val="24"/>
          <w:szCs w:val="24"/>
        </w:rPr>
        <w:t>являющихся</w:t>
      </w:r>
      <w:proofErr w:type="gramEnd"/>
      <w:r w:rsidRPr="0087026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7026C" w:rsidRPr="00126012" w:rsidRDefault="0087026C" w:rsidP="00126012">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26C">
        <w:rPr>
          <w:rFonts w:ascii="Times New Roman" w:hAnsi="Times New Roman" w:cs="Times New Roman"/>
          <w:sz w:val="24"/>
          <w:szCs w:val="24"/>
        </w:rPr>
        <w:t>неполнородными</w:t>
      </w:r>
      <w:proofErr w:type="spellEnd"/>
      <w:r w:rsidRPr="0087026C">
        <w:rPr>
          <w:rFonts w:ascii="Times New Roman" w:hAnsi="Times New Roman" w:cs="Times New Roman"/>
          <w:sz w:val="24"/>
          <w:szCs w:val="24"/>
        </w:rPr>
        <w:t xml:space="preserve"> (имеющими общих отца или мать) братьями и сестрами), усыновителями или усыновле</w:t>
      </w:r>
      <w:r w:rsidR="00126012">
        <w:rPr>
          <w:rFonts w:ascii="Times New Roman" w:hAnsi="Times New Roman" w:cs="Times New Roman"/>
          <w:sz w:val="24"/>
          <w:szCs w:val="24"/>
        </w:rPr>
        <w:t>нными указанных физических лиц.</w:t>
      </w:r>
      <w:proofErr w:type="gramEnd"/>
    </w:p>
    <w:p w:rsidR="008C62C8" w:rsidRDefault="008C62C8" w:rsidP="008C62C8">
      <w:pPr>
        <w:autoSpaceDE w:val="0"/>
        <w:autoSpaceDN w:val="0"/>
        <w:adjustRightInd w:val="0"/>
        <w:spacing w:after="0" w:line="240" w:lineRule="auto"/>
        <w:jc w:val="both"/>
        <w:rPr>
          <w:rFonts w:ascii="Times New Roman" w:hAnsi="Times New Roman" w:cs="Times New Roman"/>
          <w:iCs/>
          <w:sz w:val="24"/>
          <w:szCs w:val="24"/>
        </w:rPr>
      </w:pPr>
    </w:p>
    <w:p w:rsidR="0087026C" w:rsidRPr="00126012" w:rsidRDefault="00126012" w:rsidP="008C62C8">
      <w:pPr>
        <w:autoSpaceDE w:val="0"/>
        <w:autoSpaceDN w:val="0"/>
        <w:adjustRightInd w:val="0"/>
        <w:spacing w:after="0" w:line="240" w:lineRule="auto"/>
        <w:jc w:val="both"/>
        <w:rPr>
          <w:rFonts w:ascii="Times New Roman" w:eastAsia="Times New Roman" w:hAnsi="Times New Roman" w:cs="Times New Roman"/>
          <w:b/>
          <w:i/>
          <w:lang w:eastAsia="ru-RU"/>
        </w:rPr>
      </w:pPr>
      <w:r w:rsidRPr="00126012">
        <w:rPr>
          <w:rFonts w:ascii="Times New Roman" w:eastAsia="Times New Roman" w:hAnsi="Times New Roman" w:cs="Times New Roman"/>
          <w:b/>
          <w:i/>
          <w:sz w:val="24"/>
          <w:szCs w:val="24"/>
          <w:lang w:eastAsia="ru-RU"/>
        </w:rPr>
        <w:t>Заверяю правильность всех данных, указанных в анкете.</w:t>
      </w:r>
    </w:p>
    <w:p w:rsidR="008C62C8" w:rsidRDefault="008C62C8" w:rsidP="0087026C">
      <w:pPr>
        <w:spacing w:after="0" w:line="240" w:lineRule="atLeast"/>
        <w:ind w:firstLine="540"/>
        <w:jc w:val="both"/>
        <w:rPr>
          <w:rFonts w:ascii="Times New Roman" w:hAnsi="Times New Roman" w:cs="Times New Roman"/>
          <w:b/>
          <w:i/>
          <w:sz w:val="24"/>
          <w:szCs w:val="24"/>
        </w:rPr>
      </w:pPr>
    </w:p>
    <w:p w:rsidR="0087026C" w:rsidRPr="0087026C" w:rsidRDefault="0087026C" w:rsidP="0087026C">
      <w:pPr>
        <w:spacing w:after="0" w:line="240" w:lineRule="atLeast"/>
        <w:ind w:firstLine="540"/>
        <w:jc w:val="both"/>
        <w:rPr>
          <w:rFonts w:ascii="Times New Roman" w:hAnsi="Times New Roman" w:cs="Times New Roman"/>
          <w:i/>
          <w:sz w:val="24"/>
          <w:szCs w:val="24"/>
        </w:rPr>
      </w:pPr>
      <w:r w:rsidRPr="0087026C">
        <w:rPr>
          <w:rFonts w:ascii="Times New Roman" w:hAnsi="Times New Roman" w:cs="Times New Roman"/>
          <w:b/>
          <w:i/>
          <w:sz w:val="24"/>
          <w:szCs w:val="24"/>
        </w:rPr>
        <w:t>Примечание:</w:t>
      </w:r>
      <w:r w:rsidRPr="0087026C">
        <w:rPr>
          <w:rFonts w:ascii="Times New Roman" w:hAnsi="Times New Roman" w:cs="Times New Roman"/>
          <w:sz w:val="24"/>
          <w:szCs w:val="24"/>
        </w:rPr>
        <w:t xml:space="preserve"> </w:t>
      </w:r>
      <w:proofErr w:type="gramStart"/>
      <w:r w:rsidRPr="0087026C">
        <w:rPr>
          <w:rFonts w:ascii="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87026C" w:rsidRPr="0087026C" w:rsidRDefault="0087026C" w:rsidP="0087026C">
      <w:pPr>
        <w:spacing w:after="0" w:line="240" w:lineRule="atLeast"/>
        <w:ind w:firstLine="540"/>
        <w:jc w:val="both"/>
        <w:rPr>
          <w:rFonts w:ascii="Times New Roman" w:hAnsi="Times New Roman" w:cs="Times New Roman"/>
          <w:i/>
          <w:iCs/>
          <w:sz w:val="24"/>
          <w:szCs w:val="24"/>
        </w:rPr>
      </w:pPr>
      <w:r w:rsidRPr="0087026C">
        <w:rPr>
          <w:rFonts w:ascii="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126012" w:rsidRDefault="0087026C" w:rsidP="00126012">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lastRenderedPageBreak/>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8F58A8"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w:t>
      </w:r>
      <w:r w:rsidR="008C62C8">
        <w:rPr>
          <w:rFonts w:ascii="Times New Roman" w:eastAsia="Times New Roman" w:hAnsi="Times New Roman" w:cs="FreeSans"/>
          <w:i/>
          <w:sz w:val="24"/>
          <w:szCs w:val="24"/>
          <w:lang w:eastAsia="zh-CN" w:bidi="hi-IN"/>
        </w:rPr>
        <w:t>нефтепродуктов с применением смарт-карт</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r w:rsidR="00A91614">
        <w:rPr>
          <w:rFonts w:ascii="Times New Roman" w:eastAsia="Times New Roman" w:hAnsi="Times New Roman" w:cs="Times New Roman"/>
          <w:b/>
          <w:sz w:val="28"/>
          <w:szCs w:val="28"/>
          <w:lang w:eastAsia="ru-RU"/>
        </w:rPr>
        <w:t xml:space="preserve"> </w:t>
      </w:r>
    </w:p>
    <w:p w:rsidR="00A91614" w:rsidRPr="005B2958" w:rsidRDefault="00A91614"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КОНТРАКТ, ГРАЖДАНСКО-ПРАВОВОЙ ДОГОВОР)</w:t>
      </w:r>
    </w:p>
    <w:p w:rsidR="005B2958" w:rsidRPr="005B2958" w:rsidRDefault="00A91614"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8C62C8" w:rsidRPr="008C62C8" w:rsidRDefault="008C62C8" w:rsidP="008C62C8">
      <w:pPr>
        <w:spacing w:after="0" w:line="240" w:lineRule="auto"/>
        <w:jc w:val="center"/>
        <w:rPr>
          <w:rFonts w:ascii="Times New Roman" w:eastAsia="SimSun" w:hAnsi="Times New Roman" w:cs="Times New Roman"/>
          <w:b/>
          <w:sz w:val="24"/>
          <w:szCs w:val="24"/>
          <w:lang w:eastAsia="ru-RU"/>
        </w:rPr>
      </w:pPr>
      <w:r w:rsidRPr="008C62C8">
        <w:rPr>
          <w:rFonts w:ascii="Times New Roman" w:eastAsia="SimSun" w:hAnsi="Times New Roman" w:cs="Times New Roman"/>
          <w:b/>
          <w:sz w:val="24"/>
          <w:szCs w:val="24"/>
          <w:lang w:eastAsia="ru-RU"/>
        </w:rPr>
        <w:t>МУНИЦИПАЛЬНЫЙ КОНТРАКТ № ___</w:t>
      </w:r>
    </w:p>
    <w:p w:rsidR="008C62C8" w:rsidRPr="008C62C8" w:rsidRDefault="008C62C8" w:rsidP="008C62C8">
      <w:pPr>
        <w:spacing w:after="0" w:line="240" w:lineRule="auto"/>
        <w:jc w:val="center"/>
        <w:rPr>
          <w:rFonts w:ascii="Times New Roman" w:eastAsia="Times New Roman" w:hAnsi="Times New Roman" w:cs="Times New Roman"/>
          <w:lang w:eastAsia="ru-RU"/>
        </w:rPr>
      </w:pPr>
      <w:r w:rsidRPr="008C62C8">
        <w:rPr>
          <w:rFonts w:ascii="Times New Roman" w:eastAsia="Times New Roman" w:hAnsi="Times New Roman" w:cs="Times New Roman"/>
          <w:lang w:eastAsia="ru-RU"/>
        </w:rPr>
        <w:t>на поставку нефтепродуктов с применением смарт-карт</w:t>
      </w:r>
    </w:p>
    <w:p w:rsidR="00FD6472" w:rsidRDefault="00FD6472" w:rsidP="00BF34C9">
      <w:pPr>
        <w:spacing w:after="0" w:line="240" w:lineRule="auto"/>
        <w:rPr>
          <w:rFonts w:ascii="Times New Roman" w:hAnsi="Times New Roman" w:cs="Times New Roman"/>
          <w:sz w:val="24"/>
          <w:szCs w:val="24"/>
        </w:rPr>
      </w:pPr>
    </w:p>
    <w:p w:rsidR="00A91614" w:rsidRPr="00A91614" w:rsidRDefault="00A91614" w:rsidP="00A91614">
      <w:pPr>
        <w:spacing w:after="0" w:line="240" w:lineRule="auto"/>
        <w:jc w:val="center"/>
        <w:rPr>
          <w:rFonts w:ascii="Times New Roman" w:hAnsi="Times New Roman" w:cs="Times New Roman"/>
          <w:sz w:val="24"/>
          <w:szCs w:val="24"/>
        </w:rPr>
      </w:pPr>
      <w:r w:rsidRPr="00A91614">
        <w:rPr>
          <w:rFonts w:ascii="Times New Roman" w:hAnsi="Times New Roman" w:cs="Times New Roman"/>
          <w:sz w:val="24"/>
          <w:szCs w:val="24"/>
        </w:rPr>
        <w:t xml:space="preserve">г. Иваново                                                                                          «____» ___________ </w:t>
      </w:r>
      <w:smartTag w:uri="urn:schemas-microsoft-com:office:smarttags" w:element="metricconverter">
        <w:smartTagPr>
          <w:attr w:name="ProductID" w:val="2014 г"/>
        </w:smartTagPr>
        <w:r w:rsidRPr="00A91614">
          <w:rPr>
            <w:rFonts w:ascii="Times New Roman" w:hAnsi="Times New Roman" w:cs="Times New Roman"/>
            <w:sz w:val="24"/>
            <w:szCs w:val="24"/>
          </w:rPr>
          <w:t>2014 г</w:t>
        </w:r>
      </w:smartTag>
      <w:r w:rsidRPr="00A91614">
        <w:rPr>
          <w:rFonts w:ascii="Times New Roman" w:hAnsi="Times New Roman" w:cs="Times New Roman"/>
          <w:sz w:val="24"/>
          <w:szCs w:val="24"/>
        </w:rPr>
        <w:t>.</w:t>
      </w:r>
    </w:p>
    <w:p w:rsidR="00FD6472" w:rsidRPr="00A91614" w:rsidRDefault="00FD6472" w:rsidP="00A91614">
      <w:pPr>
        <w:spacing w:after="0" w:line="240" w:lineRule="auto"/>
        <w:rPr>
          <w:rFonts w:ascii="Times New Roman" w:hAnsi="Times New Roman" w:cs="Times New Roman"/>
          <w:b/>
          <w:sz w:val="24"/>
          <w:szCs w:val="24"/>
        </w:rPr>
      </w:pPr>
    </w:p>
    <w:p w:rsidR="00BF34C9" w:rsidRDefault="00FD6472" w:rsidP="00FD6472">
      <w:pPr>
        <w:spacing w:after="0" w:line="240" w:lineRule="auto"/>
        <w:jc w:val="both"/>
        <w:rPr>
          <w:rFonts w:ascii="Times New Roman" w:eastAsia="Calibri" w:hAnsi="Times New Roman" w:cs="Times New Roman"/>
          <w:lang w:eastAsia="ru-RU"/>
        </w:rPr>
      </w:pPr>
      <w:r w:rsidRPr="003B70DC">
        <w:rPr>
          <w:rFonts w:ascii="Times New Roman" w:eastAsia="Calibri" w:hAnsi="Times New Roman" w:cs="Times New Roman"/>
          <w:lang w:eastAsia="ru-RU"/>
        </w:rPr>
        <w:t xml:space="preserve">                                                                                                             </w:t>
      </w:r>
    </w:p>
    <w:p w:rsidR="008C62C8" w:rsidRPr="008C62C8" w:rsidRDefault="008C62C8" w:rsidP="008C62C8">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roofErr w:type="gramStart"/>
      <w:r w:rsidRPr="008C62C8">
        <w:rPr>
          <w:rFonts w:ascii="Times New Roman" w:eastAsia="Times New Roman" w:hAnsi="Times New Roman" w:cs="Times New Roman"/>
          <w:color w:val="000000"/>
          <w:sz w:val="24"/>
          <w:szCs w:val="24"/>
          <w:lang w:eastAsia="ru-RU"/>
        </w:rPr>
        <w:t xml:space="preserve">Муниципальное казенное учреждение «Управление делами Администрации города Иванова», именуемое в дальнейшем «Заказчик », в лице директора </w:t>
      </w:r>
      <w:proofErr w:type="spellStart"/>
      <w:r w:rsidRPr="008C62C8">
        <w:rPr>
          <w:rFonts w:ascii="Times New Roman" w:eastAsia="Times New Roman" w:hAnsi="Times New Roman" w:cs="Times New Roman"/>
          <w:color w:val="000000"/>
          <w:sz w:val="24"/>
          <w:szCs w:val="24"/>
          <w:lang w:eastAsia="ru-RU"/>
        </w:rPr>
        <w:t>Кодаченко</w:t>
      </w:r>
      <w:proofErr w:type="spellEnd"/>
      <w:r w:rsidRPr="008C62C8">
        <w:rPr>
          <w:rFonts w:ascii="Times New Roman" w:eastAsia="Times New Roman" w:hAnsi="Times New Roman" w:cs="Times New Roman"/>
          <w:color w:val="000000"/>
          <w:sz w:val="24"/>
          <w:szCs w:val="24"/>
          <w:lang w:eastAsia="ru-RU"/>
        </w:rPr>
        <w:t xml:space="preserve"> Евгения Ивановича, действующего на основании Устава, с одной стороны,</w:t>
      </w:r>
      <w:r w:rsidRPr="008C62C8">
        <w:rPr>
          <w:rFonts w:ascii="Times New Roman" w:eastAsia="Times New Roman" w:hAnsi="Times New Roman" w:cs="Times New Roman"/>
          <w:color w:val="FF0000"/>
          <w:sz w:val="24"/>
          <w:szCs w:val="24"/>
          <w:lang w:eastAsia="ru-RU"/>
        </w:rPr>
        <w:t xml:space="preserve"> </w:t>
      </w:r>
      <w:r w:rsidRPr="008C62C8">
        <w:rPr>
          <w:rFonts w:ascii="Times New Roman" w:eastAsia="Times New Roman" w:hAnsi="Times New Roman" w:cs="Times New Roman"/>
          <w:sz w:val="24"/>
          <w:szCs w:val="24"/>
          <w:lang w:eastAsia="ru-RU"/>
        </w:rPr>
        <w:t>и _________________________________________________</w:t>
      </w:r>
      <w:r w:rsidRPr="008C62C8">
        <w:rPr>
          <w:rFonts w:ascii="Times New Roman" w:eastAsia="Times New Roman" w:hAnsi="Times New Roman" w:cs="Times New Roman"/>
          <w:color w:val="FF0000"/>
          <w:sz w:val="24"/>
          <w:szCs w:val="24"/>
          <w:lang w:eastAsia="ru-RU"/>
        </w:rPr>
        <w:t xml:space="preserve">, </w:t>
      </w:r>
      <w:r w:rsidRPr="008C62C8">
        <w:rPr>
          <w:rFonts w:ascii="Times New Roman" w:eastAsia="Times New Roman" w:hAnsi="Times New Roman" w:cs="Times New Roman"/>
          <w:color w:val="000000"/>
          <w:sz w:val="24"/>
          <w:szCs w:val="24"/>
          <w:lang w:eastAsia="ru-RU"/>
        </w:rPr>
        <w:t>именуемое в дальнейшем «Поставщик», в лице ______________________________________________</w:t>
      </w:r>
      <w:r w:rsidRPr="008C62C8">
        <w:rPr>
          <w:rFonts w:ascii="Times New Roman" w:eastAsia="Lucida Sans Unicode" w:hAnsi="Times New Roman" w:cs="Times New Roman"/>
          <w:sz w:val="24"/>
          <w:szCs w:val="24"/>
          <w:lang w:eastAsia="ru-RU"/>
        </w:rPr>
        <w:t>,</w:t>
      </w:r>
      <w:r w:rsidRPr="008C62C8">
        <w:rPr>
          <w:rFonts w:ascii="Times New Roman" w:eastAsia="Lucida Sans Unicode" w:hAnsi="Times New Roman" w:cs="Times New Roman"/>
          <w:color w:val="FF0000"/>
          <w:sz w:val="24"/>
          <w:szCs w:val="24"/>
          <w:lang w:eastAsia="ru-RU"/>
        </w:rPr>
        <w:t xml:space="preserve"> </w:t>
      </w:r>
      <w:r w:rsidRPr="008C62C8">
        <w:rPr>
          <w:rFonts w:ascii="Times New Roman" w:eastAsia="Lucida Sans Unicode" w:hAnsi="Times New Roman" w:cs="Times New Roman"/>
          <w:color w:val="000000"/>
          <w:sz w:val="24"/>
          <w:szCs w:val="24"/>
          <w:lang w:eastAsia="ru-RU"/>
        </w:rPr>
        <w:t>действующего на основании Устава</w:t>
      </w:r>
      <w:r w:rsidRPr="008C62C8">
        <w:rPr>
          <w:rFonts w:ascii="Times New Roman" w:eastAsia="Times New Roman" w:hAnsi="Times New Roman" w:cs="Times New Roman"/>
          <w:color w:val="000000"/>
          <w:sz w:val="24"/>
          <w:szCs w:val="24"/>
          <w:lang w:eastAsia="ru-RU"/>
        </w:rPr>
        <w:t>, с другой стороны, именуемые в дальнейшем Стороны, в соответствии с протоколом _________________________________________№ _____ от ________________ 2014 года, заключили настоящий муниципальный контракт (далее «Контракт») о нижеследующем:</w:t>
      </w:r>
      <w:r w:rsidRPr="008C62C8">
        <w:rPr>
          <w:rFonts w:ascii="Times New Roman" w:eastAsia="Times New Roman" w:hAnsi="Times New Roman" w:cs="Times New Roman"/>
          <w:color w:val="FF0000"/>
          <w:sz w:val="24"/>
          <w:szCs w:val="24"/>
          <w:lang w:eastAsia="ru-RU"/>
        </w:rPr>
        <w:t xml:space="preserve">     </w:t>
      </w:r>
      <w:proofErr w:type="gramEnd"/>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1. ОСНОВНЫЕ ТЕРМИНЫ, ИСПОЛЬЗУЕМЫЕ В КОНТРАКТЕ</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b/>
          <w:sz w:val="24"/>
          <w:szCs w:val="24"/>
          <w:lang w:eastAsia="ru-RU"/>
        </w:rPr>
        <w:t xml:space="preserve">Заказчик – </w:t>
      </w:r>
      <w:r w:rsidRPr="008C62C8">
        <w:rPr>
          <w:rFonts w:ascii="Times New Roman" w:eastAsia="Times New Roman" w:hAnsi="Times New Roman" w:cs="Times New Roman"/>
          <w:sz w:val="24"/>
          <w:szCs w:val="24"/>
          <w:lang w:eastAsia="ru-RU"/>
        </w:rPr>
        <w:t xml:space="preserve">Муниципальное казенное учреждение «Управление делами Администрации города Иванова», являющееся Стороной настоящего Контракта, а также лицо,  уполномоченное им на получение Товара с использованием электронной карты. Подтверждением полномочий указанного лица Стороны настоящего Контракта считают наличие у него электронной карты и знание </w:t>
      </w:r>
      <w:r w:rsidRPr="008C62C8">
        <w:rPr>
          <w:rFonts w:ascii="Times New Roman" w:eastAsia="Times New Roman" w:hAnsi="Times New Roman" w:cs="Times New Roman"/>
          <w:sz w:val="24"/>
          <w:szCs w:val="24"/>
          <w:lang w:val="en-US" w:eastAsia="ru-RU"/>
        </w:rPr>
        <w:t>PIN</w:t>
      </w:r>
      <w:r w:rsidRPr="008C62C8">
        <w:rPr>
          <w:rFonts w:ascii="Times New Roman" w:eastAsia="Times New Roman" w:hAnsi="Times New Roman" w:cs="Times New Roman"/>
          <w:sz w:val="24"/>
          <w:szCs w:val="24"/>
          <w:lang w:eastAsia="ru-RU"/>
        </w:rPr>
        <w:t>-кода.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b/>
          <w:sz w:val="24"/>
          <w:szCs w:val="24"/>
          <w:lang w:eastAsia="ru-RU"/>
        </w:rPr>
        <w:t>Товар</w:t>
      </w:r>
      <w:r w:rsidRPr="008C62C8">
        <w:rPr>
          <w:rFonts w:ascii="Times New Roman" w:eastAsia="Times New Roman" w:hAnsi="Times New Roman" w:cs="Times New Roman"/>
          <w:sz w:val="24"/>
          <w:szCs w:val="24"/>
          <w:lang w:eastAsia="ru-RU"/>
        </w:rPr>
        <w:t xml:space="preserve"> – нефтепродукты, отпускаемые Заказчику через Торговые точки на условиях настоящего Контакта. Перечень Товаров и их цена указывается Сторонами в соответствующих Приложениях к настоящему Контракту.</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8C62C8">
        <w:rPr>
          <w:rFonts w:ascii="Times New Roman" w:eastAsia="Times New Roman" w:hAnsi="Times New Roman" w:cs="Times New Roman"/>
          <w:b/>
          <w:color w:val="000000"/>
          <w:spacing w:val="-4"/>
          <w:sz w:val="24"/>
          <w:szCs w:val="24"/>
          <w:lang w:eastAsia="ru-RU"/>
        </w:rPr>
        <w:t>Торговые точки</w:t>
      </w:r>
      <w:r w:rsidRPr="008C62C8">
        <w:rPr>
          <w:rFonts w:ascii="Times New Roman" w:eastAsia="Times New Roman" w:hAnsi="Times New Roman" w:cs="Times New Roman"/>
          <w:color w:val="000000"/>
          <w:spacing w:val="-4"/>
          <w:sz w:val="24"/>
          <w:szCs w:val="24"/>
          <w:lang w:eastAsia="ru-RU"/>
        </w:rPr>
        <w:t xml:space="preserve"> – автозаправочные станции, указанные в Приложении № 2 к настоящему Контракту.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b/>
          <w:sz w:val="24"/>
          <w:szCs w:val="24"/>
          <w:lang w:eastAsia="ru-RU"/>
        </w:rPr>
        <w:t>Электронная карта</w:t>
      </w:r>
      <w:r w:rsidRPr="008C62C8">
        <w:rPr>
          <w:rFonts w:ascii="Times New Roman" w:eastAsia="Times New Roman" w:hAnsi="Times New Roman" w:cs="Times New Roman"/>
          <w:sz w:val="24"/>
          <w:szCs w:val="24"/>
          <w:lang w:eastAsia="ru-RU"/>
        </w:rPr>
        <w:t xml:space="preserve"> (далее – Карта) </w:t>
      </w:r>
      <w:r w:rsidRPr="008C62C8">
        <w:rPr>
          <w:rFonts w:ascii="Times New Roman" w:eastAsia="Times New Roman" w:hAnsi="Times New Roman" w:cs="Times New Roman"/>
          <w:color w:val="000000"/>
          <w:spacing w:val="-4"/>
          <w:sz w:val="24"/>
          <w:szCs w:val="24"/>
          <w:lang w:eastAsia="ru-RU"/>
        </w:rPr>
        <w:t xml:space="preserve">– </w:t>
      </w:r>
      <w:r w:rsidRPr="008C62C8">
        <w:rPr>
          <w:rFonts w:ascii="Times New Roman" w:eastAsia="Times New Roman" w:hAnsi="Times New Roman" w:cs="Times New Roman"/>
          <w:sz w:val="24"/>
          <w:szCs w:val="24"/>
          <w:lang w:eastAsia="ru-RU"/>
        </w:rPr>
        <w:t>микросхема, встроенная в пластик, являющаяся собственностью Поставщика и передаваемая им в пользование Заказчику, которая:</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 имеет индивидуальный порядковый номер;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позволяет идентифицировать Заказчика;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позволяет осуществлять учет количества и ассортимента Товара, которые могут быть отпущены Заказчику в Торговых точках, а также Товара полученного Заказчиком по настоящему Контракту;</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 в установленном настоящим Контрактом порядке программируется в режиме суточного или месячного ограничения отпуска Товара.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Восстановление суточных лимитов происходит в 00 часов 00 минут  каждых суток автоматически. Восстановление месячных лимитов происходит в 00 часов 00 минут первого числа каждого месяца автоматически.</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и Товаром, реализуемым Заказчику с их использованием. Вне Торговых точек Карта не может быть использована.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Карта подлежит возврату Заказчиком Поставщику в случае расторжения или истечения срока действия настоящего Контракта.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b/>
          <w:sz w:val="24"/>
          <w:szCs w:val="24"/>
          <w:lang w:val="en-US" w:eastAsia="ru-RU"/>
        </w:rPr>
        <w:t>PIN</w:t>
      </w:r>
      <w:r w:rsidRPr="008C62C8">
        <w:rPr>
          <w:rFonts w:ascii="Times New Roman" w:eastAsia="Times New Roman" w:hAnsi="Times New Roman" w:cs="Times New Roman"/>
          <w:b/>
          <w:sz w:val="24"/>
          <w:szCs w:val="24"/>
          <w:lang w:eastAsia="ru-RU"/>
        </w:rPr>
        <w:t>-код</w:t>
      </w:r>
      <w:r w:rsidRPr="008C62C8">
        <w:rPr>
          <w:rFonts w:ascii="Times New Roman" w:eastAsia="Times New Roman" w:hAnsi="Times New Roman" w:cs="Times New Roman"/>
          <w:sz w:val="24"/>
          <w:szCs w:val="24"/>
          <w:lang w:eastAsia="ru-RU"/>
        </w:rPr>
        <w:t xml:space="preserve"> – известный только Заказчику и Поставщику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Товаров в Торговой точке.</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b/>
          <w:sz w:val="24"/>
          <w:szCs w:val="24"/>
          <w:lang w:eastAsia="ru-RU"/>
        </w:rPr>
        <w:t>Учетный терминал</w:t>
      </w:r>
      <w:r w:rsidRPr="008C62C8">
        <w:rPr>
          <w:rFonts w:ascii="Times New Roman" w:eastAsia="Times New Roman" w:hAnsi="Times New Roman" w:cs="Times New Roman"/>
          <w:sz w:val="24"/>
          <w:szCs w:val="24"/>
          <w:lang w:eastAsia="ru-RU"/>
        </w:rPr>
        <w:t xml:space="preserve"> – специальное оборудование Поставщика в Торговой точке, предназначенное для идентификации Заказчика в целях отпуска ему Товара, а также </w:t>
      </w:r>
      <w:r w:rsidRPr="008C62C8">
        <w:rPr>
          <w:rFonts w:ascii="Times New Roman" w:eastAsia="Times New Roman" w:hAnsi="Times New Roman" w:cs="Times New Roman"/>
          <w:sz w:val="24"/>
          <w:szCs w:val="24"/>
          <w:lang w:eastAsia="ru-RU"/>
        </w:rPr>
        <w:lastRenderedPageBreak/>
        <w:t xml:space="preserve">бездокументарной (электронной) и документарной регистрации всех операций по получению Заказчиком Товара, в </w:t>
      </w:r>
      <w:proofErr w:type="spellStart"/>
      <w:r w:rsidRPr="008C62C8">
        <w:rPr>
          <w:rFonts w:ascii="Times New Roman" w:eastAsia="Times New Roman" w:hAnsi="Times New Roman" w:cs="Times New Roman"/>
          <w:sz w:val="24"/>
          <w:szCs w:val="24"/>
          <w:lang w:eastAsia="ru-RU"/>
        </w:rPr>
        <w:t>т.ч</w:t>
      </w:r>
      <w:proofErr w:type="spellEnd"/>
      <w:r w:rsidRPr="008C62C8">
        <w:rPr>
          <w:rFonts w:ascii="Times New Roman" w:eastAsia="Times New Roman" w:hAnsi="Times New Roman" w:cs="Times New Roman"/>
          <w:sz w:val="24"/>
          <w:szCs w:val="24"/>
          <w:lang w:eastAsia="ru-RU"/>
        </w:rPr>
        <w:t>. его количества и ассортимента.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b/>
          <w:sz w:val="24"/>
          <w:szCs w:val="24"/>
          <w:lang w:eastAsia="ru-RU"/>
        </w:rPr>
        <w:t>Терминальный чек</w:t>
      </w:r>
      <w:r w:rsidRPr="008C62C8">
        <w:rPr>
          <w:rFonts w:ascii="Times New Roman" w:eastAsia="Times New Roman" w:hAnsi="Times New Roman" w:cs="Times New Roman"/>
          <w:sz w:val="24"/>
          <w:szCs w:val="24"/>
          <w:lang w:eastAsia="ru-RU"/>
        </w:rPr>
        <w:t xml:space="preserve"> – документ, автоматически распечатываемый на учетном терминале при регистрации операций по получению Заказчиком Товара и выдаваемый Заказчику.</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b/>
          <w:sz w:val="24"/>
          <w:szCs w:val="24"/>
          <w:lang w:eastAsia="ru-RU"/>
        </w:rPr>
        <w:t>Сменный отчет</w:t>
      </w:r>
      <w:r w:rsidRPr="008C62C8">
        <w:rPr>
          <w:rFonts w:ascii="Times New Roman" w:eastAsia="Times New Roman" w:hAnsi="Times New Roman" w:cs="Times New Roman"/>
          <w:sz w:val="24"/>
          <w:szCs w:val="24"/>
          <w:lang w:eastAsia="ru-RU"/>
        </w:rPr>
        <w:t xml:space="preserve"> – сводный отчетный документ учетного терминала, отражающий операции, проводимые в Торговой точке по Картам в течение смены.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b/>
          <w:color w:val="000000"/>
          <w:sz w:val="24"/>
        </w:rPr>
      </w:pPr>
      <w:r w:rsidRPr="008C62C8">
        <w:rPr>
          <w:rFonts w:ascii="Times New Roman" w:eastAsia="Times New Roman" w:hAnsi="Times New Roman" w:cs="Times New Roman"/>
          <w:b/>
          <w:bCs/>
          <w:color w:val="000000"/>
          <w:sz w:val="24"/>
        </w:rPr>
        <w:t>Инструкция</w:t>
      </w:r>
      <w:r w:rsidRPr="008C62C8">
        <w:rPr>
          <w:rFonts w:ascii="Times New Roman" w:eastAsia="Times New Roman" w:hAnsi="Times New Roman" w:cs="Times New Roman"/>
          <w:b/>
          <w:color w:val="000000"/>
          <w:sz w:val="24"/>
        </w:rPr>
        <w:t xml:space="preserve"> по использованию карты </w:t>
      </w:r>
      <w:r w:rsidRPr="008C62C8">
        <w:rPr>
          <w:rFonts w:ascii="Times New Roman" w:eastAsia="Times New Roman" w:hAnsi="Times New Roman" w:cs="Times New Roman"/>
          <w:color w:val="000000"/>
          <w:sz w:val="24"/>
        </w:rPr>
        <w:t>(далее - Инструкция) – документ, регламентирующий порядок и условия использования Заказчиком карт, для получения по ним Товара в Торговых точках (Приложение № 1 к настоящему Контракту).</w:t>
      </w: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b/>
          <w:color w:val="000000"/>
          <w:spacing w:val="-4"/>
          <w:sz w:val="24"/>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2. ПРЕДМЕТ КОНТРАКТА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color w:val="000000"/>
          <w:sz w:val="24"/>
          <w:szCs w:val="24"/>
          <w:lang w:eastAsia="ru-RU"/>
        </w:rPr>
        <w:t>2.1.</w:t>
      </w:r>
      <w:r w:rsidRPr="008C62C8">
        <w:rPr>
          <w:rFonts w:ascii="Times New Roman" w:eastAsia="Times New Roman" w:hAnsi="Times New Roman" w:cs="Times New Roman"/>
          <w:color w:val="FF0000"/>
          <w:sz w:val="24"/>
          <w:szCs w:val="24"/>
          <w:lang w:eastAsia="ru-RU"/>
        </w:rPr>
        <w:t xml:space="preserve"> </w:t>
      </w:r>
      <w:r w:rsidRPr="008C62C8">
        <w:rPr>
          <w:rFonts w:ascii="Times New Roman" w:eastAsia="Times New Roman" w:hAnsi="Times New Roman" w:cs="Times New Roman"/>
          <w:sz w:val="24"/>
          <w:szCs w:val="24"/>
          <w:lang w:eastAsia="ru-RU"/>
        </w:rPr>
        <w:t>В соответствии с настоящим Контрактом Поставщик обязуется в Торговых точках осуществлять продажу нефтепродуктов  (марок АИ92, АИ95 и Дизельное топливо)</w:t>
      </w:r>
      <w:r w:rsidR="00B73E6E">
        <w:rPr>
          <w:rFonts w:ascii="Times New Roman" w:eastAsia="Times New Roman" w:hAnsi="Times New Roman" w:cs="Times New Roman"/>
          <w:sz w:val="24"/>
          <w:szCs w:val="24"/>
          <w:lang w:eastAsia="ru-RU"/>
        </w:rPr>
        <w:t xml:space="preserve"> в соответствии со спецификацией (Приложение №3 к настоящему Контракту)</w:t>
      </w:r>
      <w:r w:rsidRPr="008C62C8">
        <w:rPr>
          <w:rFonts w:ascii="Times New Roman" w:eastAsia="Times New Roman" w:hAnsi="Times New Roman" w:cs="Times New Roman"/>
          <w:sz w:val="24"/>
          <w:szCs w:val="24"/>
          <w:lang w:eastAsia="ru-RU"/>
        </w:rPr>
        <w:t xml:space="preserve"> для автотранспорта Заказчика, а Заказчик обязуется оплачивать и принимать с использованием Карт Товар.</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2.2. Наименование и количество Товара, а также количество Карт определяется Заказчиком в соответствующей заявке.</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Условие о количестве и наименовании Товара считается согласованным Сторонами с момента выдачи Поставщиком Карты Заказчику.</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2.3. Заказчик получает Товары непосредственно в Торговых точках. Право собственности на Товар и риск его случайной гибели переходят  </w:t>
      </w:r>
      <w:proofErr w:type="gramStart"/>
      <w:r w:rsidRPr="008C62C8">
        <w:rPr>
          <w:rFonts w:ascii="Times New Roman" w:eastAsia="Times New Roman" w:hAnsi="Times New Roman" w:cs="Times New Roman"/>
          <w:sz w:val="24"/>
          <w:szCs w:val="24"/>
          <w:lang w:eastAsia="ru-RU"/>
        </w:rPr>
        <w:t>от Поставщика к Заказчику с момента регистрации в учетном терминале операции по передаче</w:t>
      </w:r>
      <w:proofErr w:type="gramEnd"/>
      <w:r w:rsidRPr="008C62C8">
        <w:rPr>
          <w:rFonts w:ascii="Times New Roman" w:eastAsia="Times New Roman" w:hAnsi="Times New Roman" w:cs="Times New Roman"/>
          <w:sz w:val="24"/>
          <w:szCs w:val="24"/>
          <w:lang w:eastAsia="ru-RU"/>
        </w:rPr>
        <w:t xml:space="preserve"> (отпуску) Товара Заказчику.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C62C8">
        <w:rPr>
          <w:rFonts w:ascii="Times New Roman" w:eastAsia="Times New Roman" w:hAnsi="Times New Roman" w:cs="Times New Roman"/>
          <w:sz w:val="24"/>
          <w:szCs w:val="24"/>
          <w:lang w:eastAsia="ru-RU"/>
        </w:rPr>
        <w:t xml:space="preserve">Товары, получаемые Заказчиком в Торговых точках, используются Заказчиком на территории Российской Федерации и не </w:t>
      </w:r>
      <w:r w:rsidRPr="008C62C8">
        <w:rPr>
          <w:rFonts w:ascii="Times New Roman" w:eastAsia="Times New Roman" w:hAnsi="Times New Roman" w:cs="Times New Roman"/>
          <w:color w:val="000000"/>
          <w:sz w:val="24"/>
          <w:szCs w:val="24"/>
          <w:lang w:eastAsia="ru-RU"/>
        </w:rPr>
        <w:t>предназначаются для продажи на иностранных рынках или для переработки в другой стране.</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color w:val="000000"/>
          <w:sz w:val="24"/>
          <w:szCs w:val="24"/>
          <w:lang w:eastAsia="ru-RU"/>
        </w:rPr>
        <w:t xml:space="preserve">2.4. Товар Поставщика считается переданным </w:t>
      </w:r>
      <w:r w:rsidRPr="008C62C8">
        <w:rPr>
          <w:rFonts w:ascii="Times New Roman" w:eastAsia="Times New Roman" w:hAnsi="Times New Roman" w:cs="Times New Roman"/>
          <w:sz w:val="24"/>
          <w:szCs w:val="24"/>
          <w:lang w:eastAsia="ru-RU"/>
        </w:rPr>
        <w:t>Заказчику</w:t>
      </w:r>
      <w:r w:rsidRPr="008C62C8">
        <w:rPr>
          <w:rFonts w:ascii="Times New Roman" w:eastAsia="Times New Roman" w:hAnsi="Times New Roman" w:cs="Times New Roman"/>
          <w:color w:val="000000"/>
          <w:sz w:val="24"/>
          <w:szCs w:val="24"/>
          <w:lang w:eastAsia="ru-RU"/>
        </w:rPr>
        <w:t xml:space="preserve"> и принятым им </w:t>
      </w:r>
      <w:r w:rsidRPr="008C62C8">
        <w:rPr>
          <w:rFonts w:ascii="Times New Roman" w:eastAsia="Times New Roman" w:hAnsi="Times New Roman" w:cs="Times New Roman"/>
          <w:sz w:val="24"/>
          <w:szCs w:val="24"/>
          <w:lang w:eastAsia="ru-RU"/>
        </w:rPr>
        <w:t xml:space="preserve">с момента регистрации в учетном терминале операции по передаче соответствующего Товара.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3.</w:t>
      </w:r>
      <w:r w:rsidRPr="008C62C8">
        <w:rPr>
          <w:rFonts w:ascii="Times New Roman" w:eastAsia="Times New Roman" w:hAnsi="Times New Roman" w:cs="Times New Roman"/>
          <w:sz w:val="24"/>
          <w:szCs w:val="24"/>
          <w:lang w:eastAsia="ru-RU"/>
        </w:rPr>
        <w:t xml:space="preserve"> </w:t>
      </w:r>
      <w:r w:rsidRPr="008C62C8">
        <w:rPr>
          <w:rFonts w:ascii="Times New Roman" w:eastAsia="Times New Roman" w:hAnsi="Times New Roman" w:cs="Times New Roman"/>
          <w:b/>
          <w:sz w:val="24"/>
          <w:szCs w:val="24"/>
          <w:lang w:eastAsia="ru-RU"/>
        </w:rPr>
        <w:t xml:space="preserve">ПОРЯДОК </w:t>
      </w:r>
      <w:r w:rsidR="00B73E6E" w:rsidRPr="00B73E6E">
        <w:rPr>
          <w:rFonts w:ascii="Times New Roman" w:hAnsi="Times New Roman" w:cs="Times New Roman"/>
          <w:b/>
          <w:bCs/>
          <w:caps/>
          <w:sz w:val="24"/>
          <w:szCs w:val="24"/>
        </w:rPr>
        <w:t>ПОСТАВКИ, СДАЧИ-ПРИЕМКИ ТОВАРА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3.1.</w:t>
      </w:r>
      <w:r w:rsidRPr="008C62C8">
        <w:rPr>
          <w:rFonts w:ascii="Times New Roman" w:eastAsia="Times New Roman" w:hAnsi="Times New Roman" w:cs="Times New Roman"/>
          <w:spacing w:val="-2"/>
          <w:sz w:val="24"/>
          <w:szCs w:val="24"/>
          <w:lang w:eastAsia="ru-RU"/>
        </w:rPr>
        <w:t xml:space="preserve"> </w:t>
      </w:r>
      <w:r w:rsidRPr="008C62C8">
        <w:rPr>
          <w:rFonts w:ascii="Times New Roman" w:eastAsia="Times New Roman" w:hAnsi="Times New Roman" w:cs="Times New Roman"/>
          <w:sz w:val="24"/>
          <w:szCs w:val="24"/>
          <w:lang w:eastAsia="ru-RU"/>
        </w:rPr>
        <w:t>По заявке Заказчика Поставщик передает Заказчику Карты. Факт передачи Карт оформляется соответствующим Актом приема – передачи.</w:t>
      </w:r>
      <w:r w:rsidRPr="008C62C8">
        <w:rPr>
          <w:rFonts w:ascii="Times New Roman" w:eastAsia="Times New Roman" w:hAnsi="Times New Roman" w:cs="Times New Roman"/>
          <w:color w:val="FF0000"/>
          <w:sz w:val="24"/>
          <w:szCs w:val="24"/>
          <w:lang w:eastAsia="ru-RU"/>
        </w:rPr>
        <w:t xml:space="preserve">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3.2. В случае порчи, утраты, а также  не возврата Карты при прекращении или расторжении настоящего Контракта, Заказчик обязан возместить Поставщику стоимость Карты.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3.3. Поставщиком, взамен утраченной (испорченной) Карты, Заказчику выдается новая Карта при выполнении требований </w:t>
      </w:r>
      <w:proofErr w:type="spellStart"/>
      <w:r w:rsidRPr="008C62C8">
        <w:rPr>
          <w:rFonts w:ascii="Times New Roman" w:eastAsia="Times New Roman" w:hAnsi="Times New Roman" w:cs="Times New Roman"/>
          <w:sz w:val="24"/>
          <w:szCs w:val="24"/>
          <w:lang w:eastAsia="ru-RU"/>
        </w:rPr>
        <w:t>п.п</w:t>
      </w:r>
      <w:proofErr w:type="spellEnd"/>
      <w:r w:rsidRPr="008C62C8">
        <w:rPr>
          <w:rFonts w:ascii="Times New Roman" w:eastAsia="Times New Roman" w:hAnsi="Times New Roman" w:cs="Times New Roman"/>
          <w:sz w:val="24"/>
          <w:szCs w:val="24"/>
          <w:lang w:eastAsia="ru-RU"/>
        </w:rPr>
        <w:t xml:space="preserve">. 3.1. и 3.2.  настоящего Контракта.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3.4. Получение Заказчиком Товара с использованием Карты по настоящему Контракту, возможно только при соблюдении им требований Инструкции.</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3.5. Заказчик заявляет, что любое лицо, являющееся фактическим держателем карты (далее именуется – Держатель карты), переданной Заказчиком в исполнение настоящего Контракта, является уполномоченным представителем Заказчика.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3.6. Получение Заказчиком Товара в Торговой точке подтверждается терминальным чеком. Терминальный чек выдается при получении Товара в Торговой точке Заказчику, второй экземпляр чека остается в Торговой точке. </w:t>
      </w:r>
    </w:p>
    <w:p w:rsid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Отсутствие у Заказчика чека на полученные нефтепродукты не является основанием для отказа Заказчика от оплаты полученных нефтепродуктов, указанных в документах, выдаваемых Заказчику согласно п.4.1.5.</w:t>
      </w:r>
    </w:p>
    <w:p w:rsidR="00B73E6E" w:rsidRPr="008C62C8" w:rsidRDefault="00B73E6E"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proofErr w:type="gramStart"/>
      <w:r>
        <w:rPr>
          <w:rFonts w:ascii="Times New Roman" w:eastAsia="Times New Roman" w:hAnsi="Times New Roman" w:cs="Times New Roman"/>
          <w:sz w:val="24"/>
          <w:szCs w:val="24"/>
          <w:lang w:eastAsia="ru-RU"/>
        </w:rPr>
        <w:t xml:space="preserve">Заказчик проверяет соответствие количества и качества поставленных товаров требованиям, установленным настоящим Контрактом и оформляет заключение по результатам проведенной своими силами экспертизы поставленных товаров, за исключением случаев, установленных ч. 4 ст. 94 </w:t>
      </w:r>
      <w:r w:rsidRPr="00B73E6E">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государственных и муниципальных нужд»</w:t>
      </w:r>
      <w:r>
        <w:rPr>
          <w:rFonts w:ascii="Times New Roman" w:hAnsi="Times New Roman" w:cs="Times New Roman"/>
          <w:sz w:val="24"/>
          <w:szCs w:val="24"/>
        </w:rPr>
        <w:t>.</w:t>
      </w:r>
      <w:proofErr w:type="gramEnd"/>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lastRenderedPageBreak/>
        <w:t>4. ПРАВА И ОБЯЗАННОСТИ СТОРОН</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4.1. Поставщик обязан:</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4.1.1. Предоставить Заказчику возможность получения с использованием Карт Товара в Торговых точках на условиях настоящего Контракта.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4.1.2. В течение 48 часов после получения соответствующего заявления от Заказчика согласно </w:t>
      </w:r>
      <w:proofErr w:type="spellStart"/>
      <w:r w:rsidRPr="008C62C8">
        <w:rPr>
          <w:rFonts w:ascii="Times New Roman" w:eastAsia="Times New Roman" w:hAnsi="Times New Roman" w:cs="Times New Roman"/>
          <w:sz w:val="24"/>
          <w:szCs w:val="24"/>
          <w:lang w:eastAsia="ru-RU"/>
        </w:rPr>
        <w:t>п.п</w:t>
      </w:r>
      <w:proofErr w:type="spellEnd"/>
      <w:r w:rsidRPr="008C62C8">
        <w:rPr>
          <w:rFonts w:ascii="Times New Roman" w:eastAsia="Times New Roman" w:hAnsi="Times New Roman" w:cs="Times New Roman"/>
          <w:sz w:val="24"/>
          <w:szCs w:val="24"/>
          <w:lang w:eastAsia="ru-RU"/>
        </w:rPr>
        <w:t xml:space="preserve">. 4.3.3. настоящего Контракта приостановить (прекратить) отпуск Товаров по Карте, выданной Заказчику в Торговых точках.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В случае </w:t>
      </w:r>
      <w:proofErr w:type="gramStart"/>
      <w:r w:rsidRPr="008C62C8">
        <w:rPr>
          <w:rFonts w:ascii="Times New Roman" w:eastAsia="Times New Roman" w:hAnsi="Times New Roman" w:cs="Times New Roman"/>
          <w:sz w:val="24"/>
          <w:szCs w:val="24"/>
          <w:lang w:eastAsia="ru-RU"/>
        </w:rPr>
        <w:t>не поступления</w:t>
      </w:r>
      <w:proofErr w:type="gramEnd"/>
      <w:r w:rsidRPr="008C62C8">
        <w:rPr>
          <w:rFonts w:ascii="Times New Roman" w:eastAsia="Times New Roman" w:hAnsi="Times New Roman" w:cs="Times New Roman"/>
          <w:sz w:val="24"/>
          <w:szCs w:val="24"/>
          <w:lang w:eastAsia="ru-RU"/>
        </w:rPr>
        <w:t xml:space="preserve"> от Заказчика письменного подтверждения заявленных требований в установленный </w:t>
      </w:r>
      <w:proofErr w:type="spellStart"/>
      <w:r w:rsidRPr="008C62C8">
        <w:rPr>
          <w:rFonts w:ascii="Times New Roman" w:eastAsia="Times New Roman" w:hAnsi="Times New Roman" w:cs="Times New Roman"/>
          <w:sz w:val="24"/>
          <w:szCs w:val="24"/>
          <w:lang w:eastAsia="ru-RU"/>
        </w:rPr>
        <w:t>п.п</w:t>
      </w:r>
      <w:proofErr w:type="spellEnd"/>
      <w:r w:rsidRPr="008C62C8">
        <w:rPr>
          <w:rFonts w:ascii="Times New Roman" w:eastAsia="Times New Roman" w:hAnsi="Times New Roman" w:cs="Times New Roman"/>
          <w:sz w:val="24"/>
          <w:szCs w:val="24"/>
          <w:lang w:eastAsia="ru-RU"/>
        </w:rPr>
        <w:t xml:space="preserve">. 4.3.3 настоящего Контракта срок, Поставщик вправе возобновить отпуск Товара с использованием Карты.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При этом Товары, отпущенные  по Карте, согласно требованиям настоящего пункта Контракта, подлежат оплате Заказчиком на условиях Контракта.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4.1.3. Информировать Заказчика по его требованию о полученном им Товаре по настоящему </w:t>
      </w:r>
      <w:r w:rsidR="00B73E6E">
        <w:rPr>
          <w:rFonts w:ascii="Times New Roman" w:eastAsia="Times New Roman" w:hAnsi="Times New Roman" w:cs="Times New Roman"/>
          <w:sz w:val="24"/>
          <w:szCs w:val="24"/>
          <w:lang w:eastAsia="ru-RU"/>
        </w:rPr>
        <w:t>Контракту</w:t>
      </w:r>
      <w:r w:rsidRPr="008C62C8">
        <w:rPr>
          <w:rFonts w:ascii="Times New Roman" w:eastAsia="Times New Roman" w:hAnsi="Times New Roman" w:cs="Times New Roman"/>
          <w:sz w:val="24"/>
          <w:szCs w:val="24"/>
          <w:lang w:eastAsia="ru-RU"/>
        </w:rPr>
        <w:t xml:space="preserve"> (далее </w:t>
      </w:r>
      <w:proofErr w:type="gramStart"/>
      <w:r w:rsidRPr="008C62C8">
        <w:rPr>
          <w:rFonts w:ascii="Times New Roman" w:eastAsia="Times New Roman" w:hAnsi="Times New Roman" w:cs="Times New Roman"/>
          <w:sz w:val="24"/>
          <w:szCs w:val="24"/>
          <w:lang w:eastAsia="ru-RU"/>
        </w:rPr>
        <w:t>именуемая</w:t>
      </w:r>
      <w:proofErr w:type="gramEnd"/>
      <w:r w:rsidRPr="008C62C8">
        <w:rPr>
          <w:rFonts w:ascii="Times New Roman" w:eastAsia="Times New Roman" w:hAnsi="Times New Roman" w:cs="Times New Roman"/>
          <w:sz w:val="24"/>
          <w:szCs w:val="24"/>
          <w:lang w:eastAsia="ru-RU"/>
        </w:rPr>
        <w:t xml:space="preserve"> по настоящему Контракту - баланс);</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4.1.4. Осуществлять отпуск Товара не менее чем на 10 (десяти) Торговых точках, расположенных на территории г. Иваново и Ивановского района, а также своевременно информировать Заказчика обо всех изменениях на данных объектах;</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4.1.5. </w:t>
      </w:r>
      <w:r w:rsidRPr="008C62C8">
        <w:rPr>
          <w:rFonts w:ascii="Times New Roman" w:eastAsia="Times New Roman" w:hAnsi="Times New Roman" w:cs="Times New Roman"/>
          <w:color w:val="000000"/>
          <w:spacing w:val="-4"/>
          <w:sz w:val="24"/>
          <w:szCs w:val="24"/>
          <w:lang w:eastAsia="ru-RU"/>
        </w:rPr>
        <w:t xml:space="preserve">В  предусмотренные законодательством сроки предоставлять Заказчику </w:t>
      </w:r>
      <w:r w:rsidRPr="008C62C8">
        <w:rPr>
          <w:rFonts w:ascii="Times New Roman" w:eastAsia="Times New Roman" w:hAnsi="Times New Roman" w:cs="Times New Roman"/>
          <w:sz w:val="24"/>
          <w:szCs w:val="24"/>
          <w:lang w:eastAsia="ru-RU"/>
        </w:rPr>
        <w:t xml:space="preserve">надлежащим образом оформленные счет-фактуру и накладную по форме ТОРГ-12. При требовании Заказчика предоставляется итоговый акт по оборотам по обслуживанию, который передается Заказчику в печатной форме или по электронной почте. При оказании услуг по настоящему Контракту, Заказчику предоставляется соответствующий Акт.  Представление (передача) Заказчику указанных в настоящем пункте Контракта документов для подписания производится в офисе Поставщика.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C62C8">
        <w:rPr>
          <w:rFonts w:ascii="Times New Roman" w:eastAsia="Times New Roman" w:hAnsi="Times New Roman" w:cs="Times New Roman"/>
          <w:sz w:val="24"/>
          <w:szCs w:val="24"/>
          <w:lang w:eastAsia="ru-RU"/>
        </w:rPr>
        <w:t>Сводно</w:t>
      </w:r>
      <w:proofErr w:type="spellEnd"/>
      <w:r w:rsidRPr="008C62C8">
        <w:rPr>
          <w:rFonts w:ascii="Times New Roman" w:eastAsia="Times New Roman" w:hAnsi="Times New Roman" w:cs="Times New Roman"/>
          <w:sz w:val="24"/>
          <w:szCs w:val="24"/>
          <w:lang w:eastAsia="ru-RU"/>
        </w:rPr>
        <w:t xml:space="preserve"> – итоговый Акт о передаче Товара оформляется Поставщиком на основании терминальных чеков и/или сменных отчетов.</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4.2. Поставщик имеет право:</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4.2.1. Вносить в одностороннем порядке  изменения в перечни Торговых точек  с обязательным последующим уведомлением Заказчика;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4.2.2. Вносить в одностороннем порядке изменения в Инструкцию (Приложение № 1 к настоящему Контракту), в случае если данные изменения не изменяют существенные условия Контракта;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4.2.3. В одностороннем порядке установить минимальную сумму баланса Заказчику в размере не менее двойной суточной потребности Заказчика в Товаре, определяемой с </w:t>
      </w:r>
      <w:proofErr w:type="gramStart"/>
      <w:r w:rsidRPr="008C62C8">
        <w:rPr>
          <w:rFonts w:ascii="Times New Roman" w:eastAsia="Times New Roman" w:hAnsi="Times New Roman" w:cs="Times New Roman"/>
          <w:sz w:val="24"/>
          <w:szCs w:val="24"/>
          <w:lang w:eastAsia="ru-RU"/>
        </w:rPr>
        <w:t>учетом</w:t>
      </w:r>
      <w:proofErr w:type="gramEnd"/>
      <w:r w:rsidRPr="008C62C8">
        <w:rPr>
          <w:rFonts w:ascii="Times New Roman" w:eastAsia="Times New Roman" w:hAnsi="Times New Roman" w:cs="Times New Roman"/>
          <w:sz w:val="24"/>
          <w:szCs w:val="24"/>
          <w:lang w:eastAsia="ru-RU"/>
        </w:rPr>
        <w:t xml:space="preserve"> установленных на Картах Заказчика суточных или месячных лимитов.</w:t>
      </w:r>
    </w:p>
    <w:p w:rsidR="008C62C8" w:rsidRPr="008C62C8" w:rsidRDefault="005F347A"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4.2.4. В </w:t>
      </w:r>
      <w:r w:rsidR="008C62C8" w:rsidRPr="008C62C8">
        <w:rPr>
          <w:rFonts w:ascii="Times New Roman" w:eastAsia="Times New Roman" w:hAnsi="Times New Roman" w:cs="Times New Roman"/>
          <w:sz w:val="24"/>
          <w:szCs w:val="24"/>
          <w:lang w:eastAsia="ru-RU"/>
        </w:rPr>
        <w:t>случае истечения срока действия настоящего Контракта или его расторжения прекратить отпуск Товаров по Картам (заблокировать Карту).</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4.3. Заказчик обязан:</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4.3.1. Соблюдать установленный настоящим Контрактом порядок и условия получения Товара в Торговых точках;</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4.3.2.Осуществлять перечисление денежных средств и оплату Товаров в порядке и в соответствии с разделом 5 настоящего Контракта;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4.3.3. В случае, если Заказчик лишится возможности владеть и пользоваться Картой, незамедлительно заявить о случившемся Поставщику по телефону, факсу </w:t>
      </w:r>
      <w:proofErr w:type="gramStart"/>
      <w:r w:rsidRPr="008C62C8">
        <w:rPr>
          <w:rFonts w:ascii="Times New Roman" w:eastAsia="Times New Roman" w:hAnsi="Times New Roman" w:cs="Times New Roman"/>
          <w:sz w:val="24"/>
          <w:szCs w:val="24"/>
          <w:lang w:eastAsia="ru-RU"/>
        </w:rPr>
        <w:t>или</w:t>
      </w:r>
      <w:proofErr w:type="gramEnd"/>
      <w:r w:rsidRPr="008C62C8">
        <w:rPr>
          <w:rFonts w:ascii="Times New Roman" w:eastAsia="Times New Roman" w:hAnsi="Times New Roman" w:cs="Times New Roman"/>
          <w:sz w:val="24"/>
          <w:szCs w:val="24"/>
          <w:lang w:eastAsia="ru-RU"/>
        </w:rPr>
        <w:t xml:space="preserve"> явившись лично по адресу Поставщика Заказчик обязуется в течение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4.3.4. Не передавать, не продавать или иным образом не отчуждать полученные Карты третьим лицам.</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4.3.5. Не позднее 5 числа месяца, следующего за отчетным,  получить от  Поставщика надлежащим образом оформленные счет-фактуру, накладную по форме – ТОРГ – 12. При оказании услуг по настоящему Контракту, получать от Поставщика соответствующий Акт. </w:t>
      </w:r>
      <w:proofErr w:type="gramStart"/>
      <w:r w:rsidRPr="008C62C8">
        <w:rPr>
          <w:rFonts w:ascii="Times New Roman" w:eastAsia="Times New Roman" w:hAnsi="Times New Roman" w:cs="Times New Roman"/>
          <w:sz w:val="24"/>
          <w:szCs w:val="24"/>
          <w:lang w:eastAsia="ru-RU"/>
        </w:rPr>
        <w:t xml:space="preserve">В </w:t>
      </w:r>
      <w:r w:rsidRPr="008C62C8">
        <w:rPr>
          <w:rFonts w:ascii="Times New Roman" w:eastAsia="Times New Roman" w:hAnsi="Times New Roman" w:cs="Times New Roman"/>
          <w:sz w:val="24"/>
          <w:szCs w:val="24"/>
          <w:lang w:eastAsia="ru-RU"/>
        </w:rPr>
        <w:lastRenderedPageBreak/>
        <w:t xml:space="preserve">случае неполучения Получателем документов указанных в настоящем пункте Контракта до 15 (пятнадцатого) числа месяца, следующего за отчетным, или не подписания их в течение 5 (пяти) календарных дней с момента получения и не представления Поставщиком мотивированных возражений по ним,  Товар (в </w:t>
      </w:r>
      <w:proofErr w:type="spellStart"/>
      <w:r w:rsidRPr="008C62C8">
        <w:rPr>
          <w:rFonts w:ascii="Times New Roman" w:eastAsia="Times New Roman" w:hAnsi="Times New Roman" w:cs="Times New Roman"/>
          <w:sz w:val="24"/>
          <w:szCs w:val="24"/>
          <w:lang w:eastAsia="ru-RU"/>
        </w:rPr>
        <w:t>т.ч</w:t>
      </w:r>
      <w:proofErr w:type="spellEnd"/>
      <w:r w:rsidRPr="008C62C8">
        <w:rPr>
          <w:rFonts w:ascii="Times New Roman" w:eastAsia="Times New Roman" w:hAnsi="Times New Roman" w:cs="Times New Roman"/>
          <w:sz w:val="24"/>
          <w:szCs w:val="24"/>
          <w:lang w:eastAsia="ru-RU"/>
        </w:rPr>
        <w:t xml:space="preserve">. Услуги) считается переданным (оказанными) Поставщиком надлежащим образом и принятыми Заказчиком. </w:t>
      </w:r>
      <w:proofErr w:type="gramEnd"/>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4.3.6. </w:t>
      </w:r>
      <w:proofErr w:type="gramStart"/>
      <w:r w:rsidRPr="008C62C8">
        <w:rPr>
          <w:rFonts w:ascii="Times New Roman" w:eastAsia="Times New Roman" w:hAnsi="Times New Roman" w:cs="Times New Roman"/>
          <w:sz w:val="24"/>
          <w:szCs w:val="24"/>
          <w:lang w:eastAsia="ru-RU"/>
        </w:rPr>
        <w:t>На основании получаемых в Торговых точках терминальных чеков, осуществлять самостоятельный контроль за отпуском Товаров по выданным Заказчику картам для своевременного перечисления денежных средств, в соответствии с условиями настоящего Контракта, на приобретение Товаров, а также обеспечения соблюдения расходных лимитов и соблюдения баланса.</w:t>
      </w:r>
      <w:proofErr w:type="gramEnd"/>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4.3.7. </w:t>
      </w:r>
      <w:proofErr w:type="gramStart"/>
      <w:r w:rsidRPr="008C62C8">
        <w:rPr>
          <w:rFonts w:ascii="Times New Roman" w:eastAsia="Times New Roman" w:hAnsi="Times New Roman" w:cs="Times New Roman"/>
          <w:sz w:val="24"/>
          <w:szCs w:val="24"/>
          <w:lang w:eastAsia="ru-RU"/>
        </w:rPr>
        <w:t>Бережно обращаться с выданными ему картами, в том числе: не допускать их порчи и повреждения; хранить карты в условиях исключающих загрязнение или окисление контактных площадок микросхемы (чипа); не подвергать карту воздействиям электромагнитных излучений или электрического тока, избыточных тепловых или механических нагрузок (изгибам, ударам и т.д.); не наносить на карту любым способом пароль (</w:t>
      </w:r>
      <w:proofErr w:type="spellStart"/>
      <w:r w:rsidRPr="008C62C8">
        <w:rPr>
          <w:rFonts w:ascii="Times New Roman" w:eastAsia="Times New Roman" w:hAnsi="Times New Roman" w:cs="Times New Roman"/>
          <w:sz w:val="24"/>
          <w:szCs w:val="24"/>
          <w:lang w:eastAsia="ru-RU"/>
        </w:rPr>
        <w:t>pin</w:t>
      </w:r>
      <w:proofErr w:type="spellEnd"/>
      <w:r w:rsidRPr="008C62C8">
        <w:rPr>
          <w:rFonts w:ascii="Times New Roman" w:eastAsia="Times New Roman" w:hAnsi="Times New Roman" w:cs="Times New Roman"/>
          <w:sz w:val="24"/>
          <w:szCs w:val="24"/>
          <w:lang w:eastAsia="ru-RU"/>
        </w:rPr>
        <w:t xml:space="preserve">-код), либо иные посторонние надписи. </w:t>
      </w:r>
      <w:proofErr w:type="gramEnd"/>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4.3.8. Не использовать загрязненные или поврежденные карты, в </w:t>
      </w:r>
      <w:proofErr w:type="spellStart"/>
      <w:r w:rsidRPr="008C62C8">
        <w:rPr>
          <w:rFonts w:ascii="Times New Roman" w:eastAsia="Times New Roman" w:hAnsi="Times New Roman" w:cs="Times New Roman"/>
          <w:sz w:val="24"/>
          <w:szCs w:val="24"/>
          <w:lang w:eastAsia="ru-RU"/>
        </w:rPr>
        <w:t>т.ч</w:t>
      </w:r>
      <w:proofErr w:type="spellEnd"/>
      <w:r w:rsidRPr="008C62C8">
        <w:rPr>
          <w:rFonts w:ascii="Times New Roman" w:eastAsia="Times New Roman" w:hAnsi="Times New Roman" w:cs="Times New Roman"/>
          <w:sz w:val="24"/>
          <w:szCs w:val="24"/>
          <w:lang w:eastAsia="ru-RU"/>
        </w:rPr>
        <w:t xml:space="preserve">. карты имеющие изгибы, деформация, трещины и т.д.;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4.3.9.</w:t>
      </w:r>
      <w:r w:rsidR="005F347A">
        <w:rPr>
          <w:rFonts w:ascii="Times New Roman" w:eastAsia="Times New Roman" w:hAnsi="Times New Roman" w:cs="Times New Roman"/>
          <w:sz w:val="24"/>
          <w:szCs w:val="24"/>
          <w:lang w:eastAsia="ru-RU"/>
        </w:rPr>
        <w:t xml:space="preserve"> </w:t>
      </w:r>
      <w:r w:rsidRPr="008C62C8">
        <w:rPr>
          <w:rFonts w:ascii="Times New Roman" w:eastAsia="Times New Roman" w:hAnsi="Times New Roman" w:cs="Times New Roman"/>
          <w:sz w:val="24"/>
          <w:szCs w:val="24"/>
          <w:lang w:eastAsia="ru-RU"/>
        </w:rPr>
        <w:t xml:space="preserve">Не разглашать </w:t>
      </w:r>
      <w:r w:rsidRPr="008C62C8">
        <w:rPr>
          <w:rFonts w:ascii="Times New Roman" w:eastAsia="Times New Roman" w:hAnsi="Times New Roman" w:cs="Times New Roman"/>
          <w:sz w:val="24"/>
          <w:szCs w:val="24"/>
          <w:lang w:val="en-US" w:eastAsia="ru-RU"/>
        </w:rPr>
        <w:t>pin</w:t>
      </w:r>
      <w:r w:rsidRPr="008C62C8">
        <w:rPr>
          <w:rFonts w:ascii="Times New Roman" w:eastAsia="Times New Roman" w:hAnsi="Times New Roman" w:cs="Times New Roman"/>
          <w:sz w:val="24"/>
          <w:szCs w:val="24"/>
          <w:lang w:eastAsia="ru-RU"/>
        </w:rPr>
        <w:t xml:space="preserve">-коды к выданным ему картам, не хранить </w:t>
      </w:r>
      <w:r w:rsidRPr="008C62C8">
        <w:rPr>
          <w:rFonts w:ascii="Times New Roman" w:eastAsia="Times New Roman" w:hAnsi="Times New Roman" w:cs="Times New Roman"/>
          <w:sz w:val="24"/>
          <w:szCs w:val="24"/>
          <w:lang w:val="en-US" w:eastAsia="ru-RU"/>
        </w:rPr>
        <w:t>pin</w:t>
      </w:r>
      <w:r w:rsidRPr="008C62C8">
        <w:rPr>
          <w:rFonts w:ascii="Times New Roman" w:eastAsia="Times New Roman" w:hAnsi="Times New Roman" w:cs="Times New Roman"/>
          <w:sz w:val="24"/>
          <w:szCs w:val="24"/>
          <w:lang w:eastAsia="ru-RU"/>
        </w:rPr>
        <w:t>-код в одном месте с картой;</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4.3.10.</w:t>
      </w:r>
      <w:r w:rsidR="005F347A">
        <w:rPr>
          <w:rFonts w:ascii="Times New Roman" w:eastAsia="Times New Roman" w:hAnsi="Times New Roman" w:cs="Times New Roman"/>
          <w:sz w:val="24"/>
          <w:szCs w:val="24"/>
          <w:lang w:eastAsia="ru-RU"/>
        </w:rPr>
        <w:t xml:space="preserve"> </w:t>
      </w:r>
      <w:r w:rsidRPr="008C62C8">
        <w:rPr>
          <w:rFonts w:ascii="Times New Roman" w:eastAsia="Times New Roman" w:hAnsi="Times New Roman" w:cs="Times New Roman"/>
          <w:sz w:val="24"/>
          <w:szCs w:val="24"/>
          <w:lang w:eastAsia="ru-RU"/>
        </w:rPr>
        <w:t>Хранить карту в безопасном месте, исключающем ее утрату;</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4.4. Заказчик имеет право:</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4.4.1. В период действия Контракта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Заказчика с проставлением печати и подписи уполномоченного лица организации Заказчика.</w:t>
      </w: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5. ЦЕНА КОНТРАКТА И ПОРЯДОК РАСЧЕТОВ</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5.1. Заказчик оплачивает товары по ценам, установленным в настоящем Контракте.</w:t>
      </w:r>
    </w:p>
    <w:p w:rsidR="00B73E6E" w:rsidRPr="00752432" w:rsidRDefault="008C62C8" w:rsidP="00B73E6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5.2. Цена контракта составляет: _____________________________ рублей,</w:t>
      </w:r>
      <w:r w:rsidRPr="008C62C8">
        <w:rPr>
          <w:rFonts w:ascii="Times New Roman" w:eastAsia="Times New Roman" w:hAnsi="Times New Roman" w:cs="Times New Roman"/>
          <w:color w:val="FF0000"/>
          <w:sz w:val="24"/>
          <w:szCs w:val="24"/>
          <w:lang w:eastAsia="ru-RU"/>
        </w:rPr>
        <w:t xml:space="preserve"> </w:t>
      </w:r>
      <w:r w:rsidRPr="008C62C8">
        <w:rPr>
          <w:rFonts w:ascii="Times New Roman" w:eastAsia="Times New Roman" w:hAnsi="Times New Roman" w:cs="Times New Roman"/>
          <w:sz w:val="24"/>
          <w:szCs w:val="24"/>
          <w:lang w:eastAsia="ru-RU"/>
        </w:rPr>
        <w:t xml:space="preserve">и </w:t>
      </w:r>
      <w:r w:rsidR="00B73E6E" w:rsidRPr="00752432">
        <w:rPr>
          <w:rFonts w:ascii="Times New Roman" w:hAnsi="Times New Roman" w:cs="Times New Roman"/>
          <w:sz w:val="24"/>
          <w:szCs w:val="24"/>
        </w:rPr>
        <w:t xml:space="preserve">включает в себя </w:t>
      </w:r>
      <w:r w:rsidR="00B73E6E" w:rsidRPr="00136ABA">
        <w:rPr>
          <w:rFonts w:ascii="Times New Roman" w:eastAsia="Times New Roman" w:hAnsi="Times New Roman"/>
          <w:sz w:val="24"/>
          <w:szCs w:val="24"/>
          <w:lang w:eastAsia="ru-RU"/>
        </w:rPr>
        <w:t>стоимость товара,</w:t>
      </w:r>
      <w:r w:rsidR="00B73E6E">
        <w:rPr>
          <w:rFonts w:ascii="Times New Roman" w:eastAsia="Times New Roman" w:hAnsi="Times New Roman"/>
          <w:sz w:val="24"/>
          <w:szCs w:val="24"/>
          <w:lang w:eastAsia="ru-RU"/>
        </w:rPr>
        <w:t xml:space="preserve"> налоги </w:t>
      </w:r>
      <w:r w:rsidR="00B73E6E">
        <w:rPr>
          <w:rFonts w:ascii="Times New Roman" w:hAnsi="Times New Roman" w:cs="Times New Roman"/>
          <w:sz w:val="24"/>
          <w:szCs w:val="24"/>
        </w:rPr>
        <w:t>(в том числе НДС</w:t>
      </w:r>
      <w:r w:rsidR="00B73E6E">
        <w:rPr>
          <w:rStyle w:val="aff8"/>
          <w:rFonts w:ascii="Times New Roman" w:hAnsi="Times New Roman" w:cs="Times New Roman"/>
          <w:sz w:val="24"/>
          <w:szCs w:val="24"/>
        </w:rPr>
        <w:footnoteReference w:id="4"/>
      </w:r>
      <w:r w:rsidR="00B73E6E">
        <w:rPr>
          <w:rFonts w:ascii="Times New Roman" w:hAnsi="Times New Roman" w:cs="Times New Roman"/>
          <w:sz w:val="24"/>
          <w:szCs w:val="24"/>
        </w:rPr>
        <w:t>)</w:t>
      </w:r>
      <w:r w:rsidR="00B73E6E" w:rsidRPr="00752432">
        <w:rPr>
          <w:rFonts w:ascii="Times New Roman" w:hAnsi="Times New Roman" w:cs="Times New Roman"/>
          <w:sz w:val="24"/>
          <w:szCs w:val="24"/>
        </w:rPr>
        <w:t>,</w:t>
      </w:r>
      <w:r w:rsidR="00B73E6E">
        <w:rPr>
          <w:rFonts w:ascii="Times New Roman" w:eastAsia="Times New Roman" w:hAnsi="Times New Roman"/>
          <w:sz w:val="24"/>
          <w:szCs w:val="24"/>
          <w:lang w:eastAsia="ru-RU"/>
        </w:rPr>
        <w:t xml:space="preserve"> </w:t>
      </w:r>
      <w:r w:rsidR="00B73E6E" w:rsidRPr="00136ABA">
        <w:rPr>
          <w:rFonts w:ascii="Times New Roman" w:eastAsia="Times New Roman" w:hAnsi="Times New Roman"/>
          <w:sz w:val="24"/>
          <w:szCs w:val="24"/>
          <w:lang w:eastAsia="ru-RU"/>
        </w:rPr>
        <w:t>сборы и другие обязательные платежи, связанные с исполнением обязательств по контракту.</w:t>
      </w:r>
    </w:p>
    <w:p w:rsidR="008C62C8" w:rsidRPr="008C62C8" w:rsidRDefault="008C62C8" w:rsidP="008C62C8">
      <w:pPr>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Цена Контракта является твердой и не может быть изменена в процессе исполнения Контракта за исключением случаев, </w:t>
      </w:r>
      <w:r w:rsidRPr="008C62C8">
        <w:rPr>
          <w:rFonts w:ascii="Times New Roman" w:eastAsia="Calibri" w:hAnsi="Times New Roman" w:cs="Times New Roman"/>
          <w:sz w:val="24"/>
          <w:szCs w:val="24"/>
        </w:rPr>
        <w:t>предусмотренных действующим законодательством РФ</w:t>
      </w:r>
      <w:r w:rsidRPr="008C62C8">
        <w:rPr>
          <w:rFonts w:ascii="Times New Roman" w:eastAsia="Times New Roman" w:hAnsi="Times New Roman" w:cs="Times New Roman"/>
          <w:sz w:val="24"/>
          <w:szCs w:val="24"/>
          <w:lang w:eastAsia="ru-RU"/>
        </w:rPr>
        <w:t>.</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5.3. Расчеты по настоящему Контракту производятся в рублях РФ. </w:t>
      </w:r>
    </w:p>
    <w:p w:rsidR="008C62C8" w:rsidRPr="008C62C8" w:rsidRDefault="008C62C8" w:rsidP="008C62C8">
      <w:pPr>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5.4. </w:t>
      </w:r>
      <w:proofErr w:type="gramStart"/>
      <w:r w:rsidRPr="008C62C8">
        <w:rPr>
          <w:rFonts w:ascii="Times New Roman" w:eastAsia="Times New Roman" w:hAnsi="Times New Roman" w:cs="Times New Roman"/>
          <w:sz w:val="24"/>
          <w:szCs w:val="24"/>
          <w:lang w:eastAsia="ru-RU"/>
        </w:rPr>
        <w:t>Оплата по настоящему контракту производится Заказчиком по безналичному расчету путем перечисления денежных средств на расчётный счёт Поставщика не позднее 15 числа месяца, следующего за отчетным, на основании представленных поставщиком счет-фактуры и накладной по форме – ТОРГ-12.</w:t>
      </w:r>
      <w:proofErr w:type="gramEnd"/>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Во всех платежно-расчетных документах (счетах, платежных поручениях и т.п.) должна быть ссылка на номер и дату настоящего Контракта. В случае нарушения требований, установленных настоящим пунктом, при производстве расчетов по настоящему Контракту все неблагоприятные последствия по просрочке проведения платежей принимает на себя Заказчик</w:t>
      </w:r>
      <w:r w:rsidRPr="008C62C8">
        <w:rPr>
          <w:rFonts w:ascii="Times New Roman" w:eastAsia="Times New Roman" w:hAnsi="Times New Roman" w:cs="Times New Roman"/>
          <w:sz w:val="20"/>
          <w:szCs w:val="20"/>
          <w:lang w:eastAsia="ru-RU"/>
        </w:rPr>
        <w:t>.</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5.5. Отчетным периодом по исполнению взаимных обязатель</w:t>
      </w:r>
      <w:proofErr w:type="gramStart"/>
      <w:r w:rsidRPr="008C62C8">
        <w:rPr>
          <w:rFonts w:ascii="Times New Roman" w:eastAsia="Times New Roman" w:hAnsi="Times New Roman" w:cs="Times New Roman"/>
          <w:sz w:val="24"/>
          <w:szCs w:val="24"/>
          <w:lang w:eastAsia="ru-RU"/>
        </w:rPr>
        <w:t>ств Ст</w:t>
      </w:r>
      <w:proofErr w:type="gramEnd"/>
      <w:r w:rsidRPr="008C62C8">
        <w:rPr>
          <w:rFonts w:ascii="Times New Roman" w:eastAsia="Times New Roman" w:hAnsi="Times New Roman" w:cs="Times New Roman"/>
          <w:sz w:val="24"/>
          <w:szCs w:val="24"/>
          <w:lang w:eastAsia="ru-RU"/>
        </w:rPr>
        <w:t>орон по настоящему Контракту является календарный месяц.</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Times New Roman" w:hAnsi="Times New Roman" w:cs="Times New Roman"/>
          <w:lang w:eastAsia="ru-RU"/>
        </w:rPr>
        <w:t>5.6</w:t>
      </w:r>
      <w:r w:rsidR="00B73E6E">
        <w:rPr>
          <w:rFonts w:ascii="Times New Roman" w:eastAsia="Times New Roman" w:hAnsi="Times New Roman" w:cs="Times New Roman"/>
          <w:lang w:eastAsia="ru-RU"/>
        </w:rPr>
        <w:t>.</w:t>
      </w:r>
      <w:r w:rsidRPr="008C62C8">
        <w:rPr>
          <w:rFonts w:ascii="Calibri" w:eastAsia="Calibri" w:hAnsi="Calibri" w:cs="Times New Roman"/>
        </w:rPr>
        <w:t xml:space="preserve"> </w:t>
      </w:r>
      <w:proofErr w:type="gramStart"/>
      <w:r w:rsidRPr="008C62C8">
        <w:rPr>
          <w:rFonts w:ascii="Times New Roman" w:eastAsia="Calibri" w:hAnsi="Times New Roman" w:cs="Times New Roman"/>
          <w:sz w:val="24"/>
          <w:szCs w:val="24"/>
        </w:rPr>
        <w:t xml:space="preserve">В случае начисления Заказчиком </w:t>
      </w:r>
      <w:r w:rsidR="005F347A">
        <w:rPr>
          <w:rFonts w:ascii="Times New Roman" w:eastAsia="Calibri" w:hAnsi="Times New Roman" w:cs="Times New Roman"/>
          <w:sz w:val="24"/>
          <w:szCs w:val="24"/>
        </w:rPr>
        <w:t>Поставщику</w:t>
      </w:r>
      <w:r w:rsidRPr="008C62C8">
        <w:rPr>
          <w:rFonts w:ascii="Times New Roman" w:eastAsia="Calibri" w:hAnsi="Times New Roman" w:cs="Times New Roman"/>
          <w:sz w:val="24"/>
          <w:szCs w:val="24"/>
        </w:rPr>
        <w:t xml:space="preserve"> неустойки и (или) предъявления требования о возмещении убытков, Стороны вправе подписать Акт </w:t>
      </w:r>
      <w:proofErr w:type="spellStart"/>
      <w:r w:rsidRPr="008C62C8">
        <w:rPr>
          <w:rFonts w:ascii="Times New Roman" w:eastAsia="Calibri" w:hAnsi="Times New Roman" w:cs="Times New Roman"/>
          <w:sz w:val="24"/>
          <w:szCs w:val="24"/>
        </w:rPr>
        <w:t>взаимосверки</w:t>
      </w:r>
      <w:proofErr w:type="spellEnd"/>
      <w:r w:rsidRPr="008C62C8">
        <w:rPr>
          <w:rFonts w:ascii="Times New Roman" w:eastAsia="Calibri"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(и (или) убытков), подлежащей взысканию; основания применения и порядок расчета неустойки (и (или) убытков);</w:t>
      </w:r>
      <w:proofErr w:type="gramEnd"/>
      <w:r w:rsidRPr="008C62C8">
        <w:rPr>
          <w:rFonts w:ascii="Times New Roman" w:eastAsia="Calibri" w:hAnsi="Times New Roman" w:cs="Times New Roman"/>
          <w:sz w:val="24"/>
          <w:szCs w:val="24"/>
        </w:rPr>
        <w:t xml:space="preserve"> итоговая сумма, подлежащая оплате </w:t>
      </w:r>
      <w:r w:rsidR="005F347A">
        <w:rPr>
          <w:rFonts w:ascii="Times New Roman" w:eastAsia="Calibri" w:hAnsi="Times New Roman" w:cs="Times New Roman"/>
          <w:sz w:val="24"/>
          <w:szCs w:val="24"/>
        </w:rPr>
        <w:t>Поставщиком</w:t>
      </w:r>
      <w:r w:rsidRPr="008C62C8">
        <w:rPr>
          <w:rFonts w:ascii="Times New Roman" w:eastAsia="Calibri" w:hAnsi="Times New Roman" w:cs="Times New Roman"/>
          <w:sz w:val="24"/>
          <w:szCs w:val="24"/>
        </w:rPr>
        <w:t xml:space="preserve"> по Контракту. </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lastRenderedPageBreak/>
        <w:t xml:space="preserve">     В данном случае оплата по Контракту осуществляется за вычетом соответствующего размера неустойки (и (или) убытков) на основании подписанного Сторонами Акта </w:t>
      </w:r>
      <w:proofErr w:type="spellStart"/>
      <w:r w:rsidRPr="008C62C8">
        <w:rPr>
          <w:rFonts w:ascii="Times New Roman" w:eastAsia="Calibri" w:hAnsi="Times New Roman" w:cs="Times New Roman"/>
          <w:sz w:val="24"/>
          <w:szCs w:val="24"/>
        </w:rPr>
        <w:t>взаимосверки</w:t>
      </w:r>
      <w:proofErr w:type="spellEnd"/>
      <w:r w:rsidRPr="008C62C8">
        <w:rPr>
          <w:rFonts w:ascii="Times New Roman" w:eastAsia="Calibri" w:hAnsi="Times New Roman" w:cs="Times New Roman"/>
          <w:sz w:val="24"/>
          <w:szCs w:val="24"/>
        </w:rPr>
        <w:t xml:space="preserve"> обязательств и представленного </w:t>
      </w:r>
      <w:r w:rsidR="005F347A">
        <w:rPr>
          <w:rFonts w:ascii="Times New Roman" w:eastAsia="Calibri" w:hAnsi="Times New Roman" w:cs="Times New Roman"/>
          <w:sz w:val="24"/>
          <w:szCs w:val="24"/>
        </w:rPr>
        <w:t>Поставщиком</w:t>
      </w:r>
      <w:r w:rsidRPr="008C62C8">
        <w:rPr>
          <w:rFonts w:ascii="Times New Roman" w:eastAsia="Calibri" w:hAnsi="Times New Roman" w:cs="Times New Roman"/>
          <w:sz w:val="24"/>
          <w:szCs w:val="24"/>
        </w:rPr>
        <w:t xml:space="preserve"> счета и счета-фактуры.  </w:t>
      </w:r>
    </w:p>
    <w:p w:rsidR="008C62C8" w:rsidRPr="008C62C8" w:rsidRDefault="008C62C8" w:rsidP="005F347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62C8">
        <w:rPr>
          <w:rFonts w:ascii="Times New Roman" w:eastAsia="Times New Roman" w:hAnsi="Times New Roman" w:cs="Times New Roman"/>
          <w:b/>
          <w:bCs/>
          <w:sz w:val="24"/>
          <w:szCs w:val="24"/>
          <w:lang w:eastAsia="ru-RU"/>
        </w:rPr>
        <w:t>6. КАЧЕСТВО ТОВАРА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color w:val="000000"/>
          <w:spacing w:val="-4"/>
          <w:sz w:val="24"/>
          <w:szCs w:val="24"/>
          <w:lang w:eastAsia="ru-RU"/>
        </w:rPr>
        <w:t xml:space="preserve">6.1. Качество Товара должно соответствовать </w:t>
      </w:r>
      <w:r w:rsidR="005F347A">
        <w:rPr>
          <w:rFonts w:ascii="Times New Roman" w:eastAsia="Times New Roman" w:hAnsi="Times New Roman" w:cs="Times New Roman"/>
          <w:color w:val="000000"/>
          <w:spacing w:val="-4"/>
          <w:sz w:val="24"/>
          <w:szCs w:val="24"/>
          <w:lang w:eastAsia="ru-RU"/>
        </w:rPr>
        <w:t xml:space="preserve">требованиям действующих ГОСТов, </w:t>
      </w:r>
      <w:r w:rsidRPr="008C62C8">
        <w:rPr>
          <w:rFonts w:ascii="Times New Roman" w:eastAsia="Times New Roman" w:hAnsi="Times New Roman" w:cs="Times New Roman"/>
          <w:color w:val="000000"/>
          <w:spacing w:val="-4"/>
          <w:sz w:val="24"/>
          <w:szCs w:val="24"/>
          <w:lang w:eastAsia="ru-RU"/>
        </w:rPr>
        <w:t>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 Заказчика.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6.2. </w:t>
      </w:r>
      <w:proofErr w:type="gramStart"/>
      <w:r w:rsidRPr="008C62C8">
        <w:rPr>
          <w:rFonts w:ascii="Times New Roman" w:eastAsia="Times New Roman" w:hAnsi="Times New Roman" w:cs="Times New Roman"/>
          <w:sz w:val="24"/>
          <w:szCs w:val="24"/>
          <w:lang w:eastAsia="ru-RU"/>
        </w:rPr>
        <w:t xml:space="preserve">Товар,  переданный Поставщиком </w:t>
      </w:r>
      <w:r w:rsidRPr="008C62C8">
        <w:rPr>
          <w:rFonts w:ascii="Times New Roman" w:eastAsia="Times New Roman" w:hAnsi="Times New Roman" w:cs="Times New Roman"/>
          <w:color w:val="000000"/>
          <w:spacing w:val="-4"/>
          <w:sz w:val="24"/>
          <w:szCs w:val="24"/>
          <w:lang w:eastAsia="ru-RU"/>
        </w:rPr>
        <w:t>Заказчику</w:t>
      </w:r>
      <w:r w:rsidRPr="008C62C8">
        <w:rPr>
          <w:rFonts w:ascii="Times New Roman" w:eastAsia="Times New Roman" w:hAnsi="Times New Roman" w:cs="Times New Roman"/>
          <w:sz w:val="24"/>
          <w:szCs w:val="24"/>
          <w:lang w:eastAsia="ru-RU"/>
        </w:rPr>
        <w:t xml:space="preserve"> по настоящему Контракту,  считается надлежащего качества, если в течение 1 (одного) рабочего дня со дня получения </w:t>
      </w:r>
      <w:r w:rsidRPr="008C62C8">
        <w:rPr>
          <w:rFonts w:ascii="Times New Roman" w:eastAsia="Times New Roman" w:hAnsi="Times New Roman" w:cs="Times New Roman"/>
          <w:color w:val="000000"/>
          <w:spacing w:val="-4"/>
          <w:sz w:val="24"/>
          <w:szCs w:val="24"/>
          <w:lang w:eastAsia="ru-RU"/>
        </w:rPr>
        <w:t>Заказчиком</w:t>
      </w:r>
      <w:r w:rsidRPr="008C62C8">
        <w:rPr>
          <w:rFonts w:ascii="Times New Roman" w:eastAsia="Times New Roman" w:hAnsi="Times New Roman" w:cs="Times New Roman"/>
          <w:sz w:val="24"/>
          <w:szCs w:val="24"/>
          <w:lang w:eastAsia="ru-RU"/>
        </w:rPr>
        <w:t xml:space="preserve"> Товара в Торговой точке, он  не заявит требований (претензии) по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при Совете Министров СССР от 25 апреля </w:t>
      </w:r>
      <w:smartTag w:uri="urn:schemas-microsoft-com:office:smarttags" w:element="metricconverter">
        <w:smartTagPr>
          <w:attr w:name="ProductID" w:val="1966 г"/>
        </w:smartTagPr>
        <w:r w:rsidRPr="008C62C8">
          <w:rPr>
            <w:rFonts w:ascii="Times New Roman" w:eastAsia="Times New Roman" w:hAnsi="Times New Roman" w:cs="Times New Roman"/>
            <w:sz w:val="24"/>
            <w:szCs w:val="24"/>
            <w:lang w:eastAsia="ru-RU"/>
          </w:rPr>
          <w:t>1966 г</w:t>
        </w:r>
      </w:smartTag>
      <w:proofErr w:type="gramEnd"/>
      <w:r w:rsidRPr="008C62C8">
        <w:rPr>
          <w:rFonts w:ascii="Times New Roman" w:eastAsia="Times New Roman" w:hAnsi="Times New Roman" w:cs="Times New Roman"/>
          <w:sz w:val="24"/>
          <w:szCs w:val="24"/>
          <w:lang w:eastAsia="ru-RU"/>
        </w:rPr>
        <w:t xml:space="preserve">. № </w:t>
      </w:r>
      <w:proofErr w:type="gramStart"/>
      <w:r w:rsidRPr="008C62C8">
        <w:rPr>
          <w:rFonts w:ascii="Times New Roman" w:eastAsia="Times New Roman" w:hAnsi="Times New Roman" w:cs="Times New Roman"/>
          <w:sz w:val="24"/>
          <w:szCs w:val="24"/>
          <w:lang w:eastAsia="ru-RU"/>
        </w:rPr>
        <w:t>П-7).</w:t>
      </w:r>
      <w:proofErr w:type="gramEnd"/>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6.3. При предъявлении претензий по качеству и/или количеству полученного Товара </w:t>
      </w:r>
      <w:r w:rsidRPr="008C62C8">
        <w:rPr>
          <w:rFonts w:ascii="Times New Roman" w:eastAsia="Times New Roman" w:hAnsi="Times New Roman" w:cs="Times New Roman"/>
          <w:color w:val="000000"/>
          <w:spacing w:val="-4"/>
          <w:sz w:val="24"/>
          <w:szCs w:val="24"/>
          <w:lang w:eastAsia="ru-RU"/>
        </w:rPr>
        <w:t>Заказчик</w:t>
      </w:r>
      <w:r w:rsidRPr="008C62C8">
        <w:rPr>
          <w:rFonts w:ascii="Times New Roman" w:eastAsia="Times New Roman" w:hAnsi="Times New Roman" w:cs="Times New Roman"/>
          <w:sz w:val="24"/>
          <w:szCs w:val="24"/>
          <w:lang w:eastAsia="ru-RU"/>
        </w:rPr>
        <w:t xml:space="preserve"> обязан предъявить Поставщику документ, подтверждающий факт получения Товара в Торговой  точке - терминальный чек. Без терминального чека претензии по качеству и количеству полученного Товара не принимаются.</w:t>
      </w: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7. ОТВЕТСТВЕННОСТЬ СТОРОН</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7.2. Ответственность Заказчика:</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В случае просрочки исполнения Заказчиком обязательств, предусмотренных Контрактом, </w:t>
      </w:r>
      <w:r w:rsidR="005F347A">
        <w:rPr>
          <w:rFonts w:ascii="Times New Roman" w:eastAsia="Calibri" w:hAnsi="Times New Roman" w:cs="Times New Roman"/>
          <w:sz w:val="24"/>
          <w:szCs w:val="24"/>
        </w:rPr>
        <w:t>Поставщик</w:t>
      </w:r>
      <w:r w:rsidRPr="008C62C8">
        <w:rPr>
          <w:rFonts w:ascii="Times New Roman" w:eastAsia="Calibri" w:hAnsi="Times New Roman" w:cs="Times New Roman"/>
          <w:sz w:val="24"/>
          <w:szCs w:val="24"/>
        </w:rPr>
        <w:t xml:space="preserve">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1/300 действующей на дату уплаты пеней ставки рефинансирования Банка России от не уплаченной в срок суммы.</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7.3. Ответственность </w:t>
      </w:r>
      <w:r w:rsidR="005F347A">
        <w:rPr>
          <w:rFonts w:ascii="Times New Roman" w:eastAsia="Calibri" w:hAnsi="Times New Roman" w:cs="Times New Roman"/>
          <w:sz w:val="24"/>
          <w:szCs w:val="24"/>
        </w:rPr>
        <w:t>Поставщика</w:t>
      </w:r>
      <w:r w:rsidRPr="008C62C8">
        <w:rPr>
          <w:rFonts w:ascii="Times New Roman" w:eastAsia="Calibri" w:hAnsi="Times New Roman" w:cs="Times New Roman"/>
          <w:sz w:val="24"/>
          <w:szCs w:val="24"/>
        </w:rPr>
        <w:t>:</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В случае несвоевременного предоставления Услуг, предусмотренных контрактом, </w:t>
      </w:r>
      <w:r w:rsidR="005F347A">
        <w:rPr>
          <w:rFonts w:ascii="Times New Roman" w:eastAsia="Calibri" w:hAnsi="Times New Roman" w:cs="Times New Roman"/>
          <w:sz w:val="24"/>
          <w:szCs w:val="24"/>
        </w:rPr>
        <w:t>Поставщик</w:t>
      </w:r>
      <w:r w:rsidRPr="008C62C8">
        <w:rPr>
          <w:rFonts w:ascii="Times New Roman" w:eastAsia="Calibri" w:hAnsi="Times New Roman" w:cs="Times New Roman"/>
          <w:sz w:val="24"/>
          <w:szCs w:val="24"/>
        </w:rPr>
        <w:t xml:space="preserve"> обязуется выплатить Заказчику пени из расчета 1/300 ставки рефинансирования Банка России от цены контракта за каждый день просрочки, начиная со дня, следующего после дня истечения установленного контрактом срока исполнения обязательства.</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color w:val="000000"/>
          <w:sz w:val="24"/>
          <w:szCs w:val="24"/>
        </w:rPr>
        <w:t xml:space="preserve">При неисполнении или ненадлежащем исполнении принятых на себя обязательств </w:t>
      </w:r>
      <w:r w:rsidR="005F347A">
        <w:rPr>
          <w:rFonts w:ascii="Times New Roman" w:eastAsia="Calibri" w:hAnsi="Times New Roman" w:cs="Times New Roman"/>
          <w:color w:val="000000"/>
          <w:sz w:val="24"/>
          <w:szCs w:val="24"/>
        </w:rPr>
        <w:t>Поставщик</w:t>
      </w:r>
      <w:r w:rsidRPr="008C62C8">
        <w:rPr>
          <w:rFonts w:ascii="Times New Roman" w:eastAsia="Calibri" w:hAnsi="Times New Roman" w:cs="Times New Roman"/>
          <w:color w:val="000000"/>
          <w:sz w:val="24"/>
          <w:szCs w:val="24"/>
        </w:rPr>
        <w:t xml:space="preserve"> </w:t>
      </w:r>
      <w:r w:rsidRPr="008C62C8">
        <w:rPr>
          <w:rFonts w:ascii="Times New Roman" w:eastAsia="Calibri" w:hAnsi="Times New Roman" w:cs="Times New Roman"/>
          <w:sz w:val="24"/>
          <w:szCs w:val="24"/>
        </w:rPr>
        <w:t xml:space="preserve">уплачивает Заказчику штраф в размере 10 % цены Контракта. Уплата штрафов производится на основании актов, составленных по фактам неисполнения или ненадлежащего исполнения </w:t>
      </w:r>
      <w:r w:rsidR="005F347A">
        <w:rPr>
          <w:rFonts w:ascii="Times New Roman" w:eastAsia="Calibri" w:hAnsi="Times New Roman" w:cs="Times New Roman"/>
          <w:sz w:val="24"/>
          <w:szCs w:val="24"/>
        </w:rPr>
        <w:t>Поставщиком</w:t>
      </w:r>
      <w:r w:rsidRPr="008C62C8">
        <w:rPr>
          <w:rFonts w:ascii="Times New Roman" w:eastAsia="Calibri" w:hAnsi="Times New Roman" w:cs="Times New Roman"/>
          <w:sz w:val="24"/>
          <w:szCs w:val="24"/>
        </w:rPr>
        <w:t xml:space="preserve"> принятых на себя обязательств.</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7.4. Неустойка (штраф, пени) перечисля</w:t>
      </w:r>
      <w:r w:rsidR="005F347A">
        <w:rPr>
          <w:rFonts w:ascii="Times New Roman" w:eastAsia="Calibri" w:hAnsi="Times New Roman" w:cs="Times New Roman"/>
          <w:sz w:val="24"/>
          <w:szCs w:val="24"/>
        </w:rPr>
        <w:t>е</w:t>
      </w:r>
      <w:r w:rsidRPr="008C62C8">
        <w:rPr>
          <w:rFonts w:ascii="Times New Roman" w:eastAsia="Calibri" w:hAnsi="Times New Roman" w:cs="Times New Roman"/>
          <w:sz w:val="24"/>
          <w:szCs w:val="24"/>
        </w:rPr>
        <w:t xml:space="preserve">тся </w:t>
      </w:r>
      <w:r w:rsidRPr="008C62C8">
        <w:rPr>
          <w:rFonts w:ascii="Times New Roman" w:eastAsia="Calibri" w:hAnsi="Times New Roman" w:cs="Times New Roman"/>
          <w:bCs/>
          <w:sz w:val="24"/>
          <w:szCs w:val="24"/>
        </w:rPr>
        <w:t>Сторонами</w:t>
      </w:r>
      <w:r w:rsidRPr="008C62C8">
        <w:rPr>
          <w:rFonts w:ascii="Times New Roman" w:eastAsia="Calibri" w:hAnsi="Times New Roman" w:cs="Times New Roman"/>
          <w:sz w:val="24"/>
          <w:szCs w:val="24"/>
        </w:rPr>
        <w:t xml:space="preserve"> в течение 10 дней с момента выставления соответствующей претензии на расчетный счет </w:t>
      </w:r>
      <w:r w:rsidRPr="008C62C8">
        <w:rPr>
          <w:rFonts w:ascii="Times New Roman" w:eastAsia="Calibri" w:hAnsi="Times New Roman" w:cs="Times New Roman"/>
          <w:bCs/>
          <w:sz w:val="24"/>
          <w:szCs w:val="24"/>
        </w:rPr>
        <w:t>Стороны</w:t>
      </w:r>
      <w:r w:rsidRPr="008C62C8">
        <w:rPr>
          <w:rFonts w:ascii="Times New Roman" w:eastAsia="Calibri" w:hAnsi="Times New Roman" w:cs="Times New Roman"/>
          <w:sz w:val="24"/>
          <w:szCs w:val="24"/>
        </w:rPr>
        <w:t>, указанный в претензии. Уплата неустойки не освобождает Стороны от выполнения своих обязательств в натуре.</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7.5. </w:t>
      </w:r>
      <w:r w:rsidR="005F347A">
        <w:rPr>
          <w:rFonts w:ascii="Times New Roman" w:eastAsia="Calibri" w:hAnsi="Times New Roman" w:cs="Times New Roman"/>
          <w:sz w:val="24"/>
          <w:szCs w:val="24"/>
        </w:rPr>
        <w:t>Поставщик</w:t>
      </w:r>
      <w:r w:rsidRPr="008C62C8">
        <w:rPr>
          <w:rFonts w:ascii="Times New Roman" w:eastAsia="Calibri" w:hAnsi="Times New Roman" w:cs="Times New Roman"/>
          <w:sz w:val="24"/>
          <w:szCs w:val="24"/>
        </w:rPr>
        <w:t xml:space="preserve"> несет полную ответственность перед Заказчиком в соответствии с условиями настоящего контракта за действия </w:t>
      </w:r>
      <w:proofErr w:type="spellStart"/>
      <w:r w:rsidRPr="008C62C8">
        <w:rPr>
          <w:rFonts w:ascii="Times New Roman" w:eastAsia="Calibri" w:hAnsi="Times New Roman" w:cs="Times New Roman"/>
          <w:sz w:val="24"/>
          <w:szCs w:val="24"/>
        </w:rPr>
        <w:t>суб</w:t>
      </w:r>
      <w:r w:rsidR="005F347A">
        <w:rPr>
          <w:rFonts w:ascii="Times New Roman" w:eastAsia="Calibri" w:hAnsi="Times New Roman" w:cs="Times New Roman"/>
          <w:sz w:val="24"/>
          <w:szCs w:val="24"/>
        </w:rPr>
        <w:t>постащиков</w:t>
      </w:r>
      <w:proofErr w:type="spellEnd"/>
      <w:r w:rsidRPr="008C62C8">
        <w:rPr>
          <w:rFonts w:ascii="Times New Roman" w:eastAsia="Calibri" w:hAnsi="Times New Roman" w:cs="Times New Roman"/>
          <w:sz w:val="24"/>
          <w:szCs w:val="24"/>
        </w:rPr>
        <w:t>, которых он привлек к исполнению своих обязанностей по контракту.</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color w:val="000000"/>
          <w:sz w:val="24"/>
          <w:szCs w:val="24"/>
        </w:rPr>
        <w:t xml:space="preserve">7.6. </w:t>
      </w:r>
      <w:r w:rsidR="005F347A">
        <w:rPr>
          <w:rFonts w:ascii="Times New Roman" w:eastAsia="Calibri" w:hAnsi="Times New Roman" w:cs="Times New Roman"/>
          <w:sz w:val="24"/>
          <w:szCs w:val="24"/>
        </w:rPr>
        <w:t>Поставщик</w:t>
      </w:r>
      <w:r w:rsidRPr="008C62C8">
        <w:rPr>
          <w:rFonts w:ascii="Times New Roman" w:eastAsia="Calibri" w:hAnsi="Times New Roman" w:cs="Times New Roman"/>
          <w:sz w:val="24"/>
          <w:szCs w:val="24"/>
        </w:rPr>
        <w:t xml:space="preserve">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7.7. В случае начисления Заказчиком </w:t>
      </w:r>
      <w:r w:rsidR="005F347A">
        <w:rPr>
          <w:rFonts w:ascii="Times New Roman" w:eastAsia="Calibri" w:hAnsi="Times New Roman" w:cs="Times New Roman"/>
          <w:sz w:val="24"/>
          <w:szCs w:val="24"/>
        </w:rPr>
        <w:t>Поставщику</w:t>
      </w:r>
      <w:r w:rsidRPr="008C62C8">
        <w:rPr>
          <w:rFonts w:ascii="Times New Roman" w:eastAsia="Calibri" w:hAnsi="Times New Roman" w:cs="Times New Roman"/>
          <w:sz w:val="24"/>
          <w:szCs w:val="24"/>
        </w:rPr>
        <w:t xml:space="preserve"> неустойки и (или) убытков, Заказчик направляет </w:t>
      </w:r>
      <w:r w:rsidR="005F347A">
        <w:rPr>
          <w:rFonts w:ascii="Times New Roman" w:eastAsia="Calibri" w:hAnsi="Times New Roman" w:cs="Times New Roman"/>
          <w:sz w:val="24"/>
          <w:szCs w:val="24"/>
        </w:rPr>
        <w:t>Поставщику</w:t>
      </w:r>
      <w:r w:rsidRPr="008C62C8">
        <w:rPr>
          <w:rFonts w:ascii="Times New Roman" w:eastAsia="Calibri" w:hAnsi="Times New Roman" w:cs="Times New Roman"/>
          <w:sz w:val="24"/>
          <w:szCs w:val="24"/>
        </w:rPr>
        <w:t xml:space="preserve"> претензию с требованием </w:t>
      </w:r>
      <w:proofErr w:type="gramStart"/>
      <w:r w:rsidRPr="008C62C8">
        <w:rPr>
          <w:rFonts w:ascii="Times New Roman" w:eastAsia="Calibri" w:hAnsi="Times New Roman" w:cs="Times New Roman"/>
          <w:sz w:val="24"/>
          <w:szCs w:val="24"/>
        </w:rPr>
        <w:t>оплатить неустойку и</w:t>
      </w:r>
      <w:proofErr w:type="gramEnd"/>
      <w:r w:rsidRPr="008C62C8">
        <w:rPr>
          <w:rFonts w:ascii="Times New Roman" w:eastAsia="Calibri" w:hAnsi="Times New Roman" w:cs="Times New Roman"/>
          <w:sz w:val="24"/>
          <w:szCs w:val="24"/>
        </w:rPr>
        <w:t xml:space="preserve"> (или) понесенные Заказчиком убытки, с указанием порядка и сроков соответствующей оплаты. В случае если </w:t>
      </w:r>
      <w:r w:rsidR="005F347A">
        <w:rPr>
          <w:rFonts w:ascii="Times New Roman" w:eastAsia="Calibri" w:hAnsi="Times New Roman" w:cs="Times New Roman"/>
          <w:sz w:val="24"/>
          <w:szCs w:val="24"/>
        </w:rPr>
        <w:t>Поставщик</w:t>
      </w:r>
      <w:r w:rsidRPr="008C62C8">
        <w:rPr>
          <w:rFonts w:ascii="Times New Roman" w:eastAsia="Calibri" w:hAnsi="Times New Roman" w:cs="Times New Roman"/>
          <w:sz w:val="24"/>
          <w:szCs w:val="24"/>
        </w:rPr>
        <w:t xml:space="preserve"> в добровольном порядке в установленный Заказчиком срок  не </w:t>
      </w:r>
      <w:proofErr w:type="gramStart"/>
      <w:r w:rsidRPr="008C62C8">
        <w:rPr>
          <w:rFonts w:ascii="Times New Roman" w:eastAsia="Calibri" w:hAnsi="Times New Roman" w:cs="Times New Roman"/>
          <w:sz w:val="24"/>
          <w:szCs w:val="24"/>
        </w:rPr>
        <w:t>оплатил неустойку и</w:t>
      </w:r>
      <w:proofErr w:type="gramEnd"/>
      <w:r w:rsidRPr="008C62C8">
        <w:rPr>
          <w:rFonts w:ascii="Times New Roman" w:eastAsia="Calibri" w:hAnsi="Times New Roman" w:cs="Times New Roman"/>
          <w:sz w:val="24"/>
          <w:szCs w:val="24"/>
        </w:rPr>
        <w:t xml:space="preserve"> (или) убытки, Заказчик вправе уменьшить размер оплаты  на сумму начисленной неустойки и </w:t>
      </w:r>
      <w:r w:rsidRPr="008C62C8">
        <w:rPr>
          <w:rFonts w:ascii="Times New Roman" w:eastAsia="Calibri" w:hAnsi="Times New Roman" w:cs="Times New Roman"/>
          <w:sz w:val="24"/>
          <w:szCs w:val="24"/>
        </w:rPr>
        <w:lastRenderedPageBreak/>
        <w:t xml:space="preserve">(или) убытков в порядке, предусмотренном в п. 5.6 настоящего Контракта. При этом исполнение обязательства </w:t>
      </w:r>
      <w:r w:rsidR="005F347A">
        <w:rPr>
          <w:rFonts w:ascii="Times New Roman" w:eastAsia="Calibri" w:hAnsi="Times New Roman" w:cs="Times New Roman"/>
          <w:sz w:val="24"/>
          <w:szCs w:val="24"/>
        </w:rPr>
        <w:t>Поставщика</w:t>
      </w:r>
      <w:r w:rsidRPr="008C62C8">
        <w:rPr>
          <w:rFonts w:ascii="Times New Roman" w:eastAsia="Calibri" w:hAnsi="Times New Roman" w:cs="Times New Roman"/>
          <w:sz w:val="24"/>
          <w:szCs w:val="24"/>
        </w:rPr>
        <w:t xml:space="preserve"> по перечислению неустойки (штрафа) и (или) убытков в доход бюджета возлагается на Заказчика.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 xml:space="preserve">8. ВСТУПЛЕНИЕ В СИЛУ, СРОК ДЕЙСТВИЯ И </w:t>
      </w: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ПОРЯДОК ПРЕКРАЩЕНИЯ КОНТРАКТА</w:t>
      </w: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8.1. Настоящий Контра</w:t>
      </w:r>
      <w:proofErr w:type="gramStart"/>
      <w:r w:rsidRPr="008C62C8">
        <w:rPr>
          <w:rFonts w:ascii="Times New Roman" w:eastAsia="Times New Roman" w:hAnsi="Times New Roman" w:cs="Times New Roman"/>
          <w:sz w:val="24"/>
          <w:szCs w:val="24"/>
          <w:lang w:eastAsia="ru-RU"/>
        </w:rPr>
        <w:t>кт  вст</w:t>
      </w:r>
      <w:proofErr w:type="gramEnd"/>
      <w:r w:rsidRPr="008C62C8">
        <w:rPr>
          <w:rFonts w:ascii="Times New Roman" w:eastAsia="Times New Roman" w:hAnsi="Times New Roman" w:cs="Times New Roman"/>
          <w:sz w:val="24"/>
          <w:szCs w:val="24"/>
          <w:lang w:eastAsia="ru-RU"/>
        </w:rPr>
        <w:t>упает в силу с момента подписания.</w:t>
      </w: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48D9">
        <w:rPr>
          <w:rFonts w:ascii="Times New Roman" w:eastAsia="Times New Roman" w:hAnsi="Times New Roman" w:cs="Times New Roman"/>
          <w:sz w:val="24"/>
          <w:szCs w:val="24"/>
          <w:lang w:eastAsia="ru-RU"/>
        </w:rPr>
        <w:t xml:space="preserve">8.2. Настоящий Контракт действует </w:t>
      </w:r>
      <w:r w:rsidR="005F347A" w:rsidRPr="00B748D9">
        <w:rPr>
          <w:rFonts w:ascii="Times New Roman" w:eastAsia="Times New Roman" w:hAnsi="Times New Roman" w:cs="Times New Roman"/>
          <w:sz w:val="24"/>
          <w:szCs w:val="24"/>
          <w:lang w:eastAsia="ru-RU"/>
        </w:rPr>
        <w:t>до полного и надлежащего исполнения сторонами своих обязательств по Контракту</w:t>
      </w:r>
      <w:r w:rsidRPr="00B748D9">
        <w:rPr>
          <w:rFonts w:ascii="Times New Roman" w:eastAsia="Times New Roman" w:hAnsi="Times New Roman" w:cs="Times New Roman"/>
          <w:sz w:val="24"/>
          <w:szCs w:val="24"/>
          <w:lang w:eastAsia="ru-RU"/>
        </w:rPr>
        <w:t>.</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8.3. 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8.4. Заказчик вправе предложить </w:t>
      </w:r>
      <w:r w:rsidR="005F347A">
        <w:rPr>
          <w:rFonts w:ascii="Times New Roman" w:eastAsia="Calibri" w:hAnsi="Times New Roman" w:cs="Times New Roman"/>
          <w:sz w:val="24"/>
          <w:szCs w:val="24"/>
        </w:rPr>
        <w:t>Поставщику</w:t>
      </w:r>
      <w:r w:rsidRPr="008C62C8">
        <w:rPr>
          <w:rFonts w:ascii="Times New Roman" w:eastAsia="Calibri" w:hAnsi="Times New Roman" w:cs="Times New Roman"/>
          <w:sz w:val="24"/>
          <w:szCs w:val="24"/>
        </w:rPr>
        <w:t xml:space="preserve"> увеличение или уменьшение объема работ и цены, предусмотренных контрактом, но не более чем на 10% в соответствии с </w:t>
      </w:r>
      <w:r w:rsidRPr="008C62C8">
        <w:rPr>
          <w:rFonts w:ascii="Times New Roman" w:eastAsia="Calibri" w:hAnsi="Times New Roman" w:cs="Times New Roman"/>
          <w:sz w:val="24"/>
          <w:szCs w:val="24"/>
        </w:rPr>
        <w:br/>
      </w:r>
      <w:proofErr w:type="spellStart"/>
      <w:r w:rsidRPr="008C62C8">
        <w:rPr>
          <w:rFonts w:ascii="Times New Roman" w:eastAsia="Calibri" w:hAnsi="Times New Roman" w:cs="Times New Roman"/>
          <w:sz w:val="24"/>
          <w:szCs w:val="24"/>
        </w:rPr>
        <w:t>п.</w:t>
      </w:r>
      <w:proofErr w:type="gramStart"/>
      <w:r w:rsidRPr="008C62C8">
        <w:rPr>
          <w:rFonts w:ascii="Times New Roman" w:eastAsia="Calibri" w:hAnsi="Times New Roman" w:cs="Times New Roman"/>
          <w:sz w:val="24"/>
          <w:szCs w:val="24"/>
        </w:rPr>
        <w:t>п</w:t>
      </w:r>
      <w:proofErr w:type="spellEnd"/>
      <w:r w:rsidRPr="008C62C8">
        <w:rPr>
          <w:rFonts w:ascii="Times New Roman" w:eastAsia="Calibri" w:hAnsi="Times New Roman" w:cs="Times New Roman"/>
          <w:sz w:val="24"/>
          <w:szCs w:val="24"/>
        </w:rPr>
        <w:t>. б</w:t>
      </w:r>
      <w:proofErr w:type="gramEnd"/>
      <w:r w:rsidRPr="008C62C8">
        <w:rPr>
          <w:rFonts w:ascii="Times New Roman" w:eastAsia="Calibri" w:hAnsi="Times New Roman" w:cs="Times New Roman"/>
          <w:sz w:val="24"/>
          <w:szCs w:val="24"/>
        </w:rPr>
        <w:t xml:space="preserve"> п.1 ч.1 ст. 95 Федерального закона от 05.04.2013 № 44-ФЗ.</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8.5.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Расторжение муниципального контракта в связи с односторонним отказом Стороны от исполнения муниципального контракта осуществляется в порядке, установленном статьей 95 Федерального закона от 05.04.2013 № 44-ФЗ.</w:t>
      </w:r>
    </w:p>
    <w:p w:rsidR="008C62C8" w:rsidRPr="008C62C8" w:rsidRDefault="008C62C8" w:rsidP="008C62C8">
      <w:pPr>
        <w:spacing w:after="0" w:line="240" w:lineRule="auto"/>
        <w:jc w:val="both"/>
        <w:rPr>
          <w:rFonts w:ascii="Times New Roman" w:eastAsia="Calibri" w:hAnsi="Times New Roman" w:cs="Times New Roman"/>
          <w:bCs/>
          <w:sz w:val="24"/>
          <w:szCs w:val="24"/>
        </w:rPr>
      </w:pPr>
      <w:r w:rsidRPr="008C62C8">
        <w:rPr>
          <w:rFonts w:ascii="Times New Roman" w:eastAsia="Calibri" w:hAnsi="Times New Roman" w:cs="Times New Roman"/>
          <w:bCs/>
          <w:sz w:val="24"/>
          <w:szCs w:val="24"/>
        </w:rPr>
        <w:t xml:space="preserve">8.6.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5" w:history="1">
        <w:r w:rsidRPr="008C62C8">
          <w:rPr>
            <w:rFonts w:ascii="Times New Roman" w:eastAsia="Calibri" w:hAnsi="Times New Roman" w:cs="Times New Roman"/>
            <w:bCs/>
            <w:sz w:val="24"/>
            <w:szCs w:val="24"/>
          </w:rPr>
          <w:t>обеспечивает согласование</w:t>
        </w:r>
      </w:hyperlink>
      <w:r w:rsidRPr="008C62C8">
        <w:rPr>
          <w:rFonts w:ascii="Times New Roman" w:eastAsia="Calibri" w:hAnsi="Times New Roman" w:cs="Times New Roman"/>
          <w:bCs/>
          <w:sz w:val="24"/>
          <w:szCs w:val="24"/>
        </w:rPr>
        <w:t xml:space="preserve"> новых условий контракта, в том числе цены и (или) сроков исполнения контракта и (или) объема работы, предусмотренных контрактом.</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8.7. При расторжении Контракта по соглашению Сторон, незавершенный результат по оказанию Услуг передается Заказчику, который обеспечивает оплату </w:t>
      </w:r>
      <w:r w:rsidR="005F347A">
        <w:rPr>
          <w:rFonts w:ascii="Times New Roman" w:eastAsia="Calibri" w:hAnsi="Times New Roman" w:cs="Times New Roman"/>
          <w:sz w:val="24"/>
          <w:szCs w:val="24"/>
        </w:rPr>
        <w:t>Поставщику</w:t>
      </w:r>
      <w:r w:rsidRPr="008C62C8">
        <w:rPr>
          <w:rFonts w:ascii="Times New Roman" w:eastAsia="Calibri" w:hAnsi="Times New Roman" w:cs="Times New Roman"/>
          <w:sz w:val="24"/>
          <w:szCs w:val="24"/>
        </w:rPr>
        <w:t xml:space="preserve"> стоимости оказанных Услуг.</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8.8.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C62C8">
        <w:rPr>
          <w:rFonts w:ascii="Times New Roman" w:eastAsia="Times New Roman" w:hAnsi="Times New Roman" w:cs="Times New Roman"/>
          <w:b/>
          <w:bCs/>
          <w:sz w:val="24"/>
          <w:szCs w:val="24"/>
          <w:lang w:eastAsia="ru-RU"/>
        </w:rPr>
        <w:t>9. ОБСТОЯТЕЛЬСТВА НЕПРЕОДОЛИМОЙ СИЛЫ</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9.1. Стороны освобождаются от ответственности за неисполнение или ненадлежащее исполнение обязательств по Контракту в случае возникновения обстоятельств непреодолимой силы,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Контракту.</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9.2.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C62C8">
        <w:rPr>
          <w:rFonts w:ascii="Times New Roman" w:eastAsia="Times New Roman" w:hAnsi="Times New Roman" w:cs="Times New Roman"/>
          <w:sz w:val="24"/>
          <w:szCs w:val="24"/>
          <w:lang w:eastAsia="ru-RU"/>
        </w:rPr>
        <w:t xml:space="preserve"> 9.3. </w:t>
      </w:r>
      <w:proofErr w:type="gramStart"/>
      <w:r w:rsidRPr="008C62C8">
        <w:rPr>
          <w:rFonts w:ascii="Times New Roman" w:eastAsia="Times New Roman" w:hAnsi="Times New Roman" w:cs="Times New Roman"/>
          <w:sz w:val="24"/>
          <w:szCs w:val="24"/>
          <w:lang w:eastAsia="ru-RU"/>
        </w:rPr>
        <w:t>Сторона, которая не в состоянии выполнить свои обязательства по Контракту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Контракту.</w:t>
      </w:r>
      <w:proofErr w:type="gramEnd"/>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C62C8">
        <w:rPr>
          <w:rFonts w:ascii="Times New Roman" w:eastAsia="Times New Roman" w:hAnsi="Times New Roman" w:cs="Times New Roman"/>
          <w:snapToGrid w:val="0"/>
          <w:sz w:val="24"/>
          <w:szCs w:val="24"/>
          <w:lang w:eastAsia="ru-RU"/>
        </w:rPr>
        <w:t xml:space="preserve"> 9.4. Не извещение и/или несвоевременное извещение другой Стороны согласно п.9.3. настоящего Контракта влечет за собой утрату Стороной права ссылаться на эти обстоятельства.</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C62C8">
        <w:rPr>
          <w:rFonts w:ascii="Times New Roman" w:eastAsia="Times New Roman" w:hAnsi="Times New Roman" w:cs="Times New Roman"/>
          <w:snapToGrid w:val="0"/>
          <w:sz w:val="24"/>
          <w:szCs w:val="24"/>
          <w:lang w:eastAsia="ru-RU"/>
        </w:rPr>
        <w:t>9.5. Подтверждением наличия и продолжительности действия обстоятельств непреодолимой силы будут являться свидетельства, выданные Торгово-промышленной палатой Российской Федерации и/или иным компетентным государственным органом.</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8C62C8">
        <w:rPr>
          <w:rFonts w:ascii="Times New Roman" w:eastAsia="Times New Roman" w:hAnsi="Times New Roman" w:cs="Times New Roman"/>
          <w:snapToGrid w:val="0"/>
          <w:sz w:val="24"/>
          <w:szCs w:val="24"/>
          <w:lang w:eastAsia="ru-RU"/>
        </w:rPr>
        <w:lastRenderedPageBreak/>
        <w:t xml:space="preserve"> 9.6. Если подобные обстоятельства продлятся более 20 (двадцати) календарных дней подряд, то любая из Сторон вправе расторгнуть Контракт в одностороннем порядке, известив об этом другую Сторону за 5 (пять) рабочих дней до даты предполагаемого расторжения. </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8C62C8" w:rsidRPr="008C62C8" w:rsidRDefault="008C62C8" w:rsidP="008C62C8">
      <w:pPr>
        <w:jc w:val="center"/>
        <w:rPr>
          <w:rFonts w:ascii="Times New Roman" w:eastAsia="Calibri" w:hAnsi="Times New Roman" w:cs="Times New Roman"/>
          <w:b/>
          <w:sz w:val="24"/>
          <w:lang w:eastAsia="ru-RU"/>
        </w:rPr>
      </w:pPr>
      <w:r w:rsidRPr="008C62C8">
        <w:rPr>
          <w:rFonts w:ascii="Times New Roman" w:eastAsia="Calibri" w:hAnsi="Times New Roman" w:cs="Times New Roman"/>
          <w:b/>
          <w:sz w:val="24"/>
          <w:lang w:eastAsia="ru-RU"/>
        </w:rPr>
        <w:t>10. Обеспечение исполнения контракта.</w:t>
      </w:r>
    </w:p>
    <w:p w:rsidR="008C62C8" w:rsidRPr="008C62C8" w:rsidRDefault="008C62C8" w:rsidP="008C62C8">
      <w:pPr>
        <w:spacing w:after="0" w:line="240" w:lineRule="auto"/>
        <w:jc w:val="both"/>
        <w:rPr>
          <w:rFonts w:ascii="Times New Roman" w:eastAsia="Calibri" w:hAnsi="Times New Roman" w:cs="Times New Roman"/>
          <w:i/>
          <w:sz w:val="24"/>
          <w:szCs w:val="24"/>
          <w:lang w:eastAsia="ru-RU"/>
        </w:rPr>
      </w:pPr>
      <w:r w:rsidRPr="008C62C8">
        <w:rPr>
          <w:rFonts w:ascii="Times New Roman" w:eastAsia="Calibri" w:hAnsi="Times New Roman" w:cs="Times New Roman"/>
          <w:sz w:val="24"/>
          <w:szCs w:val="24"/>
          <w:lang w:eastAsia="ru-RU"/>
        </w:rPr>
        <w:t xml:space="preserve">10.1. Обеспечение исполнения контракта устанавливается в размере </w:t>
      </w:r>
      <w:r w:rsidR="005F347A" w:rsidRPr="002323B2">
        <w:rPr>
          <w:rFonts w:ascii="Times New Roman" w:eastAsia="Calibri" w:hAnsi="Times New Roman" w:cs="Times New Roman"/>
          <w:sz w:val="24"/>
          <w:szCs w:val="24"/>
          <w:lang w:eastAsia="ru-RU"/>
        </w:rPr>
        <w:t>______</w:t>
      </w:r>
      <w:r w:rsidRPr="008C62C8">
        <w:rPr>
          <w:rFonts w:ascii="Times New Roman" w:eastAsia="Calibri" w:hAnsi="Times New Roman" w:cs="Times New Roman"/>
          <w:sz w:val="24"/>
          <w:szCs w:val="24"/>
          <w:lang w:eastAsia="ru-RU"/>
        </w:rPr>
        <w:t xml:space="preserve"> % (___________________рублей  ________________ копеек), </w:t>
      </w:r>
      <w:r w:rsidRPr="008C62C8">
        <w:rPr>
          <w:rFonts w:ascii="Times New Roman" w:eastAsia="Calibri" w:hAnsi="Times New Roman" w:cs="Times New Roman"/>
          <w:i/>
          <w:sz w:val="24"/>
          <w:szCs w:val="24"/>
          <w:lang w:eastAsia="ru-RU"/>
        </w:rPr>
        <w:t>в форме _______________________________________.</w:t>
      </w:r>
    </w:p>
    <w:p w:rsidR="008C62C8" w:rsidRPr="008C62C8" w:rsidRDefault="008C62C8" w:rsidP="008C62C8">
      <w:pPr>
        <w:spacing w:after="0" w:line="240" w:lineRule="auto"/>
        <w:jc w:val="both"/>
        <w:rPr>
          <w:rFonts w:ascii="Times New Roman" w:eastAsia="Calibri" w:hAnsi="Times New Roman" w:cs="Times New Roman"/>
          <w:i/>
          <w:sz w:val="24"/>
          <w:szCs w:val="24"/>
          <w:lang w:eastAsia="ru-RU"/>
        </w:rPr>
      </w:pPr>
      <w:r w:rsidRPr="008C62C8">
        <w:rPr>
          <w:rFonts w:ascii="Times New Roman" w:eastAsia="Calibri" w:hAnsi="Times New Roman" w:cs="Times New Roman"/>
          <w:i/>
          <w:sz w:val="24"/>
          <w:szCs w:val="24"/>
          <w:lang w:eastAsia="ru-RU"/>
        </w:rPr>
        <w:t>(банковская гарантия, внесение денежных средств).</w:t>
      </w:r>
    </w:p>
    <w:p w:rsidR="008C62C8" w:rsidRPr="008C62C8" w:rsidRDefault="008C62C8" w:rsidP="008C62C8">
      <w:pPr>
        <w:spacing w:after="0" w:line="240" w:lineRule="auto"/>
        <w:jc w:val="both"/>
        <w:rPr>
          <w:rFonts w:ascii="Times New Roman" w:eastAsia="Calibri" w:hAnsi="Times New Roman" w:cs="Times New Roman"/>
          <w:sz w:val="24"/>
          <w:szCs w:val="24"/>
          <w:lang w:eastAsia="ru-RU"/>
        </w:rPr>
      </w:pPr>
      <w:r w:rsidRPr="008C62C8">
        <w:rPr>
          <w:rFonts w:ascii="Times New Roman" w:eastAsia="Calibri" w:hAnsi="Times New Roman" w:cs="Times New Roman"/>
          <w:sz w:val="24"/>
          <w:szCs w:val="24"/>
          <w:lang w:eastAsia="ru-RU"/>
        </w:rPr>
        <w:t xml:space="preserve">Способ обеспечения исполнения контракта определяется Поставщиком самостоятельно. </w:t>
      </w:r>
      <w:r w:rsidR="005F347A">
        <w:rPr>
          <w:rFonts w:ascii="Times New Roman" w:eastAsia="Calibri" w:hAnsi="Times New Roman" w:cs="Times New Roman"/>
          <w:sz w:val="24"/>
          <w:szCs w:val="24"/>
          <w:lang w:eastAsia="ru-RU"/>
        </w:rPr>
        <w:t>Заказчик</w:t>
      </w:r>
      <w:r w:rsidRPr="008C62C8">
        <w:rPr>
          <w:rFonts w:ascii="Times New Roman" w:eastAsia="Calibri" w:hAnsi="Times New Roman" w:cs="Times New Roman"/>
          <w:sz w:val="24"/>
          <w:szCs w:val="24"/>
          <w:lang w:eastAsia="ru-RU"/>
        </w:rPr>
        <w:t xml:space="preserve"> принимает обеспечение одновременно с подписанным Поставщиком договором. Обеспечиваются: все обязательства Поставщика, принятые им по настоящему </w:t>
      </w:r>
      <w:r w:rsidRPr="008C62C8">
        <w:rPr>
          <w:rFonts w:ascii="Times New Roman" w:eastAsia="Calibri" w:hAnsi="Times New Roman" w:cs="Times New Roman"/>
          <w:noProof/>
          <w:sz w:val="24"/>
          <w:szCs w:val="24"/>
          <w:lang w:eastAsia="ru-RU"/>
        </w:rPr>
        <w:t>контракту</w:t>
      </w:r>
      <w:r w:rsidRPr="008C62C8">
        <w:rPr>
          <w:rFonts w:ascii="Times New Roman" w:eastAsia="Calibri" w:hAnsi="Times New Roman" w:cs="Times New Roman"/>
          <w:sz w:val="24"/>
          <w:szCs w:val="24"/>
          <w:lang w:eastAsia="ru-RU"/>
        </w:rPr>
        <w:t xml:space="preserve">, </w:t>
      </w:r>
      <w:proofErr w:type="gramStart"/>
      <w:r w:rsidRPr="008C62C8">
        <w:rPr>
          <w:rFonts w:ascii="Times New Roman" w:eastAsia="Calibri" w:hAnsi="Times New Roman" w:cs="Times New Roman"/>
          <w:sz w:val="24"/>
          <w:szCs w:val="24"/>
          <w:lang w:eastAsia="ru-RU"/>
        </w:rPr>
        <w:t>в</w:t>
      </w:r>
      <w:proofErr w:type="gramEnd"/>
      <w:r w:rsidRPr="008C62C8">
        <w:rPr>
          <w:rFonts w:ascii="Times New Roman" w:eastAsia="Calibri" w:hAnsi="Times New Roman" w:cs="Times New Roman"/>
          <w:sz w:val="24"/>
          <w:szCs w:val="24"/>
          <w:lang w:eastAsia="ru-RU"/>
        </w:rPr>
        <w:t xml:space="preserve"> </w:t>
      </w:r>
      <w:proofErr w:type="spellStart"/>
      <w:r w:rsidRPr="008C62C8">
        <w:rPr>
          <w:rFonts w:ascii="Times New Roman" w:eastAsia="Calibri" w:hAnsi="Times New Roman" w:cs="Times New Roman"/>
          <w:sz w:val="24"/>
          <w:szCs w:val="24"/>
          <w:lang w:eastAsia="ru-RU"/>
        </w:rPr>
        <w:t>и.ч</w:t>
      </w:r>
      <w:proofErr w:type="spellEnd"/>
      <w:r w:rsidRPr="008C62C8">
        <w:rPr>
          <w:rFonts w:ascii="Times New Roman" w:eastAsia="Calibri" w:hAnsi="Times New Roman" w:cs="Times New Roman"/>
          <w:sz w:val="24"/>
          <w:szCs w:val="24"/>
          <w:lang w:eastAsia="ru-RU"/>
        </w:rPr>
        <w:t>. гарантийные и неустойка.</w:t>
      </w:r>
    </w:p>
    <w:p w:rsidR="008C62C8" w:rsidRPr="008C62C8" w:rsidRDefault="008C62C8" w:rsidP="008C62C8">
      <w:pPr>
        <w:spacing w:after="0" w:line="240" w:lineRule="auto"/>
        <w:jc w:val="both"/>
        <w:rPr>
          <w:rFonts w:ascii="Times New Roman" w:eastAsia="Calibri" w:hAnsi="Times New Roman" w:cs="Times New Roman"/>
          <w:sz w:val="24"/>
          <w:szCs w:val="24"/>
          <w:lang w:eastAsia="ru-RU"/>
        </w:rPr>
      </w:pPr>
      <w:r w:rsidRPr="008C62C8">
        <w:rPr>
          <w:rFonts w:ascii="Times New Roman" w:eastAsia="Calibri" w:hAnsi="Times New Roman" w:cs="Times New Roman"/>
          <w:sz w:val="24"/>
          <w:szCs w:val="24"/>
          <w:lang w:eastAsia="ru-RU"/>
        </w:rPr>
        <w:t>При предоставлении документа, подтверждающего обеспечение контракта (банковской гарантии) в форме электронного документа (</w:t>
      </w:r>
      <w:proofErr w:type="spellStart"/>
      <w:r w:rsidRPr="008C62C8">
        <w:rPr>
          <w:rFonts w:ascii="Times New Roman" w:eastAsia="Calibri" w:hAnsi="Times New Roman" w:cs="Times New Roman"/>
          <w:sz w:val="24"/>
          <w:szCs w:val="24"/>
          <w:lang w:eastAsia="ru-RU"/>
        </w:rPr>
        <w:t>скан</w:t>
      </w:r>
      <w:proofErr w:type="gramStart"/>
      <w:r w:rsidRPr="008C62C8">
        <w:rPr>
          <w:rFonts w:ascii="Times New Roman" w:eastAsia="Calibri" w:hAnsi="Times New Roman" w:cs="Times New Roman"/>
          <w:sz w:val="24"/>
          <w:szCs w:val="24"/>
          <w:lang w:eastAsia="ru-RU"/>
        </w:rPr>
        <w:t>.к</w:t>
      </w:r>
      <w:proofErr w:type="gramEnd"/>
      <w:r w:rsidRPr="008C62C8">
        <w:rPr>
          <w:rFonts w:ascii="Times New Roman" w:eastAsia="Calibri" w:hAnsi="Times New Roman" w:cs="Times New Roman"/>
          <w:sz w:val="24"/>
          <w:szCs w:val="24"/>
          <w:lang w:eastAsia="ru-RU"/>
        </w:rPr>
        <w:t>опии</w:t>
      </w:r>
      <w:proofErr w:type="spellEnd"/>
      <w:r w:rsidRPr="008C62C8">
        <w:rPr>
          <w:rFonts w:ascii="Times New Roman" w:eastAsia="Calibri" w:hAnsi="Times New Roman" w:cs="Times New Roman"/>
          <w:sz w:val="24"/>
          <w:szCs w:val="24"/>
          <w:lang w:eastAsia="ru-RU"/>
        </w:rPr>
        <w:t xml:space="preserve">), Поставщик  обязан передать </w:t>
      </w:r>
      <w:r w:rsidR="005F347A">
        <w:rPr>
          <w:rFonts w:ascii="Times New Roman" w:eastAsia="Calibri" w:hAnsi="Times New Roman" w:cs="Times New Roman"/>
          <w:sz w:val="24"/>
          <w:szCs w:val="24"/>
          <w:lang w:eastAsia="ru-RU"/>
        </w:rPr>
        <w:br/>
        <w:t>Заказчику</w:t>
      </w:r>
      <w:r w:rsidRPr="008C62C8">
        <w:rPr>
          <w:rFonts w:ascii="Times New Roman" w:eastAsia="Calibri" w:hAnsi="Times New Roman" w:cs="Times New Roman"/>
          <w:sz w:val="24"/>
          <w:szCs w:val="24"/>
          <w:lang w:eastAsia="ru-RU"/>
        </w:rPr>
        <w:t xml:space="preserve"> по акту приема-передачи оригинал такой гарантии не позднее 10 (десяти) календарных дней со дня подписания настоящего контракта. </w:t>
      </w:r>
    </w:p>
    <w:p w:rsidR="008C62C8" w:rsidRPr="008C62C8" w:rsidRDefault="008C62C8" w:rsidP="008C62C8">
      <w:pPr>
        <w:spacing w:after="0" w:line="240" w:lineRule="auto"/>
        <w:jc w:val="both"/>
        <w:rPr>
          <w:rFonts w:ascii="Times New Roman" w:eastAsia="Calibri" w:hAnsi="Times New Roman" w:cs="Times New Roman"/>
          <w:sz w:val="24"/>
          <w:szCs w:val="24"/>
          <w:lang w:eastAsia="ru-RU"/>
        </w:rPr>
      </w:pPr>
      <w:r w:rsidRPr="008C62C8">
        <w:rPr>
          <w:rFonts w:ascii="Times New Roman" w:eastAsia="Calibri" w:hAnsi="Times New Roman" w:cs="Times New Roman"/>
          <w:sz w:val="24"/>
          <w:szCs w:val="24"/>
          <w:lang w:eastAsia="ru-RU"/>
        </w:rPr>
        <w:t>10.2. Контракт заключается после предоставления Поставщиком обеспечения исполнения контракта.</w:t>
      </w:r>
    </w:p>
    <w:p w:rsidR="008C62C8" w:rsidRPr="008C62C8" w:rsidRDefault="008C62C8" w:rsidP="008C62C8">
      <w:pPr>
        <w:spacing w:after="0" w:line="240" w:lineRule="auto"/>
        <w:jc w:val="both"/>
        <w:rPr>
          <w:rFonts w:ascii="Times New Roman" w:eastAsia="Calibri" w:hAnsi="Times New Roman" w:cs="Times New Roman"/>
          <w:sz w:val="24"/>
          <w:szCs w:val="24"/>
          <w:lang w:eastAsia="ru-RU"/>
        </w:rPr>
      </w:pPr>
      <w:r w:rsidRPr="008C62C8">
        <w:rPr>
          <w:rFonts w:ascii="Times New Roman" w:eastAsia="Calibri" w:hAnsi="Times New Roman" w:cs="Times New Roman"/>
          <w:sz w:val="24"/>
          <w:szCs w:val="24"/>
          <w:lang w:eastAsia="ru-RU"/>
        </w:rPr>
        <w:t xml:space="preserve">10.3. При выборе банковской гарантии в качестве способа обеспечения исполнения контракта: срок действия банковской гарантии должен превышать срок </w:t>
      </w:r>
      <w:r w:rsidRPr="00B748D9">
        <w:rPr>
          <w:rFonts w:ascii="Times New Roman" w:eastAsia="Calibri" w:hAnsi="Times New Roman" w:cs="Times New Roman"/>
          <w:sz w:val="24"/>
          <w:szCs w:val="24"/>
          <w:lang w:eastAsia="ru-RU"/>
        </w:rPr>
        <w:t>действия</w:t>
      </w:r>
      <w:r w:rsidRPr="008C62C8">
        <w:rPr>
          <w:rFonts w:ascii="Times New Roman" w:eastAsia="Calibri" w:hAnsi="Times New Roman" w:cs="Times New Roman"/>
          <w:sz w:val="24"/>
          <w:szCs w:val="24"/>
          <w:lang w:eastAsia="ru-RU"/>
        </w:rPr>
        <w:t xml:space="preserve"> контракта не менее чем на один месяц и содержать условия, предусмотренные ч. 2 ст. 45 федерального закона от 05.04.2013 года № 44-ФЗ.</w:t>
      </w:r>
    </w:p>
    <w:p w:rsidR="008C62C8" w:rsidRPr="008C62C8" w:rsidRDefault="008C62C8" w:rsidP="008C62C8">
      <w:pPr>
        <w:spacing w:after="0" w:line="240" w:lineRule="auto"/>
        <w:jc w:val="both"/>
        <w:rPr>
          <w:rFonts w:ascii="Times New Roman" w:eastAsia="Calibri" w:hAnsi="Times New Roman" w:cs="Times New Roman"/>
          <w:sz w:val="24"/>
          <w:szCs w:val="24"/>
          <w:lang w:eastAsia="ru-RU"/>
        </w:rPr>
      </w:pPr>
      <w:proofErr w:type="gramStart"/>
      <w:r w:rsidRPr="008C62C8">
        <w:rPr>
          <w:rFonts w:ascii="Times New Roman" w:eastAsia="Calibri" w:hAnsi="Times New Roman" w:cs="Times New Roman"/>
          <w:sz w:val="24"/>
          <w:szCs w:val="24"/>
          <w:lang w:eastAsia="ru-RU"/>
        </w:rPr>
        <w:t xml:space="preserve">В случае заключения контракта с единственным </w:t>
      </w:r>
      <w:r w:rsidR="005F347A">
        <w:rPr>
          <w:rFonts w:ascii="Times New Roman" w:eastAsia="Calibri" w:hAnsi="Times New Roman" w:cs="Times New Roman"/>
          <w:sz w:val="24"/>
          <w:szCs w:val="24"/>
          <w:lang w:eastAsia="ru-RU"/>
        </w:rPr>
        <w:t>поставщиком</w:t>
      </w:r>
      <w:r w:rsidRPr="008C62C8">
        <w:rPr>
          <w:rFonts w:ascii="Times New Roman" w:eastAsia="Calibri" w:hAnsi="Times New Roman" w:cs="Times New Roman"/>
          <w:sz w:val="24"/>
          <w:szCs w:val="24"/>
          <w:lang w:eastAsia="ru-RU"/>
        </w:rPr>
        <w:t xml:space="preserve">, в банковскую гарантию включается обязательное условие о праве </w:t>
      </w:r>
      <w:r w:rsidR="002323B2">
        <w:rPr>
          <w:rFonts w:ascii="Times New Roman" w:eastAsia="Calibri" w:hAnsi="Times New Roman" w:cs="Times New Roman"/>
          <w:sz w:val="24"/>
          <w:szCs w:val="24"/>
          <w:lang w:eastAsia="ru-RU"/>
        </w:rPr>
        <w:t>Заказчика</w:t>
      </w:r>
      <w:r w:rsidRPr="008C62C8">
        <w:rPr>
          <w:rFonts w:ascii="Times New Roman" w:eastAsia="Calibri" w:hAnsi="Times New Roman" w:cs="Times New Roman"/>
          <w:sz w:val="24"/>
          <w:szCs w:val="24"/>
          <w:lang w:eastAsia="ru-RU"/>
        </w:rPr>
        <w:t xml:space="preserve"> на бесспорное списание денежных средств со счета гаранта, если гарантом в срок не более чем пять рабочих дней (со дня получения требования) не исполнено требование </w:t>
      </w:r>
      <w:r w:rsidR="002323B2">
        <w:rPr>
          <w:rFonts w:ascii="Times New Roman" w:eastAsia="Calibri" w:hAnsi="Times New Roman" w:cs="Times New Roman"/>
          <w:sz w:val="24"/>
          <w:szCs w:val="24"/>
          <w:lang w:eastAsia="ru-RU"/>
        </w:rPr>
        <w:t>Заказчика</w:t>
      </w:r>
      <w:r w:rsidRPr="008C62C8">
        <w:rPr>
          <w:rFonts w:ascii="Times New Roman" w:eastAsia="Calibri" w:hAnsi="Times New Roman" w:cs="Times New Roman"/>
          <w:sz w:val="24"/>
          <w:szCs w:val="24"/>
          <w:lang w:eastAsia="ru-RU"/>
        </w:rPr>
        <w:t xml:space="preserve"> об уплате денежной суммы по банковской гарантии, направленное до окончания срока действия банковской гарантии. </w:t>
      </w:r>
      <w:proofErr w:type="gramEnd"/>
    </w:p>
    <w:p w:rsidR="008C62C8" w:rsidRPr="008C62C8" w:rsidRDefault="008C62C8" w:rsidP="008C62C8">
      <w:pPr>
        <w:spacing w:after="0" w:line="240" w:lineRule="auto"/>
        <w:jc w:val="both"/>
        <w:rPr>
          <w:rFonts w:ascii="Times New Roman" w:eastAsia="Calibri" w:hAnsi="Times New Roman" w:cs="Times New Roman"/>
          <w:sz w:val="24"/>
          <w:szCs w:val="24"/>
          <w:lang w:eastAsia="ru-RU"/>
        </w:rPr>
      </w:pPr>
      <w:r w:rsidRPr="008C62C8">
        <w:rPr>
          <w:rFonts w:ascii="Times New Roman" w:eastAsia="Calibri" w:hAnsi="Times New Roman" w:cs="Times New Roman"/>
          <w:sz w:val="24"/>
          <w:szCs w:val="24"/>
          <w:lang w:eastAsia="ru-RU"/>
        </w:rPr>
        <w:t xml:space="preserve">Запрещается включение в условия банковской гарантии требования о представлении </w:t>
      </w:r>
      <w:r w:rsidR="002323B2">
        <w:rPr>
          <w:rFonts w:ascii="Times New Roman" w:eastAsia="Calibri" w:hAnsi="Times New Roman" w:cs="Times New Roman"/>
          <w:sz w:val="24"/>
          <w:szCs w:val="24"/>
          <w:lang w:eastAsia="ru-RU"/>
        </w:rPr>
        <w:t>Заказчиком</w:t>
      </w:r>
      <w:r w:rsidRPr="008C62C8">
        <w:rPr>
          <w:rFonts w:ascii="Times New Roman" w:eastAsia="Calibri" w:hAnsi="Times New Roman" w:cs="Times New Roman"/>
          <w:sz w:val="24"/>
          <w:szCs w:val="24"/>
          <w:lang w:eastAsia="ru-RU"/>
        </w:rPr>
        <w:t xml:space="preserve">  гаранту судебных актов, подтверждающих неисполнение Поставщиком (принципалом) обязательств, обеспечиваемых банковской гарантией.</w:t>
      </w:r>
    </w:p>
    <w:p w:rsidR="008C62C8" w:rsidRPr="008C62C8" w:rsidRDefault="008C62C8" w:rsidP="008C62C8">
      <w:pPr>
        <w:spacing w:after="0" w:line="240" w:lineRule="auto"/>
        <w:jc w:val="both"/>
        <w:rPr>
          <w:rFonts w:ascii="Times New Roman" w:eastAsia="Calibri" w:hAnsi="Times New Roman" w:cs="Times New Roman"/>
          <w:sz w:val="24"/>
          <w:szCs w:val="24"/>
          <w:lang w:eastAsia="ru-RU"/>
        </w:rPr>
      </w:pPr>
      <w:r w:rsidRPr="008C62C8">
        <w:rPr>
          <w:rFonts w:ascii="Times New Roman" w:eastAsia="Calibri" w:hAnsi="Times New Roman" w:cs="Times New Roman"/>
          <w:sz w:val="24"/>
          <w:szCs w:val="24"/>
          <w:lang w:eastAsia="ru-RU"/>
        </w:rPr>
        <w:t>10.4. Внесение денежных сре</w:t>
      </w:r>
      <w:proofErr w:type="gramStart"/>
      <w:r w:rsidRPr="008C62C8">
        <w:rPr>
          <w:rFonts w:ascii="Times New Roman" w:eastAsia="Calibri" w:hAnsi="Times New Roman" w:cs="Times New Roman"/>
          <w:sz w:val="24"/>
          <w:szCs w:val="24"/>
          <w:lang w:eastAsia="ru-RU"/>
        </w:rPr>
        <w:t>дств в к</w:t>
      </w:r>
      <w:proofErr w:type="gramEnd"/>
      <w:r w:rsidRPr="008C62C8">
        <w:rPr>
          <w:rFonts w:ascii="Times New Roman" w:eastAsia="Calibri" w:hAnsi="Times New Roman" w:cs="Times New Roman"/>
          <w:sz w:val="24"/>
          <w:szCs w:val="24"/>
          <w:lang w:eastAsia="ru-RU"/>
        </w:rPr>
        <w:t xml:space="preserve">ачестве обеспечения исполнения контракта осуществляется по следующим реквизитам: </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Получатель: </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Финансово-казначейское управление Администрации города Иванова (МКУ «Управление делами Администрации города Иванова»)</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ИНН 3728013473  КПП  370201001</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ОГРН 1023700560740</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р/с 40302810000005000036 в ОТДЕЛЕНИЕ ИВАНОВО </w:t>
      </w:r>
      <w:proofErr w:type="spellStart"/>
      <w:r w:rsidRPr="008C62C8">
        <w:rPr>
          <w:rFonts w:ascii="Times New Roman" w:eastAsia="Calibri" w:hAnsi="Times New Roman" w:cs="Times New Roman"/>
          <w:sz w:val="24"/>
          <w:szCs w:val="24"/>
        </w:rPr>
        <w:t>г</w:t>
      </w:r>
      <w:proofErr w:type="gramStart"/>
      <w:r w:rsidRPr="008C62C8">
        <w:rPr>
          <w:rFonts w:ascii="Times New Roman" w:eastAsia="Calibri" w:hAnsi="Times New Roman" w:cs="Times New Roman"/>
          <w:sz w:val="24"/>
          <w:szCs w:val="24"/>
        </w:rPr>
        <w:t>.И</w:t>
      </w:r>
      <w:proofErr w:type="gramEnd"/>
      <w:r w:rsidRPr="008C62C8">
        <w:rPr>
          <w:rFonts w:ascii="Times New Roman" w:eastAsia="Calibri" w:hAnsi="Times New Roman" w:cs="Times New Roman"/>
          <w:sz w:val="24"/>
          <w:szCs w:val="24"/>
        </w:rPr>
        <w:t>ваново</w:t>
      </w:r>
      <w:proofErr w:type="spellEnd"/>
      <w:r w:rsidRPr="008C62C8">
        <w:rPr>
          <w:rFonts w:ascii="Times New Roman" w:eastAsia="Calibri" w:hAnsi="Times New Roman" w:cs="Times New Roman"/>
          <w:sz w:val="24"/>
          <w:szCs w:val="24"/>
        </w:rPr>
        <w:t xml:space="preserve"> БИК 042406001</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Назначение платежа: </w:t>
      </w:r>
    </w:p>
    <w:p w:rsidR="008C62C8" w:rsidRPr="008C62C8" w:rsidRDefault="008C62C8" w:rsidP="008C62C8">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«Перевод средств за обеспечение исполнения обязательств по </w:t>
      </w:r>
      <w:proofErr w:type="spellStart"/>
      <w:r w:rsidRPr="008C62C8">
        <w:rPr>
          <w:rFonts w:ascii="Times New Roman" w:eastAsia="Calibri" w:hAnsi="Times New Roman" w:cs="Times New Roman"/>
          <w:sz w:val="24"/>
          <w:szCs w:val="24"/>
        </w:rPr>
        <w:t>мун</w:t>
      </w:r>
      <w:proofErr w:type="spellEnd"/>
      <w:r w:rsidRPr="008C62C8">
        <w:rPr>
          <w:rFonts w:ascii="Times New Roman" w:eastAsia="Calibri" w:hAnsi="Times New Roman" w:cs="Times New Roman"/>
          <w:sz w:val="24"/>
          <w:szCs w:val="24"/>
        </w:rPr>
        <w:t xml:space="preserve">. контракту № __ </w:t>
      </w:r>
      <w:proofErr w:type="gramStart"/>
      <w:r w:rsidRPr="008C62C8">
        <w:rPr>
          <w:rFonts w:ascii="Times New Roman" w:eastAsia="Calibri" w:hAnsi="Times New Roman" w:cs="Times New Roman"/>
          <w:sz w:val="24"/>
          <w:szCs w:val="24"/>
        </w:rPr>
        <w:t>от</w:t>
      </w:r>
      <w:proofErr w:type="gramEnd"/>
      <w:r w:rsidRPr="008C62C8">
        <w:rPr>
          <w:rFonts w:ascii="Times New Roman" w:eastAsia="Calibri" w:hAnsi="Times New Roman" w:cs="Times New Roman"/>
          <w:sz w:val="24"/>
          <w:szCs w:val="24"/>
        </w:rPr>
        <w:t xml:space="preserve"> __ между МКУ «</w:t>
      </w:r>
      <w:proofErr w:type="gramStart"/>
      <w:r w:rsidRPr="008C62C8">
        <w:rPr>
          <w:rFonts w:ascii="Times New Roman" w:eastAsia="Calibri" w:hAnsi="Times New Roman" w:cs="Times New Roman"/>
          <w:sz w:val="24"/>
          <w:szCs w:val="24"/>
        </w:rPr>
        <w:t>Управление</w:t>
      </w:r>
      <w:proofErr w:type="gramEnd"/>
      <w:r w:rsidRPr="008C62C8">
        <w:rPr>
          <w:rFonts w:ascii="Times New Roman" w:eastAsia="Calibri" w:hAnsi="Times New Roman" w:cs="Times New Roman"/>
          <w:sz w:val="24"/>
          <w:szCs w:val="24"/>
        </w:rPr>
        <w:t xml:space="preserve"> делами Администрации города Иванова» и _______ на л/с 007994560</w:t>
      </w:r>
    </w:p>
    <w:p w:rsidR="008C62C8" w:rsidRPr="008C62C8" w:rsidRDefault="008C62C8" w:rsidP="008C62C8">
      <w:pPr>
        <w:autoSpaceDE w:val="0"/>
        <w:autoSpaceDN w:val="0"/>
        <w:adjustRightInd w:val="0"/>
        <w:spacing w:after="0" w:line="240" w:lineRule="auto"/>
        <w:jc w:val="both"/>
        <w:rPr>
          <w:rFonts w:ascii="Calibri" w:eastAsia="Calibri" w:hAnsi="Calibri" w:cs="Times New Roman"/>
          <w:lang w:eastAsia="ru-RU"/>
        </w:rPr>
      </w:pPr>
      <w:r w:rsidRPr="008C62C8">
        <w:rPr>
          <w:rFonts w:ascii="Times New Roman" w:eastAsia="Calibri" w:hAnsi="Times New Roman" w:cs="Times New Roman"/>
          <w:sz w:val="24"/>
          <w:szCs w:val="24"/>
          <w:lang w:eastAsia="ru-RU"/>
        </w:rPr>
        <w:t>10.5</w:t>
      </w:r>
      <w:r w:rsidR="002323B2">
        <w:rPr>
          <w:rFonts w:ascii="Times New Roman" w:eastAsia="Calibri" w:hAnsi="Times New Roman" w:cs="Times New Roman"/>
          <w:sz w:val="24"/>
          <w:szCs w:val="24"/>
          <w:lang w:eastAsia="ru-RU"/>
        </w:rPr>
        <w:t>.</w:t>
      </w:r>
      <w:r w:rsidRPr="008C62C8">
        <w:rPr>
          <w:rFonts w:ascii="Times New Roman" w:eastAsia="Calibri" w:hAnsi="Times New Roman" w:cs="Times New Roman"/>
          <w:sz w:val="24"/>
          <w:szCs w:val="24"/>
          <w:lang w:eastAsia="ru-RU"/>
        </w:rPr>
        <w:t xml:space="preserve"> </w:t>
      </w:r>
      <w:r w:rsidR="002323B2">
        <w:rPr>
          <w:rFonts w:ascii="Times New Roman" w:eastAsia="Calibri" w:hAnsi="Times New Roman" w:cs="Times New Roman"/>
          <w:sz w:val="24"/>
          <w:szCs w:val="24"/>
          <w:lang w:eastAsia="ru-RU"/>
        </w:rPr>
        <w:t>Заказчик</w:t>
      </w:r>
      <w:r w:rsidRPr="008C62C8">
        <w:rPr>
          <w:rFonts w:ascii="Times New Roman" w:eastAsia="Calibri" w:hAnsi="Times New Roman" w:cs="Times New Roman"/>
          <w:sz w:val="24"/>
          <w:szCs w:val="24"/>
          <w:lang w:eastAsia="ru-RU"/>
        </w:rPr>
        <w:t xml:space="preserve"> обязан вернуть Поставщику обеспечение исполнения Контракта, в виде залога денежных сре</w:t>
      </w:r>
      <w:proofErr w:type="gramStart"/>
      <w:r w:rsidRPr="008C62C8">
        <w:rPr>
          <w:rFonts w:ascii="Times New Roman" w:eastAsia="Calibri" w:hAnsi="Times New Roman" w:cs="Times New Roman"/>
          <w:sz w:val="24"/>
          <w:szCs w:val="24"/>
          <w:lang w:eastAsia="ru-RU"/>
        </w:rPr>
        <w:t>дств в р</w:t>
      </w:r>
      <w:proofErr w:type="gramEnd"/>
      <w:r w:rsidRPr="008C62C8">
        <w:rPr>
          <w:rFonts w:ascii="Times New Roman" w:eastAsia="Calibri" w:hAnsi="Times New Roman" w:cs="Times New Roman"/>
          <w:sz w:val="24"/>
          <w:szCs w:val="24"/>
          <w:lang w:eastAsia="ru-RU"/>
        </w:rPr>
        <w:t>азмере обеспечения исполнения Контракта (в случае, если Поставщик выберет  указанный вид обеспечения исполнения Контракта), в течение 20 (Десяти) банковских дней при условии надлежащего исполнения Поставщиком обязательств по Контракту</w:t>
      </w:r>
      <w:r w:rsidRPr="008C62C8">
        <w:rPr>
          <w:rFonts w:ascii="Calibri" w:eastAsia="Calibri" w:hAnsi="Calibri" w:cs="Times New Roman"/>
          <w:lang w:eastAsia="ru-RU"/>
        </w:rPr>
        <w:t>.</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11. ДОПОЛНИТЕЛЬНЫЕ ПОЛОЖЕНИЯ</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 xml:space="preserve">11.1. Стороны соглашаются с тем, что Контракт,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Контракта, содержат коммерческую тайну Сторон и не подлежат разглашению или передаче третьим лицам за исключением случаев, </w:t>
      </w:r>
      <w:r w:rsidRPr="008C62C8">
        <w:rPr>
          <w:rFonts w:ascii="Times New Roman" w:eastAsia="Times New Roman" w:hAnsi="Times New Roman" w:cs="Times New Roman"/>
          <w:sz w:val="24"/>
          <w:szCs w:val="24"/>
          <w:lang w:eastAsia="ru-RU"/>
        </w:rPr>
        <w:lastRenderedPageBreak/>
        <w:t>предусмотренных действующим законодательством РФ.</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11.2. Все предусмотренные Контрактом заявления, извещения отправляются Сторонами посредством  факсимильной связи по номерам, указанным в Контракте, и почтовыми отправлениями по адресам, указанным в Контракте в качестве почтовых адресов, либо вручаются под расписку уполномоченному представителю Стороны-получателя.</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11.3. Все документы, исходящие от Стороны по Контракту и отправляемые в рамках исполнения Контракта, должны быть подписаны уполномоченным лицом Стороны-отправителя.</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11.4.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11.5.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11.6. Применимым правом, то есть правом, регулирующим правоотношения Сторон, вытекающие из Контракта, является право Российской Федерации.</w:t>
      </w:r>
    </w:p>
    <w:p w:rsidR="008C62C8" w:rsidRPr="008C62C8" w:rsidRDefault="008C62C8" w:rsidP="008C62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62C8">
        <w:rPr>
          <w:rFonts w:ascii="Times New Roman" w:eastAsia="Times New Roman" w:hAnsi="Times New Roman" w:cs="Times New Roman"/>
          <w:sz w:val="24"/>
          <w:szCs w:val="24"/>
          <w:lang w:eastAsia="ru-RU"/>
        </w:rPr>
        <w:t>11.7. Настоящий Контракт составлен в двух экземплярах, имеющих равную юридическую силу, по одному для каждой из Сторон.</w:t>
      </w:r>
    </w:p>
    <w:p w:rsidR="008C62C8" w:rsidRPr="008C62C8" w:rsidRDefault="008C62C8" w:rsidP="008C62C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62C8">
        <w:rPr>
          <w:rFonts w:ascii="Times New Roman" w:eastAsia="Times New Roman" w:hAnsi="Times New Roman" w:cs="Times New Roman"/>
          <w:b/>
          <w:sz w:val="24"/>
          <w:szCs w:val="24"/>
          <w:lang w:eastAsia="ru-RU"/>
        </w:rPr>
        <w:t>11. РЕКВИЗИТЫ И ПОДПИСИ СТОРОН</w:t>
      </w:r>
    </w:p>
    <w:p w:rsidR="008C62C8" w:rsidRPr="008C62C8" w:rsidRDefault="008C62C8" w:rsidP="008C62C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C62C8" w:rsidRPr="008C62C8" w:rsidRDefault="008C62C8" w:rsidP="008C62C8">
      <w:pPr>
        <w:autoSpaceDE w:val="0"/>
        <w:autoSpaceDN w:val="0"/>
        <w:adjustRightInd w:val="0"/>
        <w:spacing w:after="0" w:line="240" w:lineRule="auto"/>
        <w:jc w:val="center"/>
        <w:rPr>
          <w:rFonts w:ascii="Calibri" w:eastAsia="Calibri" w:hAnsi="Calibri" w:cs="Times New Roman"/>
          <w:b/>
          <w:lang w:eastAsia="ru-RU"/>
        </w:rPr>
      </w:pPr>
      <w:r w:rsidRPr="008C62C8">
        <w:rPr>
          <w:rFonts w:ascii="Times New Roman" w:eastAsia="Times New Roman" w:hAnsi="Times New Roman" w:cs="Times New Roman"/>
          <w:sz w:val="24"/>
          <w:szCs w:val="24"/>
          <w:lang w:eastAsia="ru-RU"/>
        </w:rPr>
        <w:t xml:space="preserve">            </w:t>
      </w:r>
    </w:p>
    <w:tbl>
      <w:tblPr>
        <w:tblW w:w="0" w:type="auto"/>
        <w:tblLook w:val="01E0" w:firstRow="1" w:lastRow="1" w:firstColumn="1" w:lastColumn="1" w:noHBand="0" w:noVBand="0"/>
      </w:tblPr>
      <w:tblGrid>
        <w:gridCol w:w="4994"/>
        <w:gridCol w:w="4576"/>
      </w:tblGrid>
      <w:tr w:rsidR="008C62C8" w:rsidRPr="008C62C8" w:rsidTr="002323B2">
        <w:tc>
          <w:tcPr>
            <w:tcW w:w="4994" w:type="dxa"/>
          </w:tcPr>
          <w:p w:rsidR="008C62C8" w:rsidRPr="008C62C8" w:rsidRDefault="002323B2" w:rsidP="008C62C8">
            <w:pPr>
              <w:autoSpaceDE w:val="0"/>
              <w:autoSpaceDN w:val="0"/>
              <w:adjustRightInd w:val="0"/>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Заказчик</w:t>
            </w:r>
          </w:p>
          <w:p w:rsidR="008C62C8" w:rsidRPr="008C62C8" w:rsidRDefault="008C62C8" w:rsidP="008C62C8">
            <w:pPr>
              <w:rPr>
                <w:rFonts w:ascii="Times New Roman" w:eastAsia="Calibri" w:hAnsi="Times New Roman" w:cs="Times New Roman"/>
                <w:b/>
                <w:i/>
                <w:sz w:val="24"/>
                <w:szCs w:val="24"/>
              </w:rPr>
            </w:pPr>
            <w:r w:rsidRPr="008C62C8">
              <w:rPr>
                <w:rFonts w:ascii="Times New Roman" w:eastAsia="Calibri" w:hAnsi="Times New Roman" w:cs="Times New Roman"/>
                <w:b/>
                <w:i/>
                <w:sz w:val="24"/>
                <w:szCs w:val="24"/>
              </w:rPr>
              <w:t>МКУ «Управление делами Администрации города Иванова»</w:t>
            </w:r>
          </w:p>
          <w:p w:rsidR="008C62C8" w:rsidRDefault="008C62C8"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Default="002323B2" w:rsidP="008C62C8">
            <w:pPr>
              <w:spacing w:after="0" w:line="240" w:lineRule="auto"/>
              <w:ind w:left="20" w:right="340"/>
              <w:rPr>
                <w:rFonts w:ascii="Times New Roman" w:eastAsia="Calibri" w:hAnsi="Times New Roman" w:cs="Times New Roman"/>
                <w:sz w:val="24"/>
                <w:szCs w:val="24"/>
              </w:rPr>
            </w:pPr>
          </w:p>
          <w:p w:rsidR="002323B2" w:rsidRPr="008C62C8" w:rsidRDefault="002323B2" w:rsidP="008C62C8">
            <w:pPr>
              <w:spacing w:after="0" w:line="240" w:lineRule="auto"/>
              <w:ind w:left="20" w:right="340"/>
              <w:rPr>
                <w:rFonts w:ascii="Times New Roman" w:eastAsia="Calibri" w:hAnsi="Times New Roman" w:cs="Times New Roman"/>
                <w:sz w:val="24"/>
                <w:szCs w:val="24"/>
              </w:rPr>
            </w:pPr>
          </w:p>
        </w:tc>
        <w:tc>
          <w:tcPr>
            <w:tcW w:w="4576" w:type="dxa"/>
          </w:tcPr>
          <w:p w:rsidR="008C62C8" w:rsidRPr="008C62C8" w:rsidRDefault="008C62C8" w:rsidP="008C62C8">
            <w:pPr>
              <w:autoSpaceDE w:val="0"/>
              <w:autoSpaceDN w:val="0"/>
              <w:adjustRightInd w:val="0"/>
              <w:spacing w:after="0" w:line="240" w:lineRule="auto"/>
              <w:rPr>
                <w:rFonts w:ascii="Times New Roman" w:eastAsia="Calibri" w:hAnsi="Times New Roman" w:cs="Times New Roman"/>
                <w:b/>
                <w:sz w:val="24"/>
                <w:szCs w:val="24"/>
                <w:lang w:eastAsia="ru-RU"/>
              </w:rPr>
            </w:pPr>
            <w:r w:rsidRPr="008C62C8">
              <w:rPr>
                <w:rFonts w:ascii="Times New Roman" w:eastAsia="Calibri" w:hAnsi="Times New Roman" w:cs="Times New Roman"/>
                <w:b/>
                <w:sz w:val="24"/>
                <w:szCs w:val="24"/>
                <w:lang w:eastAsia="ru-RU"/>
              </w:rPr>
              <w:t>ПОСТАВЩИК</w:t>
            </w:r>
          </w:p>
          <w:p w:rsidR="008C62C8" w:rsidRPr="008C62C8" w:rsidRDefault="008C62C8" w:rsidP="008C62C8">
            <w:pPr>
              <w:autoSpaceDE w:val="0"/>
              <w:autoSpaceDN w:val="0"/>
              <w:adjustRightInd w:val="0"/>
              <w:spacing w:after="0" w:line="240" w:lineRule="auto"/>
              <w:rPr>
                <w:rFonts w:ascii="Times New Roman" w:eastAsia="Calibri" w:hAnsi="Times New Roman" w:cs="Times New Roman"/>
                <w:b/>
                <w:sz w:val="24"/>
                <w:szCs w:val="24"/>
                <w:lang w:eastAsia="ru-RU"/>
              </w:rPr>
            </w:pPr>
          </w:p>
          <w:p w:rsidR="008C62C8" w:rsidRPr="008C62C8" w:rsidRDefault="008C62C8" w:rsidP="008C62C8">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8C62C8" w:rsidRPr="008C62C8" w:rsidRDefault="008C62C8" w:rsidP="008C62C8">
      <w:pPr>
        <w:autoSpaceDE w:val="0"/>
        <w:autoSpaceDN w:val="0"/>
        <w:adjustRightInd w:val="0"/>
        <w:spacing w:after="0" w:line="240" w:lineRule="auto"/>
        <w:ind w:firstLine="720"/>
        <w:jc w:val="right"/>
        <w:rPr>
          <w:rFonts w:ascii="Times New Roman" w:eastAsia="Calibri" w:hAnsi="Times New Roman" w:cs="Times New Roman"/>
          <w:bCs/>
          <w:sz w:val="24"/>
          <w:szCs w:val="24"/>
          <w:lang w:eastAsia="ru-RU"/>
        </w:rPr>
      </w:pPr>
    </w:p>
    <w:p w:rsidR="008C62C8" w:rsidRPr="008C62C8" w:rsidRDefault="002323B2" w:rsidP="008C62C8">
      <w:pPr>
        <w:autoSpaceDE w:val="0"/>
        <w:autoSpaceDN w:val="0"/>
        <w:adjustRightInd w:val="0"/>
        <w:spacing w:after="0" w:line="240" w:lineRule="auto"/>
        <w:jc w:val="both"/>
        <w:outlineLvl w:val="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Заказчик</w:t>
      </w:r>
      <w:r w:rsidR="008C62C8" w:rsidRPr="008C62C8">
        <w:rPr>
          <w:rFonts w:ascii="Times New Roman" w:eastAsia="Times New Roman" w:hAnsi="Times New Roman" w:cs="Times New Roman"/>
          <w:b/>
          <w:i/>
          <w:sz w:val="24"/>
          <w:szCs w:val="24"/>
          <w:lang w:eastAsia="ru-RU"/>
        </w:rPr>
        <w:t xml:space="preserve">:                                                          </w:t>
      </w:r>
      <w:r w:rsidR="008C62C8" w:rsidRPr="008C62C8">
        <w:rPr>
          <w:rFonts w:ascii="Times New Roman" w:eastAsia="Times New Roman" w:hAnsi="Times New Roman" w:cs="Times New Roman"/>
          <w:b/>
          <w:i/>
          <w:sz w:val="24"/>
          <w:szCs w:val="24"/>
          <w:lang w:eastAsia="ru-RU"/>
        </w:rPr>
        <w:tab/>
        <w:t xml:space="preserve">  Поставщик:            </w:t>
      </w:r>
    </w:p>
    <w:p w:rsidR="008C62C8" w:rsidRPr="008C62C8" w:rsidRDefault="008C62C8" w:rsidP="008C62C8">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C62C8">
        <w:rPr>
          <w:rFonts w:ascii="Times New Roman" w:eastAsia="Times New Roman" w:hAnsi="Times New Roman" w:cs="Times New Roman"/>
          <w:b/>
          <w:i/>
          <w:sz w:val="24"/>
          <w:szCs w:val="24"/>
          <w:lang w:eastAsia="ru-RU"/>
        </w:rPr>
        <w:t>Директор</w:t>
      </w:r>
    </w:p>
    <w:p w:rsidR="008C62C8" w:rsidRPr="008C62C8" w:rsidRDefault="008C62C8" w:rsidP="008C62C8">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C62C8">
        <w:rPr>
          <w:rFonts w:ascii="Times New Roman" w:eastAsia="Times New Roman" w:hAnsi="Times New Roman" w:cs="Times New Roman"/>
          <w:b/>
          <w:i/>
          <w:sz w:val="24"/>
          <w:szCs w:val="24"/>
          <w:lang w:eastAsia="ru-RU"/>
        </w:rPr>
        <w:t>МКУ</w:t>
      </w:r>
      <w:r w:rsidR="002323B2">
        <w:rPr>
          <w:rFonts w:ascii="Times New Roman" w:eastAsia="Times New Roman" w:hAnsi="Times New Roman" w:cs="Times New Roman"/>
          <w:b/>
          <w:i/>
          <w:sz w:val="24"/>
          <w:szCs w:val="24"/>
          <w:lang w:eastAsia="ru-RU"/>
        </w:rPr>
        <w:t xml:space="preserve"> </w:t>
      </w:r>
      <w:r w:rsidRPr="008C62C8">
        <w:rPr>
          <w:rFonts w:ascii="Times New Roman" w:eastAsia="Times New Roman" w:hAnsi="Times New Roman" w:cs="Times New Roman"/>
          <w:b/>
          <w:i/>
          <w:sz w:val="24"/>
          <w:szCs w:val="24"/>
          <w:lang w:eastAsia="ru-RU"/>
        </w:rPr>
        <w:t xml:space="preserve">«Управление делами Администрации </w:t>
      </w:r>
    </w:p>
    <w:p w:rsidR="008C62C8" w:rsidRPr="008C62C8" w:rsidRDefault="008C62C8" w:rsidP="008C62C8">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C62C8">
        <w:rPr>
          <w:rFonts w:ascii="Times New Roman" w:eastAsia="Times New Roman" w:hAnsi="Times New Roman" w:cs="Times New Roman"/>
          <w:b/>
          <w:i/>
          <w:sz w:val="24"/>
          <w:szCs w:val="24"/>
          <w:lang w:eastAsia="ru-RU"/>
        </w:rPr>
        <w:t>города Иванова»</w:t>
      </w:r>
      <w:r w:rsidRPr="008C62C8">
        <w:rPr>
          <w:rFonts w:ascii="Times New Roman" w:eastAsia="Times New Roman" w:hAnsi="Times New Roman" w:cs="Times New Roman"/>
          <w:b/>
          <w:i/>
          <w:sz w:val="24"/>
          <w:szCs w:val="24"/>
          <w:lang w:eastAsia="ru-RU"/>
        </w:rPr>
        <w:tab/>
      </w:r>
      <w:r w:rsidRPr="008C62C8">
        <w:rPr>
          <w:rFonts w:ascii="Times New Roman" w:eastAsia="Times New Roman" w:hAnsi="Times New Roman" w:cs="Times New Roman"/>
          <w:b/>
          <w:i/>
          <w:sz w:val="24"/>
          <w:szCs w:val="24"/>
          <w:lang w:eastAsia="ru-RU"/>
        </w:rPr>
        <w:tab/>
      </w:r>
      <w:r w:rsidRPr="008C62C8">
        <w:rPr>
          <w:rFonts w:ascii="Times New Roman" w:eastAsia="Times New Roman" w:hAnsi="Times New Roman" w:cs="Times New Roman"/>
          <w:b/>
          <w:i/>
          <w:sz w:val="24"/>
          <w:szCs w:val="24"/>
          <w:lang w:eastAsia="ru-RU"/>
        </w:rPr>
        <w:tab/>
      </w:r>
      <w:r w:rsidRPr="008C62C8">
        <w:rPr>
          <w:rFonts w:ascii="Times New Roman" w:eastAsia="Times New Roman" w:hAnsi="Times New Roman" w:cs="Times New Roman"/>
          <w:b/>
          <w:i/>
          <w:sz w:val="24"/>
          <w:szCs w:val="24"/>
          <w:lang w:eastAsia="ru-RU"/>
        </w:rPr>
        <w:tab/>
      </w:r>
      <w:r w:rsidRPr="008C62C8">
        <w:rPr>
          <w:rFonts w:ascii="Times New Roman" w:eastAsia="Times New Roman" w:hAnsi="Times New Roman" w:cs="Times New Roman"/>
          <w:b/>
          <w:i/>
          <w:sz w:val="24"/>
          <w:szCs w:val="24"/>
          <w:lang w:eastAsia="ru-RU"/>
        </w:rPr>
        <w:tab/>
      </w:r>
      <w:r w:rsidRPr="008C62C8">
        <w:rPr>
          <w:rFonts w:ascii="Times New Roman" w:eastAsia="Times New Roman" w:hAnsi="Times New Roman" w:cs="Times New Roman"/>
          <w:b/>
          <w:i/>
          <w:sz w:val="24"/>
          <w:szCs w:val="24"/>
          <w:lang w:eastAsia="ru-RU"/>
        </w:rPr>
        <w:tab/>
      </w:r>
    </w:p>
    <w:p w:rsidR="008C62C8" w:rsidRPr="008C62C8" w:rsidRDefault="008C62C8" w:rsidP="008C62C8">
      <w:pPr>
        <w:tabs>
          <w:tab w:val="left" w:pos="5400"/>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C62C8">
        <w:rPr>
          <w:rFonts w:ascii="Times New Roman" w:eastAsia="Times New Roman" w:hAnsi="Times New Roman" w:cs="Times New Roman"/>
          <w:b/>
          <w:i/>
          <w:sz w:val="24"/>
          <w:szCs w:val="24"/>
          <w:lang w:eastAsia="ru-RU"/>
        </w:rPr>
        <w:t xml:space="preserve">___________________ Е.И. </w:t>
      </w:r>
      <w:proofErr w:type="spellStart"/>
      <w:r w:rsidRPr="008C62C8">
        <w:rPr>
          <w:rFonts w:ascii="Times New Roman" w:eastAsia="Times New Roman" w:hAnsi="Times New Roman" w:cs="Times New Roman"/>
          <w:b/>
          <w:i/>
          <w:sz w:val="24"/>
          <w:szCs w:val="24"/>
          <w:lang w:eastAsia="ru-RU"/>
        </w:rPr>
        <w:t>Кодаченко</w:t>
      </w:r>
      <w:proofErr w:type="spellEnd"/>
      <w:r w:rsidRPr="008C62C8">
        <w:rPr>
          <w:rFonts w:ascii="Times New Roman" w:eastAsia="Times New Roman" w:hAnsi="Times New Roman" w:cs="Times New Roman"/>
          <w:b/>
          <w:i/>
          <w:sz w:val="24"/>
          <w:szCs w:val="24"/>
          <w:lang w:eastAsia="ru-RU"/>
        </w:rPr>
        <w:tab/>
      </w:r>
      <w:r w:rsidRPr="008C62C8">
        <w:rPr>
          <w:rFonts w:ascii="Times New Roman" w:eastAsia="Times New Roman" w:hAnsi="Times New Roman" w:cs="Times New Roman"/>
          <w:b/>
          <w:i/>
          <w:sz w:val="24"/>
          <w:szCs w:val="24"/>
          <w:lang w:eastAsia="ru-RU"/>
        </w:rPr>
        <w:tab/>
        <w:t xml:space="preserve"> ______________________</w:t>
      </w:r>
      <w:proofErr w:type="gramStart"/>
      <w:r w:rsidRPr="008C62C8">
        <w:rPr>
          <w:rFonts w:ascii="Times New Roman" w:eastAsia="Times New Roman" w:hAnsi="Times New Roman" w:cs="Times New Roman"/>
          <w:b/>
          <w:i/>
          <w:sz w:val="24"/>
          <w:szCs w:val="24"/>
          <w:lang w:eastAsia="ru-RU"/>
        </w:rPr>
        <w:t xml:space="preserve"> .</w:t>
      </w:r>
      <w:proofErr w:type="gramEnd"/>
    </w:p>
    <w:p w:rsidR="008C62C8" w:rsidRPr="008C62C8" w:rsidRDefault="008C62C8" w:rsidP="008C62C8">
      <w:pPr>
        <w:tabs>
          <w:tab w:val="left" w:pos="5805"/>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spellStart"/>
      <w:r w:rsidRPr="008C62C8">
        <w:rPr>
          <w:rFonts w:ascii="Times New Roman" w:eastAsia="Times New Roman" w:hAnsi="Times New Roman" w:cs="Times New Roman"/>
          <w:b/>
          <w:i/>
          <w:sz w:val="24"/>
          <w:szCs w:val="24"/>
          <w:lang w:eastAsia="ru-RU"/>
        </w:rPr>
        <w:t>м.п</w:t>
      </w:r>
      <w:proofErr w:type="spellEnd"/>
      <w:r w:rsidRPr="008C62C8">
        <w:rPr>
          <w:rFonts w:ascii="Times New Roman" w:eastAsia="Times New Roman" w:hAnsi="Times New Roman" w:cs="Times New Roman"/>
          <w:b/>
          <w:i/>
          <w:sz w:val="24"/>
          <w:szCs w:val="24"/>
          <w:lang w:eastAsia="ru-RU"/>
        </w:rPr>
        <w:t>.</w:t>
      </w:r>
      <w:r w:rsidRPr="008C62C8">
        <w:rPr>
          <w:rFonts w:ascii="Times New Roman" w:eastAsia="Times New Roman" w:hAnsi="Times New Roman" w:cs="Times New Roman"/>
          <w:b/>
          <w:i/>
          <w:sz w:val="24"/>
          <w:szCs w:val="24"/>
          <w:lang w:eastAsia="ru-RU"/>
        </w:rPr>
        <w:tab/>
        <w:t xml:space="preserve"> </w:t>
      </w:r>
      <w:proofErr w:type="spellStart"/>
      <w:r w:rsidRPr="008C62C8">
        <w:rPr>
          <w:rFonts w:ascii="Times New Roman" w:eastAsia="Times New Roman" w:hAnsi="Times New Roman" w:cs="Times New Roman"/>
          <w:b/>
          <w:i/>
          <w:sz w:val="24"/>
          <w:szCs w:val="24"/>
          <w:lang w:eastAsia="ru-RU"/>
        </w:rPr>
        <w:t>м.п</w:t>
      </w:r>
      <w:proofErr w:type="spellEnd"/>
      <w:r w:rsidRPr="008C62C8">
        <w:rPr>
          <w:rFonts w:ascii="Times New Roman" w:eastAsia="Times New Roman" w:hAnsi="Times New Roman" w:cs="Times New Roman"/>
          <w:b/>
          <w:i/>
          <w:sz w:val="24"/>
          <w:szCs w:val="24"/>
          <w:lang w:eastAsia="ru-RU"/>
        </w:rPr>
        <w:t>.</w:t>
      </w: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FD6472" w:rsidRDefault="00FD6472" w:rsidP="00FD6472">
      <w:pPr>
        <w:spacing w:after="0" w:line="240" w:lineRule="auto"/>
        <w:jc w:val="both"/>
        <w:rPr>
          <w:rFonts w:ascii="Times New Roman" w:eastAsia="Calibri" w:hAnsi="Times New Roman" w:cs="Times New Roman"/>
          <w:lang w:eastAsia="ru-RU"/>
        </w:rPr>
      </w:pPr>
    </w:p>
    <w:p w:rsidR="002323B2" w:rsidRPr="003B70DC" w:rsidRDefault="002323B2" w:rsidP="00FD6472">
      <w:pPr>
        <w:spacing w:after="0" w:line="240" w:lineRule="auto"/>
        <w:jc w:val="both"/>
        <w:rPr>
          <w:rFonts w:ascii="Times New Roman" w:eastAsia="Calibri" w:hAnsi="Times New Roman" w:cs="Times New Roman"/>
          <w:lang w:eastAsia="ru-RU"/>
        </w:rPr>
      </w:pPr>
    </w:p>
    <w:p w:rsidR="005B2958" w:rsidRPr="005B2958" w:rsidRDefault="005B2958" w:rsidP="007A41B2">
      <w:pPr>
        <w:spacing w:after="0" w:line="240" w:lineRule="auto"/>
        <w:ind w:firstLine="6379"/>
        <w:jc w:val="both"/>
        <w:rPr>
          <w:rFonts w:ascii="Times New Roman" w:eastAsia="Calibri" w:hAnsi="Times New Roman" w:cs="Times New Roman"/>
          <w:lang w:eastAsia="ru-RU"/>
        </w:rPr>
      </w:pPr>
      <w:r w:rsidRPr="005B2958">
        <w:rPr>
          <w:rFonts w:ascii="Times New Roman" w:eastAsia="Calibri" w:hAnsi="Times New Roman" w:cs="Times New Roman"/>
          <w:lang w:eastAsia="ru-RU"/>
        </w:rPr>
        <w:lastRenderedPageBreak/>
        <w:t>Приложение № 1</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к контракту</w:t>
      </w:r>
    </w:p>
    <w:p w:rsidR="005B2958" w:rsidRPr="005B2958" w:rsidRDefault="005B2958" w:rsidP="005B2958">
      <w:pPr>
        <w:spacing w:after="0" w:line="240" w:lineRule="auto"/>
        <w:ind w:left="6379"/>
        <w:rPr>
          <w:rFonts w:ascii="Times New Roman" w:eastAsia="Calibri" w:hAnsi="Times New Roman" w:cs="Times New Roman"/>
          <w:lang w:eastAsia="ru-RU"/>
        </w:rPr>
      </w:pPr>
      <w:r w:rsidRPr="005B2958">
        <w:rPr>
          <w:rFonts w:ascii="Times New Roman" w:eastAsia="Calibri" w:hAnsi="Times New Roman" w:cs="Times New Roman"/>
          <w:lang w:eastAsia="ru-RU"/>
        </w:rPr>
        <w:t>от ______________ №</w:t>
      </w:r>
    </w:p>
    <w:p w:rsidR="005B2958" w:rsidRPr="005B2958" w:rsidRDefault="005B2958" w:rsidP="005B2958">
      <w:pPr>
        <w:spacing w:after="0" w:line="240" w:lineRule="auto"/>
        <w:rPr>
          <w:rFonts w:ascii="Times New Roman" w:eastAsia="Calibri" w:hAnsi="Times New Roman" w:cs="Times New Roman"/>
          <w:sz w:val="24"/>
          <w:szCs w:val="24"/>
          <w:lang w:eastAsia="ru-RU"/>
        </w:rPr>
      </w:pPr>
    </w:p>
    <w:p w:rsidR="005B2958" w:rsidRPr="005B2958" w:rsidRDefault="005B2958" w:rsidP="00A859B1">
      <w:pPr>
        <w:tabs>
          <w:tab w:val="left" w:pos="10260"/>
        </w:tabs>
        <w:spacing w:after="0" w:line="240" w:lineRule="auto"/>
        <w:rPr>
          <w:rFonts w:ascii="Times New Roman" w:eastAsia="Calibri" w:hAnsi="Times New Roman" w:cs="Times New Roman"/>
          <w:sz w:val="24"/>
          <w:szCs w:val="24"/>
          <w:lang w:eastAsia="ru-RU"/>
        </w:rPr>
      </w:pPr>
    </w:p>
    <w:p w:rsidR="00A859B1" w:rsidRDefault="00A859B1" w:rsidP="00A859B1">
      <w:pPr>
        <w:autoSpaceDE w:val="0"/>
        <w:autoSpaceDN w:val="0"/>
        <w:adjustRightInd w:val="0"/>
        <w:spacing w:after="0" w:line="240" w:lineRule="auto"/>
        <w:rPr>
          <w:rFonts w:ascii="Times New Roman" w:eastAsia="Times New Roman" w:hAnsi="Times New Roman" w:cs="Times New Roman"/>
          <w:b/>
          <w:lang w:eastAsia="ru-RU"/>
        </w:rPr>
      </w:pPr>
    </w:p>
    <w:p w:rsidR="002323B2" w:rsidRPr="002323B2" w:rsidRDefault="002323B2" w:rsidP="002323B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23B2">
        <w:rPr>
          <w:rFonts w:ascii="Times New Roman" w:eastAsia="Times New Roman" w:hAnsi="Times New Roman" w:cs="Times New Roman"/>
          <w:b/>
          <w:spacing w:val="-4"/>
          <w:sz w:val="24"/>
          <w:szCs w:val="24"/>
          <w:lang w:eastAsia="ru-RU"/>
        </w:rPr>
        <w:t xml:space="preserve">ИНСТРУКЦИЯ </w:t>
      </w:r>
      <w:r w:rsidRPr="002323B2">
        <w:rPr>
          <w:rFonts w:ascii="Times New Roman" w:eastAsia="Times New Roman" w:hAnsi="Times New Roman" w:cs="Times New Roman"/>
          <w:b/>
          <w:sz w:val="24"/>
          <w:szCs w:val="24"/>
          <w:lang w:eastAsia="ru-RU"/>
        </w:rPr>
        <w:t xml:space="preserve">ПО </w:t>
      </w:r>
      <w:r w:rsidRPr="002323B2">
        <w:rPr>
          <w:rFonts w:ascii="Times New Roman" w:eastAsia="Times New Roman" w:hAnsi="Times New Roman" w:cs="Times New Roman"/>
          <w:b/>
          <w:bCs/>
          <w:sz w:val="24"/>
          <w:szCs w:val="24"/>
          <w:lang w:eastAsia="ru-RU"/>
        </w:rPr>
        <w:t>ИСПОЛЬЗОВАНИЮ</w:t>
      </w:r>
      <w:r w:rsidRPr="002323B2">
        <w:rPr>
          <w:rFonts w:ascii="Times New Roman" w:eastAsia="Times New Roman" w:hAnsi="Times New Roman" w:cs="Times New Roman"/>
          <w:b/>
          <w:sz w:val="24"/>
          <w:szCs w:val="24"/>
          <w:lang w:eastAsia="ru-RU"/>
        </w:rPr>
        <w:t xml:space="preserve"> КАРТЫ</w:t>
      </w:r>
    </w:p>
    <w:p w:rsidR="002323B2" w:rsidRPr="002323B2" w:rsidRDefault="002323B2" w:rsidP="002323B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323B2">
        <w:rPr>
          <w:rFonts w:ascii="Times New Roman" w:eastAsia="Times New Roman" w:hAnsi="Times New Roman" w:cs="Times New Roman"/>
          <w:bCs/>
          <w:sz w:val="24"/>
          <w:szCs w:val="24"/>
          <w:lang w:eastAsia="ru-RU"/>
        </w:rPr>
        <w:t xml:space="preserve">1. Порядок получения Товара </w:t>
      </w:r>
    </w:p>
    <w:p w:rsidR="002323B2" w:rsidRPr="002323B2" w:rsidRDefault="002323B2" w:rsidP="00A6612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предъявить карту оператору-кассиру Торговой точки;</w:t>
      </w:r>
    </w:p>
    <w:p w:rsidR="002323B2" w:rsidRPr="002323B2" w:rsidRDefault="002323B2" w:rsidP="00A6612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называть необходимое Вам количество Товара;</w:t>
      </w:r>
    </w:p>
    <w:p w:rsidR="002323B2" w:rsidRPr="002323B2" w:rsidRDefault="002323B2" w:rsidP="00A6612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оператор-кассир Торговой точки на учетном терминале проверяет карту и проводит операцию;</w:t>
      </w:r>
    </w:p>
    <w:p w:rsidR="002323B2" w:rsidRPr="002323B2" w:rsidRDefault="002323B2" w:rsidP="00A6612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для проведения операции оператор-кассир запросит идентификационный номер (PIN-код) Карты, который Заказчик  обязан ввести самостоятельно на специальном устройстве, которое ему предоставят;</w:t>
      </w:r>
    </w:p>
    <w:p w:rsidR="002323B2" w:rsidRPr="002323B2" w:rsidRDefault="002323B2" w:rsidP="00A6612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после проведения операции с карточкой оператор-кассир обязан вернуть Заказчику карточку и терминальный чек, который подтверждает проведенную операцию;</w:t>
      </w:r>
    </w:p>
    <w:p w:rsidR="002323B2" w:rsidRPr="002323B2" w:rsidRDefault="002323B2" w:rsidP="00A6612C">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после этого производится отпуск Товара.</w:t>
      </w:r>
    </w:p>
    <w:p w:rsidR="002323B2" w:rsidRPr="002323B2" w:rsidRDefault="002323B2" w:rsidP="002323B2">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napToGrid w:val="0"/>
          <w:sz w:val="24"/>
          <w:szCs w:val="24"/>
          <w:lang w:eastAsia="ru-RU"/>
        </w:rPr>
        <w:t xml:space="preserve">      2. Операция с картой  может быть остановлена терминалом по следующим причинам</w:t>
      </w:r>
      <w:r w:rsidRPr="002323B2">
        <w:rPr>
          <w:rFonts w:ascii="Times New Roman" w:eastAsia="Times New Roman" w:hAnsi="Times New Roman" w:cs="Times New Roman"/>
          <w:sz w:val="24"/>
          <w:szCs w:val="24"/>
          <w:lang w:eastAsia="ru-RU"/>
        </w:rPr>
        <w:t xml:space="preserve"> </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НЕВЕРНЫЙ PIN-КОД – PIN-код введен неверно. Необходимо повторно ввести правильный PIN-код. Количество попыток ограниченно тремя попытками (в случае троекратного введения </w:t>
      </w:r>
      <w:proofErr w:type="gramStart"/>
      <w:r w:rsidRPr="002323B2">
        <w:rPr>
          <w:rFonts w:ascii="Times New Roman" w:eastAsia="Times New Roman" w:hAnsi="Times New Roman" w:cs="Times New Roman"/>
          <w:sz w:val="24"/>
          <w:szCs w:val="24"/>
          <w:lang w:eastAsia="ru-RU"/>
        </w:rPr>
        <w:t>не верного</w:t>
      </w:r>
      <w:proofErr w:type="gramEnd"/>
      <w:r w:rsidRPr="002323B2">
        <w:rPr>
          <w:rFonts w:ascii="Times New Roman" w:eastAsia="Times New Roman" w:hAnsi="Times New Roman" w:cs="Times New Roman"/>
          <w:sz w:val="24"/>
          <w:szCs w:val="24"/>
          <w:lang w:eastAsia="ru-RU"/>
        </w:rPr>
        <w:t xml:space="preserve"> PIN-кода карта блокируется); </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КАРТА ЗАБЛОКИРОВАНА – отпуск товаров (услуг) по карте </w:t>
      </w:r>
      <w:r w:rsidRPr="002323B2">
        <w:rPr>
          <w:rFonts w:ascii="Times New Roman" w:eastAsia="Times New Roman" w:hAnsi="Times New Roman" w:cs="Times New Roman"/>
          <w:bCs/>
          <w:sz w:val="24"/>
          <w:szCs w:val="24"/>
          <w:lang w:eastAsia="ru-RU"/>
        </w:rPr>
        <w:t>не</w:t>
      </w:r>
      <w:r w:rsidRPr="002323B2">
        <w:rPr>
          <w:rFonts w:ascii="Times New Roman" w:eastAsia="Times New Roman" w:hAnsi="Times New Roman" w:cs="Times New Roman"/>
          <w:sz w:val="24"/>
          <w:szCs w:val="24"/>
          <w:lang w:eastAsia="ru-RU"/>
        </w:rPr>
        <w:t xml:space="preserve"> производится. Следует обратиться в офис Поставщика;</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СРОК ДЕЙСТВИЯ КАРТЫ ИСТЕК - срок действия карты - 6 месяцев </w:t>
      </w:r>
      <w:proofErr w:type="gramStart"/>
      <w:r w:rsidRPr="002323B2">
        <w:rPr>
          <w:rFonts w:ascii="Times New Roman" w:eastAsia="Times New Roman" w:hAnsi="Times New Roman" w:cs="Times New Roman"/>
          <w:sz w:val="24"/>
          <w:szCs w:val="24"/>
          <w:lang w:eastAsia="ru-RU"/>
        </w:rPr>
        <w:t>с даты</w:t>
      </w:r>
      <w:proofErr w:type="gramEnd"/>
      <w:r w:rsidRPr="002323B2">
        <w:rPr>
          <w:rFonts w:ascii="Times New Roman" w:eastAsia="Times New Roman" w:hAnsi="Times New Roman" w:cs="Times New Roman"/>
          <w:sz w:val="24"/>
          <w:szCs w:val="24"/>
          <w:lang w:eastAsia="ru-RU"/>
        </w:rPr>
        <w:t xml:space="preserve"> последней операции. Срок действия автоматически продлевается при каждой операции;</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СУТОЧНЫЙ ЛИМИТ ИСЧЕРПАН – Вы выбрали суточный лимит по данной услуге. В </w:t>
      </w:r>
      <w:smartTag w:uri="urn:schemas-microsoft-com:office:smarttags" w:element="time">
        <w:smartTagPr>
          <w:attr w:name="Minute" w:val="01"/>
          <w:attr w:name="Hour" w:val="00"/>
        </w:smartTagPr>
        <w:r w:rsidRPr="002323B2">
          <w:rPr>
            <w:rFonts w:ascii="Times New Roman" w:eastAsia="Times New Roman" w:hAnsi="Times New Roman" w:cs="Times New Roman"/>
            <w:sz w:val="24"/>
            <w:szCs w:val="24"/>
            <w:lang w:eastAsia="ru-RU"/>
          </w:rPr>
          <w:t>00 часов 01</w:t>
        </w:r>
      </w:smartTag>
      <w:r w:rsidRPr="002323B2">
        <w:rPr>
          <w:rFonts w:ascii="Times New Roman" w:eastAsia="Times New Roman" w:hAnsi="Times New Roman" w:cs="Times New Roman"/>
          <w:sz w:val="24"/>
          <w:szCs w:val="24"/>
          <w:lang w:eastAsia="ru-RU"/>
        </w:rPr>
        <w:t xml:space="preserve"> минуту следующих суток Вы можете приобретать этот же товар (услугу);</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МАЛО ДЕНЕГ НА КАРТЕ – цена Вашей покупки превышает остаток единиц учета на карте. В этом случае Вы можете уточнить остаток единиц учета на карте у Оператора-кассира и совершить покупку на сумму, не превышающую остатка;</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КАРТА В ЧЕРНОМ СПИСКЕ –  Оператор-кассир обязан ОТКАЗАТЬ В ОБСЛУЖИВАНИИ (черный список – список карт, запрещенных к обслуживанию на </w:t>
      </w:r>
      <w:proofErr w:type="gramStart"/>
      <w:r w:rsidRPr="002323B2">
        <w:rPr>
          <w:rFonts w:ascii="Times New Roman" w:eastAsia="Times New Roman" w:hAnsi="Times New Roman" w:cs="Times New Roman"/>
          <w:sz w:val="24"/>
          <w:szCs w:val="24"/>
          <w:lang w:eastAsia="ru-RU"/>
        </w:rPr>
        <w:t>данной</w:t>
      </w:r>
      <w:proofErr w:type="gramEnd"/>
      <w:r w:rsidRPr="002323B2">
        <w:rPr>
          <w:rFonts w:ascii="Times New Roman" w:eastAsia="Times New Roman" w:hAnsi="Times New Roman" w:cs="Times New Roman"/>
          <w:sz w:val="24"/>
          <w:szCs w:val="24"/>
          <w:lang w:eastAsia="ru-RU"/>
        </w:rPr>
        <w:t xml:space="preserve"> АЗС).</w:t>
      </w:r>
    </w:p>
    <w:p w:rsidR="002323B2" w:rsidRPr="002323B2" w:rsidRDefault="002323B2" w:rsidP="002323B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323B2">
        <w:rPr>
          <w:rFonts w:ascii="Times New Roman" w:eastAsia="Times New Roman" w:hAnsi="Times New Roman" w:cs="Times New Roman"/>
          <w:bCs/>
          <w:sz w:val="24"/>
          <w:szCs w:val="24"/>
          <w:lang w:eastAsia="ru-RU"/>
        </w:rPr>
        <w:t>3. Условия эксплуатации и хранения карты</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323B2">
        <w:rPr>
          <w:rFonts w:ascii="Times New Roman" w:eastAsia="Times New Roman" w:hAnsi="Times New Roman" w:cs="Times New Roman"/>
          <w:sz w:val="24"/>
          <w:szCs w:val="24"/>
          <w:lang w:eastAsia="ru-RU"/>
        </w:rPr>
        <w:t>Температура – 0 – плюс 50 градусов Цельсия</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323B2">
        <w:rPr>
          <w:rFonts w:ascii="Times New Roman" w:eastAsia="Times New Roman" w:hAnsi="Times New Roman" w:cs="Times New Roman"/>
          <w:sz w:val="24"/>
          <w:szCs w:val="24"/>
          <w:lang w:eastAsia="ru-RU"/>
        </w:rPr>
        <w:t>Запрещено перекручивание более 30 градусов в обе стороны</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323B2">
        <w:rPr>
          <w:rFonts w:ascii="Times New Roman" w:eastAsia="Times New Roman" w:hAnsi="Times New Roman" w:cs="Times New Roman"/>
          <w:sz w:val="24"/>
          <w:szCs w:val="24"/>
          <w:lang w:eastAsia="ru-RU"/>
        </w:rPr>
        <w:t>Необходимо избегать загрязнения микросхемы и воздействия на карту активной среды (кислоты, растворители и т. п.).</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323B2">
        <w:rPr>
          <w:rFonts w:ascii="Times New Roman" w:eastAsia="Times New Roman" w:hAnsi="Times New Roman" w:cs="Times New Roman"/>
          <w:sz w:val="24"/>
          <w:szCs w:val="24"/>
          <w:lang w:eastAsia="ru-RU"/>
        </w:rPr>
        <w:t>Не допускаются удары по микросхеме или ее механические повреждения</w:t>
      </w:r>
    </w:p>
    <w:p w:rsidR="002323B2" w:rsidRPr="002323B2" w:rsidRDefault="002323B2" w:rsidP="002323B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323B2">
        <w:rPr>
          <w:rFonts w:ascii="Times New Roman" w:eastAsia="Times New Roman" w:hAnsi="Times New Roman" w:cs="Times New Roman"/>
          <w:bCs/>
          <w:sz w:val="24"/>
          <w:szCs w:val="24"/>
          <w:lang w:eastAsia="ru-RU"/>
        </w:rPr>
        <w:t>4. Дополнительные положения</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pacing w:val="-4"/>
          <w:sz w:val="24"/>
          <w:szCs w:val="24"/>
          <w:lang w:eastAsia="ru-RU"/>
        </w:rPr>
        <w:t xml:space="preserve"> В случае невозможности проведения операции с картой по любой причине (поломка оборудования, неисправность карты и др.) необходимо немедленно связаться с представителем </w:t>
      </w:r>
    </w:p>
    <w:p w:rsidR="002323B2" w:rsidRPr="002323B2" w:rsidRDefault="002323B2" w:rsidP="002323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3B2">
        <w:rPr>
          <w:rFonts w:ascii="Times New Roman" w:eastAsia="Times New Roman" w:hAnsi="Times New Roman" w:cs="Times New Roman"/>
          <w:spacing w:val="-4"/>
          <w:sz w:val="24"/>
          <w:szCs w:val="24"/>
          <w:lang w:eastAsia="ru-RU"/>
        </w:rPr>
        <w:t>Поставщика по телефону ______________________________________________.</w:t>
      </w:r>
    </w:p>
    <w:p w:rsidR="002323B2" w:rsidRPr="00192EB4" w:rsidRDefault="002323B2"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2323B2" w:rsidRPr="00192EB4" w:rsidRDefault="002323B2">
      <w:pPr>
        <w:rPr>
          <w:rFonts w:ascii="Times New Roman CYR" w:eastAsia="Times New Roman" w:hAnsi="Times New Roman CYR" w:cs="Times New Roman CYR"/>
          <w:b/>
          <w:sz w:val="24"/>
          <w:szCs w:val="24"/>
          <w:lang w:eastAsia="ru-RU"/>
        </w:rPr>
      </w:pPr>
      <w:r w:rsidRPr="00192EB4">
        <w:rPr>
          <w:rFonts w:ascii="Times New Roman CYR" w:eastAsia="Times New Roman" w:hAnsi="Times New Roman CYR" w:cs="Times New Roman CYR"/>
          <w:b/>
          <w:sz w:val="24"/>
          <w:szCs w:val="24"/>
          <w:lang w:eastAsia="ru-RU"/>
        </w:rPr>
        <w:br w:type="page"/>
      </w:r>
    </w:p>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2323B2">
        <w:rPr>
          <w:rFonts w:ascii="Times New Roman" w:eastAsia="Times New Roman" w:hAnsi="Times New Roman" w:cs="Times New Roman"/>
          <w:color w:val="000000"/>
          <w:spacing w:val="-4"/>
          <w:sz w:val="24"/>
          <w:szCs w:val="24"/>
          <w:lang w:eastAsia="ru-RU"/>
        </w:rPr>
        <w:lastRenderedPageBreak/>
        <w:t>Приложение № 2</w:t>
      </w:r>
    </w:p>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2323B2">
        <w:rPr>
          <w:rFonts w:ascii="Times New Roman" w:eastAsia="Times New Roman" w:hAnsi="Times New Roman" w:cs="Times New Roman"/>
          <w:color w:val="000000"/>
          <w:spacing w:val="-4"/>
          <w:sz w:val="24"/>
          <w:szCs w:val="24"/>
          <w:lang w:eastAsia="ru-RU"/>
        </w:rPr>
        <w:t>к контракту № ________________</w:t>
      </w:r>
    </w:p>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spacing w:val="-4"/>
          <w:sz w:val="24"/>
          <w:szCs w:val="24"/>
          <w:lang w:eastAsia="ru-RU"/>
        </w:rPr>
      </w:pPr>
      <w:r w:rsidRPr="002323B2">
        <w:rPr>
          <w:rFonts w:ascii="Times New Roman" w:eastAsia="Times New Roman" w:hAnsi="Times New Roman" w:cs="Times New Roman"/>
          <w:spacing w:val="-4"/>
          <w:sz w:val="24"/>
          <w:szCs w:val="24"/>
          <w:lang w:eastAsia="ru-RU"/>
        </w:rPr>
        <w:t>от «___» ______ 2014 г.</w:t>
      </w:r>
    </w:p>
    <w:p w:rsidR="002323B2" w:rsidRPr="002323B2" w:rsidRDefault="002323B2" w:rsidP="002323B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2323B2" w:rsidRPr="002323B2" w:rsidRDefault="002323B2" w:rsidP="002323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23B2" w:rsidRPr="002323B2" w:rsidRDefault="002323B2" w:rsidP="002323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23B2" w:rsidRPr="002323B2" w:rsidRDefault="002323B2" w:rsidP="002323B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323B2">
        <w:rPr>
          <w:rFonts w:ascii="Times New Roman" w:eastAsia="Times New Roman" w:hAnsi="Times New Roman" w:cs="Times New Roman"/>
          <w:b/>
          <w:color w:val="000000"/>
          <w:sz w:val="24"/>
          <w:szCs w:val="24"/>
        </w:rPr>
        <w:t xml:space="preserve">Автозаправочные станции:  </w:t>
      </w:r>
    </w:p>
    <w:tbl>
      <w:tblPr>
        <w:tblW w:w="0" w:type="auto"/>
        <w:tblInd w:w="-720" w:type="dxa"/>
        <w:tblLayout w:type="fixed"/>
        <w:tblLook w:val="0000" w:firstRow="0" w:lastRow="0" w:firstColumn="0" w:lastColumn="0" w:noHBand="0" w:noVBand="0"/>
      </w:tblPr>
      <w:tblGrid>
        <w:gridCol w:w="4968"/>
      </w:tblGrid>
      <w:tr w:rsidR="002323B2" w:rsidRPr="002323B2" w:rsidTr="002323B2">
        <w:trPr>
          <w:trHeight w:val="3960"/>
        </w:trPr>
        <w:tc>
          <w:tcPr>
            <w:tcW w:w="4968" w:type="dxa"/>
            <w:shd w:val="clear" w:color="auto" w:fill="auto"/>
            <w:vAlign w:val="center"/>
          </w:tcPr>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720" w:right="-108" w:hanging="720"/>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hanging="20"/>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1)  в районах  г. Иваново: </w:t>
            </w:r>
          </w:p>
          <w:p w:rsidR="002323B2" w:rsidRPr="002323B2" w:rsidRDefault="002323B2" w:rsidP="002323B2">
            <w:pPr>
              <w:tabs>
                <w:tab w:val="left" w:pos="708"/>
              </w:tabs>
              <w:spacing w:after="0" w:line="240" w:lineRule="auto"/>
              <w:ind w:right="-108" w:hanging="20"/>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Ленинский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Советский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roofErr w:type="spellStart"/>
            <w:r w:rsidRPr="002323B2">
              <w:rPr>
                <w:rFonts w:ascii="Times New Roman" w:eastAsia="Times New Roman" w:hAnsi="Times New Roman" w:cs="Times New Roman"/>
                <w:sz w:val="24"/>
                <w:szCs w:val="24"/>
                <w:lang w:eastAsia="ru-RU"/>
              </w:rPr>
              <w:t>Фрунзенский</w:t>
            </w:r>
            <w:proofErr w:type="spellEnd"/>
            <w:r w:rsidRPr="002323B2">
              <w:rPr>
                <w:rFonts w:ascii="Times New Roman" w:eastAsia="Times New Roman" w:hAnsi="Times New Roman" w:cs="Times New Roman"/>
                <w:sz w:val="24"/>
                <w:szCs w:val="24"/>
                <w:lang w:eastAsia="ru-RU"/>
              </w:rPr>
              <w:t xml:space="preserve">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before="120" w:after="120" w:line="240" w:lineRule="auto"/>
              <w:ind w:left="-828" w:right="-108"/>
              <w:rPr>
                <w:rFonts w:ascii="Times New Roman" w:eastAsia="Times New Roman" w:hAnsi="Times New Roman" w:cs="Times New Roman"/>
                <w:sz w:val="24"/>
                <w:szCs w:val="24"/>
                <w:lang w:eastAsia="ru-RU"/>
              </w:rPr>
            </w:pPr>
          </w:p>
        </w:tc>
      </w:tr>
      <w:tr w:rsidR="002323B2" w:rsidRPr="002323B2" w:rsidTr="002323B2">
        <w:trPr>
          <w:trHeight w:val="70"/>
        </w:trPr>
        <w:tc>
          <w:tcPr>
            <w:tcW w:w="4968" w:type="dxa"/>
            <w:vAlign w:val="center"/>
          </w:tcPr>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Октябрьский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hanging="20"/>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2) Ивановский район </w:t>
            </w: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2323B2" w:rsidRDefault="00A859B1">
      <w:pPr>
        <w:rPr>
          <w:rFonts w:ascii="Times New Roman CYR" w:eastAsia="Times New Roman" w:hAnsi="Times New Roman CYR" w:cs="Times New Roman CYR"/>
          <w:b/>
          <w:sz w:val="24"/>
          <w:szCs w:val="24"/>
          <w:lang w:val="en-US" w:eastAsia="ru-RU"/>
        </w:rPr>
      </w:pPr>
      <w:r>
        <w:rPr>
          <w:rFonts w:ascii="Times New Roman CYR" w:eastAsia="Times New Roman" w:hAnsi="Times New Roman CYR" w:cs="Times New Roman CYR"/>
          <w:b/>
          <w:sz w:val="24"/>
          <w:szCs w:val="24"/>
          <w:lang w:val="en-US" w:eastAsia="ru-RU"/>
        </w:rPr>
        <w:br w:type="page"/>
      </w:r>
    </w:p>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2323B2">
        <w:rPr>
          <w:rFonts w:ascii="Times New Roman" w:eastAsia="Times New Roman" w:hAnsi="Times New Roman" w:cs="Times New Roman"/>
          <w:color w:val="000000"/>
          <w:spacing w:val="-4"/>
          <w:sz w:val="24"/>
          <w:szCs w:val="24"/>
          <w:lang w:eastAsia="ru-RU"/>
        </w:rPr>
        <w:lastRenderedPageBreak/>
        <w:t xml:space="preserve">Приложение № </w:t>
      </w:r>
      <w:r w:rsidR="00536A92">
        <w:rPr>
          <w:rFonts w:ascii="Times New Roman" w:eastAsia="Times New Roman" w:hAnsi="Times New Roman" w:cs="Times New Roman"/>
          <w:color w:val="000000"/>
          <w:spacing w:val="-4"/>
          <w:sz w:val="24"/>
          <w:szCs w:val="24"/>
          <w:lang w:eastAsia="ru-RU"/>
        </w:rPr>
        <w:t>3</w:t>
      </w:r>
    </w:p>
    <w:p w:rsidR="002323B2" w:rsidRPr="00536A92" w:rsidRDefault="00536A92" w:rsidP="00536A9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к контракту № ________________     </w:t>
      </w:r>
      <w:r w:rsidR="002323B2" w:rsidRPr="002323B2">
        <w:rPr>
          <w:rFonts w:ascii="Times New Roman" w:eastAsia="Times New Roman" w:hAnsi="Times New Roman" w:cs="Times New Roman"/>
          <w:spacing w:val="-4"/>
          <w:sz w:val="24"/>
          <w:szCs w:val="24"/>
          <w:lang w:eastAsia="ru-RU"/>
        </w:rPr>
        <w:t>от «___» ______ 2014 г.</w:t>
      </w:r>
    </w:p>
    <w:p w:rsidR="002323B2" w:rsidRPr="002323B2" w:rsidRDefault="002323B2" w:rsidP="002323B2">
      <w:pPr>
        <w:rPr>
          <w:rFonts w:ascii="Times New Roman" w:hAnsi="Times New Roman" w:cs="Times New Roman"/>
          <w:bCs/>
          <w:sz w:val="24"/>
          <w:szCs w:val="24"/>
        </w:rPr>
      </w:pPr>
    </w:p>
    <w:p w:rsidR="002323B2" w:rsidRPr="00536A92" w:rsidRDefault="002323B2" w:rsidP="002323B2">
      <w:pPr>
        <w:jc w:val="center"/>
        <w:outlineLvl w:val="0"/>
        <w:rPr>
          <w:rFonts w:ascii="Times New Roman" w:hAnsi="Times New Roman" w:cs="Times New Roman"/>
          <w:b/>
          <w:bCs/>
          <w:sz w:val="24"/>
          <w:szCs w:val="24"/>
        </w:rPr>
      </w:pPr>
      <w:r w:rsidRPr="00536A92">
        <w:rPr>
          <w:rFonts w:ascii="Times New Roman" w:hAnsi="Times New Roman" w:cs="Times New Roman"/>
          <w:b/>
          <w:bCs/>
          <w:sz w:val="24"/>
          <w:szCs w:val="24"/>
        </w:rPr>
        <w:t>Спецификация на Товар</w:t>
      </w:r>
    </w:p>
    <w:p w:rsidR="002323B2" w:rsidRPr="002323B2" w:rsidRDefault="002323B2" w:rsidP="002323B2">
      <w:pPr>
        <w:jc w:val="center"/>
        <w:rPr>
          <w:rFonts w:ascii="Times New Roman" w:hAnsi="Times New Roman" w:cs="Times New Roman"/>
          <w:bCs/>
          <w:sz w:val="24"/>
          <w:szCs w:val="24"/>
        </w:rPr>
      </w:pPr>
    </w:p>
    <w:tbl>
      <w:tblPr>
        <w:tblW w:w="5087"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09"/>
        <w:gridCol w:w="1832"/>
        <w:gridCol w:w="2046"/>
        <w:gridCol w:w="1106"/>
        <w:gridCol w:w="1231"/>
        <w:gridCol w:w="923"/>
        <w:gridCol w:w="977"/>
      </w:tblGrid>
      <w:tr w:rsidR="002323B2" w:rsidRPr="002323B2" w:rsidTr="002323B2">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323B2" w:rsidRPr="002323B2" w:rsidRDefault="002323B2">
            <w:pPr>
              <w:widowControl w:val="0"/>
              <w:autoSpaceDE w:val="0"/>
              <w:autoSpaceDN w:val="0"/>
              <w:adjustRightInd w:val="0"/>
              <w:jc w:val="center"/>
              <w:rPr>
                <w:rFonts w:ascii="Times New Roman" w:eastAsia="Arial Unicode MS" w:hAnsi="Times New Roman" w:cs="Times New Roman"/>
                <w:sz w:val="24"/>
                <w:szCs w:val="24"/>
              </w:rPr>
            </w:pPr>
            <w:r w:rsidRPr="002323B2">
              <w:rPr>
                <w:rFonts w:ascii="Times New Roman" w:hAnsi="Times New Roman" w:cs="Times New Roman"/>
                <w:sz w:val="24"/>
                <w:szCs w:val="24"/>
              </w:rPr>
              <w:t>Наименование поставляемого Товара</w:t>
            </w:r>
          </w:p>
        </w:tc>
        <w:tc>
          <w:tcPr>
            <w:tcW w:w="517" w:type="pct"/>
            <w:tcBorders>
              <w:top w:val="single" w:sz="4" w:space="0" w:color="auto"/>
              <w:left w:val="single" w:sz="4" w:space="0" w:color="auto"/>
              <w:bottom w:val="single" w:sz="4" w:space="0" w:color="auto"/>
              <w:right w:val="single" w:sz="4" w:space="0" w:color="auto"/>
            </w:tcBorders>
            <w:hideMark/>
          </w:tcPr>
          <w:p w:rsidR="002323B2" w:rsidRPr="002323B2" w:rsidRDefault="002323B2">
            <w:pPr>
              <w:autoSpaceDE w:val="0"/>
              <w:autoSpaceDN w:val="0"/>
              <w:adjustRightInd w:val="0"/>
              <w:jc w:val="center"/>
              <w:rPr>
                <w:rFonts w:ascii="Times New Roman" w:hAnsi="Times New Roman" w:cs="Times New Roman"/>
                <w:sz w:val="24"/>
                <w:szCs w:val="24"/>
              </w:rPr>
            </w:pPr>
            <w:r w:rsidRPr="002323B2">
              <w:rPr>
                <w:rFonts w:ascii="Times New Roman" w:hAnsi="Times New Roman" w:cs="Times New Roman"/>
                <w:sz w:val="24"/>
                <w:szCs w:val="24"/>
              </w:rPr>
              <w:t>Наименование места происхождения товара или наименование производителя предлагаемого для поставки товара</w:t>
            </w:r>
          </w:p>
        </w:tc>
        <w:tc>
          <w:tcPr>
            <w:tcW w:w="518" w:type="pct"/>
            <w:tcBorders>
              <w:top w:val="single" w:sz="4" w:space="0" w:color="auto"/>
              <w:left w:val="single" w:sz="4" w:space="0" w:color="auto"/>
              <w:bottom w:val="single" w:sz="4" w:space="0" w:color="auto"/>
              <w:right w:val="single" w:sz="4" w:space="0" w:color="auto"/>
            </w:tcBorders>
            <w:hideMark/>
          </w:tcPr>
          <w:p w:rsidR="002323B2" w:rsidRPr="002323B2" w:rsidRDefault="002323B2">
            <w:pPr>
              <w:widowControl w:val="0"/>
              <w:autoSpaceDE w:val="0"/>
              <w:autoSpaceDN w:val="0"/>
              <w:adjustRightInd w:val="0"/>
              <w:jc w:val="center"/>
              <w:rPr>
                <w:rFonts w:ascii="Times New Roman" w:hAnsi="Times New Roman" w:cs="Times New Roman"/>
                <w:sz w:val="24"/>
                <w:szCs w:val="24"/>
              </w:rPr>
            </w:pPr>
            <w:r w:rsidRPr="002323B2">
              <w:rPr>
                <w:rFonts w:ascii="Times New Roman" w:hAnsi="Times New Roman" w:cs="Times New Roman"/>
                <w:sz w:val="24"/>
                <w:szCs w:val="24"/>
              </w:rPr>
              <w:t>Конкретные показатели, соответствующие значениям, установленным документацией</w:t>
            </w: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323B2" w:rsidRPr="002323B2" w:rsidRDefault="002323B2">
            <w:pPr>
              <w:widowControl w:val="0"/>
              <w:autoSpaceDE w:val="0"/>
              <w:autoSpaceDN w:val="0"/>
              <w:adjustRightInd w:val="0"/>
              <w:jc w:val="center"/>
              <w:rPr>
                <w:rFonts w:ascii="Times New Roman" w:eastAsia="Arial Unicode MS" w:hAnsi="Times New Roman" w:cs="Times New Roman"/>
                <w:sz w:val="24"/>
                <w:szCs w:val="24"/>
              </w:rPr>
            </w:pPr>
            <w:r w:rsidRPr="002323B2">
              <w:rPr>
                <w:rFonts w:ascii="Times New Roman" w:hAnsi="Times New Roman" w:cs="Times New Roman"/>
                <w:bCs/>
                <w:sz w:val="24"/>
                <w:szCs w:val="24"/>
              </w:rPr>
              <w:t>Единица измерения</w:t>
            </w:r>
          </w:p>
        </w:tc>
        <w:tc>
          <w:tcPr>
            <w:tcW w:w="6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323B2" w:rsidRPr="002323B2" w:rsidRDefault="002323B2">
            <w:pPr>
              <w:widowControl w:val="0"/>
              <w:autoSpaceDE w:val="0"/>
              <w:autoSpaceDN w:val="0"/>
              <w:adjustRightInd w:val="0"/>
              <w:jc w:val="center"/>
              <w:rPr>
                <w:rFonts w:ascii="Times New Roman" w:eastAsia="Arial Unicode MS" w:hAnsi="Times New Roman" w:cs="Times New Roman"/>
                <w:sz w:val="24"/>
                <w:szCs w:val="24"/>
              </w:rPr>
            </w:pPr>
            <w:r w:rsidRPr="002323B2">
              <w:rPr>
                <w:rFonts w:ascii="Times New Roman" w:hAnsi="Times New Roman" w:cs="Times New Roman"/>
                <w:sz w:val="24"/>
                <w:szCs w:val="24"/>
              </w:rPr>
              <w:t xml:space="preserve">Количество </w:t>
            </w:r>
          </w:p>
        </w:tc>
        <w:tc>
          <w:tcPr>
            <w:tcW w:w="670" w:type="pct"/>
            <w:tcBorders>
              <w:top w:val="single" w:sz="4" w:space="0" w:color="auto"/>
              <w:left w:val="single" w:sz="4" w:space="0" w:color="auto"/>
              <w:bottom w:val="single" w:sz="4" w:space="0" w:color="auto"/>
              <w:right w:val="single" w:sz="4" w:space="0" w:color="auto"/>
            </w:tcBorders>
            <w:hideMark/>
          </w:tcPr>
          <w:p w:rsidR="002323B2" w:rsidRPr="002323B2" w:rsidRDefault="002323B2">
            <w:pPr>
              <w:widowControl w:val="0"/>
              <w:autoSpaceDE w:val="0"/>
              <w:autoSpaceDN w:val="0"/>
              <w:adjustRightInd w:val="0"/>
              <w:ind w:left="-113" w:right="-113"/>
              <w:jc w:val="center"/>
              <w:rPr>
                <w:rFonts w:ascii="Times New Roman" w:hAnsi="Times New Roman" w:cs="Times New Roman"/>
                <w:sz w:val="24"/>
                <w:szCs w:val="24"/>
              </w:rPr>
            </w:pPr>
            <w:r w:rsidRPr="002323B2">
              <w:rPr>
                <w:rFonts w:ascii="Times New Roman" w:hAnsi="Times New Roman" w:cs="Times New Roman"/>
                <w:sz w:val="24"/>
                <w:szCs w:val="24"/>
              </w:rPr>
              <w:t>Цена за единицу, руб.</w:t>
            </w:r>
          </w:p>
        </w:tc>
        <w:tc>
          <w:tcPr>
            <w:tcW w:w="726" w:type="pct"/>
            <w:tcBorders>
              <w:top w:val="single" w:sz="4" w:space="0" w:color="auto"/>
              <w:left w:val="single" w:sz="4" w:space="0" w:color="auto"/>
              <w:bottom w:val="single" w:sz="4" w:space="0" w:color="auto"/>
              <w:right w:val="single" w:sz="4" w:space="0" w:color="auto"/>
            </w:tcBorders>
            <w:hideMark/>
          </w:tcPr>
          <w:p w:rsidR="002323B2" w:rsidRPr="002323B2" w:rsidRDefault="002323B2">
            <w:pPr>
              <w:widowControl w:val="0"/>
              <w:autoSpaceDE w:val="0"/>
              <w:autoSpaceDN w:val="0"/>
              <w:adjustRightInd w:val="0"/>
              <w:jc w:val="center"/>
              <w:rPr>
                <w:rFonts w:ascii="Times New Roman" w:hAnsi="Times New Roman" w:cs="Times New Roman"/>
                <w:sz w:val="24"/>
                <w:szCs w:val="24"/>
              </w:rPr>
            </w:pPr>
            <w:r w:rsidRPr="002323B2">
              <w:rPr>
                <w:rFonts w:ascii="Times New Roman" w:hAnsi="Times New Roman" w:cs="Times New Roman"/>
                <w:sz w:val="24"/>
                <w:szCs w:val="24"/>
              </w:rPr>
              <w:t>Сумма, руб.</w:t>
            </w:r>
          </w:p>
        </w:tc>
      </w:tr>
      <w:tr w:rsidR="002323B2" w:rsidRPr="002323B2" w:rsidTr="00536A92">
        <w:trPr>
          <w:trHeight w:val="375"/>
        </w:trPr>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23B2" w:rsidRPr="002323B2" w:rsidRDefault="002323B2" w:rsidP="00536A92">
            <w:pPr>
              <w:widowControl w:val="0"/>
              <w:autoSpaceDE w:val="0"/>
              <w:autoSpaceDN w:val="0"/>
              <w:adjustRightInd w:val="0"/>
              <w:spacing w:after="0"/>
              <w:ind w:left="220" w:right="-108"/>
              <w:jc w:val="center"/>
              <w:rPr>
                <w:rFonts w:ascii="Times New Roman" w:hAnsi="Times New Roman" w:cs="Times New Roman"/>
                <w:sz w:val="24"/>
                <w:szCs w:val="24"/>
              </w:rPr>
            </w:pPr>
            <w:r w:rsidRPr="002323B2">
              <w:rPr>
                <w:rFonts w:ascii="Times New Roman" w:hAnsi="Times New Roman" w:cs="Times New Roman"/>
                <w:sz w:val="24"/>
                <w:szCs w:val="24"/>
              </w:rPr>
              <w:t>Бензин АИ-92</w:t>
            </w:r>
          </w:p>
        </w:tc>
        <w:tc>
          <w:tcPr>
            <w:tcW w:w="517" w:type="pct"/>
            <w:tcBorders>
              <w:top w:val="single" w:sz="4" w:space="0" w:color="auto"/>
              <w:left w:val="single" w:sz="4" w:space="0" w:color="auto"/>
              <w:bottom w:val="single" w:sz="4" w:space="0" w:color="auto"/>
              <w:right w:val="single" w:sz="4" w:space="0" w:color="auto"/>
            </w:tcBorders>
          </w:tcPr>
          <w:p w:rsidR="002323B2" w:rsidRPr="002323B2" w:rsidRDefault="002323B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2323B2" w:rsidRPr="002323B2" w:rsidRDefault="002323B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23B2" w:rsidRPr="002323B2" w:rsidRDefault="002323B2" w:rsidP="00536A92">
            <w:pPr>
              <w:widowControl w:val="0"/>
              <w:autoSpaceDE w:val="0"/>
              <w:autoSpaceDN w:val="0"/>
              <w:adjustRightInd w:val="0"/>
              <w:spacing w:after="0"/>
              <w:ind w:left="-18" w:right="-30"/>
              <w:jc w:val="center"/>
              <w:rPr>
                <w:rFonts w:ascii="Times New Roman" w:hAnsi="Times New Roman" w:cs="Times New Roman"/>
                <w:sz w:val="24"/>
                <w:szCs w:val="24"/>
              </w:rPr>
            </w:pPr>
            <w:r w:rsidRPr="002323B2">
              <w:rPr>
                <w:rFonts w:ascii="Times New Roman" w:hAnsi="Times New Roman" w:cs="Times New Roman"/>
                <w:sz w:val="24"/>
                <w:szCs w:val="24"/>
              </w:rPr>
              <w:t>л</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323B2" w:rsidRPr="002323B2" w:rsidRDefault="002323B2" w:rsidP="00536A92">
            <w:pPr>
              <w:widowControl w:val="0"/>
              <w:autoSpaceDE w:val="0"/>
              <w:autoSpaceDN w:val="0"/>
              <w:adjustRightInd w:val="0"/>
              <w:spacing w:after="0"/>
              <w:jc w:val="center"/>
              <w:rPr>
                <w:rFonts w:ascii="Times New Roman" w:hAnsi="Times New Roman" w:cs="Times New Roman"/>
                <w:sz w:val="24"/>
                <w:szCs w:val="24"/>
              </w:rPr>
            </w:pPr>
            <w:r w:rsidRPr="002323B2">
              <w:rPr>
                <w:rFonts w:ascii="Times New Roman" w:hAnsi="Times New Roman" w:cs="Times New Roman"/>
                <w:sz w:val="24"/>
                <w:szCs w:val="24"/>
              </w:rPr>
              <w:t>4</w:t>
            </w:r>
            <w:r w:rsidR="00536A92">
              <w:rPr>
                <w:rFonts w:ascii="Times New Roman" w:hAnsi="Times New Roman" w:cs="Times New Roman"/>
                <w:sz w:val="24"/>
                <w:szCs w:val="24"/>
              </w:rPr>
              <w:t>540</w:t>
            </w:r>
          </w:p>
        </w:tc>
        <w:tc>
          <w:tcPr>
            <w:tcW w:w="670" w:type="pct"/>
            <w:tcBorders>
              <w:top w:val="single" w:sz="4" w:space="0" w:color="auto"/>
              <w:left w:val="single" w:sz="4" w:space="0" w:color="auto"/>
              <w:bottom w:val="single" w:sz="4" w:space="0" w:color="auto"/>
              <w:right w:val="single" w:sz="4" w:space="0" w:color="auto"/>
            </w:tcBorders>
            <w:vAlign w:val="center"/>
          </w:tcPr>
          <w:p w:rsidR="002323B2" w:rsidRPr="002323B2" w:rsidRDefault="002323B2" w:rsidP="00536A92">
            <w:pPr>
              <w:pStyle w:val="af4"/>
              <w:jc w:val="center"/>
              <w:rPr>
                <w:szCs w:val="24"/>
              </w:rPr>
            </w:pPr>
          </w:p>
        </w:tc>
        <w:tc>
          <w:tcPr>
            <w:tcW w:w="726" w:type="pct"/>
            <w:tcBorders>
              <w:top w:val="single" w:sz="4" w:space="0" w:color="auto"/>
              <w:left w:val="single" w:sz="4" w:space="0" w:color="auto"/>
              <w:bottom w:val="single" w:sz="4" w:space="0" w:color="auto"/>
              <w:right w:val="single" w:sz="4" w:space="0" w:color="auto"/>
            </w:tcBorders>
            <w:vAlign w:val="center"/>
          </w:tcPr>
          <w:p w:rsidR="002323B2" w:rsidRPr="002323B2" w:rsidRDefault="002323B2" w:rsidP="00536A92">
            <w:pPr>
              <w:pStyle w:val="af4"/>
              <w:jc w:val="center"/>
              <w:rPr>
                <w:szCs w:val="24"/>
              </w:rPr>
            </w:pPr>
          </w:p>
        </w:tc>
      </w:tr>
      <w:tr w:rsidR="00536A92" w:rsidRPr="002323B2" w:rsidTr="00536A92">
        <w:trPr>
          <w:trHeight w:val="288"/>
        </w:trPr>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220" w:right="-108"/>
              <w:jc w:val="center"/>
              <w:rPr>
                <w:rFonts w:ascii="Times New Roman" w:hAnsi="Times New Roman" w:cs="Times New Roman"/>
                <w:sz w:val="24"/>
                <w:szCs w:val="24"/>
              </w:rPr>
            </w:pPr>
            <w:r w:rsidRPr="002323B2">
              <w:rPr>
                <w:rFonts w:ascii="Times New Roman" w:hAnsi="Times New Roman" w:cs="Times New Roman"/>
                <w:sz w:val="24"/>
                <w:szCs w:val="24"/>
              </w:rPr>
              <w:t>Бензин АИ-9</w:t>
            </w:r>
            <w:r>
              <w:rPr>
                <w:rFonts w:ascii="Times New Roman" w:hAnsi="Times New Roman" w:cs="Times New Roman"/>
                <w:sz w:val="24"/>
                <w:szCs w:val="24"/>
              </w:rPr>
              <w:t>5</w:t>
            </w:r>
          </w:p>
        </w:tc>
        <w:tc>
          <w:tcPr>
            <w:tcW w:w="517"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r>
              <w:rPr>
                <w:rFonts w:ascii="Times New Roman" w:hAnsi="Times New Roman" w:cs="Times New Roman"/>
                <w:sz w:val="24"/>
                <w:szCs w:val="24"/>
              </w:rPr>
              <w:t>л</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38000</w:t>
            </w:r>
          </w:p>
        </w:tc>
        <w:tc>
          <w:tcPr>
            <w:tcW w:w="670"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c>
          <w:tcPr>
            <w:tcW w:w="726"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r>
      <w:tr w:rsidR="00536A92" w:rsidRPr="002323B2" w:rsidTr="00536A92">
        <w:trPr>
          <w:trHeight w:val="652"/>
        </w:trPr>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220" w:right="-108"/>
              <w:jc w:val="center"/>
              <w:rPr>
                <w:rFonts w:ascii="Times New Roman" w:hAnsi="Times New Roman" w:cs="Times New Roman"/>
                <w:sz w:val="24"/>
                <w:szCs w:val="24"/>
              </w:rPr>
            </w:pPr>
            <w:r>
              <w:rPr>
                <w:rFonts w:ascii="Times New Roman" w:hAnsi="Times New Roman" w:cs="Times New Roman"/>
                <w:sz w:val="24"/>
                <w:szCs w:val="24"/>
              </w:rPr>
              <w:t>Дизельное топливо</w:t>
            </w:r>
          </w:p>
        </w:tc>
        <w:tc>
          <w:tcPr>
            <w:tcW w:w="517"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r>
              <w:rPr>
                <w:rFonts w:ascii="Times New Roman" w:hAnsi="Times New Roman" w:cs="Times New Roman"/>
                <w:sz w:val="24"/>
                <w:szCs w:val="24"/>
              </w:rPr>
              <w:t>л</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1200</w:t>
            </w:r>
          </w:p>
        </w:tc>
        <w:tc>
          <w:tcPr>
            <w:tcW w:w="670"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c>
          <w:tcPr>
            <w:tcW w:w="726"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r>
    </w:tbl>
    <w:p w:rsidR="00A859B1" w:rsidRDefault="00A859B1">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536A92" w:rsidRDefault="00536A92">
      <w:pPr>
        <w:rPr>
          <w:rFonts w:ascii="Times New Roman CYR" w:eastAsia="Times New Roman" w:hAnsi="Times New Roman CYR" w:cs="Times New Roman CYR"/>
          <w:b/>
          <w:sz w:val="24"/>
          <w:szCs w:val="24"/>
          <w:lang w:eastAsia="ru-RU"/>
        </w:rPr>
      </w:pPr>
    </w:p>
    <w:p w:rsidR="002323B2" w:rsidRPr="002323B2" w:rsidRDefault="002323B2">
      <w:pPr>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CC5036" w:rsidRPr="00536A92"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536A92"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48D9" w:rsidRPr="00A6612C" w:rsidRDefault="00536A92" w:rsidP="00A6612C">
      <w:pPr>
        <w:pStyle w:val="afff6"/>
        <w:numPr>
          <w:ilvl w:val="0"/>
          <w:numId w:val="10"/>
        </w:numPr>
        <w:spacing w:after="60"/>
        <w:jc w:val="center"/>
        <w:rPr>
          <w:rFonts w:eastAsia="Calibri"/>
          <w:b/>
          <w:bCs/>
        </w:rPr>
      </w:pPr>
      <w:r w:rsidRPr="00536A92">
        <w:rPr>
          <w:rFonts w:eastAsia="Calibri"/>
          <w:b/>
          <w:bCs/>
        </w:rPr>
        <w:t>Характеристики объекта закупки</w:t>
      </w:r>
    </w:p>
    <w:tbl>
      <w:tblPr>
        <w:tblW w:w="9423" w:type="dxa"/>
        <w:jc w:val="center"/>
        <w:tblInd w:w="-1349" w:type="dxa"/>
        <w:tblLayout w:type="fixed"/>
        <w:tblLook w:val="0000" w:firstRow="0" w:lastRow="0" w:firstColumn="0" w:lastColumn="0" w:noHBand="0" w:noVBand="0"/>
      </w:tblPr>
      <w:tblGrid>
        <w:gridCol w:w="492"/>
        <w:gridCol w:w="2094"/>
        <w:gridCol w:w="993"/>
        <w:gridCol w:w="4819"/>
        <w:gridCol w:w="1025"/>
      </w:tblGrid>
      <w:tr w:rsidR="00B748D9" w:rsidRPr="00536A92" w:rsidTr="00192EB4">
        <w:trPr>
          <w:trHeight w:val="51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08" w:right="-108"/>
              <w:jc w:val="center"/>
              <w:rPr>
                <w:rFonts w:ascii="Times New Roman" w:eastAsia="Times New Roman" w:hAnsi="Times New Roman" w:cs="Times New Roman"/>
                <w:bCs/>
                <w:sz w:val="24"/>
                <w:szCs w:val="24"/>
                <w:lang w:eastAsia="ru-RU"/>
              </w:rPr>
            </w:pPr>
            <w:r w:rsidRPr="00536A92">
              <w:rPr>
                <w:rFonts w:ascii="Times New Roman" w:eastAsia="Times New Roman" w:hAnsi="Times New Roman" w:cs="Times New Roman"/>
                <w:bCs/>
                <w:sz w:val="24"/>
                <w:szCs w:val="24"/>
                <w:lang w:eastAsia="ru-RU"/>
              </w:rPr>
              <w:t xml:space="preserve">№ </w:t>
            </w:r>
          </w:p>
          <w:p w:rsidR="00B748D9" w:rsidRPr="00536A92" w:rsidRDefault="00B748D9" w:rsidP="00536A92">
            <w:pPr>
              <w:spacing w:after="0" w:line="240" w:lineRule="auto"/>
              <w:ind w:left="-108" w:right="-108"/>
              <w:jc w:val="center"/>
              <w:rPr>
                <w:rFonts w:ascii="Times New Roman" w:eastAsia="Times New Roman" w:hAnsi="Times New Roman" w:cs="Times New Roman"/>
                <w:bCs/>
                <w:sz w:val="24"/>
                <w:szCs w:val="24"/>
                <w:lang w:eastAsia="ru-RU"/>
              </w:rPr>
            </w:pPr>
            <w:proofErr w:type="gramStart"/>
            <w:r w:rsidRPr="00536A92">
              <w:rPr>
                <w:rFonts w:ascii="Times New Roman" w:eastAsia="Times New Roman" w:hAnsi="Times New Roman" w:cs="Times New Roman"/>
                <w:bCs/>
                <w:sz w:val="24"/>
                <w:szCs w:val="24"/>
                <w:lang w:eastAsia="ru-RU"/>
              </w:rPr>
              <w:t>п</w:t>
            </w:r>
            <w:proofErr w:type="gramEnd"/>
            <w:r w:rsidRPr="00536A92">
              <w:rPr>
                <w:rFonts w:ascii="Times New Roman" w:eastAsia="Times New Roman" w:hAnsi="Times New Roman" w:cs="Times New Roman"/>
                <w:bCs/>
                <w:sz w:val="24"/>
                <w:szCs w:val="24"/>
                <w:lang w:eastAsia="ru-RU"/>
              </w:rPr>
              <w:t>/п</w:t>
            </w:r>
          </w:p>
        </w:tc>
        <w:tc>
          <w:tcPr>
            <w:tcW w:w="2094"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93" w:right="-108"/>
              <w:jc w:val="center"/>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 xml:space="preserve">Наименование поставляемых товаров </w:t>
            </w:r>
          </w:p>
        </w:tc>
        <w:tc>
          <w:tcPr>
            <w:tcW w:w="993"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8" w:right="-30"/>
              <w:jc w:val="center"/>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Ед</w:t>
            </w:r>
            <w:r>
              <w:rPr>
                <w:rFonts w:ascii="Times New Roman" w:eastAsia="Times New Roman" w:hAnsi="Times New Roman" w:cs="Times New Roman"/>
                <w:sz w:val="24"/>
                <w:szCs w:val="24"/>
                <w:lang w:eastAsia="ru-RU"/>
              </w:rPr>
              <w:t>.</w:t>
            </w:r>
            <w:r w:rsidRPr="00536A92">
              <w:rPr>
                <w:rFonts w:ascii="Times New Roman" w:eastAsia="Times New Roman" w:hAnsi="Times New Roman" w:cs="Times New Roman"/>
                <w:sz w:val="24"/>
                <w:szCs w:val="24"/>
                <w:lang w:eastAsia="ru-RU"/>
              </w:rPr>
              <w:t xml:space="preserve"> </w:t>
            </w:r>
          </w:p>
          <w:p w:rsidR="00B748D9" w:rsidRPr="00536A92" w:rsidRDefault="00B748D9" w:rsidP="00B748D9">
            <w:pPr>
              <w:spacing w:after="0" w:line="240" w:lineRule="auto"/>
              <w:ind w:left="-18" w:right="-3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w:t>
            </w:r>
            <w:r w:rsidRPr="00536A92">
              <w:rPr>
                <w:rFonts w:ascii="Times New Roman" w:eastAsia="Times New Roman" w:hAnsi="Times New Roman" w:cs="Times New Roman"/>
                <w:sz w:val="24"/>
                <w:szCs w:val="24"/>
                <w:lang w:eastAsia="ru-RU"/>
              </w:rPr>
              <w:t>змер</w:t>
            </w:r>
            <w:proofErr w:type="spellEnd"/>
            <w:r>
              <w:rPr>
                <w:rFonts w:ascii="Times New Roman" w:eastAsia="Times New Roman" w:hAnsi="Times New Roman" w:cs="Times New Roman"/>
                <w:sz w:val="24"/>
                <w:szCs w:val="24"/>
                <w:lang w:eastAsia="ru-RU"/>
              </w:rPr>
              <w:t>.</w:t>
            </w:r>
          </w:p>
        </w:tc>
        <w:tc>
          <w:tcPr>
            <w:tcW w:w="4819" w:type="dxa"/>
            <w:tcBorders>
              <w:top w:val="single" w:sz="4" w:space="0" w:color="auto"/>
              <w:left w:val="nil"/>
              <w:bottom w:val="single" w:sz="4" w:space="0" w:color="auto"/>
              <w:right w:val="single" w:sz="4" w:space="0" w:color="auto"/>
            </w:tcBorders>
            <w:shd w:val="clear" w:color="auto" w:fill="auto"/>
            <w:vAlign w:val="center"/>
          </w:tcPr>
          <w:p w:rsidR="00B748D9" w:rsidRPr="00B748D9" w:rsidRDefault="00B748D9" w:rsidP="00B748D9">
            <w:pPr>
              <w:spacing w:after="0" w:line="240" w:lineRule="auto"/>
              <w:ind w:right="-30"/>
              <w:jc w:val="center"/>
              <w:rPr>
                <w:rFonts w:ascii="Times New Roman" w:eastAsia="Times New Roman" w:hAnsi="Times New Roman" w:cs="Times New Roman"/>
                <w:sz w:val="24"/>
                <w:szCs w:val="24"/>
                <w:lang w:eastAsia="ru-RU"/>
              </w:rPr>
            </w:pPr>
            <w:r w:rsidRPr="00B748D9">
              <w:rPr>
                <w:rFonts w:ascii="Times New Roman" w:hAnsi="Times New Roman" w:cs="Times New Roman"/>
                <w:sz w:val="24"/>
                <w:szCs w:val="24"/>
              </w:rPr>
              <w:t>Технические характеристики (показатели)</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748D9" w:rsidRPr="00536A92" w:rsidRDefault="00B748D9" w:rsidP="00B748D9">
            <w:pPr>
              <w:spacing w:after="0" w:line="240" w:lineRule="auto"/>
              <w:ind w:left="-18" w:right="-30"/>
              <w:jc w:val="center"/>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Кол</w:t>
            </w:r>
            <w:r>
              <w:rPr>
                <w:rFonts w:ascii="Times New Roman" w:eastAsia="Times New Roman" w:hAnsi="Times New Roman" w:cs="Times New Roman"/>
                <w:sz w:val="24"/>
                <w:szCs w:val="24"/>
                <w:lang w:eastAsia="ru-RU"/>
              </w:rPr>
              <w:t>-</w:t>
            </w:r>
            <w:r w:rsidRPr="00536A92">
              <w:rPr>
                <w:rFonts w:ascii="Times New Roman" w:eastAsia="Times New Roman" w:hAnsi="Times New Roman" w:cs="Times New Roman"/>
                <w:sz w:val="24"/>
                <w:szCs w:val="24"/>
                <w:lang w:eastAsia="ru-RU"/>
              </w:rPr>
              <w:t>во</w:t>
            </w:r>
          </w:p>
        </w:tc>
      </w:tr>
      <w:tr w:rsidR="00B748D9" w:rsidRPr="00536A92" w:rsidTr="00192EB4">
        <w:trPr>
          <w:trHeight w:val="51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08" w:right="-108"/>
              <w:jc w:val="center"/>
              <w:rPr>
                <w:rFonts w:ascii="Times New Roman" w:eastAsia="Times New Roman" w:hAnsi="Times New Roman" w:cs="Times New Roman"/>
                <w:bCs/>
                <w:sz w:val="24"/>
                <w:szCs w:val="24"/>
                <w:lang w:eastAsia="ru-RU"/>
              </w:rPr>
            </w:pPr>
            <w:r w:rsidRPr="00536A92">
              <w:rPr>
                <w:rFonts w:ascii="Times New Roman" w:eastAsia="Times New Roman" w:hAnsi="Times New Roman" w:cs="Times New Roman"/>
                <w:bCs/>
                <w:sz w:val="24"/>
                <w:szCs w:val="24"/>
                <w:lang w:eastAsia="ru-RU"/>
              </w:rPr>
              <w:t>1</w:t>
            </w:r>
          </w:p>
        </w:tc>
        <w:tc>
          <w:tcPr>
            <w:tcW w:w="2094"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220" w:right="-108"/>
              <w:jc w:val="both"/>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Бензин АИ-95</w:t>
            </w:r>
          </w:p>
        </w:tc>
        <w:tc>
          <w:tcPr>
            <w:tcW w:w="993"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8" w:right="-30"/>
              <w:jc w:val="center"/>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л</w:t>
            </w:r>
          </w:p>
        </w:tc>
        <w:tc>
          <w:tcPr>
            <w:tcW w:w="4819" w:type="dxa"/>
            <w:tcBorders>
              <w:top w:val="single" w:sz="4" w:space="0" w:color="auto"/>
              <w:left w:val="nil"/>
              <w:bottom w:val="single" w:sz="4" w:space="0" w:color="auto"/>
              <w:right w:val="single" w:sz="4" w:space="0" w:color="auto"/>
            </w:tcBorders>
            <w:shd w:val="clear" w:color="auto" w:fill="auto"/>
            <w:vAlign w:val="center"/>
          </w:tcPr>
          <w:p w:rsidR="00192EB4" w:rsidRDefault="00192EB4" w:rsidP="00192EB4">
            <w:pPr>
              <w:widowControl w:val="0"/>
              <w:autoSpaceDE w:val="0"/>
              <w:autoSpaceDN w:val="0"/>
              <w:adjustRightInd w:val="0"/>
              <w:spacing w:after="0" w:line="240" w:lineRule="auto"/>
              <w:ind w:left="-108" w:firstLine="283"/>
              <w:jc w:val="both"/>
              <w:rPr>
                <w:rFonts w:ascii="Times New Roman" w:eastAsia="Times New Roman" w:hAnsi="Times New Roman" w:cs="Times New Roman"/>
                <w:sz w:val="24"/>
                <w:szCs w:val="24"/>
                <w:lang w:eastAsia="ru-RU"/>
              </w:rPr>
            </w:pPr>
            <w:r w:rsidRPr="00192EB4">
              <w:rPr>
                <w:rFonts w:ascii="Times New Roman" w:eastAsia="Times New Roman" w:hAnsi="Times New Roman" w:cs="Times New Roman"/>
                <w:sz w:val="24"/>
                <w:szCs w:val="24"/>
                <w:lang w:eastAsia="ru-RU"/>
              </w:rPr>
              <w:t xml:space="preserve">Поставляемые горюче-смазочные материалы должны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w:t>
            </w:r>
            <w:r>
              <w:rPr>
                <w:rFonts w:ascii="Times New Roman" w:eastAsia="Times New Roman" w:hAnsi="Times New Roman" w:cs="Times New Roman"/>
                <w:sz w:val="24"/>
                <w:szCs w:val="24"/>
                <w:lang w:eastAsia="ru-RU"/>
              </w:rPr>
              <w:t xml:space="preserve">Постановлением </w:t>
            </w:r>
            <w:r w:rsidRPr="00192EB4">
              <w:rPr>
                <w:rFonts w:ascii="Times New Roman" w:eastAsia="Times New Roman" w:hAnsi="Times New Roman" w:cs="Times New Roman"/>
                <w:sz w:val="24"/>
                <w:szCs w:val="24"/>
                <w:lang w:eastAsia="ru-RU"/>
              </w:rPr>
              <w:t>Правительства РФ от 27.02.2008 № 118 (в действующе</w:t>
            </w:r>
            <w:r>
              <w:rPr>
                <w:rFonts w:ascii="Times New Roman" w:eastAsia="Times New Roman" w:hAnsi="Times New Roman" w:cs="Times New Roman"/>
                <w:sz w:val="24"/>
                <w:szCs w:val="24"/>
                <w:lang w:eastAsia="ru-RU"/>
              </w:rPr>
              <w:t>й редакции) и требованиям ГОСТ Р</w:t>
            </w:r>
            <w:r w:rsidRPr="00192EB4">
              <w:rPr>
                <w:rFonts w:ascii="Times New Roman" w:eastAsia="Times New Roman" w:hAnsi="Times New Roman" w:cs="Times New Roman"/>
                <w:sz w:val="24"/>
                <w:szCs w:val="24"/>
                <w:lang w:eastAsia="ru-RU"/>
              </w:rPr>
              <w:t>51105-97 (в действующей редакции).</w:t>
            </w:r>
          </w:p>
          <w:p w:rsidR="00B748D9" w:rsidRPr="00536A92" w:rsidRDefault="00192EB4" w:rsidP="00192EB4">
            <w:pPr>
              <w:widowControl w:val="0"/>
              <w:autoSpaceDE w:val="0"/>
              <w:autoSpaceDN w:val="0"/>
              <w:adjustRightInd w:val="0"/>
              <w:spacing w:after="0" w:line="240" w:lineRule="auto"/>
              <w:ind w:left="-108" w:firstLine="283"/>
              <w:jc w:val="both"/>
              <w:rPr>
                <w:rFonts w:ascii="Times New Roman" w:eastAsia="Times New Roman" w:hAnsi="Times New Roman" w:cs="Times New Roman"/>
                <w:sz w:val="24"/>
                <w:szCs w:val="24"/>
                <w:lang w:eastAsia="ru-RU"/>
              </w:rPr>
            </w:pPr>
            <w:r w:rsidRPr="00192EB4">
              <w:rPr>
                <w:rFonts w:ascii="Times New Roman" w:hAnsi="Times New Roman" w:cs="Times New Roman"/>
                <w:sz w:val="24"/>
                <w:szCs w:val="24"/>
              </w:rPr>
              <w:t>Товар должен быть экологически и биологически безопасен для здоровья населения и окружающей среды, отвечать обязательным требованиям и правилам пожарной безопасности.   При использовании горюче-смазочных материалов не должно возникать угрозы отказа эксплуатируемых транспортных средств, влекущей за собой угрозу жизни и здоровья людей, сохранности их имущества.</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748D9" w:rsidRPr="00536A92" w:rsidRDefault="00B748D9" w:rsidP="00536A92">
            <w:pPr>
              <w:spacing w:after="0" w:line="240" w:lineRule="auto"/>
              <w:jc w:val="center"/>
              <w:rPr>
                <w:rFonts w:ascii="Times New Roman" w:eastAsia="Times New Roman" w:hAnsi="Times New Roman" w:cs="Times New Roman"/>
                <w:lang w:eastAsia="ru-RU"/>
              </w:rPr>
            </w:pPr>
            <w:r w:rsidRPr="00536A92">
              <w:rPr>
                <w:rFonts w:ascii="Times New Roman" w:eastAsia="Times New Roman" w:hAnsi="Times New Roman" w:cs="Times New Roman"/>
                <w:lang w:eastAsia="ru-RU"/>
              </w:rPr>
              <w:t>38 000</w:t>
            </w:r>
          </w:p>
        </w:tc>
      </w:tr>
      <w:tr w:rsidR="00B748D9" w:rsidRPr="00536A92" w:rsidTr="00192EB4">
        <w:trPr>
          <w:trHeight w:val="51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08" w:right="-108"/>
              <w:jc w:val="center"/>
              <w:rPr>
                <w:rFonts w:ascii="Times New Roman" w:eastAsia="Times New Roman" w:hAnsi="Times New Roman" w:cs="Times New Roman"/>
                <w:bCs/>
                <w:sz w:val="24"/>
                <w:szCs w:val="24"/>
                <w:lang w:eastAsia="ru-RU"/>
              </w:rPr>
            </w:pPr>
            <w:r w:rsidRPr="00536A92">
              <w:rPr>
                <w:rFonts w:ascii="Times New Roman" w:eastAsia="Times New Roman" w:hAnsi="Times New Roman" w:cs="Times New Roman"/>
                <w:bCs/>
                <w:sz w:val="24"/>
                <w:szCs w:val="24"/>
                <w:lang w:eastAsia="ru-RU"/>
              </w:rPr>
              <w:t>2</w:t>
            </w:r>
          </w:p>
        </w:tc>
        <w:tc>
          <w:tcPr>
            <w:tcW w:w="2094"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220" w:right="-108"/>
              <w:jc w:val="both"/>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Бензин АИ-92</w:t>
            </w:r>
          </w:p>
        </w:tc>
        <w:tc>
          <w:tcPr>
            <w:tcW w:w="993"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8" w:right="-30"/>
              <w:jc w:val="center"/>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л</w:t>
            </w:r>
          </w:p>
        </w:tc>
        <w:tc>
          <w:tcPr>
            <w:tcW w:w="4819" w:type="dxa"/>
            <w:tcBorders>
              <w:top w:val="single" w:sz="4" w:space="0" w:color="auto"/>
              <w:left w:val="nil"/>
              <w:bottom w:val="single" w:sz="4" w:space="0" w:color="auto"/>
              <w:right w:val="single" w:sz="4" w:space="0" w:color="auto"/>
            </w:tcBorders>
            <w:shd w:val="clear" w:color="auto" w:fill="auto"/>
            <w:vAlign w:val="center"/>
          </w:tcPr>
          <w:p w:rsidR="00192EB4" w:rsidRDefault="00192EB4" w:rsidP="00192EB4">
            <w:pPr>
              <w:widowControl w:val="0"/>
              <w:autoSpaceDE w:val="0"/>
              <w:autoSpaceDN w:val="0"/>
              <w:adjustRightInd w:val="0"/>
              <w:spacing w:after="0" w:line="240" w:lineRule="auto"/>
              <w:ind w:left="-108" w:firstLine="283"/>
              <w:jc w:val="both"/>
              <w:rPr>
                <w:rFonts w:ascii="Times New Roman" w:eastAsia="Times New Roman" w:hAnsi="Times New Roman" w:cs="Times New Roman"/>
                <w:sz w:val="24"/>
                <w:szCs w:val="24"/>
                <w:lang w:eastAsia="ru-RU"/>
              </w:rPr>
            </w:pPr>
            <w:r w:rsidRPr="00192EB4">
              <w:rPr>
                <w:rFonts w:ascii="Times New Roman" w:eastAsia="Times New Roman" w:hAnsi="Times New Roman" w:cs="Times New Roman"/>
                <w:sz w:val="24"/>
                <w:szCs w:val="24"/>
                <w:lang w:eastAsia="ru-RU"/>
              </w:rPr>
              <w:t xml:space="preserve">Поставляемые горюче-смазочные материалы должны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w:t>
            </w:r>
            <w:r>
              <w:rPr>
                <w:rFonts w:ascii="Times New Roman" w:eastAsia="Times New Roman" w:hAnsi="Times New Roman" w:cs="Times New Roman"/>
                <w:sz w:val="24"/>
                <w:szCs w:val="24"/>
                <w:lang w:eastAsia="ru-RU"/>
              </w:rPr>
              <w:t xml:space="preserve">Постановлением </w:t>
            </w:r>
            <w:r w:rsidRPr="00192EB4">
              <w:rPr>
                <w:rFonts w:ascii="Times New Roman" w:eastAsia="Times New Roman" w:hAnsi="Times New Roman" w:cs="Times New Roman"/>
                <w:sz w:val="24"/>
                <w:szCs w:val="24"/>
                <w:lang w:eastAsia="ru-RU"/>
              </w:rPr>
              <w:t>Правительства РФ от 27.02.2008 № 118 (в действующе</w:t>
            </w:r>
            <w:r>
              <w:rPr>
                <w:rFonts w:ascii="Times New Roman" w:eastAsia="Times New Roman" w:hAnsi="Times New Roman" w:cs="Times New Roman"/>
                <w:sz w:val="24"/>
                <w:szCs w:val="24"/>
                <w:lang w:eastAsia="ru-RU"/>
              </w:rPr>
              <w:t>й редакции) и требованиям ГОСТ Р</w:t>
            </w:r>
            <w:r w:rsidRPr="00192EB4">
              <w:rPr>
                <w:rFonts w:ascii="Times New Roman" w:eastAsia="Times New Roman" w:hAnsi="Times New Roman" w:cs="Times New Roman"/>
                <w:sz w:val="24"/>
                <w:szCs w:val="24"/>
                <w:lang w:eastAsia="ru-RU"/>
              </w:rPr>
              <w:t>51105-97 (в действующей редакции).</w:t>
            </w:r>
          </w:p>
          <w:p w:rsidR="00B748D9" w:rsidRPr="00536A92" w:rsidRDefault="00192EB4" w:rsidP="00192EB4">
            <w:pPr>
              <w:widowControl w:val="0"/>
              <w:autoSpaceDE w:val="0"/>
              <w:autoSpaceDN w:val="0"/>
              <w:adjustRightInd w:val="0"/>
              <w:spacing w:after="0" w:line="240" w:lineRule="auto"/>
              <w:ind w:left="-108" w:firstLine="283"/>
              <w:jc w:val="both"/>
              <w:rPr>
                <w:rFonts w:ascii="Times New Roman" w:eastAsia="Times New Roman" w:hAnsi="Times New Roman" w:cs="Times New Roman"/>
                <w:sz w:val="24"/>
                <w:szCs w:val="24"/>
                <w:lang w:eastAsia="ru-RU"/>
              </w:rPr>
            </w:pPr>
            <w:r w:rsidRPr="00192EB4">
              <w:rPr>
                <w:rFonts w:ascii="Times New Roman" w:hAnsi="Times New Roman" w:cs="Times New Roman"/>
                <w:sz w:val="24"/>
                <w:szCs w:val="24"/>
              </w:rPr>
              <w:t>Товар должен быть экологически и биологически безопасен для здоровья населения и окружающей среды, отвечать обязательным требованиям и правилам пожарной безопасности.   При использовании горюче-смазочных материалов не должно возникать угрозы отказа эксплуатируемых транспортных средств, влекущей за собой угрозу жизни и здоровья людей, сохранности их имущества.</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748D9" w:rsidRPr="00536A92" w:rsidRDefault="00B748D9" w:rsidP="00536A92">
            <w:pPr>
              <w:spacing w:after="0" w:line="240" w:lineRule="auto"/>
              <w:jc w:val="center"/>
              <w:rPr>
                <w:rFonts w:ascii="Times New Roman" w:eastAsia="Times New Roman" w:hAnsi="Times New Roman" w:cs="Times New Roman"/>
                <w:lang w:eastAsia="ru-RU"/>
              </w:rPr>
            </w:pPr>
            <w:r w:rsidRPr="00536A92">
              <w:rPr>
                <w:rFonts w:ascii="Times New Roman" w:eastAsia="Times New Roman" w:hAnsi="Times New Roman" w:cs="Times New Roman"/>
                <w:lang w:eastAsia="ru-RU"/>
              </w:rPr>
              <w:t>4540</w:t>
            </w:r>
          </w:p>
        </w:tc>
      </w:tr>
      <w:tr w:rsidR="00B748D9" w:rsidRPr="00536A92" w:rsidTr="00192EB4">
        <w:trPr>
          <w:trHeight w:val="510"/>
          <w:jc w:val="center"/>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08" w:right="-108"/>
              <w:jc w:val="center"/>
              <w:rPr>
                <w:rFonts w:ascii="Times New Roman" w:eastAsia="Times New Roman" w:hAnsi="Times New Roman" w:cs="Times New Roman"/>
                <w:bCs/>
                <w:sz w:val="24"/>
                <w:szCs w:val="24"/>
                <w:lang w:eastAsia="ru-RU"/>
              </w:rPr>
            </w:pPr>
            <w:r w:rsidRPr="00536A92">
              <w:rPr>
                <w:rFonts w:ascii="Times New Roman" w:eastAsia="Times New Roman" w:hAnsi="Times New Roman" w:cs="Times New Roman"/>
                <w:bCs/>
                <w:sz w:val="24"/>
                <w:szCs w:val="24"/>
                <w:lang w:eastAsia="ru-RU"/>
              </w:rPr>
              <w:t>3</w:t>
            </w:r>
          </w:p>
        </w:tc>
        <w:tc>
          <w:tcPr>
            <w:tcW w:w="2094"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220" w:right="-108"/>
              <w:jc w:val="both"/>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Дизельное топливо</w:t>
            </w:r>
          </w:p>
        </w:tc>
        <w:tc>
          <w:tcPr>
            <w:tcW w:w="993" w:type="dxa"/>
            <w:tcBorders>
              <w:top w:val="single" w:sz="4" w:space="0" w:color="auto"/>
              <w:left w:val="nil"/>
              <w:bottom w:val="single" w:sz="4" w:space="0" w:color="auto"/>
              <w:right w:val="single" w:sz="4" w:space="0" w:color="auto"/>
            </w:tcBorders>
            <w:shd w:val="clear" w:color="auto" w:fill="auto"/>
            <w:vAlign w:val="center"/>
          </w:tcPr>
          <w:p w:rsidR="00B748D9" w:rsidRPr="00536A92" w:rsidRDefault="00B748D9" w:rsidP="00536A92">
            <w:pPr>
              <w:spacing w:after="0" w:line="240" w:lineRule="auto"/>
              <w:ind w:left="-18" w:right="-30"/>
              <w:jc w:val="center"/>
              <w:rPr>
                <w:rFonts w:ascii="Times New Roman" w:eastAsia="Times New Roman" w:hAnsi="Times New Roman" w:cs="Times New Roman"/>
                <w:sz w:val="24"/>
                <w:szCs w:val="24"/>
                <w:lang w:eastAsia="ru-RU"/>
              </w:rPr>
            </w:pPr>
            <w:r w:rsidRPr="00536A92">
              <w:rPr>
                <w:rFonts w:ascii="Times New Roman" w:eastAsia="Times New Roman" w:hAnsi="Times New Roman" w:cs="Times New Roman"/>
                <w:sz w:val="24"/>
                <w:szCs w:val="24"/>
                <w:lang w:eastAsia="ru-RU"/>
              </w:rPr>
              <w:t>л</w:t>
            </w:r>
          </w:p>
        </w:tc>
        <w:tc>
          <w:tcPr>
            <w:tcW w:w="4819" w:type="dxa"/>
            <w:tcBorders>
              <w:top w:val="single" w:sz="4" w:space="0" w:color="auto"/>
              <w:left w:val="nil"/>
              <w:bottom w:val="single" w:sz="4" w:space="0" w:color="auto"/>
              <w:right w:val="single" w:sz="4" w:space="0" w:color="auto"/>
            </w:tcBorders>
            <w:shd w:val="clear" w:color="auto" w:fill="auto"/>
            <w:vAlign w:val="center"/>
          </w:tcPr>
          <w:p w:rsidR="00192EB4" w:rsidRDefault="00192EB4" w:rsidP="00192EB4">
            <w:pPr>
              <w:widowControl w:val="0"/>
              <w:autoSpaceDE w:val="0"/>
              <w:autoSpaceDN w:val="0"/>
              <w:adjustRightInd w:val="0"/>
              <w:spacing w:after="0" w:line="240" w:lineRule="auto"/>
              <w:ind w:left="-108" w:firstLine="283"/>
              <w:jc w:val="both"/>
              <w:rPr>
                <w:rFonts w:ascii="Times New Roman" w:eastAsia="Times New Roman" w:hAnsi="Times New Roman" w:cs="Times New Roman"/>
                <w:sz w:val="24"/>
                <w:szCs w:val="24"/>
                <w:lang w:eastAsia="ru-RU"/>
              </w:rPr>
            </w:pPr>
            <w:r w:rsidRPr="00192EB4">
              <w:rPr>
                <w:rFonts w:ascii="Times New Roman" w:eastAsia="Times New Roman" w:hAnsi="Times New Roman" w:cs="Times New Roman"/>
                <w:sz w:val="24"/>
                <w:szCs w:val="24"/>
                <w:lang w:eastAsia="ru-RU"/>
              </w:rPr>
              <w:t xml:space="preserve">Поставляемые горюче-смазочные материалы должны соответствовать требованиям технического регламента «О требованиях к автомобильному и </w:t>
            </w:r>
            <w:r w:rsidRPr="00192EB4">
              <w:rPr>
                <w:rFonts w:ascii="Times New Roman" w:eastAsia="Times New Roman" w:hAnsi="Times New Roman" w:cs="Times New Roman"/>
                <w:sz w:val="24"/>
                <w:szCs w:val="24"/>
                <w:lang w:eastAsia="ru-RU"/>
              </w:rPr>
              <w:lastRenderedPageBreak/>
              <w:t xml:space="preserve">авиационному бензину, дизельному и судовому топливу, топливу для реактивных двигателей и топочному мазуту», утвержденного </w:t>
            </w:r>
            <w:r>
              <w:rPr>
                <w:rFonts w:ascii="Times New Roman" w:eastAsia="Times New Roman" w:hAnsi="Times New Roman" w:cs="Times New Roman"/>
                <w:sz w:val="24"/>
                <w:szCs w:val="24"/>
                <w:lang w:eastAsia="ru-RU"/>
              </w:rPr>
              <w:t xml:space="preserve">Постановлением </w:t>
            </w:r>
            <w:r w:rsidRPr="00192EB4">
              <w:rPr>
                <w:rFonts w:ascii="Times New Roman" w:eastAsia="Times New Roman" w:hAnsi="Times New Roman" w:cs="Times New Roman"/>
                <w:sz w:val="24"/>
                <w:szCs w:val="24"/>
                <w:lang w:eastAsia="ru-RU"/>
              </w:rPr>
              <w:t>Правительства РФ от 27.02.2008 № 118 (в действующе</w:t>
            </w:r>
            <w:r>
              <w:rPr>
                <w:rFonts w:ascii="Times New Roman" w:eastAsia="Times New Roman" w:hAnsi="Times New Roman" w:cs="Times New Roman"/>
                <w:sz w:val="24"/>
                <w:szCs w:val="24"/>
                <w:lang w:eastAsia="ru-RU"/>
              </w:rPr>
              <w:t>й редакции) и требованиям ГОСТ Р</w:t>
            </w:r>
            <w:r w:rsidRPr="00192EB4">
              <w:rPr>
                <w:rFonts w:ascii="Times New Roman" w:eastAsia="Times New Roman" w:hAnsi="Times New Roman" w:cs="Times New Roman"/>
                <w:sz w:val="24"/>
                <w:szCs w:val="24"/>
                <w:lang w:eastAsia="ru-RU"/>
              </w:rPr>
              <w:t>51105-97 (в действующей редакции).</w:t>
            </w:r>
          </w:p>
          <w:p w:rsidR="00B748D9" w:rsidRPr="00536A92" w:rsidRDefault="00192EB4" w:rsidP="00192EB4">
            <w:pPr>
              <w:widowControl w:val="0"/>
              <w:autoSpaceDE w:val="0"/>
              <w:autoSpaceDN w:val="0"/>
              <w:adjustRightInd w:val="0"/>
              <w:spacing w:after="0" w:line="240" w:lineRule="auto"/>
              <w:ind w:left="-108" w:firstLine="283"/>
              <w:jc w:val="both"/>
              <w:rPr>
                <w:rFonts w:ascii="Times New Roman" w:eastAsia="Times New Roman" w:hAnsi="Times New Roman" w:cs="Times New Roman"/>
                <w:sz w:val="24"/>
                <w:szCs w:val="24"/>
                <w:lang w:eastAsia="ru-RU"/>
              </w:rPr>
            </w:pPr>
            <w:r w:rsidRPr="00192EB4">
              <w:rPr>
                <w:rFonts w:ascii="Times New Roman" w:hAnsi="Times New Roman" w:cs="Times New Roman"/>
                <w:sz w:val="24"/>
                <w:szCs w:val="24"/>
              </w:rPr>
              <w:t>Товар должен быть экологически и биологически безопасен для здоровья населения и окружающей среды, отвечать обязательным требованиям и правилам пожарной безопасности.   При использовании горюче-смазочных материалов не должно возникать угрозы отказа эксплуатируемых транспортных средств, влекущей за собой угрозу жизни и здоровья людей, сохранности их имущества.</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748D9" w:rsidRPr="00536A92" w:rsidRDefault="00B748D9" w:rsidP="00536A92">
            <w:pPr>
              <w:spacing w:after="0" w:line="240" w:lineRule="auto"/>
              <w:jc w:val="center"/>
              <w:rPr>
                <w:rFonts w:ascii="Times New Roman" w:eastAsia="Times New Roman" w:hAnsi="Times New Roman" w:cs="Times New Roman"/>
                <w:lang w:eastAsia="ru-RU"/>
              </w:rPr>
            </w:pPr>
            <w:r w:rsidRPr="00536A92">
              <w:rPr>
                <w:rFonts w:ascii="Times New Roman" w:eastAsia="Times New Roman" w:hAnsi="Times New Roman" w:cs="Times New Roman"/>
                <w:lang w:eastAsia="ru-RU"/>
              </w:rPr>
              <w:lastRenderedPageBreak/>
              <w:t>1200</w:t>
            </w:r>
          </w:p>
        </w:tc>
      </w:tr>
    </w:tbl>
    <w:p w:rsidR="00B748D9" w:rsidRDefault="00B748D9" w:rsidP="00B748D9">
      <w:pPr>
        <w:spacing w:after="0"/>
        <w:ind w:firstLine="426"/>
        <w:jc w:val="both"/>
        <w:rPr>
          <w:rFonts w:eastAsia="Calibri"/>
          <w:b/>
          <w:bCs/>
        </w:rPr>
      </w:pPr>
    </w:p>
    <w:p w:rsidR="00536A92" w:rsidRPr="00B748D9" w:rsidRDefault="00B748D9" w:rsidP="00B748D9">
      <w:pPr>
        <w:spacing w:after="0"/>
        <w:ind w:firstLine="426"/>
        <w:jc w:val="both"/>
        <w:rPr>
          <w:rFonts w:ascii="Times New Roman" w:hAnsi="Times New Roman" w:cs="Times New Roman"/>
          <w:sz w:val="24"/>
          <w:szCs w:val="24"/>
        </w:rPr>
      </w:pPr>
      <w:r w:rsidRPr="00B748D9">
        <w:rPr>
          <w:rFonts w:ascii="Times New Roman" w:hAnsi="Times New Roman" w:cs="Times New Roman"/>
          <w:sz w:val="24"/>
          <w:szCs w:val="24"/>
        </w:rPr>
        <w:t>Товар должен быть экологически и биологически безопасен для здоровья населения и окружающей среды, отвечать обязательным требованиям и пр</w:t>
      </w:r>
      <w:r>
        <w:rPr>
          <w:rFonts w:ascii="Times New Roman" w:hAnsi="Times New Roman" w:cs="Times New Roman"/>
          <w:sz w:val="24"/>
          <w:szCs w:val="24"/>
        </w:rPr>
        <w:t xml:space="preserve">авилам пожарной безопасности.  </w:t>
      </w:r>
      <w:r w:rsidRPr="00B748D9">
        <w:rPr>
          <w:rFonts w:ascii="Times New Roman" w:hAnsi="Times New Roman" w:cs="Times New Roman"/>
          <w:sz w:val="24"/>
          <w:szCs w:val="24"/>
        </w:rPr>
        <w:t>При использовании горюче-смазочных материалов не должно возникать угрозы отказа эксплуатируемых транспортных средств, влекущей за собой угрозу жизни и здоровья людей, сохранности их имущества.</w:t>
      </w:r>
    </w:p>
    <w:p w:rsidR="00B748D9" w:rsidRPr="00B748D9" w:rsidRDefault="00B748D9" w:rsidP="00A6612C">
      <w:pPr>
        <w:tabs>
          <w:tab w:val="left" w:pos="708"/>
        </w:tabs>
        <w:spacing w:after="0"/>
        <w:ind w:right="-2" w:firstLine="426"/>
        <w:jc w:val="both"/>
        <w:rPr>
          <w:rFonts w:ascii="Times New Roman" w:hAnsi="Times New Roman" w:cs="Times New Roman"/>
          <w:sz w:val="24"/>
          <w:szCs w:val="24"/>
        </w:rPr>
      </w:pPr>
      <w:r w:rsidRPr="00B748D9">
        <w:rPr>
          <w:rFonts w:ascii="Times New Roman" w:hAnsi="Times New Roman" w:cs="Times New Roman"/>
          <w:sz w:val="24"/>
          <w:szCs w:val="24"/>
        </w:rPr>
        <w:t>Заказчик должен иметь возможность покупки Товара в Ленинском, Советском, Фрунзенском и Октябрьском районах г. Иваново, а так же в Ивановском районе Ивановской области</w:t>
      </w:r>
      <w:r w:rsidR="00A6612C">
        <w:rPr>
          <w:rFonts w:ascii="Times New Roman" w:hAnsi="Times New Roman" w:cs="Times New Roman"/>
          <w:sz w:val="24"/>
          <w:szCs w:val="24"/>
        </w:rPr>
        <w:t>.</w:t>
      </w:r>
    </w:p>
    <w:p w:rsidR="00923A46" w:rsidRDefault="00B748D9" w:rsidP="00923A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923A46" w:rsidRPr="00923A46">
        <w:rPr>
          <w:rFonts w:ascii="Times New Roman" w:eastAsia="Times New Roman" w:hAnsi="Times New Roman" w:cs="Times New Roman"/>
          <w:b/>
          <w:sz w:val="24"/>
          <w:szCs w:val="24"/>
          <w:lang w:eastAsia="ru-RU"/>
        </w:rPr>
        <w:t>.Обоснование начальной (максимальной) цены контракта</w:t>
      </w:r>
    </w:p>
    <w:p w:rsidR="00B748D9" w:rsidRDefault="00B748D9" w:rsidP="00A6612C">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A6612C">
        <w:rPr>
          <w:rFonts w:ascii="Times New Roman" w:eastAsia="Times New Roman" w:hAnsi="Times New Roman"/>
          <w:color w:val="000000"/>
          <w:sz w:val="24"/>
          <w:szCs w:val="24"/>
          <w:lang w:eastAsia="ru-RU"/>
        </w:rPr>
        <w:t xml:space="preserve">Расчет начальной (максимальной) цены контракта на </w:t>
      </w:r>
      <w:r w:rsidRPr="00A6612C">
        <w:rPr>
          <w:rFonts w:ascii="Times New Roman" w:eastAsia="Times New Roman" w:hAnsi="Times New Roman"/>
          <w:sz w:val="24"/>
          <w:szCs w:val="24"/>
          <w:lang w:eastAsia="ru-RU"/>
        </w:rPr>
        <w:t>поставку нефтепродуктов</w:t>
      </w:r>
      <w:r w:rsidRPr="00A6612C">
        <w:rPr>
          <w:rFonts w:ascii="Times New Roman" w:eastAsia="Times New Roman" w:hAnsi="Times New Roman"/>
          <w:color w:val="000000"/>
          <w:sz w:val="24"/>
          <w:szCs w:val="24"/>
          <w:lang w:eastAsia="ru-RU"/>
        </w:rPr>
        <w:t xml:space="preserve"> производился в соответствии с коммерческими предложениями представленных поставщиками города Иваново.</w:t>
      </w:r>
    </w:p>
    <w:p w:rsidR="00A6612C" w:rsidRPr="00A6612C" w:rsidRDefault="00A6612C" w:rsidP="00A6612C">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B748D9" w:rsidRPr="00A6612C" w:rsidRDefault="00B748D9" w:rsidP="00B748D9">
      <w:pPr>
        <w:spacing w:after="0" w:line="240" w:lineRule="auto"/>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1. Результаты изучения рынка:</w:t>
      </w:r>
    </w:p>
    <w:tbl>
      <w:tblPr>
        <w:tblpPr w:leftFromText="180" w:rightFromText="180" w:vertAnchor="text" w:horzAnchor="margin" w:tblpXSpec="center" w:tblpY="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850"/>
        <w:gridCol w:w="851"/>
        <w:gridCol w:w="850"/>
        <w:gridCol w:w="851"/>
        <w:gridCol w:w="850"/>
        <w:gridCol w:w="993"/>
        <w:gridCol w:w="1842"/>
      </w:tblGrid>
      <w:tr w:rsidR="00A6612C" w:rsidTr="00885ECF">
        <w:trPr>
          <w:trHeight w:val="413"/>
        </w:trPr>
        <w:tc>
          <w:tcPr>
            <w:tcW w:w="534" w:type="dxa"/>
            <w:vMerge w:val="restart"/>
            <w:tcBorders>
              <w:top w:val="single" w:sz="4" w:space="0" w:color="auto"/>
              <w:left w:val="single" w:sz="4" w:space="0" w:color="auto"/>
              <w:bottom w:val="single" w:sz="4" w:space="0" w:color="auto"/>
              <w:right w:val="single" w:sz="4" w:space="0" w:color="auto"/>
            </w:tcBorders>
            <w:hideMark/>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 xml:space="preserve">№ </w:t>
            </w:r>
            <w:proofErr w:type="gramStart"/>
            <w:r w:rsidRPr="00A6612C">
              <w:rPr>
                <w:rFonts w:ascii="Times New Roman" w:eastAsia="Times New Roman" w:hAnsi="Times New Roman"/>
                <w:sz w:val="24"/>
                <w:szCs w:val="24"/>
                <w:lang w:eastAsia="ru-RU"/>
              </w:rPr>
              <w:t>п</w:t>
            </w:r>
            <w:proofErr w:type="gramEnd"/>
            <w:r w:rsidRPr="00A6612C">
              <w:rPr>
                <w:rFonts w:ascii="Times New Roman" w:eastAsia="Times New Roman" w:hAnsi="Times New Roman"/>
                <w:sz w:val="24"/>
                <w:szCs w:val="24"/>
                <w:lang w:eastAsia="ru-RU"/>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Наименование товара, работы, услуги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 xml:space="preserve">Ед. </w:t>
            </w:r>
            <w:proofErr w:type="spellStart"/>
            <w:r w:rsidRPr="00A6612C">
              <w:rPr>
                <w:rFonts w:ascii="Times New Roman" w:eastAsia="Times New Roman" w:hAnsi="Times New Roman"/>
                <w:sz w:val="24"/>
                <w:szCs w:val="24"/>
                <w:lang w:eastAsia="ru-RU"/>
              </w:rPr>
              <w:t>измер</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Цена участника исследования</w:t>
            </w:r>
          </w:p>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(руб.)</w:t>
            </w:r>
          </w:p>
        </w:tc>
        <w:tc>
          <w:tcPr>
            <w:tcW w:w="850" w:type="dxa"/>
            <w:tcBorders>
              <w:top w:val="single" w:sz="4" w:space="0" w:color="auto"/>
              <w:left w:val="single" w:sz="4" w:space="0" w:color="auto"/>
              <w:bottom w:val="single" w:sz="4" w:space="0" w:color="auto"/>
              <w:right w:val="single" w:sz="4" w:space="0" w:color="auto"/>
            </w:tcBorders>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 xml:space="preserve">Кол-во, </w:t>
            </w:r>
            <w:proofErr w:type="gramStart"/>
            <w:r w:rsidRPr="00A6612C">
              <w:rPr>
                <w:rFonts w:ascii="Times New Roman" w:eastAsia="Times New Roman" w:hAnsi="Times New Roman"/>
                <w:sz w:val="24"/>
                <w:szCs w:val="24"/>
                <w:lang w:eastAsia="ru-RU"/>
              </w:rPr>
              <w:t>л</w:t>
            </w:r>
            <w:proofErr w:type="gramEnd"/>
            <w:r w:rsidRPr="00A6612C">
              <w:rPr>
                <w:rFonts w:ascii="Times New Roman" w:eastAsia="Times New Roman" w:hAnsi="Times New Roman"/>
                <w:sz w:val="24"/>
                <w:szCs w:val="24"/>
                <w:lang w:eastAsia="ru-RU"/>
              </w:rPr>
              <w:t>.</w:t>
            </w:r>
          </w:p>
          <w:p w:rsidR="00A6612C" w:rsidRPr="00A6612C" w:rsidRDefault="00A6612C" w:rsidP="00A6612C">
            <w:pPr>
              <w:spacing w:after="0" w:line="240" w:lineRule="auto"/>
              <w:jc w:val="center"/>
              <w:rPr>
                <w:rFonts w:ascii="Times New Roman" w:eastAsia="Times New Roman" w:hAnsi="Times New Roman"/>
                <w:sz w:val="24"/>
                <w:szCs w:val="24"/>
                <w:lang w:eastAsia="ru-RU"/>
              </w:rPr>
            </w:pPr>
          </w:p>
        </w:tc>
        <w:tc>
          <w:tcPr>
            <w:tcW w:w="993" w:type="dxa"/>
            <w:vMerge w:val="restart"/>
            <w:tcBorders>
              <w:top w:val="single" w:sz="4" w:space="0" w:color="auto"/>
              <w:left w:val="single" w:sz="4" w:space="0" w:color="auto"/>
              <w:right w:val="single" w:sz="4" w:space="0" w:color="auto"/>
            </w:tcBorders>
            <w:hideMark/>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Среднерыночная цена товара (руб.)</w:t>
            </w:r>
          </w:p>
        </w:tc>
        <w:tc>
          <w:tcPr>
            <w:tcW w:w="1842" w:type="dxa"/>
            <w:vMerge w:val="restart"/>
            <w:tcBorders>
              <w:top w:val="single" w:sz="4" w:space="0" w:color="auto"/>
              <w:left w:val="single" w:sz="4" w:space="0" w:color="auto"/>
              <w:right w:val="single" w:sz="4" w:space="0" w:color="auto"/>
            </w:tcBorders>
          </w:tcPr>
          <w:p w:rsidR="00A6612C" w:rsidRPr="00A6612C" w:rsidRDefault="00A6612C" w:rsidP="00A6612C">
            <w:pPr>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Сумма, руб.</w:t>
            </w:r>
          </w:p>
          <w:p w:rsidR="00A6612C" w:rsidRPr="00A6612C" w:rsidRDefault="00A6612C" w:rsidP="00A6612C">
            <w:pPr>
              <w:spacing w:after="0" w:line="240" w:lineRule="auto"/>
              <w:jc w:val="center"/>
              <w:rPr>
                <w:rFonts w:ascii="Times New Roman" w:eastAsia="Times New Roman" w:hAnsi="Times New Roman"/>
                <w:sz w:val="24"/>
                <w:szCs w:val="24"/>
                <w:lang w:eastAsia="ru-RU"/>
              </w:rPr>
            </w:pPr>
          </w:p>
        </w:tc>
      </w:tr>
      <w:tr w:rsidR="00A6612C" w:rsidTr="00885ECF">
        <w:trPr>
          <w:trHeight w:val="41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612C" w:rsidRPr="00A6612C" w:rsidRDefault="00A6612C" w:rsidP="00A6612C">
            <w:pPr>
              <w:spacing w:after="0" w:line="240" w:lineRule="auto"/>
              <w:rPr>
                <w:rFonts w:ascii="Times New Roman" w:eastAsia="Times New Roman" w:hAnsi="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12C" w:rsidRPr="00A6612C" w:rsidRDefault="00A6612C" w:rsidP="00A6612C">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612C" w:rsidRPr="00A6612C" w:rsidRDefault="00A6612C" w:rsidP="00A6612C">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A6612C" w:rsidRPr="00A6612C" w:rsidRDefault="00A6612C" w:rsidP="00A6612C">
            <w:pPr>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6612C" w:rsidRPr="00A6612C" w:rsidRDefault="00A6612C" w:rsidP="00A6612C">
            <w:pPr>
              <w:spacing w:after="0" w:line="240" w:lineRule="auto"/>
              <w:jc w:val="center"/>
              <w:rPr>
                <w:rFonts w:ascii="Times New Roman" w:eastAsia="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A6612C" w:rsidRPr="00A6612C" w:rsidRDefault="00A6612C" w:rsidP="00A6612C">
            <w:pPr>
              <w:spacing w:after="0" w:line="240" w:lineRule="auto"/>
              <w:jc w:val="center"/>
              <w:rPr>
                <w:rFonts w:ascii="Times New Roman" w:eastAsia="Times New Roman" w:hAnsi="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A6612C" w:rsidRPr="00A6612C" w:rsidRDefault="00A6612C" w:rsidP="00A6612C">
            <w:pPr>
              <w:spacing w:after="0" w:line="240" w:lineRule="auto"/>
              <w:jc w:val="center"/>
              <w:rPr>
                <w:rFonts w:ascii="Times New Roman" w:eastAsia="Times New Roman" w:hAnsi="Times New Roman"/>
                <w:sz w:val="24"/>
                <w:szCs w:val="24"/>
                <w:lang w:eastAsia="ru-RU"/>
              </w:rPr>
            </w:pPr>
          </w:p>
        </w:tc>
      </w:tr>
      <w:tr w:rsidR="00B748D9" w:rsidTr="00A6612C">
        <w:tc>
          <w:tcPr>
            <w:tcW w:w="534"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color w:val="000000"/>
                <w:sz w:val="24"/>
                <w:szCs w:val="24"/>
                <w:lang w:eastAsia="ru-RU"/>
              </w:rPr>
              <w:t>АИ 95</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proofErr w:type="gramStart"/>
            <w:r w:rsidRPr="00A6612C">
              <w:rPr>
                <w:rFonts w:ascii="Times New Roman" w:eastAsia="Times New Roman" w:hAnsi="Times New Roman"/>
                <w:sz w:val="24"/>
                <w:szCs w:val="24"/>
                <w:lang w:eastAsia="ru-RU"/>
              </w:rPr>
              <w:t>л</w:t>
            </w:r>
            <w:proofErr w:type="gramEnd"/>
            <w:r w:rsidRPr="00A6612C">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851"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38000</w:t>
            </w:r>
          </w:p>
        </w:tc>
        <w:tc>
          <w:tcPr>
            <w:tcW w:w="993"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1842" w:type="dxa"/>
            <w:tcBorders>
              <w:top w:val="single" w:sz="4" w:space="0" w:color="auto"/>
              <w:left w:val="single" w:sz="4" w:space="0" w:color="auto"/>
              <w:bottom w:val="single" w:sz="4" w:space="0" w:color="auto"/>
              <w:right w:val="single" w:sz="4" w:space="0" w:color="auto"/>
            </w:tcBorders>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1 311 000</w:t>
            </w:r>
          </w:p>
        </w:tc>
      </w:tr>
      <w:tr w:rsidR="00B748D9" w:rsidTr="00A6612C">
        <w:tc>
          <w:tcPr>
            <w:tcW w:w="534"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color w:val="000000"/>
                <w:sz w:val="24"/>
                <w:szCs w:val="24"/>
                <w:lang w:eastAsia="ru-RU"/>
              </w:rPr>
            </w:pPr>
            <w:r w:rsidRPr="00A6612C">
              <w:rPr>
                <w:rFonts w:ascii="Times New Roman" w:eastAsia="Times New Roman" w:hAnsi="Times New Roman"/>
                <w:color w:val="000000"/>
                <w:sz w:val="24"/>
                <w:szCs w:val="24"/>
                <w:lang w:eastAsia="ru-RU"/>
              </w:rPr>
              <w:t>АИ 92</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proofErr w:type="gramStart"/>
            <w:r w:rsidRPr="00A6612C">
              <w:rPr>
                <w:rFonts w:ascii="Times New Roman" w:eastAsia="Times New Roman" w:hAnsi="Times New Roman"/>
                <w:sz w:val="24"/>
                <w:szCs w:val="24"/>
                <w:lang w:eastAsia="ru-RU"/>
              </w:rPr>
              <w:t>л</w:t>
            </w:r>
            <w:proofErr w:type="gramEnd"/>
            <w:r w:rsidRPr="00A6612C">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32,50</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32,50</w:t>
            </w:r>
          </w:p>
        </w:tc>
        <w:tc>
          <w:tcPr>
            <w:tcW w:w="851"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32,50</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4540</w:t>
            </w:r>
          </w:p>
        </w:tc>
        <w:tc>
          <w:tcPr>
            <w:tcW w:w="993"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32,50</w:t>
            </w:r>
          </w:p>
        </w:tc>
        <w:tc>
          <w:tcPr>
            <w:tcW w:w="1842" w:type="dxa"/>
            <w:tcBorders>
              <w:top w:val="single" w:sz="4" w:space="0" w:color="auto"/>
              <w:left w:val="single" w:sz="4" w:space="0" w:color="auto"/>
              <w:bottom w:val="single" w:sz="4" w:space="0" w:color="auto"/>
              <w:right w:val="single" w:sz="4" w:space="0" w:color="auto"/>
            </w:tcBorders>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147 550</w:t>
            </w:r>
          </w:p>
        </w:tc>
      </w:tr>
      <w:tr w:rsidR="00B748D9" w:rsidTr="00A6612C">
        <w:trPr>
          <w:trHeight w:val="533"/>
        </w:trPr>
        <w:tc>
          <w:tcPr>
            <w:tcW w:w="534"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A6612C" w:rsidRPr="00A6612C" w:rsidRDefault="00B748D9" w:rsidP="00A6612C">
            <w:pPr>
              <w:spacing w:after="0" w:line="240" w:lineRule="auto"/>
              <w:jc w:val="center"/>
              <w:rPr>
                <w:rFonts w:ascii="Times New Roman" w:eastAsia="Times New Roman" w:hAnsi="Times New Roman"/>
                <w:color w:val="000000"/>
                <w:sz w:val="24"/>
                <w:szCs w:val="24"/>
                <w:lang w:eastAsia="ru-RU"/>
              </w:rPr>
            </w:pPr>
            <w:r w:rsidRPr="00A6612C">
              <w:rPr>
                <w:rFonts w:ascii="Times New Roman" w:eastAsia="Times New Roman" w:hAnsi="Times New Roman"/>
                <w:color w:val="000000"/>
                <w:sz w:val="24"/>
                <w:szCs w:val="24"/>
                <w:lang w:eastAsia="ru-RU"/>
              </w:rPr>
              <w:t>Дизельное топливо</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proofErr w:type="gramStart"/>
            <w:r w:rsidRPr="00A6612C">
              <w:rPr>
                <w:rFonts w:ascii="Times New Roman" w:eastAsia="Times New Roman" w:hAnsi="Times New Roman"/>
                <w:sz w:val="24"/>
                <w:szCs w:val="24"/>
                <w:lang w:eastAsia="ru-RU"/>
              </w:rPr>
              <w:t>л</w:t>
            </w:r>
            <w:proofErr w:type="gramEnd"/>
            <w:r w:rsidRPr="00A6612C">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851"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850"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1200</w:t>
            </w:r>
          </w:p>
        </w:tc>
        <w:tc>
          <w:tcPr>
            <w:tcW w:w="993" w:type="dxa"/>
            <w:tcBorders>
              <w:top w:val="single" w:sz="4" w:space="0" w:color="auto"/>
              <w:left w:val="single" w:sz="4" w:space="0" w:color="auto"/>
              <w:bottom w:val="single" w:sz="4" w:space="0" w:color="auto"/>
              <w:right w:val="single" w:sz="4" w:space="0" w:color="auto"/>
            </w:tcBorders>
            <w:hideMark/>
          </w:tcPr>
          <w:p w:rsidR="00B748D9" w:rsidRPr="00A6612C" w:rsidRDefault="00B748D9"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34,50</w:t>
            </w:r>
          </w:p>
        </w:tc>
        <w:tc>
          <w:tcPr>
            <w:tcW w:w="1842" w:type="dxa"/>
            <w:tcBorders>
              <w:top w:val="single" w:sz="4" w:space="0" w:color="auto"/>
              <w:left w:val="single" w:sz="4" w:space="0" w:color="auto"/>
              <w:bottom w:val="single" w:sz="4" w:space="0" w:color="auto"/>
              <w:right w:val="single" w:sz="4" w:space="0" w:color="auto"/>
            </w:tcBorders>
          </w:tcPr>
          <w:p w:rsidR="00B748D9"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41 400</w:t>
            </w:r>
          </w:p>
        </w:tc>
      </w:tr>
      <w:tr w:rsidR="00A6612C" w:rsidTr="008D1206">
        <w:trPr>
          <w:trHeight w:val="175"/>
        </w:trPr>
        <w:tc>
          <w:tcPr>
            <w:tcW w:w="7338" w:type="dxa"/>
            <w:gridSpan w:val="8"/>
            <w:tcBorders>
              <w:top w:val="single" w:sz="4" w:space="0" w:color="auto"/>
              <w:left w:val="single" w:sz="4" w:space="0" w:color="auto"/>
              <w:bottom w:val="single" w:sz="4" w:space="0" w:color="auto"/>
              <w:right w:val="single" w:sz="4" w:space="0" w:color="auto"/>
            </w:tcBorders>
          </w:tcPr>
          <w:p w:rsidR="00A6612C" w:rsidRPr="00A6612C" w:rsidRDefault="00A6612C" w:rsidP="00A6612C">
            <w:pPr>
              <w:spacing w:after="0" w:line="240" w:lineRule="auto"/>
              <w:jc w:val="center"/>
              <w:rPr>
                <w:rFonts w:ascii="Times New Roman" w:eastAsia="Times New Roman" w:hAnsi="Times New Roman"/>
                <w:b/>
                <w:sz w:val="24"/>
                <w:szCs w:val="24"/>
                <w:lang w:eastAsia="ru-RU"/>
              </w:rPr>
            </w:pPr>
            <w:r w:rsidRPr="00A6612C">
              <w:rPr>
                <w:rFonts w:ascii="Times New Roman" w:eastAsia="Times New Roman" w:hAnsi="Times New Roman"/>
                <w:b/>
                <w:sz w:val="24"/>
                <w:szCs w:val="24"/>
                <w:lang w:eastAsia="ru-RU"/>
              </w:rPr>
              <w:t>Начальная максимальная цена контракта:</w:t>
            </w:r>
          </w:p>
        </w:tc>
        <w:tc>
          <w:tcPr>
            <w:tcW w:w="1842" w:type="dxa"/>
            <w:tcBorders>
              <w:top w:val="single" w:sz="4" w:space="0" w:color="auto"/>
              <w:left w:val="single" w:sz="4" w:space="0" w:color="auto"/>
              <w:bottom w:val="single" w:sz="4" w:space="0" w:color="auto"/>
              <w:right w:val="single" w:sz="4" w:space="0" w:color="auto"/>
            </w:tcBorders>
          </w:tcPr>
          <w:p w:rsidR="00A6612C" w:rsidRPr="00A6612C" w:rsidRDefault="00A6612C" w:rsidP="00A6612C">
            <w:pPr>
              <w:spacing w:after="0" w:line="240" w:lineRule="auto"/>
              <w:jc w:val="center"/>
              <w:rPr>
                <w:rFonts w:ascii="Times New Roman" w:eastAsia="Times New Roman" w:hAnsi="Times New Roman"/>
                <w:sz w:val="24"/>
                <w:szCs w:val="24"/>
                <w:lang w:eastAsia="ru-RU"/>
              </w:rPr>
            </w:pPr>
            <w:r w:rsidRPr="00A6612C">
              <w:rPr>
                <w:rFonts w:ascii="Times New Roman" w:eastAsia="Times New Roman" w:hAnsi="Times New Roman"/>
                <w:b/>
                <w:sz w:val="24"/>
                <w:szCs w:val="24"/>
                <w:lang w:eastAsia="ru-RU"/>
              </w:rPr>
              <w:t>1 499 950</w:t>
            </w:r>
          </w:p>
        </w:tc>
      </w:tr>
    </w:tbl>
    <w:p w:rsidR="00A6612C" w:rsidRPr="00A6612C" w:rsidRDefault="00A6612C" w:rsidP="00B748D9">
      <w:pPr>
        <w:spacing w:after="0" w:line="240" w:lineRule="auto"/>
        <w:jc w:val="both"/>
        <w:rPr>
          <w:rFonts w:ascii="Times New Roman" w:eastAsia="Times New Roman" w:hAnsi="Times New Roman"/>
          <w:sz w:val="24"/>
          <w:szCs w:val="24"/>
          <w:lang w:eastAsia="ru-RU"/>
        </w:rPr>
      </w:pPr>
    </w:p>
    <w:p w:rsidR="00B748D9" w:rsidRPr="00A6612C" w:rsidRDefault="00B748D9" w:rsidP="00B748D9">
      <w:pPr>
        <w:spacing w:after="0" w:line="240" w:lineRule="auto"/>
        <w:jc w:val="both"/>
        <w:rPr>
          <w:rFonts w:ascii="Times New Roman" w:eastAsia="Times New Roman" w:hAnsi="Times New Roman"/>
          <w:sz w:val="24"/>
          <w:szCs w:val="24"/>
          <w:lang w:eastAsia="ru-RU"/>
        </w:rPr>
      </w:pPr>
      <w:r w:rsidRPr="00A6612C">
        <w:rPr>
          <w:rFonts w:ascii="Times New Roman" w:eastAsia="Times New Roman" w:hAnsi="Times New Roman"/>
          <w:sz w:val="24"/>
          <w:szCs w:val="24"/>
          <w:lang w:eastAsia="ru-RU"/>
        </w:rPr>
        <w:t xml:space="preserve"> На основании результатов исследования рынка  определена начальная (максимальная) цена контракта на поставку нефтепродуктов в размере  </w:t>
      </w:r>
      <w:r w:rsidRPr="00A6612C">
        <w:rPr>
          <w:rFonts w:ascii="Times New Roman" w:eastAsia="Times New Roman" w:hAnsi="Times New Roman"/>
          <w:b/>
          <w:sz w:val="24"/>
          <w:szCs w:val="24"/>
          <w:lang w:eastAsia="ru-RU"/>
        </w:rPr>
        <w:t>1 499 950</w:t>
      </w:r>
      <w:r w:rsidRPr="00A6612C">
        <w:rPr>
          <w:rFonts w:ascii="Times New Roman" w:eastAsia="Times New Roman" w:hAnsi="Times New Roman"/>
          <w:sz w:val="24"/>
          <w:szCs w:val="24"/>
          <w:lang w:eastAsia="ru-RU"/>
        </w:rPr>
        <w:t xml:space="preserve"> (од</w:t>
      </w:r>
      <w:r w:rsidR="00A6612C" w:rsidRPr="00A6612C">
        <w:rPr>
          <w:rFonts w:ascii="Times New Roman" w:eastAsia="Times New Roman" w:hAnsi="Times New Roman"/>
          <w:sz w:val="24"/>
          <w:szCs w:val="24"/>
          <w:lang w:eastAsia="ru-RU"/>
        </w:rPr>
        <w:t>ного</w:t>
      </w:r>
      <w:r w:rsidRPr="00A6612C">
        <w:rPr>
          <w:rFonts w:ascii="Times New Roman" w:eastAsia="Times New Roman" w:hAnsi="Times New Roman"/>
          <w:sz w:val="24"/>
          <w:szCs w:val="24"/>
          <w:lang w:eastAsia="ru-RU"/>
        </w:rPr>
        <w:t xml:space="preserve"> миллион</w:t>
      </w:r>
      <w:r w:rsidR="00A6612C" w:rsidRPr="00A6612C">
        <w:rPr>
          <w:rFonts w:ascii="Times New Roman" w:eastAsia="Times New Roman" w:hAnsi="Times New Roman"/>
          <w:sz w:val="24"/>
          <w:szCs w:val="24"/>
          <w:lang w:eastAsia="ru-RU"/>
        </w:rPr>
        <w:t>а</w:t>
      </w:r>
      <w:r w:rsidRPr="00A6612C">
        <w:rPr>
          <w:rFonts w:ascii="Times New Roman" w:eastAsia="Times New Roman" w:hAnsi="Times New Roman"/>
          <w:sz w:val="24"/>
          <w:szCs w:val="24"/>
          <w:lang w:eastAsia="ru-RU"/>
        </w:rPr>
        <w:t xml:space="preserve"> четыре</w:t>
      </w:r>
      <w:r w:rsidR="00A6612C" w:rsidRPr="00A6612C">
        <w:rPr>
          <w:rFonts w:ascii="Times New Roman" w:eastAsia="Times New Roman" w:hAnsi="Times New Roman"/>
          <w:sz w:val="24"/>
          <w:szCs w:val="24"/>
          <w:lang w:eastAsia="ru-RU"/>
        </w:rPr>
        <w:t xml:space="preserve">хсот  </w:t>
      </w:r>
      <w:proofErr w:type="gramStart"/>
      <w:r w:rsidRPr="00A6612C">
        <w:rPr>
          <w:rFonts w:ascii="Times New Roman" w:eastAsia="Times New Roman" w:hAnsi="Times New Roman"/>
          <w:sz w:val="24"/>
          <w:szCs w:val="24"/>
          <w:lang w:eastAsia="ru-RU"/>
        </w:rPr>
        <w:t>девяносто девят</w:t>
      </w:r>
      <w:r w:rsidR="00A6612C" w:rsidRPr="00A6612C">
        <w:rPr>
          <w:rFonts w:ascii="Times New Roman" w:eastAsia="Times New Roman" w:hAnsi="Times New Roman"/>
          <w:sz w:val="24"/>
          <w:szCs w:val="24"/>
          <w:lang w:eastAsia="ru-RU"/>
        </w:rPr>
        <w:t>и</w:t>
      </w:r>
      <w:proofErr w:type="gramEnd"/>
      <w:r w:rsidRPr="00A6612C">
        <w:rPr>
          <w:rFonts w:ascii="Times New Roman" w:eastAsia="Times New Roman" w:hAnsi="Times New Roman"/>
          <w:sz w:val="24"/>
          <w:szCs w:val="24"/>
          <w:lang w:eastAsia="ru-RU"/>
        </w:rPr>
        <w:t xml:space="preserve">  тысяч девят</w:t>
      </w:r>
      <w:r w:rsidR="00A6612C" w:rsidRPr="00A6612C">
        <w:rPr>
          <w:rFonts w:ascii="Times New Roman" w:eastAsia="Times New Roman" w:hAnsi="Times New Roman"/>
          <w:sz w:val="24"/>
          <w:szCs w:val="24"/>
          <w:lang w:eastAsia="ru-RU"/>
        </w:rPr>
        <w:t>и</w:t>
      </w:r>
      <w:r w:rsidRPr="00A6612C">
        <w:rPr>
          <w:rFonts w:ascii="Times New Roman" w:eastAsia="Times New Roman" w:hAnsi="Times New Roman"/>
          <w:sz w:val="24"/>
          <w:szCs w:val="24"/>
          <w:lang w:eastAsia="ru-RU"/>
        </w:rPr>
        <w:t>сот пят</w:t>
      </w:r>
      <w:r w:rsidR="00A6612C" w:rsidRPr="00A6612C">
        <w:rPr>
          <w:rFonts w:ascii="Times New Roman" w:eastAsia="Times New Roman" w:hAnsi="Times New Roman"/>
          <w:sz w:val="24"/>
          <w:szCs w:val="24"/>
          <w:lang w:eastAsia="ru-RU"/>
        </w:rPr>
        <w:t>и</w:t>
      </w:r>
      <w:r w:rsidRPr="00A6612C">
        <w:rPr>
          <w:rFonts w:ascii="Times New Roman" w:eastAsia="Times New Roman" w:hAnsi="Times New Roman"/>
          <w:sz w:val="24"/>
          <w:szCs w:val="24"/>
          <w:lang w:eastAsia="ru-RU"/>
        </w:rPr>
        <w:t>десят</w:t>
      </w:r>
      <w:r w:rsidR="00A6612C" w:rsidRPr="00A6612C">
        <w:rPr>
          <w:rFonts w:ascii="Times New Roman" w:eastAsia="Times New Roman" w:hAnsi="Times New Roman"/>
          <w:sz w:val="24"/>
          <w:szCs w:val="24"/>
          <w:lang w:eastAsia="ru-RU"/>
        </w:rPr>
        <w:t>и</w:t>
      </w:r>
      <w:r w:rsidRPr="00A6612C">
        <w:rPr>
          <w:rFonts w:ascii="Times New Roman" w:eastAsia="Times New Roman" w:hAnsi="Times New Roman"/>
          <w:sz w:val="24"/>
          <w:szCs w:val="24"/>
          <w:lang w:eastAsia="ru-RU"/>
        </w:rPr>
        <w:t>) рублей.</w:t>
      </w:r>
    </w:p>
    <w:p w:rsidR="00B748D9" w:rsidRPr="00B748D9" w:rsidRDefault="00B748D9" w:rsidP="00B748D9">
      <w:pPr>
        <w:jc w:val="both"/>
        <w:rPr>
          <w:rFonts w:ascii="Times New Roman" w:eastAsia="Times New Roman" w:hAnsi="Times New Roman" w:cs="Times New Roman"/>
          <w:sz w:val="24"/>
          <w:szCs w:val="24"/>
          <w:lang w:eastAsia="ru-RU"/>
        </w:rPr>
      </w:pPr>
    </w:p>
    <w:sectPr w:rsidR="00B748D9" w:rsidRPr="00B748D9" w:rsidSect="00577D82">
      <w:headerReference w:type="even" r:id="rId46"/>
      <w:footerReference w:type="even" r:id="rId47"/>
      <w:footerReference w:type="default" r:id="rId48"/>
      <w:pgSz w:w="11906" w:h="16838" w:code="9"/>
      <w:pgMar w:top="851"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B2" w:rsidRDefault="002323B2" w:rsidP="004D04FC">
      <w:pPr>
        <w:spacing w:after="0" w:line="240" w:lineRule="auto"/>
      </w:pPr>
      <w:r>
        <w:separator/>
      </w:r>
    </w:p>
  </w:endnote>
  <w:endnote w:type="continuationSeparator" w:id="0">
    <w:p w:rsidR="002323B2" w:rsidRDefault="002323B2"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2" w:rsidRDefault="002323B2"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323B2" w:rsidRDefault="002323B2"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2" w:rsidRPr="00EF6212" w:rsidRDefault="002323B2"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B603FD">
      <w:rPr>
        <w:rStyle w:val="af2"/>
        <w:noProof/>
        <w:sz w:val="20"/>
        <w:szCs w:val="20"/>
      </w:rPr>
      <w:t>22</w:t>
    </w:r>
    <w:r w:rsidRPr="00EF6212">
      <w:rPr>
        <w:rStyle w:val="af2"/>
        <w:sz w:val="20"/>
        <w:szCs w:val="20"/>
      </w:rPr>
      <w:fldChar w:fldCharType="end"/>
    </w:r>
  </w:p>
  <w:p w:rsidR="002323B2" w:rsidRDefault="002323B2"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B2" w:rsidRDefault="002323B2" w:rsidP="004D04FC">
      <w:pPr>
        <w:spacing w:after="0" w:line="240" w:lineRule="auto"/>
      </w:pPr>
      <w:r>
        <w:separator/>
      </w:r>
    </w:p>
  </w:footnote>
  <w:footnote w:type="continuationSeparator" w:id="0">
    <w:p w:rsidR="002323B2" w:rsidRDefault="002323B2" w:rsidP="004D04FC">
      <w:pPr>
        <w:spacing w:after="0" w:line="240" w:lineRule="auto"/>
      </w:pPr>
      <w:r>
        <w:continuationSeparator/>
      </w:r>
    </w:p>
  </w:footnote>
  <w:footnote w:id="1">
    <w:p w:rsidR="002323B2" w:rsidRPr="00F34A0B" w:rsidRDefault="002323B2"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39"/>
        <w:jc w:val="both"/>
        <w:rPr>
          <w:rFonts w:ascii="Times New Roman" w:hAnsi="Times New Roman" w:cs="Times New Roman"/>
          <w:sz w:val="20"/>
          <w:szCs w:val="20"/>
        </w:rPr>
      </w:pPr>
      <w:r>
        <w:rPr>
          <w:rStyle w:val="aff8"/>
          <w:b/>
        </w:rPr>
        <w:footnoteRef/>
      </w:r>
      <w:r>
        <w:rPr>
          <w:b/>
        </w:rPr>
        <w:t xml:space="preserve"> </w:t>
      </w:r>
      <w:proofErr w:type="gramStart"/>
      <w:r w:rsidRPr="00F34A0B">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F34A0B">
          <w:rPr>
            <w:rStyle w:val="af3"/>
            <w:rFonts w:ascii="Times New Roman" w:hAnsi="Times New Roman" w:cs="Times New Roman"/>
            <w:sz w:val="20"/>
            <w:szCs w:val="20"/>
          </w:rPr>
          <w:t>порядке</w:t>
        </w:r>
      </w:hyperlink>
      <w:r w:rsidRPr="00F34A0B">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F34A0B">
        <w:rPr>
          <w:rFonts w:ascii="Times New Roman" w:hAnsi="Times New Roman" w:cs="Times New Roman"/>
          <w:color w:val="000000"/>
          <w:sz w:val="20"/>
          <w:szCs w:val="20"/>
          <w:lang w:val="x-none" w:eastAsia="x-none"/>
        </w:rPr>
        <w:t xml:space="preserve"> </w:t>
      </w:r>
      <w:hyperlink r:id="rId2" w:history="1">
        <w:r w:rsidRPr="00F34A0B">
          <w:rPr>
            <w:rStyle w:val="af3"/>
            <w:rFonts w:ascii="Times New Roman" w:hAnsi="Times New Roman" w:cs="Times New Roman"/>
            <w:sz w:val="20"/>
            <w:szCs w:val="20"/>
            <w:lang w:val="x-none" w:eastAsia="x-none"/>
          </w:rPr>
          <w:t>www.zakupki.gov.ru</w:t>
        </w:r>
      </w:hyperlink>
      <w:r w:rsidRPr="00F34A0B">
        <w:rPr>
          <w:rFonts w:ascii="Times New Roman" w:hAnsi="Times New Roman" w:cs="Times New Roman"/>
          <w:color w:val="000000"/>
          <w:sz w:val="20"/>
          <w:szCs w:val="20"/>
          <w:u w:val="single"/>
          <w:lang w:eastAsia="x-none"/>
        </w:rPr>
        <w:t xml:space="preserve"> (</w:t>
      </w:r>
      <w:r w:rsidRPr="00F34A0B">
        <w:rPr>
          <w:rFonts w:ascii="Times New Roman" w:hAnsi="Times New Roman" w:cs="Times New Roman"/>
          <w:color w:val="000000"/>
          <w:sz w:val="20"/>
          <w:szCs w:val="20"/>
          <w:lang w:eastAsia="x-none"/>
        </w:rPr>
        <w:t xml:space="preserve">часть 5 статьи 112 </w:t>
      </w:r>
      <w:r w:rsidRPr="00F34A0B">
        <w:rPr>
          <w:rFonts w:ascii="Times New Roman" w:hAnsi="Times New Roman" w:cs="Times New Roman"/>
          <w:sz w:val="20"/>
          <w:szCs w:val="20"/>
        </w:rPr>
        <w:t>Федерального закона от</w:t>
      </w:r>
      <w:proofErr w:type="gramEnd"/>
      <w:r w:rsidRPr="00F34A0B">
        <w:rPr>
          <w:rFonts w:ascii="Times New Roman" w:hAnsi="Times New Roman" w:cs="Times New Roman"/>
          <w:sz w:val="20"/>
          <w:szCs w:val="20"/>
        </w:rPr>
        <w:t xml:space="preserve"> </w:t>
      </w:r>
      <w:proofErr w:type="gramStart"/>
      <w:r w:rsidRPr="00F34A0B">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323B2" w:rsidRPr="00F34A0B" w:rsidRDefault="002323B2"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34A0B">
        <w:rPr>
          <w:rStyle w:val="aff8"/>
          <w:rFonts w:ascii="Times New Roman" w:hAnsi="Times New Roman" w:cs="Times New Roman"/>
        </w:rPr>
        <w:footnoteRef/>
      </w:r>
      <w:r w:rsidRPr="00F34A0B">
        <w:rPr>
          <w:rFonts w:ascii="Times New Roman" w:hAnsi="Times New Roman" w:cs="Times New Roman"/>
        </w:rPr>
        <w:t xml:space="preserve"> Указывается с 1 января 2016 года (ст. 114 Закона № 44-ФЗ)</w:t>
      </w:r>
    </w:p>
  </w:footnote>
  <w:footnote w:id="3">
    <w:p w:rsidR="002323B2" w:rsidRDefault="002323B2" w:rsidP="00142C3E">
      <w:pPr>
        <w:pStyle w:val="aff6"/>
      </w:pPr>
      <w:r>
        <w:rPr>
          <w:rStyle w:val="aff8"/>
        </w:rPr>
        <w:footnoteRef/>
      </w:r>
      <w:r>
        <w:t xml:space="preserve"> В соответствии с системой налогообложения, применяемой участником электронного аукциона</w:t>
      </w:r>
    </w:p>
  </w:footnote>
  <w:footnote w:id="4">
    <w:p w:rsidR="002323B2" w:rsidRDefault="002323B2" w:rsidP="00B73E6E">
      <w:pPr>
        <w:pStyle w:val="aff6"/>
      </w:pPr>
      <w:r>
        <w:rPr>
          <w:rStyle w:val="aff8"/>
        </w:rPr>
        <w:footnoteRef/>
      </w:r>
      <w:r>
        <w:t xml:space="preserve"> В соответствии с системой налогообложения, применяемой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B2" w:rsidRDefault="002323B2">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323B2" w:rsidRDefault="002323B2">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3F4623"/>
    <w:multiLevelType w:val="hybridMultilevel"/>
    <w:tmpl w:val="CBA27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3E31D71"/>
    <w:multiLevelType w:val="hybridMultilevel"/>
    <w:tmpl w:val="E68647E8"/>
    <w:lvl w:ilvl="0" w:tplc="FEF82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5"/>
  </w:num>
  <w:num w:numId="4">
    <w:abstractNumId w:val="0"/>
  </w:num>
  <w:num w:numId="5">
    <w:abstractNumId w:val="7"/>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2592"/>
    <w:rsid w:val="00036EED"/>
    <w:rsid w:val="00051274"/>
    <w:rsid w:val="000525CE"/>
    <w:rsid w:val="000602A4"/>
    <w:rsid w:val="0006267A"/>
    <w:rsid w:val="0007158F"/>
    <w:rsid w:val="00076FDE"/>
    <w:rsid w:val="000827D2"/>
    <w:rsid w:val="0009086E"/>
    <w:rsid w:val="00093456"/>
    <w:rsid w:val="00096767"/>
    <w:rsid w:val="0009684C"/>
    <w:rsid w:val="000A60A8"/>
    <w:rsid w:val="000A6766"/>
    <w:rsid w:val="000E2538"/>
    <w:rsid w:val="000E5D64"/>
    <w:rsid w:val="00101634"/>
    <w:rsid w:val="00104DC6"/>
    <w:rsid w:val="0011338B"/>
    <w:rsid w:val="001158AF"/>
    <w:rsid w:val="00117EDD"/>
    <w:rsid w:val="00123C2E"/>
    <w:rsid w:val="00126012"/>
    <w:rsid w:val="00127430"/>
    <w:rsid w:val="00142C3E"/>
    <w:rsid w:val="001437F2"/>
    <w:rsid w:val="00167AE4"/>
    <w:rsid w:val="00171F33"/>
    <w:rsid w:val="00181D9C"/>
    <w:rsid w:val="00183866"/>
    <w:rsid w:val="00192EB4"/>
    <w:rsid w:val="001E4399"/>
    <w:rsid w:val="001F635B"/>
    <w:rsid w:val="00200C7B"/>
    <w:rsid w:val="00205339"/>
    <w:rsid w:val="00210C12"/>
    <w:rsid w:val="002155A1"/>
    <w:rsid w:val="002323B2"/>
    <w:rsid w:val="00255504"/>
    <w:rsid w:val="0026523C"/>
    <w:rsid w:val="002714D1"/>
    <w:rsid w:val="00273233"/>
    <w:rsid w:val="002743C5"/>
    <w:rsid w:val="002762D8"/>
    <w:rsid w:val="0028226B"/>
    <w:rsid w:val="00285B07"/>
    <w:rsid w:val="00290FC8"/>
    <w:rsid w:val="002935DF"/>
    <w:rsid w:val="00294D8B"/>
    <w:rsid w:val="00297251"/>
    <w:rsid w:val="002B00FF"/>
    <w:rsid w:val="002B15FD"/>
    <w:rsid w:val="002C7892"/>
    <w:rsid w:val="002D5728"/>
    <w:rsid w:val="002D5D9F"/>
    <w:rsid w:val="002E18A7"/>
    <w:rsid w:val="002F30FE"/>
    <w:rsid w:val="00310B38"/>
    <w:rsid w:val="00316367"/>
    <w:rsid w:val="00317BD0"/>
    <w:rsid w:val="00320F9E"/>
    <w:rsid w:val="00321AB4"/>
    <w:rsid w:val="0035557F"/>
    <w:rsid w:val="003736EF"/>
    <w:rsid w:val="00384620"/>
    <w:rsid w:val="003A2B1D"/>
    <w:rsid w:val="003A50AD"/>
    <w:rsid w:val="003A76BD"/>
    <w:rsid w:val="003B1447"/>
    <w:rsid w:val="003B70DC"/>
    <w:rsid w:val="003C15AD"/>
    <w:rsid w:val="003C6E0F"/>
    <w:rsid w:val="003D5CB7"/>
    <w:rsid w:val="003E09E6"/>
    <w:rsid w:val="003E2503"/>
    <w:rsid w:val="003E2D20"/>
    <w:rsid w:val="00401BAA"/>
    <w:rsid w:val="00403A9B"/>
    <w:rsid w:val="00431D12"/>
    <w:rsid w:val="0045721B"/>
    <w:rsid w:val="004573BF"/>
    <w:rsid w:val="00483BF3"/>
    <w:rsid w:val="004961D8"/>
    <w:rsid w:val="004C6004"/>
    <w:rsid w:val="004C6645"/>
    <w:rsid w:val="004D04FC"/>
    <w:rsid w:val="004E2731"/>
    <w:rsid w:val="004F04E5"/>
    <w:rsid w:val="004F6FD1"/>
    <w:rsid w:val="00510EBF"/>
    <w:rsid w:val="00510F53"/>
    <w:rsid w:val="00511745"/>
    <w:rsid w:val="0051307B"/>
    <w:rsid w:val="00516302"/>
    <w:rsid w:val="00536A92"/>
    <w:rsid w:val="00540707"/>
    <w:rsid w:val="00551B7C"/>
    <w:rsid w:val="00554C51"/>
    <w:rsid w:val="00560CF3"/>
    <w:rsid w:val="005770FD"/>
    <w:rsid w:val="00577D82"/>
    <w:rsid w:val="00586332"/>
    <w:rsid w:val="005A39A3"/>
    <w:rsid w:val="005B2958"/>
    <w:rsid w:val="005C2B8E"/>
    <w:rsid w:val="005C7155"/>
    <w:rsid w:val="005D3B0E"/>
    <w:rsid w:val="005D4C5B"/>
    <w:rsid w:val="005D54F6"/>
    <w:rsid w:val="005D693F"/>
    <w:rsid w:val="005E31AA"/>
    <w:rsid w:val="005F347A"/>
    <w:rsid w:val="00613E6F"/>
    <w:rsid w:val="006140D8"/>
    <w:rsid w:val="00641083"/>
    <w:rsid w:val="00642282"/>
    <w:rsid w:val="0066019C"/>
    <w:rsid w:val="00663BBA"/>
    <w:rsid w:val="0067116B"/>
    <w:rsid w:val="00677971"/>
    <w:rsid w:val="00682EC0"/>
    <w:rsid w:val="0068756A"/>
    <w:rsid w:val="006A376C"/>
    <w:rsid w:val="006A475E"/>
    <w:rsid w:val="006A62FD"/>
    <w:rsid w:val="006A7790"/>
    <w:rsid w:val="006C6498"/>
    <w:rsid w:val="006E42AF"/>
    <w:rsid w:val="006E4461"/>
    <w:rsid w:val="0070407E"/>
    <w:rsid w:val="00707681"/>
    <w:rsid w:val="00720655"/>
    <w:rsid w:val="007314B3"/>
    <w:rsid w:val="00733039"/>
    <w:rsid w:val="0074210B"/>
    <w:rsid w:val="00752432"/>
    <w:rsid w:val="007668A4"/>
    <w:rsid w:val="00773879"/>
    <w:rsid w:val="00773CC3"/>
    <w:rsid w:val="007973D8"/>
    <w:rsid w:val="007A41B2"/>
    <w:rsid w:val="007B17BD"/>
    <w:rsid w:val="007B3D14"/>
    <w:rsid w:val="007C0762"/>
    <w:rsid w:val="007C1E4B"/>
    <w:rsid w:val="007C6871"/>
    <w:rsid w:val="007E59D3"/>
    <w:rsid w:val="007E60D4"/>
    <w:rsid w:val="007F3030"/>
    <w:rsid w:val="007F3E68"/>
    <w:rsid w:val="007F6D58"/>
    <w:rsid w:val="008020F5"/>
    <w:rsid w:val="008062E9"/>
    <w:rsid w:val="008120B2"/>
    <w:rsid w:val="00822EE1"/>
    <w:rsid w:val="00826D60"/>
    <w:rsid w:val="0084662D"/>
    <w:rsid w:val="008503C9"/>
    <w:rsid w:val="008634FA"/>
    <w:rsid w:val="00866459"/>
    <w:rsid w:val="0087026C"/>
    <w:rsid w:val="0087192E"/>
    <w:rsid w:val="00896628"/>
    <w:rsid w:val="008A080F"/>
    <w:rsid w:val="008A4F7C"/>
    <w:rsid w:val="008A6CA8"/>
    <w:rsid w:val="008A7682"/>
    <w:rsid w:val="008B5BB1"/>
    <w:rsid w:val="008B5F93"/>
    <w:rsid w:val="008C1C55"/>
    <w:rsid w:val="008C2052"/>
    <w:rsid w:val="008C3595"/>
    <w:rsid w:val="008C384B"/>
    <w:rsid w:val="008C62C8"/>
    <w:rsid w:val="008E1B89"/>
    <w:rsid w:val="008F257D"/>
    <w:rsid w:val="008F58A8"/>
    <w:rsid w:val="0090381F"/>
    <w:rsid w:val="00910BE8"/>
    <w:rsid w:val="00923A46"/>
    <w:rsid w:val="00947945"/>
    <w:rsid w:val="009615C7"/>
    <w:rsid w:val="00983F60"/>
    <w:rsid w:val="00994EBF"/>
    <w:rsid w:val="009A17BE"/>
    <w:rsid w:val="009A5FB4"/>
    <w:rsid w:val="009A647A"/>
    <w:rsid w:val="009D38C2"/>
    <w:rsid w:val="009D4F8A"/>
    <w:rsid w:val="009E1829"/>
    <w:rsid w:val="009F05A7"/>
    <w:rsid w:val="009F1C90"/>
    <w:rsid w:val="009F2288"/>
    <w:rsid w:val="00A2244B"/>
    <w:rsid w:val="00A22B0F"/>
    <w:rsid w:val="00A2767D"/>
    <w:rsid w:val="00A31D5F"/>
    <w:rsid w:val="00A32A27"/>
    <w:rsid w:val="00A52E16"/>
    <w:rsid w:val="00A53E20"/>
    <w:rsid w:val="00A6612C"/>
    <w:rsid w:val="00A67399"/>
    <w:rsid w:val="00A73369"/>
    <w:rsid w:val="00A75119"/>
    <w:rsid w:val="00A76C91"/>
    <w:rsid w:val="00A859B1"/>
    <w:rsid w:val="00A87DA1"/>
    <w:rsid w:val="00A91614"/>
    <w:rsid w:val="00A93B3A"/>
    <w:rsid w:val="00A94F6B"/>
    <w:rsid w:val="00AA18CD"/>
    <w:rsid w:val="00AA52A2"/>
    <w:rsid w:val="00AA7C10"/>
    <w:rsid w:val="00AA7FE5"/>
    <w:rsid w:val="00AB5225"/>
    <w:rsid w:val="00AC6357"/>
    <w:rsid w:val="00AD53FE"/>
    <w:rsid w:val="00AE41FB"/>
    <w:rsid w:val="00B12116"/>
    <w:rsid w:val="00B2308B"/>
    <w:rsid w:val="00B24CE8"/>
    <w:rsid w:val="00B3512A"/>
    <w:rsid w:val="00B361F7"/>
    <w:rsid w:val="00B43F42"/>
    <w:rsid w:val="00B51F91"/>
    <w:rsid w:val="00B603FD"/>
    <w:rsid w:val="00B70D04"/>
    <w:rsid w:val="00B73E6E"/>
    <w:rsid w:val="00B748D9"/>
    <w:rsid w:val="00B85C51"/>
    <w:rsid w:val="00B92D3F"/>
    <w:rsid w:val="00BA0790"/>
    <w:rsid w:val="00BA213D"/>
    <w:rsid w:val="00BB3779"/>
    <w:rsid w:val="00BC6097"/>
    <w:rsid w:val="00BE413B"/>
    <w:rsid w:val="00BE4A81"/>
    <w:rsid w:val="00BF1362"/>
    <w:rsid w:val="00BF34C9"/>
    <w:rsid w:val="00BF39F9"/>
    <w:rsid w:val="00C003AE"/>
    <w:rsid w:val="00C064B9"/>
    <w:rsid w:val="00C06F44"/>
    <w:rsid w:val="00C07BBA"/>
    <w:rsid w:val="00C153F2"/>
    <w:rsid w:val="00C16539"/>
    <w:rsid w:val="00C36FE8"/>
    <w:rsid w:val="00C50F90"/>
    <w:rsid w:val="00C51260"/>
    <w:rsid w:val="00C5413B"/>
    <w:rsid w:val="00C60691"/>
    <w:rsid w:val="00C870C8"/>
    <w:rsid w:val="00C949C1"/>
    <w:rsid w:val="00CA40D5"/>
    <w:rsid w:val="00CA53DA"/>
    <w:rsid w:val="00CB4D74"/>
    <w:rsid w:val="00CC2586"/>
    <w:rsid w:val="00CC3492"/>
    <w:rsid w:val="00CC5036"/>
    <w:rsid w:val="00CC6B26"/>
    <w:rsid w:val="00CC78D0"/>
    <w:rsid w:val="00CD4736"/>
    <w:rsid w:val="00CD4B01"/>
    <w:rsid w:val="00CD5167"/>
    <w:rsid w:val="00CE1723"/>
    <w:rsid w:val="00CE4AD1"/>
    <w:rsid w:val="00CF39D6"/>
    <w:rsid w:val="00D136F0"/>
    <w:rsid w:val="00D16A5F"/>
    <w:rsid w:val="00D42102"/>
    <w:rsid w:val="00D4659D"/>
    <w:rsid w:val="00D532F5"/>
    <w:rsid w:val="00D5335E"/>
    <w:rsid w:val="00D53FD4"/>
    <w:rsid w:val="00D606A5"/>
    <w:rsid w:val="00D61322"/>
    <w:rsid w:val="00D85925"/>
    <w:rsid w:val="00DB0BCE"/>
    <w:rsid w:val="00DB6A6F"/>
    <w:rsid w:val="00DD015E"/>
    <w:rsid w:val="00DD13DC"/>
    <w:rsid w:val="00DD4943"/>
    <w:rsid w:val="00DD76BB"/>
    <w:rsid w:val="00DF1094"/>
    <w:rsid w:val="00DF5190"/>
    <w:rsid w:val="00E0081C"/>
    <w:rsid w:val="00E04F6F"/>
    <w:rsid w:val="00E1632F"/>
    <w:rsid w:val="00E22ABD"/>
    <w:rsid w:val="00E25300"/>
    <w:rsid w:val="00E34EBE"/>
    <w:rsid w:val="00E548F9"/>
    <w:rsid w:val="00E551B5"/>
    <w:rsid w:val="00E6343A"/>
    <w:rsid w:val="00E7295A"/>
    <w:rsid w:val="00E82CA9"/>
    <w:rsid w:val="00EA0E27"/>
    <w:rsid w:val="00EC28BC"/>
    <w:rsid w:val="00EC3F31"/>
    <w:rsid w:val="00ED1EB1"/>
    <w:rsid w:val="00EE20BD"/>
    <w:rsid w:val="00EE56E8"/>
    <w:rsid w:val="00F0468E"/>
    <w:rsid w:val="00F1342B"/>
    <w:rsid w:val="00F278BC"/>
    <w:rsid w:val="00F34A0B"/>
    <w:rsid w:val="00F4373B"/>
    <w:rsid w:val="00F45071"/>
    <w:rsid w:val="00F479D8"/>
    <w:rsid w:val="00F63FE7"/>
    <w:rsid w:val="00F742E0"/>
    <w:rsid w:val="00F80F83"/>
    <w:rsid w:val="00F833C4"/>
    <w:rsid w:val="00F9622E"/>
    <w:rsid w:val="00F96DB6"/>
    <w:rsid w:val="00FA6F60"/>
    <w:rsid w:val="00FD3ADF"/>
    <w:rsid w:val="00FD4F64"/>
    <w:rsid w:val="00FD6472"/>
    <w:rsid w:val="00FE20EA"/>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3475">
      <w:bodyDiv w:val="1"/>
      <w:marLeft w:val="0"/>
      <w:marRight w:val="0"/>
      <w:marTop w:val="0"/>
      <w:marBottom w:val="0"/>
      <w:divBdr>
        <w:top w:val="none" w:sz="0" w:space="0" w:color="auto"/>
        <w:left w:val="none" w:sz="0" w:space="0" w:color="auto"/>
        <w:bottom w:val="none" w:sz="0" w:space="0" w:color="auto"/>
        <w:right w:val="none" w:sz="0" w:space="0" w:color="auto"/>
      </w:divBdr>
    </w:div>
    <w:div w:id="104886390">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10239490">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65914803">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2334995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925724036">
      <w:bodyDiv w:val="1"/>
      <w:marLeft w:val="0"/>
      <w:marRight w:val="0"/>
      <w:marTop w:val="0"/>
      <w:marBottom w:val="0"/>
      <w:divBdr>
        <w:top w:val="none" w:sz="0" w:space="0" w:color="auto"/>
        <w:left w:val="none" w:sz="0" w:space="0" w:color="auto"/>
        <w:bottom w:val="none" w:sz="0" w:space="0" w:color="auto"/>
        <w:right w:val="none" w:sz="0" w:space="0" w:color="auto"/>
      </w:divBdr>
    </w:div>
    <w:div w:id="1070008183">
      <w:bodyDiv w:val="1"/>
      <w:marLeft w:val="0"/>
      <w:marRight w:val="0"/>
      <w:marTop w:val="0"/>
      <w:marBottom w:val="0"/>
      <w:divBdr>
        <w:top w:val="none" w:sz="0" w:space="0" w:color="auto"/>
        <w:left w:val="none" w:sz="0" w:space="0" w:color="auto"/>
        <w:bottom w:val="none" w:sz="0" w:space="0" w:color="auto"/>
        <w:right w:val="none" w:sz="0" w:space="0" w:color="auto"/>
      </w:divBdr>
    </w:div>
    <w:div w:id="1083456581">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64283185">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45051910">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438679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052459291">
      <w:bodyDiv w:val="1"/>
      <w:marLeft w:val="0"/>
      <w:marRight w:val="0"/>
      <w:marTop w:val="0"/>
      <w:marBottom w:val="0"/>
      <w:divBdr>
        <w:top w:val="none" w:sz="0" w:space="0" w:color="auto"/>
        <w:left w:val="none" w:sz="0" w:space="0" w:color="auto"/>
        <w:bottom w:val="none" w:sz="0" w:space="0" w:color="auto"/>
        <w:right w:val="none" w:sz="0" w:space="0" w:color="auto"/>
      </w:divBdr>
    </w:div>
    <w:div w:id="2073231387">
      <w:bodyDiv w:val="1"/>
      <w:marLeft w:val="0"/>
      <w:marRight w:val="0"/>
      <w:marTop w:val="0"/>
      <w:marBottom w:val="0"/>
      <w:divBdr>
        <w:top w:val="none" w:sz="0" w:space="0" w:color="auto"/>
        <w:left w:val="none" w:sz="0" w:space="0" w:color="auto"/>
        <w:bottom w:val="none" w:sz="0" w:space="0" w:color="auto"/>
        <w:right w:val="none" w:sz="0" w:space="0" w:color="auto"/>
      </w:divBdr>
    </w:div>
    <w:div w:id="2118596515">
      <w:bodyDiv w:val="1"/>
      <w:marLeft w:val="0"/>
      <w:marRight w:val="0"/>
      <w:marTop w:val="0"/>
      <w:marBottom w:val="0"/>
      <w:divBdr>
        <w:top w:val="none" w:sz="0" w:space="0" w:color="auto"/>
        <w:left w:val="none" w:sz="0" w:space="0" w:color="auto"/>
        <w:bottom w:val="none" w:sz="0" w:space="0" w:color="auto"/>
        <w:right w:val="none" w:sz="0" w:space="0" w:color="auto"/>
      </w:divBdr>
    </w:div>
    <w:div w:id="2130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C:\Users\n.seltsova\Desktop\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C:\Users\n.seltsova\Desktop\213\&#1076;&#1086;&#1082;&#1091;&#1084;&#1077;&#1085;&#1090;&#1072;&#1094;&#1080;&#1103;%201.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n.seltsova\Desktop\213\&#1076;&#1086;&#1082;&#1091;&#1084;&#1077;&#1085;&#1090;&#1072;&#1094;&#1080;&#1103;%201.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yperlink" Target="consultantplus://offline/ref=6AD52A0C88AFE080F362BE2BAFCC102135D7D51EC6EEE1FCD0C154B0D066579FAA31E3F453CD0B60REo5K" TargetMode="External"/><Relationship Id="rId5" Type="http://schemas.openxmlformats.org/officeDocument/2006/relationships/settings" Target="settings.xml"/><Relationship Id="rId15" Type="http://schemas.openxmlformats.org/officeDocument/2006/relationships/hyperlink" Target="file:///C:\Users\n.seltsova\Desktop\213\&#1076;&#1086;&#1082;&#1091;&#1084;&#1077;&#1085;&#1090;&#1072;&#1094;&#1080;&#1103;%201.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C:\AppData\Local\Microsoft\Windows\Temporary%20Internet%20Files\y.shmotkina\AppData\Local\Microsoft\Windows\Temporary%20Internet%20Files\Content.IE5\UYK45LAQ\&#1040;&#1044;&#1086;&#1093;&#1088;&#1072;&#1085;&#1072;.doc" TargetMode="External"/><Relationship Id="rId49"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FA93-923A-4FE4-92E4-B624A49A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41</Pages>
  <Words>17008</Words>
  <Characters>96950</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Ирина Андреевна Жданова</cp:lastModifiedBy>
  <cp:revision>14</cp:revision>
  <cp:lastPrinted>2014-06-30T07:20:00Z</cp:lastPrinted>
  <dcterms:created xsi:type="dcterms:W3CDTF">2014-06-23T06:11:00Z</dcterms:created>
  <dcterms:modified xsi:type="dcterms:W3CDTF">2014-06-30T12:23:00Z</dcterms:modified>
</cp:coreProperties>
</file>