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E375D2">
            <w:pPr>
              <w:pageBreakBefore/>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6742B1"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6742B1">
              <w:rPr>
                <w:rFonts w:eastAsia="Times New Roman" w:cs="Times New Roman"/>
                <w:color w:val="000000"/>
                <w:sz w:val="28"/>
                <w:szCs w:val="28"/>
                <w:lang w:eastAsia="ru-RU" w:bidi="ar-SA"/>
              </w:rPr>
              <w:t>Управление жилищно-коммунального хозяйства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6742B1"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 xml:space="preserve">: </w:t>
      </w:r>
      <w:r w:rsidR="006742B1">
        <w:rPr>
          <w:rFonts w:eastAsia="Times New Roman" w:cs="Times New Roman"/>
          <w:color w:val="000000"/>
          <w:sz w:val="28"/>
          <w:szCs w:val="28"/>
          <w:lang w:eastAsia="ru-RU" w:bidi="ar-SA"/>
        </w:rPr>
        <w:t>У</w:t>
      </w:r>
      <w:r w:rsidR="006742B1" w:rsidRPr="006742B1">
        <w:rPr>
          <w:rFonts w:eastAsia="Times New Roman" w:cs="Times New Roman"/>
          <w:color w:val="000000"/>
          <w:sz w:val="28"/>
          <w:szCs w:val="28"/>
          <w:lang w:eastAsia="ru-RU" w:bidi="ar-SA"/>
        </w:rPr>
        <w:t>становка ограждений по торцу дома со стороны улицы 1-ой Сибирской по адресу:</w:t>
      </w:r>
      <w:r w:rsidR="004737D7">
        <w:rPr>
          <w:rFonts w:eastAsia="Times New Roman" w:cs="Times New Roman"/>
          <w:color w:val="000000"/>
          <w:sz w:val="28"/>
          <w:szCs w:val="28"/>
          <w:lang w:eastAsia="ru-RU" w:bidi="ar-SA"/>
        </w:rPr>
        <w:t xml:space="preserve"> г. Иваново, пр. Ленина, д.112а</w:t>
      </w:r>
      <w:r w:rsidR="006742B1" w:rsidRPr="006742B1">
        <w:rPr>
          <w:rFonts w:eastAsia="Times New Roman" w:cs="Times New Roman"/>
          <w:color w:val="000000"/>
          <w:sz w:val="28"/>
          <w:szCs w:val="28"/>
          <w:lang w:eastAsia="ru-RU" w:bidi="ar-SA"/>
        </w:rPr>
        <w:t xml:space="preserve"> и работы по ремонту лестницы между домами по адресу: г. Иваново, ул. Карьерная, д.58</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64718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64718E">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64718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4718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4718E">
              <w:rPr>
                <w:rFonts w:eastAsia="Times New Roman" w:cs="Times New Roman"/>
                <w:color w:val="000000"/>
                <w:lang w:eastAsia="ru-RU" w:bidi="ar-SA"/>
              </w:rPr>
              <w:t>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Часть I</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ЭЛЕКТРОННЫЙ АУКЦИОН</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DE1964">
        <w:rPr>
          <w:rFonts w:eastAsia="Times New Roman" w:cs="Times New Roman"/>
          <w:b/>
          <w:color w:val="000000"/>
          <w:sz w:val="28"/>
          <w:szCs w:val="28"/>
          <w:lang w:eastAsia="ru-RU" w:bidi="ar-SA"/>
        </w:rPr>
        <w:t>РАЗДЕЛ 1.1. Приглашение к участию в электронном аукционе</w:t>
      </w: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E1964" w:rsidRPr="00DE1964" w:rsidRDefault="00DE1964" w:rsidP="00DE196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DE1964">
        <w:rPr>
          <w:rFonts w:eastAsia="Times New Roman" w:cs="Times New Roman"/>
          <w:color w:val="000000"/>
          <w:lang w:val="x-none" w:eastAsia="x-none" w:bidi="ar-SA"/>
        </w:rPr>
        <w:t xml:space="preserve">Настоящим приглашаются к участию в электронном аукционе, </w:t>
      </w:r>
      <w:r w:rsidRPr="00DE1964">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bCs/>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DE1964">
        <w:rPr>
          <w:rFonts w:eastAsia="Times New Roman" w:cs="Times New Roman"/>
          <w:color w:val="0D0D0D"/>
          <w:lang w:val="x-none" w:eastAsia="x-none" w:bidi="ar-SA"/>
        </w:rPr>
        <w:t>Документация об электронн</w:t>
      </w:r>
      <w:r w:rsidRPr="00DE1964">
        <w:rPr>
          <w:rFonts w:eastAsia="Times New Roman" w:cs="Times New Roman"/>
          <w:color w:val="0D0D0D"/>
          <w:lang w:eastAsia="x-none" w:bidi="ar-SA"/>
        </w:rPr>
        <w:t>ом</w:t>
      </w:r>
      <w:r w:rsidRPr="00DE1964">
        <w:rPr>
          <w:rFonts w:eastAsia="Times New Roman" w:cs="Times New Roman"/>
          <w:color w:val="0D0D0D"/>
          <w:lang w:val="x-none" w:eastAsia="x-none" w:bidi="ar-SA"/>
        </w:rPr>
        <w:t xml:space="preserve"> </w:t>
      </w:r>
      <w:r w:rsidRPr="00DE1964">
        <w:rPr>
          <w:rFonts w:eastAsia="Times New Roman" w:cs="Times New Roman"/>
          <w:color w:val="0D0D0D"/>
          <w:lang w:eastAsia="x-none" w:bidi="ar-SA"/>
        </w:rPr>
        <w:t xml:space="preserve">аукционе </w:t>
      </w:r>
      <w:r w:rsidRPr="00DE1964">
        <w:rPr>
          <w:rFonts w:eastAsia="Times New Roman" w:cs="Times New Roman"/>
          <w:color w:val="0D0D0D"/>
          <w:lang w:val="x-none" w:eastAsia="x-none" w:bidi="ar-SA"/>
        </w:rPr>
        <w:t xml:space="preserve">размещена </w:t>
      </w: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единой информационной системе (далее также ЕИС)</w:t>
      </w:r>
      <w:r w:rsidRPr="00DE1964">
        <w:rPr>
          <w:rFonts w:eastAsia="Times New Roman" w:cs="Times New Roman"/>
          <w:b/>
          <w:bCs/>
          <w:color w:val="0D0D0D"/>
          <w:vertAlign w:val="superscript"/>
          <w:lang w:eastAsia="ru-RU" w:bidi="ar-SA"/>
        </w:rPr>
        <w:footnoteReference w:id="1"/>
      </w:r>
      <w:r w:rsidRPr="00DE1964">
        <w:rPr>
          <w:rFonts w:eastAsia="Times New Roman" w:cs="Times New Roman"/>
          <w:b/>
          <w:bCs/>
          <w:color w:val="0D0D0D"/>
          <w:lang w:eastAsia="ru-RU" w:bidi="ar-SA"/>
        </w:rPr>
        <w:t xml:space="preserve"> </w:t>
      </w:r>
      <w:r w:rsidRPr="00DE1964">
        <w:rPr>
          <w:rFonts w:eastAsia="Times New Roman" w:cs="Times New Roman"/>
          <w:color w:val="0D0D0D"/>
          <w:lang w:val="x-none" w:eastAsia="x-none" w:bidi="ar-SA"/>
        </w:rPr>
        <w:t xml:space="preserve">одновременно с извещением о проведении электронного аукциона. </w:t>
      </w:r>
    </w:p>
    <w:p w:rsidR="00DE1964" w:rsidRPr="00DE1964" w:rsidRDefault="00DE1964" w:rsidP="00DE196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DE1964">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DE1964">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E1964" w:rsidRPr="00DE1964" w:rsidRDefault="00DE1964" w:rsidP="00DE196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 xml:space="preserve">единой информационной системе </w:t>
      </w:r>
      <w:r w:rsidRPr="00DE1964">
        <w:rPr>
          <w:rFonts w:eastAsia="Times New Roman" w:cs="Times New Roman"/>
          <w:color w:val="0D0D0D"/>
          <w:spacing w:val="1"/>
          <w:lang w:val="x-none" w:eastAsia="x-none" w:bidi="ar-SA"/>
        </w:rPr>
        <w:t>будут публиковаться все разъяснения, касающиеся положений на</w:t>
      </w:r>
      <w:r w:rsidRPr="00DE1964">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DE1964">
        <w:rPr>
          <w:rFonts w:eastAsia="Times New Roman" w:cs="Times New Roman"/>
          <w:color w:val="0D0D0D"/>
          <w:lang w:val="x-none" w:eastAsia="x-none" w:bidi="ar-SA"/>
        </w:rPr>
        <w:t xml:space="preserve">документации </w:t>
      </w:r>
      <w:r w:rsidRPr="00DE1964">
        <w:rPr>
          <w:rFonts w:eastAsia="Times New Roman" w:cs="Times New Roman"/>
          <w:color w:val="0D0D0D"/>
          <w:spacing w:val="-1"/>
          <w:lang w:val="x-none" w:eastAsia="x-none" w:bidi="ar-SA"/>
        </w:rPr>
        <w:t>об электронном аукционе</w:t>
      </w:r>
      <w:r w:rsidRPr="00DE1964">
        <w:rPr>
          <w:rFonts w:eastAsia="Times New Roman" w:cs="Times New Roman"/>
          <w:color w:val="0D0D0D"/>
          <w:lang w:val="x-none" w:eastAsia="x-none" w:bidi="ar-SA"/>
        </w:rPr>
        <w:t xml:space="preserve"> в случае возникновения таковых.</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DE1964">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E1964">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E1964" w:rsidRPr="00DE1964" w:rsidRDefault="00DE1964" w:rsidP="00DE196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DE1964">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DE1964">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E1964">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DE1964">
        <w:rPr>
          <w:rFonts w:eastAsia="Times New Roman" w:cs="Times New Roman"/>
          <w:b/>
          <w:color w:val="0D0D0D"/>
          <w:lang w:eastAsia="ru-RU" w:bidi="ar-SA"/>
        </w:rPr>
        <w:t>оператора электронной площадки уведомлений о</w:t>
      </w:r>
      <w:r w:rsidRPr="00DE1964">
        <w:rPr>
          <w:rFonts w:eastAsia="Times New Roman" w:cs="Times New Roman"/>
          <w:b/>
          <w:color w:val="0D0D0D"/>
          <w:szCs w:val="20"/>
          <w:lang w:eastAsia="ru-RU" w:bidi="ar-SA"/>
        </w:rPr>
        <w:t xml:space="preserve"> разъяснении или изменений к </w:t>
      </w:r>
      <w:r w:rsidRPr="00DE1964">
        <w:rPr>
          <w:rFonts w:eastAsia="Times New Roman" w:cs="Times New Roman"/>
          <w:b/>
          <w:color w:val="0D0D0D"/>
          <w:spacing w:val="2"/>
          <w:lang w:eastAsia="ru-RU" w:bidi="ar-SA"/>
        </w:rPr>
        <w:t xml:space="preserve">документации </w:t>
      </w:r>
      <w:r w:rsidRPr="00DE1964">
        <w:rPr>
          <w:rFonts w:eastAsia="Times New Roman" w:cs="Times New Roman"/>
          <w:b/>
          <w:color w:val="0D0D0D"/>
          <w:spacing w:val="-1"/>
          <w:lang w:eastAsia="ru-RU" w:bidi="ar-SA"/>
        </w:rPr>
        <w:t>об электронном аукционе.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525C2C" w:rsidRDefault="00525C2C"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DE1964">
        <w:rPr>
          <w:rFonts w:eastAsia="Times New Roman" w:cs="Times New Roman"/>
          <w:b/>
          <w:color w:val="0D0D0D"/>
          <w:sz w:val="28"/>
          <w:szCs w:val="28"/>
          <w:lang w:eastAsia="ru-RU" w:bidi="ar-SA"/>
        </w:rPr>
        <w:t>РАЗДЕЛ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1. ОБЩИЕ СВЕДЕНИЯ</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
          <w:color w:val="0D0D0D"/>
          <w:lang w:eastAsia="ru-RU" w:bidi="ar-SA"/>
        </w:rPr>
        <w:t xml:space="preserve">1.1. </w:t>
      </w:r>
      <w:proofErr w:type="gramStart"/>
      <w:r w:rsidRPr="00DE1964">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E1964">
        <w:rPr>
          <w:rFonts w:eastAsia="Times New Roman" w:cs="Times New Roman"/>
          <w:color w:val="0D0D0D"/>
          <w:lang w:val="en-US" w:eastAsia="ru-RU" w:bidi="ar-SA"/>
        </w:rPr>
        <w:t>II</w:t>
      </w:r>
      <w:r w:rsidRPr="00DE1964">
        <w:rPr>
          <w:rFonts w:eastAsia="Times New Roman" w:cs="Times New Roman"/>
          <w:color w:val="0D0D0D"/>
          <w:lang w:eastAsia="ru-RU" w:bidi="ar-SA"/>
        </w:rPr>
        <w:t xml:space="preserve">), описание объекта закупки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документации об электронном аукционе. </w:t>
      </w:r>
      <w:proofErr w:type="gramEnd"/>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1.2. Законодательное регулирование.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1.2.1. </w:t>
      </w:r>
      <w:proofErr w:type="gramStart"/>
      <w:r w:rsidRPr="00DE1964">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1.3. Заказчик, уполномоченный орган.</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1.3.1. Заказчик указан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настоящей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1.3.2. </w:t>
      </w:r>
      <w:proofErr w:type="gramStart"/>
      <w:r w:rsidRPr="00DE1964">
        <w:rPr>
          <w:rFonts w:eastAsia="Times New Roman" w:cs="Times New Roman"/>
          <w:color w:val="0D0D0D"/>
          <w:lang w:eastAsia="ru-RU" w:bidi="ar-SA"/>
        </w:rPr>
        <w:t xml:space="preserve">Уполномоченный орган, указанный соответственно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соответствии с процедурами, условиями</w:t>
      </w:r>
      <w:proofErr w:type="gramEnd"/>
      <w:r w:rsidRPr="00DE1964">
        <w:rPr>
          <w:rFonts w:eastAsia="Times New Roman" w:cs="Times New Roman"/>
          <w:color w:val="0D0D0D"/>
          <w:lang w:eastAsia="ru-RU" w:bidi="ar-SA"/>
        </w:rPr>
        <w:t xml:space="preserve"> и положениями настоящей документации об электронном аукционе.</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
          <w:color w:val="0D0D0D"/>
          <w:lang w:eastAsia="ru-RU" w:bidi="ar-SA"/>
        </w:rPr>
        <w:t xml:space="preserve">1.4. Наименование и описание объекта электронного аукциона, </w:t>
      </w:r>
      <w:r w:rsidRPr="00DE1964">
        <w:rPr>
          <w:rFonts w:eastAsia="Times New Roman" w:cs="Times New Roman"/>
          <w:b/>
          <w:bCs/>
          <w:color w:val="0D0D0D"/>
          <w:lang w:eastAsia="ru-RU" w:bidi="ar-SA"/>
        </w:rPr>
        <w:t>идентификационный код закупки</w:t>
      </w:r>
      <w:r w:rsidRPr="00DE1964">
        <w:rPr>
          <w:rFonts w:eastAsia="Times New Roman" w:cs="Times New Roman"/>
          <w:b/>
          <w:bCs/>
          <w:color w:val="0D0D0D"/>
          <w:vertAlign w:val="superscript"/>
          <w:lang w:eastAsia="ru-RU" w:bidi="ar-SA"/>
        </w:rPr>
        <w:footnoteReference w:id="2"/>
      </w:r>
      <w:r w:rsidRPr="00DE1964">
        <w:rPr>
          <w:rFonts w:eastAsia="Times New Roman" w:cs="Times New Roman"/>
          <w:b/>
          <w:color w:val="0D0D0D"/>
          <w:lang w:eastAsia="ru-RU" w:bidi="ar-SA"/>
        </w:rPr>
        <w:t>. Место</w:t>
      </w:r>
      <w:r w:rsidRPr="00DE1964">
        <w:rPr>
          <w:rFonts w:eastAsia="Times New Roman" w:cs="Times New Roman"/>
          <w:b/>
          <w:bCs/>
          <w:color w:val="0D0D0D"/>
          <w:lang w:eastAsia="ru-RU" w:bidi="ar-SA"/>
        </w:rPr>
        <w:t xml:space="preserve"> </w:t>
      </w:r>
      <w:r w:rsidRPr="00DE1964">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b/>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1.4.2. Место</w:t>
      </w:r>
      <w:r w:rsidRPr="00DE1964">
        <w:rPr>
          <w:rFonts w:eastAsia="Times New Roman" w:cs="Times New Roman"/>
          <w:bCs/>
          <w:color w:val="0D0D0D"/>
          <w:lang w:eastAsia="ru-RU" w:bidi="ar-SA"/>
        </w:rPr>
        <w:t xml:space="preserve"> </w:t>
      </w:r>
      <w:r w:rsidRPr="00DE1964">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color w:val="0D0D0D"/>
          <w:lang w:eastAsia="ru-RU" w:bidi="ar-SA"/>
        </w:rPr>
        <w:t xml:space="preserve">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«Описание объекта закупки»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1.5. Начальная (максимальная) цена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DE1964">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1.5.2. Порядок формирования цены контракта указан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1.6. Источник финансирования заказа, порядок и срок оплаты.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DE1964">
        <w:rPr>
          <w:rFonts w:eastAsia="Times New Roman" w:cs="Times New Roman"/>
          <w:color w:val="0D0D0D"/>
          <w:lang w:eastAsia="ru-RU" w:bidi="ar-SA"/>
        </w:rPr>
        <w:t xml:space="preserve">1.6.1. Источник финансирования, порядок и срок оплаты контракта,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i/>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1.7. Требования к участникам закупки.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sidRPr="00DE1964">
        <w:rPr>
          <w:rFonts w:eastAsia="Times New Roman" w:cs="Times New Roman"/>
          <w:color w:val="0D0D0D"/>
          <w:lang w:eastAsia="ru-RU" w:bidi="ar-SA"/>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DE1964">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color w:val="0D0D0D"/>
          <w:lang w:eastAsia="ru-RU" w:bidi="ar-SA"/>
        </w:rPr>
        <w:t xml:space="preserve">. Статус субъекта малого предпринимательства, </w:t>
      </w:r>
      <w:r w:rsidRPr="00DE1964">
        <w:rPr>
          <w:rFonts w:eastAsia="Times New Roman" w:cs="Times New Roman"/>
          <w:bCs/>
          <w:color w:val="0D0D0D"/>
          <w:lang w:eastAsia="ru-RU" w:bidi="ar-SA"/>
        </w:rPr>
        <w:t>ориентированных некоммерческих организаций</w:t>
      </w:r>
      <w:r w:rsidRPr="00DE1964">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Участник закупки должен соответствовать:</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DE1964">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iCs/>
          <w:lang w:eastAsia="ru-RU" w:bidi="ar-SA"/>
        </w:rPr>
      </w:pPr>
      <w:r w:rsidRPr="00DE1964">
        <w:rPr>
          <w:rFonts w:eastAsia="Times New Roman" w:cs="Times New Roman"/>
          <w:b/>
          <w:iCs/>
          <w:lang w:eastAsia="ru-RU" w:bidi="ar-SA"/>
        </w:rPr>
        <w:t>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DE1964">
        <w:rPr>
          <w:rFonts w:eastAsia="Times New Roman" w:cs="Times New Roman"/>
          <w:color w:val="0D0D0D"/>
          <w:lang w:eastAsia="ru-RU" w:bidi="ar-SA"/>
        </w:rPr>
        <w:t>1.7.5. Единые требования к участникам закупки (</w:t>
      </w:r>
      <w:r w:rsidRPr="00DE1964">
        <w:rPr>
          <w:rFonts w:eastAsia="Times New Roman" w:cs="Times New Roman"/>
          <w:lang w:eastAsia="ru-RU" w:bidi="ar-SA"/>
        </w:rPr>
        <w:t>предъявляются в равной мере ко всем участникам закупок)</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DE1964">
        <w:rPr>
          <w:rFonts w:eastAsia="Times New Roman" w:cs="Times New Roman"/>
          <w:color w:val="0D0D0D"/>
          <w:lang w:eastAsia="ru-RU" w:bidi="ar-SA"/>
        </w:rPr>
        <w:t xml:space="preserve">1.7.5.1. </w:t>
      </w:r>
      <w:proofErr w:type="gramStart"/>
      <w:r w:rsidRPr="00DE1964">
        <w:rPr>
          <w:rFonts w:eastAsia="Times New Roman" w:cs="Times New Roman"/>
          <w:color w:val="0D0D0D"/>
          <w:lang w:val="en-US" w:eastAsia="ru-RU" w:bidi="ar-SA"/>
        </w:rPr>
        <w:t>C</w:t>
      </w:r>
      <w:proofErr w:type="spellStart"/>
      <w:r w:rsidRPr="00DE1964">
        <w:rPr>
          <w:rFonts w:eastAsia="Times New Roman" w:cs="Times New Roman"/>
          <w:lang w:eastAsia="ru-RU" w:bidi="ar-SA"/>
        </w:rPr>
        <w:t>оответствие</w:t>
      </w:r>
      <w:proofErr w:type="spellEnd"/>
      <w:r w:rsidRPr="00DE1964">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E1964">
        <w:rPr>
          <w:rFonts w:eastAsia="Times New Roman" w:cs="Times New Roman"/>
          <w:color w:val="0D0D0D"/>
          <w:lang w:eastAsia="ru-RU" w:bidi="ar-SA"/>
        </w:rPr>
        <w:t xml:space="preserve">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1.7.5.2. Правомочность участника закупки заключать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1.7.5.3. </w:t>
      </w:r>
      <w:proofErr w:type="spellStart"/>
      <w:r w:rsidRPr="00DE1964">
        <w:rPr>
          <w:rFonts w:eastAsia="Times New Roman" w:cs="Times New Roman"/>
          <w:color w:val="0D0D0D"/>
          <w:lang w:eastAsia="ru-RU" w:bidi="ar-SA"/>
        </w:rPr>
        <w:t>Непроведение</w:t>
      </w:r>
      <w:proofErr w:type="spellEnd"/>
      <w:r w:rsidRPr="00DE1964">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1.7.5.4. </w:t>
      </w:r>
      <w:proofErr w:type="spellStart"/>
      <w:r w:rsidRPr="00DE1964">
        <w:rPr>
          <w:rFonts w:eastAsia="Times New Roman" w:cs="Times New Roman"/>
          <w:color w:val="0D0D0D"/>
          <w:lang w:eastAsia="ru-RU" w:bidi="ar-SA"/>
        </w:rPr>
        <w:t>Неприостановление</w:t>
      </w:r>
      <w:proofErr w:type="spellEnd"/>
      <w:r w:rsidRPr="00DE1964">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DE1964">
          <w:rPr>
            <w:rFonts w:eastAsia="Times New Roman" w:cs="Times New Roman"/>
            <w:color w:val="0D0D0D"/>
            <w:u w:val="single"/>
            <w:lang w:eastAsia="ru-RU" w:bidi="ar-SA"/>
          </w:rPr>
          <w:t>Кодексом</w:t>
        </w:r>
      </w:hyperlink>
      <w:r w:rsidRPr="00DE1964">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1.7.5.5. </w:t>
      </w:r>
      <w:proofErr w:type="gramStart"/>
      <w:r w:rsidRPr="00DE1964">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E1964">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1964">
        <w:rPr>
          <w:rFonts w:eastAsia="Times New Roman" w:cs="Times New Roman"/>
          <w:color w:val="0D0D0D"/>
          <w:lang w:eastAsia="ru-RU" w:bidi="ar-SA"/>
        </w:rPr>
        <w:t>указанных</w:t>
      </w:r>
      <w:proofErr w:type="gramEnd"/>
      <w:r w:rsidRPr="00DE1964">
        <w:rPr>
          <w:rFonts w:eastAsia="Times New Roman" w:cs="Times New Roman"/>
          <w:color w:val="0D0D0D"/>
          <w:lang w:eastAsia="ru-RU" w:bidi="ar-SA"/>
        </w:rPr>
        <w:t xml:space="preserve"> </w:t>
      </w:r>
      <w:r w:rsidRPr="00DE1964">
        <w:rPr>
          <w:rFonts w:eastAsia="Times New Roman" w:cs="Times New Roman"/>
          <w:color w:val="0D0D0D"/>
          <w:lang w:eastAsia="ru-RU" w:bidi="ar-SA"/>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1.7.5.6. </w:t>
      </w:r>
      <w:proofErr w:type="gramStart"/>
      <w:r w:rsidRPr="00DE1964">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E1964">
        <w:rPr>
          <w:rFonts w:eastAsia="Times New Roman" w:cs="Times New Roman"/>
          <w:color w:val="0D0D0D"/>
          <w:lang w:eastAsia="ru-RU" w:bidi="ar-SA"/>
        </w:rPr>
        <w:t xml:space="preserve"> услуги, </w:t>
      </w:r>
      <w:proofErr w:type="gramStart"/>
      <w:r w:rsidRPr="00DE1964">
        <w:rPr>
          <w:rFonts w:eastAsia="Times New Roman" w:cs="Times New Roman"/>
          <w:color w:val="0D0D0D"/>
          <w:lang w:eastAsia="ru-RU" w:bidi="ar-SA"/>
        </w:rPr>
        <w:t>являющихся</w:t>
      </w:r>
      <w:proofErr w:type="gramEnd"/>
      <w:r w:rsidRPr="00DE1964">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1.7.5.8. </w:t>
      </w:r>
      <w:proofErr w:type="gramStart"/>
      <w:r w:rsidRPr="00DE1964">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1964">
        <w:rPr>
          <w:rFonts w:eastAsia="Times New Roman" w:cs="Times New Roman"/>
          <w:color w:val="0D0D0D"/>
          <w:lang w:eastAsia="ru-RU" w:bidi="ar-SA"/>
        </w:rPr>
        <w:t>неполнородными</w:t>
      </w:r>
      <w:proofErr w:type="spellEnd"/>
      <w:r w:rsidRPr="00DE1964">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DE1964">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финансовых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опыта работы, связанного с предметом контракта, и деловой репутации;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1.8. Расходы на участие в электронном аукционе и при заключении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E1964">
        <w:rPr>
          <w:rFonts w:eastAsia="Times New Roman" w:cs="Times New Roman"/>
          <w:color w:val="0D0D0D"/>
          <w:lang w:eastAsia="ru-RU" w:bidi="ar-SA"/>
        </w:rPr>
        <w:t>ств в св</w:t>
      </w:r>
      <w:proofErr w:type="gramEnd"/>
      <w:r w:rsidRPr="00DE1964">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1.9.1. </w:t>
      </w:r>
      <w:proofErr w:type="gramStart"/>
      <w:r w:rsidRPr="00DE1964">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w:t>
      </w:r>
      <w:r w:rsidRPr="00DE1964">
        <w:rPr>
          <w:rFonts w:eastAsia="Times New Roman" w:cs="Times New Roman"/>
          <w:color w:val="0D0D0D"/>
          <w:lang w:eastAsia="ru-RU" w:bidi="ar-SA"/>
        </w:rPr>
        <w:lastRenderedPageBreak/>
        <w:t>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E1964">
        <w:rPr>
          <w:rFonts w:eastAsia="Times New Roman" w:cs="Times New Roman"/>
          <w:color w:val="0D0D0D"/>
          <w:lang w:eastAsia="ru-RU" w:bidi="ar-SA"/>
        </w:rPr>
        <w:t xml:space="preserve"> Информация о предоставлении таких преимуществ указывается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color w:val="0D0D0D"/>
          <w:lang w:eastAsia="ru-RU" w:bidi="ar-SA"/>
        </w:rPr>
        <w:t xml:space="preserve">1.10. </w:t>
      </w:r>
      <w:r w:rsidRPr="00DE1964">
        <w:rPr>
          <w:rFonts w:eastAsia="Times New Roman" w:cs="Times New Roman"/>
          <w:b/>
          <w:bCs/>
          <w:color w:val="0D0D0D"/>
          <w:lang w:eastAsia="ru-RU" w:bidi="ar-SA"/>
        </w:rPr>
        <w:t>Применение национального режима при осуществлении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Информация о применении национального режима указывается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Cs/>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1.11. Аккредитация участников электронного аукциона на электронной площадке.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DE1964">
        <w:rPr>
          <w:rFonts w:eastAsia="Times New Roman" w:cs="Times New Roman"/>
          <w:color w:val="0D0D0D"/>
          <w:lang w:eastAsia="ru-RU" w:bidi="ar-SA"/>
        </w:rPr>
        <w:t>Осуществляется в порядке, установленном статьей 61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E1964">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1.12. Основания отстранение от участия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DE1964">
          <w:rPr>
            <w:rFonts w:eastAsia="Times New Roman" w:cs="Times New Roman"/>
            <w:color w:val="0D0D0D"/>
            <w:u w:val="single"/>
            <w:lang w:eastAsia="ru-RU" w:bidi="ar-SA"/>
          </w:rPr>
          <w:t>пунктах</w:t>
        </w:r>
      </w:hyperlink>
      <w:r w:rsidRPr="00DE1964">
        <w:rPr>
          <w:rFonts w:eastAsia="Times New Roman" w:cs="Times New Roman"/>
          <w:color w:val="0D0D0D"/>
          <w:lang w:eastAsia="ru-RU" w:bidi="ar-SA"/>
        </w:rPr>
        <w:t xml:space="preserve"> 1.7.5. и </w:t>
      </w:r>
      <w:hyperlink r:id="rId14" w:history="1">
        <w:r w:rsidRPr="00DE1964">
          <w:rPr>
            <w:rFonts w:eastAsia="Times New Roman" w:cs="Times New Roman"/>
            <w:color w:val="0D0D0D"/>
            <w:u w:val="single"/>
            <w:lang w:eastAsia="ru-RU" w:bidi="ar-SA"/>
          </w:rPr>
          <w:t>1.7.6</w:t>
        </w:r>
      </w:hyperlink>
      <w:r w:rsidRPr="00DE1964">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E1964">
        <w:rPr>
          <w:rFonts w:eastAsia="Times New Roman" w:cs="Times New Roman"/>
          <w:color w:val="0D0D0D"/>
          <w:lang w:eastAsia="ru-RU" w:bidi="ar-SA"/>
        </w:rPr>
        <w:t xml:space="preserve"> соответствия указанным требованиям.</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br w:type="page"/>
      </w:r>
      <w:r w:rsidRPr="00DE1964">
        <w:rPr>
          <w:rFonts w:eastAsia="Times New Roman" w:cs="Times New Roman"/>
          <w:b/>
          <w:color w:val="0D0D0D"/>
          <w:lang w:eastAsia="ru-RU" w:bidi="ar-SA"/>
        </w:rPr>
        <w:lastRenderedPageBreak/>
        <w:t>2. ДОКУМЕНТАЦИЯ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2.1. Содержание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DE1964">
        <w:rPr>
          <w:rFonts w:ascii="Courier New" w:eastAsia="Times New Roman" w:hAnsi="Courier New" w:cs="Courier New"/>
          <w:color w:val="0D0D0D"/>
          <w:lang w:eastAsia="ru-RU" w:bidi="ar-SA"/>
        </w:rPr>
        <w:t xml:space="preserve"> </w:t>
      </w:r>
      <w:r w:rsidRPr="00DE1964">
        <w:rPr>
          <w:rFonts w:eastAsia="Times New Roman" w:cs="Times New Roman"/>
          <w:color w:val="0D0D0D"/>
          <w:lang w:eastAsia="ru-RU" w:bidi="ar-SA"/>
        </w:rPr>
        <w:t>без взимания 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2.2. Разъяснение положений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E1964">
        <w:rPr>
          <w:rFonts w:eastAsia="Calibri" w:cs="Times New Roman"/>
          <w:color w:val="0D0D0D"/>
          <w:szCs w:val="16"/>
          <w:lang w:eastAsia="en-US" w:bidi="ar-SA"/>
        </w:rPr>
        <w:t>позднее</w:t>
      </w:r>
      <w:proofErr w:type="gramEnd"/>
      <w:r w:rsidRPr="00DE1964">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DE1964">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E1964">
        <w:rPr>
          <w:rFonts w:eastAsia="Calibri" w:cs="Times New Roman"/>
          <w:b/>
          <w:color w:val="0D0D0D"/>
          <w:szCs w:val="16"/>
          <w:lang w:eastAsia="en-US" w:bidi="ar-SA"/>
        </w:rPr>
        <w:t>Информационной карте аукциона в электронной форме.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szCs w:val="16"/>
          <w:lang w:eastAsia="en-US" w:bidi="ar-SA"/>
        </w:rPr>
        <w:t xml:space="preserve">2.2.4. </w:t>
      </w:r>
      <w:r w:rsidRPr="00DE1964">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E1964">
        <w:rPr>
          <w:rFonts w:eastAsia="Times New Roman" w:cs="Times New Roman"/>
          <w:color w:val="0D0D0D"/>
          <w:lang w:eastAsia="ru-RU" w:bidi="ar-SA"/>
        </w:rPr>
        <w:t>позднее</w:t>
      </w:r>
      <w:proofErr w:type="gramEnd"/>
      <w:r w:rsidRPr="00DE1964">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E1964">
        <w:rPr>
          <w:rFonts w:eastAsia="Times New Roman" w:cs="Times New Roman"/>
          <w:color w:val="0D0D0D"/>
          <w:lang w:eastAsia="ru-RU" w:bidi="ar-SA"/>
        </w:rPr>
        <w:t>с даты принятия</w:t>
      </w:r>
      <w:proofErr w:type="gramEnd"/>
      <w:r w:rsidRPr="00DE1964">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DE1964">
        <w:rPr>
          <w:rFonts w:eastAsia="Times New Roman" w:cs="Times New Roman"/>
          <w:color w:val="0D0D0D"/>
          <w:lang w:eastAsia="ru-RU" w:bidi="ar-SA"/>
        </w:rPr>
        <w:t>с даты размещения</w:t>
      </w:r>
      <w:proofErr w:type="gramEnd"/>
      <w:r w:rsidRPr="00DE1964">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2.4. Отмена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3. ПОДГОТОВКА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(инструкция по заполнению заявки)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3.1. Язык документов, входящих в состав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3.1.1. </w:t>
      </w:r>
      <w:proofErr w:type="gramStart"/>
      <w:r w:rsidRPr="00DE1964">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3.2.1. Заявка на участие в электронном аукционе состоит из двух частей.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3.2.2.1 при заключении контракта на поставку товара:</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E1964">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bookmarkStart w:id="1" w:name="Par4"/>
      <w:bookmarkEnd w:id="1"/>
      <w:r w:rsidRPr="00DE1964">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а)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DE1964">
        <w:rPr>
          <w:rFonts w:eastAsia="Times New Roman" w:cs="Times New Roman"/>
          <w:lang w:eastAsia="ru-RU" w:bidi="ar-SA"/>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E1964">
        <w:rPr>
          <w:rFonts w:eastAsia="Times New Roman" w:cs="Times New Roman"/>
          <w:lang w:eastAsia="ru-RU" w:bidi="ar-SA"/>
        </w:rPr>
        <w:t xml:space="preserve">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б)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E1964">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E1964">
        <w:rPr>
          <w:rFonts w:eastAsia="Times New Roman" w:cs="Times New Roman"/>
          <w:lang w:val="en-US" w:eastAsia="ru-RU" w:bidi="ar-SA"/>
        </w:rPr>
        <w:t>III</w:t>
      </w:r>
      <w:r w:rsidRPr="00DE1964">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следует читать как «и», а знак «;» - как «или».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DE1964">
          <w:rPr>
            <w:rFonts w:eastAsia="Times New Roman" w:cs="Times New Roman"/>
            <w:lang w:eastAsia="ru-RU" w:bidi="ar-SA"/>
          </w:rPr>
          <w:t>пунктом 3.2.2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DE1964">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DE1964">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DE1964">
          <w:rPr>
            <w:rFonts w:eastAsia="Calibri" w:cs="Times New Roman"/>
            <w:color w:val="0D0D0D"/>
            <w:lang w:eastAsia="en-US" w:bidi="ar-SA"/>
          </w:rPr>
          <w:t>пунктами 1</w:t>
        </w:r>
      </w:hyperlink>
      <w:r w:rsidRPr="00DE1964">
        <w:rPr>
          <w:rFonts w:eastAsia="Calibri" w:cs="Times New Roman"/>
          <w:color w:val="0D0D0D"/>
          <w:lang w:eastAsia="en-US" w:bidi="ar-SA"/>
        </w:rPr>
        <w:t xml:space="preserve">.7.5.1 и </w:t>
      </w:r>
      <w:hyperlink r:id="rId16" w:history="1">
        <w:r w:rsidRPr="00DE1964">
          <w:rPr>
            <w:rFonts w:eastAsia="Calibri" w:cs="Times New Roman"/>
            <w:color w:val="0D0D0D"/>
            <w:lang w:eastAsia="en-US" w:bidi="ar-SA"/>
          </w:rPr>
          <w:t>1.7.5.2</w:t>
        </w:r>
      </w:hyperlink>
      <w:r w:rsidRPr="00DE1964">
        <w:rPr>
          <w:rFonts w:eastAsia="Calibri" w:cs="Times New Roman"/>
          <w:color w:val="0D0D0D"/>
          <w:lang w:eastAsia="en-US" w:bidi="ar-SA"/>
        </w:rPr>
        <w:t xml:space="preserve"> пункта 1.7.5 и пунктом 1.7.6 </w:t>
      </w:r>
      <w:r w:rsidRPr="00DE1964">
        <w:rPr>
          <w:rFonts w:eastAsia="Times New Roman" w:cs="Times New Roman"/>
          <w:color w:val="0D0D0D"/>
          <w:lang w:eastAsia="ru-RU" w:bidi="ar-SA"/>
        </w:rPr>
        <w:t>раздела 1.2. «Общие условия проведения электронного аукциона»</w:t>
      </w:r>
      <w:r w:rsidRPr="00DE1964">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DE1964">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E1964">
        <w:rPr>
          <w:rFonts w:eastAsia="Calibri" w:cs="Times New Roman"/>
          <w:color w:val="0D0D0D"/>
          <w:lang w:eastAsia="en-US" w:bidi="ar-SA"/>
        </w:rPr>
        <w:t xml:space="preserve"> контракта является крупной сделкой;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DE1964">
          <w:rPr>
            <w:rFonts w:eastAsia="Calibri" w:cs="Times New Roman"/>
            <w:color w:val="0D0D0D"/>
            <w:u w:val="single"/>
            <w:lang w:eastAsia="en-US" w:bidi="ar-SA"/>
          </w:rPr>
          <w:t>статьями 28</w:t>
        </w:r>
      </w:hyperlink>
      <w:r w:rsidRPr="00DE1964">
        <w:rPr>
          <w:rFonts w:eastAsia="Calibri" w:cs="Times New Roman"/>
          <w:color w:val="0D0D0D"/>
          <w:lang w:eastAsia="en-US" w:bidi="ar-SA"/>
        </w:rPr>
        <w:t>-</w:t>
      </w:r>
      <w:hyperlink r:id="rId18" w:history="1">
        <w:r w:rsidRPr="00DE1964">
          <w:rPr>
            <w:rFonts w:eastAsia="Calibri" w:cs="Times New Roman"/>
            <w:color w:val="0D0D0D"/>
            <w:u w:val="single"/>
            <w:lang w:eastAsia="en-US" w:bidi="ar-SA"/>
          </w:rPr>
          <w:t>30</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DE1964">
          <w:rPr>
            <w:rFonts w:eastAsia="Calibri" w:cs="Times New Roman"/>
            <w:color w:val="0D0D0D"/>
            <w:u w:val="single"/>
            <w:lang w:eastAsia="en-US" w:bidi="ar-SA"/>
          </w:rPr>
          <w:t>статьей 14</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4. ПОДАЧА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4.1.1. Осуществляется в порядке, установленном </w:t>
      </w:r>
      <w:r w:rsidRPr="00DE1964">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lang w:eastAsia="en-US" w:bidi="ar-SA"/>
        </w:rPr>
        <w:t xml:space="preserve">4.1.2. </w:t>
      </w:r>
      <w:r w:rsidRPr="00DE1964">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DE1964">
        <w:rPr>
          <w:rFonts w:eastAsia="Calibri" w:cs="Times New Roman"/>
          <w:color w:val="0D0D0D"/>
          <w:lang w:eastAsia="en-US" w:bidi="ar-SA"/>
        </w:rPr>
        <w:t xml:space="preserve">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DE1964">
        <w:rPr>
          <w:rFonts w:eastAsia="Calibri" w:cs="Times New Roman"/>
          <w:color w:val="0D0D0D"/>
          <w:lang w:eastAsia="en-US" w:bidi="ar-SA"/>
        </w:rPr>
        <w:t>Закона № 44-ФЗ</w:t>
      </w:r>
      <w:r w:rsidRPr="00DE1964">
        <w:rPr>
          <w:rFonts w:eastAsia="Times New Roman" w:cs="Times New Roman"/>
          <w:color w:val="0D0D0D"/>
          <w:lang w:eastAsia="ru-RU" w:bidi="ar-SA"/>
        </w:rPr>
        <w:t>. Указанные электронные документы подаются одновременно.</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Calibri" w:cs="Times New Roman"/>
          <w:color w:val="0D0D0D"/>
          <w:lang w:eastAsia="en-US" w:bidi="ar-SA"/>
        </w:rPr>
        <w:t xml:space="preserve">Адрес электронной площадки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 xml:space="preserve">4.2. Изменение и отзыв заявок на участие в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bCs/>
          <w:color w:val="0D0D0D"/>
          <w:lang w:eastAsia="ru-RU" w:bidi="ar-SA"/>
        </w:rPr>
        <w:t>4.3. Обеспечение заявок при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 xml:space="preserve">4.3.1. Размер обеспечения заявки на участие в электронном аукционе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E1964">
        <w:rPr>
          <w:rFonts w:eastAsia="Times New Roman" w:cs="Times New Roman"/>
          <w:bCs/>
          <w:color w:val="0D0D0D"/>
          <w:lang w:eastAsia="ru-RU" w:bidi="ar-SA"/>
        </w:rPr>
        <w:t>порядке</w:t>
      </w:r>
      <w:proofErr w:type="gramEnd"/>
      <w:r w:rsidRPr="00DE1964">
        <w:rPr>
          <w:rFonts w:eastAsia="Times New Roman" w:cs="Times New Roman"/>
          <w:bCs/>
          <w:color w:val="0D0D0D"/>
          <w:lang w:eastAsia="ru-RU" w:bidi="ar-SA"/>
        </w:rPr>
        <w:t xml:space="preserve"> предусмотренном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DE1964">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5.1. Рассмотрение первых частей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5.2. Порядок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5.2.1. В электронном аукционе могут участвовать только </w:t>
      </w:r>
      <w:proofErr w:type="gramStart"/>
      <w:r w:rsidRPr="00DE1964">
        <w:rPr>
          <w:rFonts w:eastAsia="Times New Roman" w:cs="Times New Roman"/>
          <w:color w:val="0D0D0D"/>
          <w:lang w:eastAsia="ru-RU" w:bidi="ar-SA"/>
        </w:rPr>
        <w:t>аккредитованные</w:t>
      </w:r>
      <w:proofErr w:type="gramEnd"/>
      <w:r w:rsidRPr="00DE1964">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5.2.2. </w:t>
      </w:r>
      <w:proofErr w:type="gramStart"/>
      <w:r w:rsidRPr="00DE1964">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DE1964">
          <w:rPr>
            <w:rFonts w:eastAsia="Times New Roman" w:cs="Times New Roman"/>
            <w:color w:val="0D0D0D"/>
            <w:u w:val="single"/>
            <w:lang w:eastAsia="ru-RU" w:bidi="ar-SA"/>
          </w:rPr>
          <w:t>пункта</w:t>
        </w:r>
      </w:hyperlink>
      <w:r w:rsidRPr="00DE1964">
        <w:rPr>
          <w:rFonts w:eastAsia="Times New Roman" w:cs="Times New Roman"/>
          <w:color w:val="0D0D0D"/>
          <w:lang w:eastAsia="ru-RU" w:bidi="ar-SA"/>
        </w:rPr>
        <w:t xml:space="preserve"> 5.2.3 раздела 1.2.</w:t>
      </w:r>
      <w:proofErr w:type="gramEnd"/>
      <w:r w:rsidRPr="00DE1964">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DE1964">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DE1964">
        <w:rPr>
          <w:rFonts w:eastAsia="Times New Roman" w:cs="Times New Roman"/>
          <w:color w:val="0D0D0D"/>
          <w:lang w:eastAsia="ru-RU" w:bidi="ar-SA"/>
        </w:rPr>
        <w:t>окончания срока рассмотрения первых частей заявок</w:t>
      </w:r>
      <w:proofErr w:type="gramEnd"/>
      <w:r w:rsidRPr="00DE1964">
        <w:rPr>
          <w:rFonts w:eastAsia="Times New Roman" w:cs="Times New Roman"/>
          <w:color w:val="0D0D0D"/>
          <w:lang w:eastAsia="ru-RU" w:bidi="ar-SA"/>
        </w:rPr>
        <w:t xml:space="preserve">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порядке, установленном настоящей документацией и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6. ЗАКЛЮЧЕНИЕ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6.1. Порядок заключения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6.2. Обеспечение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bCs/>
          <w:color w:val="0D0D0D"/>
          <w:lang w:eastAsia="ru-RU" w:bidi="ar-SA"/>
        </w:rPr>
        <w:t>6.2.1.</w:t>
      </w:r>
      <w:r w:rsidRPr="00DE1964">
        <w:rPr>
          <w:rFonts w:ascii="Courier New" w:eastAsia="Times New Roman" w:hAnsi="Courier New" w:cs="Courier New"/>
          <w:bCs/>
          <w:color w:val="0D0D0D"/>
          <w:lang w:eastAsia="ru-RU" w:bidi="ar-SA"/>
        </w:rPr>
        <w:t xml:space="preserve"> </w:t>
      </w:r>
      <w:r w:rsidRPr="00DE1964">
        <w:rPr>
          <w:rFonts w:eastAsia="Times New Roman" w:cs="Courier New"/>
          <w:color w:val="0D0D0D"/>
          <w:lang w:eastAsia="ru-RU" w:bidi="ar-SA"/>
        </w:rPr>
        <w:t xml:space="preserve">Если в </w:t>
      </w:r>
      <w:r w:rsidRPr="00DE1964">
        <w:rPr>
          <w:rFonts w:eastAsia="Times New Roman" w:cs="Courier New"/>
          <w:b/>
          <w:i/>
          <w:color w:val="0D0D0D"/>
          <w:lang w:eastAsia="ru-RU" w:bidi="ar-SA"/>
        </w:rPr>
        <w:t xml:space="preserve">Информационной </w:t>
      </w:r>
      <w:r w:rsidRPr="00DE1964">
        <w:rPr>
          <w:rFonts w:eastAsia="Times New Roman" w:cs="Times New Roman"/>
          <w:b/>
          <w:i/>
          <w:color w:val="0D0D0D"/>
          <w:lang w:eastAsia="ru-RU" w:bidi="ar-SA"/>
        </w:rPr>
        <w:t>карте электронного аукциона</w:t>
      </w:r>
      <w:r w:rsidRPr="00DE1964">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DE1964">
        <w:rPr>
          <w:rFonts w:eastAsia="Times New Roman" w:cs="Times New Roman"/>
          <w:color w:val="0D0D0D"/>
          <w:lang w:eastAsia="ru-RU" w:bidi="ar-SA"/>
        </w:rPr>
        <w:t xml:space="preserve">участником </w:t>
      </w:r>
      <w:r w:rsidRPr="00DE1964">
        <w:rPr>
          <w:rFonts w:eastAsia="Times New Roman" w:cs="Times New Roman"/>
          <w:bCs/>
          <w:color w:val="0D0D0D"/>
          <w:lang w:eastAsia="ru-RU" w:bidi="ar-SA"/>
        </w:rPr>
        <w:t>электронного аукциона</w:t>
      </w:r>
      <w:r w:rsidRPr="00DE1964">
        <w:rPr>
          <w:rFonts w:eastAsia="Times New Roman" w:cs="Courier New"/>
          <w:color w:val="0D0D0D"/>
          <w:lang w:eastAsia="ru-RU" w:bidi="ar-SA"/>
        </w:rPr>
        <w:t xml:space="preserve">, с которым заключается контракт, обеспечения исполнения контракта.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DE1964">
          <w:rPr>
            <w:rFonts w:eastAsia="Times New Roman" w:cs="Times New Roman"/>
            <w:bCs/>
            <w:color w:val="0D0D0D"/>
            <w:u w:val="single"/>
            <w:lang w:eastAsia="ru-RU" w:bidi="ar-SA"/>
          </w:rPr>
          <w:t>статьи 45</w:t>
        </w:r>
      </w:hyperlink>
      <w:r w:rsidRPr="00DE1964">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6.2.3. В случае </w:t>
      </w:r>
      <w:proofErr w:type="spellStart"/>
      <w:r w:rsidRPr="00DE1964">
        <w:rPr>
          <w:rFonts w:eastAsia="Times New Roman" w:cs="Times New Roman"/>
          <w:bCs/>
          <w:color w:val="0D0D0D"/>
          <w:lang w:eastAsia="ru-RU" w:bidi="ar-SA"/>
        </w:rPr>
        <w:t>непредоставления</w:t>
      </w:r>
      <w:proofErr w:type="spellEnd"/>
      <w:r w:rsidRPr="00DE1964">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Cs/>
          <w:color w:val="0D0D0D"/>
          <w:lang w:eastAsia="ru-RU" w:bidi="ar-SA"/>
        </w:rPr>
        <w:t xml:space="preserve">6.2.4. </w:t>
      </w:r>
      <w:proofErr w:type="gramStart"/>
      <w:r w:rsidRPr="00DE1964">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E1964">
        <w:rPr>
          <w:rFonts w:eastAsia="Times New Roman" w:cs="Times New Roman"/>
          <w:bCs/>
          <w:color w:val="0D0D0D"/>
          <w:lang w:eastAsia="ru-RU" w:bidi="ar-SA"/>
        </w:rPr>
        <w:t xml:space="preserve"> Закона №44-ФЗ</w:t>
      </w:r>
      <w:r w:rsidRPr="00DE1964">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E1964">
        <w:rPr>
          <w:rFonts w:eastAsia="Times New Roman" w:cs="Times New Roman"/>
          <w:color w:val="0D0D0D"/>
          <w:lang w:eastAsia="ru-RU" w:bidi="ar-SA"/>
        </w:rPr>
        <w:t xml:space="preserve">, предусмотренные </w:t>
      </w:r>
      <w:hyperlink r:id="rId22" w:history="1">
        <w:r w:rsidRPr="00DE1964">
          <w:rPr>
            <w:rFonts w:eastAsia="Times New Roman" w:cs="Times New Roman"/>
            <w:color w:val="0D0D0D"/>
            <w:u w:val="single"/>
            <w:lang w:eastAsia="ru-RU" w:bidi="ar-SA"/>
          </w:rPr>
          <w:t>статьей 37</w:t>
        </w:r>
      </w:hyperlink>
      <w:r w:rsidRPr="00DE1964">
        <w:rPr>
          <w:rFonts w:eastAsia="Times New Roman" w:cs="Times New Roman"/>
          <w:color w:val="0D0D0D"/>
          <w:lang w:eastAsia="ru-RU" w:bidi="ar-SA"/>
        </w:rPr>
        <w:t xml:space="preserve"> </w:t>
      </w:r>
      <w:r w:rsidRPr="00DE1964">
        <w:rPr>
          <w:rFonts w:eastAsia="Times New Roman" w:cs="Times New Roman"/>
          <w:bCs/>
          <w:color w:val="0D0D0D"/>
          <w:lang w:eastAsia="ru-RU" w:bidi="ar-SA"/>
        </w:rPr>
        <w:t>Закона №44-ФЗ</w:t>
      </w:r>
      <w:r w:rsidRPr="00DE1964">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6.2.5. </w:t>
      </w:r>
      <w:r w:rsidRPr="00DE1964">
        <w:rPr>
          <w:rFonts w:eastAsia="Times New Roman" w:cs="Times New Roman"/>
          <w:lang w:eastAsia="ru-RU" w:bidi="ar-SA"/>
        </w:rPr>
        <w:t>В случае</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DE1964">
          <w:rPr>
            <w:rFonts w:eastAsia="Times New Roman" w:cs="Times New Roman"/>
            <w:u w:val="single"/>
            <w:lang w:eastAsia="ru-RU" w:bidi="ar-SA"/>
          </w:rPr>
          <w:t>частью 1 статьи 37</w:t>
        </w:r>
      </w:hyperlink>
      <w:r w:rsidRPr="00DE1964">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DE1964">
          <w:rPr>
            <w:rFonts w:eastAsia="Times New Roman" w:cs="Times New Roman"/>
            <w:u w:val="single"/>
            <w:lang w:eastAsia="ru-RU" w:bidi="ar-SA"/>
          </w:rPr>
          <w:t>частью 2 статьи 37</w:t>
        </w:r>
      </w:hyperlink>
      <w:r w:rsidRPr="00DE1964">
        <w:rPr>
          <w:rFonts w:eastAsia="Times New Roman" w:cs="Times New Roman"/>
          <w:lang w:eastAsia="ru-RU" w:bidi="ar-SA"/>
        </w:rPr>
        <w:t xml:space="preserve"> Закона № 44-ФЗ</w:t>
      </w:r>
      <w:r w:rsidRPr="00DE1964">
        <w:rPr>
          <w:rFonts w:eastAsia="Times New Roman" w:cs="Times New Roman"/>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6.2.8. В случае</w:t>
      </w:r>
      <w:proofErr w:type="gramStart"/>
      <w:r w:rsidRPr="00DE1964">
        <w:rPr>
          <w:rFonts w:eastAsia="Times New Roman" w:cs="Times New Roman"/>
          <w:bCs/>
          <w:color w:val="0D0D0D"/>
          <w:lang w:eastAsia="ru-RU" w:bidi="ar-SA"/>
        </w:rPr>
        <w:t>,</w:t>
      </w:r>
      <w:proofErr w:type="gramEnd"/>
      <w:r w:rsidRPr="00DE1964">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6.2.9.1.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6.2.9.3. </w:t>
      </w:r>
      <w:proofErr w:type="gramStart"/>
      <w:r w:rsidRPr="00DE1964">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DE1964">
          <w:rPr>
            <w:rFonts w:eastAsia="Times New Roman" w:cs="Times New Roman"/>
            <w:color w:val="0D0D0D"/>
            <w:u w:val="single"/>
            <w:lang w:eastAsia="ru-RU" w:bidi="ar-SA"/>
          </w:rPr>
          <w:t>статьей 176.1</w:t>
        </w:r>
      </w:hyperlink>
      <w:r w:rsidRPr="00DE1964">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6.2.10. Банковская гарантия должна быть безотзывной и должна содержать:</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DE1964">
          <w:rPr>
            <w:rFonts w:eastAsia="Times New Roman" w:cs="Times New Roman"/>
            <w:color w:val="0D0D0D"/>
            <w:u w:val="single"/>
            <w:lang w:eastAsia="ru-RU" w:bidi="ar-SA"/>
          </w:rPr>
          <w:t>частью 13 статьи 44</w:t>
        </w:r>
      </w:hyperlink>
      <w:r w:rsidRPr="00DE1964">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E1964">
        <w:rPr>
          <w:rFonts w:eastAsia="Times New Roman" w:cs="Times New Roman"/>
          <w:color w:val="0D0D0D"/>
          <w:lang w:eastAsia="ru-RU" w:bidi="ar-SA"/>
        </w:rPr>
        <w:t>ств пр</w:t>
      </w:r>
      <w:proofErr w:type="gramEnd"/>
      <w:r w:rsidRPr="00DE1964">
        <w:rPr>
          <w:rFonts w:eastAsia="Times New Roman" w:cs="Times New Roman"/>
          <w:color w:val="0D0D0D"/>
          <w:lang w:eastAsia="ru-RU" w:bidi="ar-SA"/>
        </w:rPr>
        <w:t xml:space="preserve">инципалом в соответствии со </w:t>
      </w:r>
      <w:hyperlink r:id="rId27" w:history="1">
        <w:r w:rsidRPr="00DE1964">
          <w:rPr>
            <w:rFonts w:eastAsia="Times New Roman" w:cs="Times New Roman"/>
            <w:color w:val="0D0D0D"/>
            <w:u w:val="single"/>
            <w:lang w:eastAsia="ru-RU" w:bidi="ar-SA"/>
          </w:rPr>
          <w:t>статьей 96</w:t>
        </w:r>
      </w:hyperlink>
      <w:r w:rsidRPr="00DE1964">
        <w:rPr>
          <w:rFonts w:eastAsia="Times New Roman" w:cs="Times New Roman"/>
          <w:color w:val="0D0D0D"/>
          <w:lang w:eastAsia="ru-RU" w:bidi="ar-SA"/>
        </w:rPr>
        <w:t xml:space="preserve"> Закона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DE1964">
          <w:rPr>
            <w:rFonts w:eastAsia="Times New Roman" w:cs="Times New Roman"/>
            <w:color w:val="0D0D0D"/>
            <w:u w:val="single"/>
            <w:lang w:eastAsia="ru-RU" w:bidi="ar-SA"/>
          </w:rPr>
          <w:t>статей 44</w:t>
        </w:r>
      </w:hyperlink>
      <w:r w:rsidRPr="00DE1964">
        <w:rPr>
          <w:rFonts w:eastAsia="Times New Roman" w:cs="Times New Roman"/>
          <w:color w:val="0D0D0D"/>
          <w:lang w:eastAsia="ru-RU" w:bidi="ar-SA"/>
        </w:rPr>
        <w:t xml:space="preserve"> и </w:t>
      </w:r>
      <w:hyperlink r:id="rId29" w:history="1">
        <w:r w:rsidRPr="00DE1964">
          <w:rPr>
            <w:rFonts w:eastAsia="Times New Roman" w:cs="Times New Roman"/>
            <w:color w:val="0D0D0D"/>
            <w:u w:val="single"/>
            <w:lang w:eastAsia="ru-RU" w:bidi="ar-SA"/>
          </w:rPr>
          <w:t>96</w:t>
        </w:r>
      </w:hyperlink>
      <w:r w:rsidRPr="00DE1964">
        <w:rPr>
          <w:rFonts w:eastAsia="Times New Roman" w:cs="Times New Roman"/>
          <w:color w:val="0D0D0D"/>
          <w:lang w:eastAsia="ru-RU" w:bidi="ar-SA"/>
        </w:rPr>
        <w:t xml:space="preserve">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 установленный Правительством Российской Федерации </w:t>
      </w:r>
      <w:hyperlink r:id="rId30" w:history="1">
        <w:r w:rsidRPr="00DE1964">
          <w:rPr>
            <w:rFonts w:eastAsia="Times New Roman" w:cs="Times New Roman"/>
            <w:color w:val="000000"/>
            <w:u w:val="single"/>
            <w:lang w:eastAsia="ru-RU" w:bidi="ar-SA"/>
          </w:rPr>
          <w:t>перечень</w:t>
        </w:r>
      </w:hyperlink>
      <w:r w:rsidRPr="00DE1964">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DE1964">
          <w:rPr>
            <w:rFonts w:eastAsia="Times New Roman" w:cs="Times New Roman"/>
            <w:color w:val="0D0D0D"/>
            <w:u w:val="single"/>
            <w:lang w:eastAsia="ru-RU" w:bidi="ar-SA"/>
          </w:rPr>
          <w:t>порядок</w:t>
        </w:r>
      </w:hyperlink>
      <w:r w:rsidRPr="00DE1964">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DE1964">
          <w:rPr>
            <w:rFonts w:eastAsia="Times New Roman" w:cs="Times New Roman"/>
            <w:color w:val="0D0D0D"/>
            <w:u w:val="single"/>
            <w:lang w:eastAsia="ru-RU" w:bidi="ar-SA"/>
          </w:rPr>
          <w:t>форма</w:t>
        </w:r>
      </w:hyperlink>
      <w:r w:rsidRPr="00DE1964">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6.2.12. В реестр банковских гарантий включаются следующие информация и документы:</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срок действия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lastRenderedPageBreak/>
        <w:t>5) копия заключенного договора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 </w:t>
      </w:r>
      <w:hyperlink r:id="rId33" w:history="1">
        <w:r w:rsidRPr="00DE1964">
          <w:rPr>
            <w:rFonts w:eastAsia="Times New Roman" w:cs="Times New Roman"/>
            <w:color w:val="0D0D0D"/>
            <w:u w:val="single"/>
            <w:lang w:eastAsia="ru-RU" w:bidi="ar-SA"/>
          </w:rPr>
          <w:t>иные</w:t>
        </w:r>
      </w:hyperlink>
      <w:r w:rsidRPr="00DE1964">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6.2.13. Указанные в </w:t>
      </w:r>
      <w:hyperlink r:id="rId34" w:anchor="Par29" w:history="1">
        <w:r w:rsidRPr="00DE1964">
          <w:rPr>
            <w:rFonts w:eastAsia="Times New Roman" w:cs="Times New Roman"/>
            <w:color w:val="0D0D0D"/>
            <w:u w:val="single"/>
            <w:lang w:eastAsia="ru-RU" w:bidi="ar-SA"/>
          </w:rPr>
          <w:t>6.2.12</w:t>
        </w:r>
      </w:hyperlink>
      <w:r w:rsidRPr="00DE1964">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color w:val="0D0D0D"/>
          <w:lang w:eastAsia="ru-RU" w:bidi="ar-SA"/>
        </w:rPr>
        <w:t>6.2.14.</w:t>
      </w:r>
      <w:r w:rsidRPr="00DE1964">
        <w:rPr>
          <w:rFonts w:ascii="Courier New" w:eastAsia="Times New Roman" w:hAnsi="Courier New" w:cs="Courier New"/>
          <w:color w:val="0D0D0D"/>
          <w:lang w:eastAsia="ru-RU" w:bidi="ar-SA"/>
        </w:rPr>
        <w:t xml:space="preserve"> </w:t>
      </w:r>
      <w:r w:rsidRPr="00DE1964">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 счет, указанный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6.3. Права и обязанности победителя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 xml:space="preserve">6.3.1. </w:t>
      </w:r>
      <w:proofErr w:type="gramStart"/>
      <w:r w:rsidRPr="00DE1964">
        <w:rPr>
          <w:rFonts w:eastAsia="Times New Roman" w:cs="Times New Roman"/>
          <w:color w:val="0D0D0D"/>
          <w:lang w:eastAsia="ru-RU" w:bidi="ar-SA"/>
        </w:rPr>
        <w:t xml:space="preserve">В случае если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предусмотрены преимущества для учреждений</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и предприятий уголовно-исполнительной системы</w:t>
      </w:r>
      <w:r w:rsidRPr="00DE1964">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E1964">
        <w:rPr>
          <w:rFonts w:eastAsia="Times New Roman" w:cs="Times New Roman"/>
          <w:color w:val="0D0D0D"/>
          <w:lang w:eastAsia="ru-RU" w:bidi="ar-SA"/>
        </w:rPr>
        <w:t xml:space="preserve"> (цены лота),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6.3.2.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6.4. Права и обязанности заказчика.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DE1964">
        <w:rPr>
          <w:rFonts w:eastAsia="Times New Roman" w:cs="Courier New"/>
          <w:b/>
          <w:color w:val="0D0D0D"/>
          <w:lang w:eastAsia="ru-RU" w:bidi="ar-SA"/>
        </w:rPr>
        <w:t xml:space="preserve">7. </w:t>
      </w:r>
      <w:r w:rsidRPr="00DE1964">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E1964">
        <w:rPr>
          <w:rFonts w:ascii="Courier New" w:eastAsia="Times New Roman" w:hAnsi="Courier New" w:cs="Courier New"/>
          <w:color w:val="0D0D0D"/>
          <w:lang w:eastAsia="ru-RU" w:bidi="ar-SA"/>
        </w:rPr>
        <w:t xml:space="preserve"> </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7.1. </w:t>
      </w:r>
      <w:proofErr w:type="gramStart"/>
      <w:r w:rsidRPr="00DE1964">
        <w:rPr>
          <w:rFonts w:eastAsia="Times New Roman" w:cs="Times New Roman"/>
          <w:color w:val="0D0D0D"/>
          <w:lang w:eastAsia="ru-RU" w:bidi="ar-SA"/>
        </w:rPr>
        <w:t xml:space="preserve">Любой участник </w:t>
      </w:r>
      <w:r w:rsidRPr="00DE1964">
        <w:rPr>
          <w:rFonts w:eastAsia="Times New Roman" w:cs="Times New Roman"/>
          <w:bCs/>
          <w:color w:val="0D0D0D"/>
          <w:lang w:eastAsia="ru-RU" w:bidi="ar-SA"/>
        </w:rPr>
        <w:t>электронного аукциона</w:t>
      </w:r>
      <w:r w:rsidRPr="00DE1964">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E1964">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lang w:eastAsia="ru-RU" w:bidi="ar-SA"/>
        </w:rPr>
      </w:pPr>
    </w:p>
    <w:p w:rsidR="00D76F59" w:rsidRDefault="006C0962" w:rsidP="00525C2C">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742B1" w:rsidP="00682045">
            <w:pPr>
              <w:suppressAutoHyphens w:val="0"/>
              <w:autoSpaceDE w:val="0"/>
              <w:autoSpaceDN w:val="0"/>
              <w:adjustRightInd w:val="0"/>
              <w:spacing w:after="0" w:line="240" w:lineRule="auto"/>
              <w:ind w:right="-131"/>
              <w:jc w:val="both"/>
              <w:rPr>
                <w:rFonts w:eastAsia="Times New Roman" w:cs="Times New Roman"/>
                <w:lang w:eastAsia="ru-RU" w:bidi="ar-SA"/>
              </w:rPr>
            </w:pPr>
            <w:r w:rsidRPr="006742B1">
              <w:rPr>
                <w:rFonts w:eastAsia="Times New Roman" w:cs="Times New Roman"/>
                <w:lang w:eastAsia="ru-RU" w:bidi="ar-SA"/>
              </w:rPr>
              <w:t>Управление жилищно-коммунального хозяйства Администрации города Иванова</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742B1" w:rsidP="006742B1">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742B1">
              <w:rPr>
                <w:rFonts w:eastAsia="Times New Roman" w:cs="Times New Roman"/>
                <w:lang w:eastAsia="ru-RU" w:bidi="ar-SA"/>
              </w:rPr>
              <w:t>153000, Российская Федера</w:t>
            </w:r>
            <w:r>
              <w:rPr>
                <w:rFonts w:eastAsia="Times New Roman" w:cs="Times New Roman"/>
                <w:lang w:eastAsia="ru-RU" w:bidi="ar-SA"/>
              </w:rPr>
              <w:t xml:space="preserve">ция, Ивановская область, г. </w:t>
            </w:r>
            <w:r w:rsidRPr="006742B1">
              <w:rPr>
                <w:rFonts w:eastAsia="Times New Roman" w:cs="Times New Roman"/>
                <w:lang w:eastAsia="ru-RU" w:bidi="ar-SA"/>
              </w:rPr>
              <w:t>Иваново</w:t>
            </w:r>
            <w:r>
              <w:rPr>
                <w:rFonts w:eastAsia="Times New Roman" w:cs="Times New Roman"/>
                <w:lang w:eastAsia="ru-RU" w:bidi="ar-SA"/>
              </w:rPr>
              <w:t xml:space="preserve">, </w:t>
            </w:r>
            <w:r w:rsidRPr="006742B1">
              <w:rPr>
                <w:rFonts w:eastAsia="Times New Roman" w:cs="Times New Roman"/>
                <w:lang w:eastAsia="ru-RU" w:bidi="ar-SA"/>
              </w:rPr>
              <w:t>пл.</w:t>
            </w:r>
            <w:r>
              <w:rPr>
                <w:rFonts w:eastAsia="Times New Roman" w:cs="Times New Roman"/>
                <w:lang w:eastAsia="ru-RU" w:bidi="ar-SA"/>
              </w:rPr>
              <w:t xml:space="preserve"> </w:t>
            </w:r>
            <w:r w:rsidRPr="006742B1">
              <w:rPr>
                <w:rFonts w:eastAsia="Times New Roman" w:cs="Times New Roman"/>
                <w:lang w:eastAsia="ru-RU" w:bidi="ar-SA"/>
              </w:rPr>
              <w:t xml:space="preserve">Революции, д.6,  </w:t>
            </w:r>
            <w:r w:rsidRPr="006742B1">
              <w:rPr>
                <w:rFonts w:eastAsia="Times New Roman" w:cs="Times New Roman"/>
                <w:lang w:eastAsia="ru-RU" w:bidi="ar-SA"/>
              </w:rPr>
              <w:br/>
            </w:r>
            <w:proofErr w:type="gramEnd"/>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742B1" w:rsidP="00682045">
            <w:pPr>
              <w:suppressAutoHyphens w:val="0"/>
              <w:autoSpaceDE w:val="0"/>
              <w:autoSpaceDN w:val="0"/>
              <w:adjustRightInd w:val="0"/>
              <w:spacing w:after="0" w:line="240" w:lineRule="auto"/>
              <w:jc w:val="both"/>
              <w:rPr>
                <w:rFonts w:eastAsia="Times New Roman" w:cs="Times New Roman"/>
                <w:lang w:eastAsia="ru-RU" w:bidi="ar-SA"/>
              </w:rPr>
            </w:pPr>
            <w:r w:rsidRPr="006742B1">
              <w:rPr>
                <w:rFonts w:eastAsia="Times New Roman" w:cs="Times New Roman"/>
                <w:lang w:eastAsia="ru-RU" w:bidi="ar-SA"/>
              </w:rPr>
              <w:t>finansiugkh@mail.ru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742B1"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6742B1">
              <w:rPr>
                <w:rFonts w:eastAsia="Times New Roman" w:cs="Times New Roman"/>
                <w:lang w:eastAsia="ru-RU" w:bidi="ar-SA"/>
              </w:rPr>
              <w:t>4932</w:t>
            </w:r>
            <w:r>
              <w:rPr>
                <w:rFonts w:eastAsia="Times New Roman" w:cs="Times New Roman"/>
                <w:lang w:eastAsia="ru-RU" w:bidi="ar-SA"/>
              </w:rPr>
              <w:t>)</w:t>
            </w:r>
            <w:r w:rsidRPr="006742B1">
              <w:rPr>
                <w:rFonts w:eastAsia="Times New Roman" w:cs="Times New Roman"/>
                <w:lang w:eastAsia="ru-RU" w:bidi="ar-SA"/>
              </w:rPr>
              <w:t>-594561</w:t>
            </w:r>
            <w:r w:rsidRPr="006742B1">
              <w:rPr>
                <w:rFonts w:eastAsia="Times New Roman" w:cs="Times New Roman"/>
                <w:lang w:eastAsia="ru-RU" w:bidi="ar-SA"/>
              </w:rPr>
              <w:br/>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742B1"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Лесков Михаил Владимирович</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5"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682045"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742B1" w:rsidP="00682045">
            <w:pPr>
              <w:suppressAutoHyphens w:val="0"/>
              <w:autoSpaceDE w:val="0"/>
              <w:autoSpaceDN w:val="0"/>
              <w:adjustRightInd w:val="0"/>
              <w:spacing w:after="0" w:line="240" w:lineRule="auto"/>
              <w:jc w:val="both"/>
              <w:rPr>
                <w:rFonts w:eastAsia="Times New Roman" w:cs="Times New Roman"/>
                <w:lang w:eastAsia="ru-RU" w:bidi="ar-SA"/>
              </w:rPr>
            </w:pPr>
            <w:r w:rsidRPr="006742B1">
              <w:rPr>
                <w:rFonts w:eastAsia="Times New Roman" w:cs="Times New Roman"/>
                <w:lang w:eastAsia="ru-RU" w:bidi="ar-SA"/>
              </w:rPr>
              <w:t>Лесков Михаил Владимирович</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742B1"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У</w:t>
            </w:r>
            <w:r w:rsidRPr="006742B1">
              <w:rPr>
                <w:rFonts w:eastAsia="Times New Roman" w:cs="Times New Roman"/>
                <w:lang w:eastAsia="ru-RU" w:bidi="ar-SA"/>
              </w:rPr>
              <w:t>становка ограждений по торцу дома со стороны улицы 1-ой Сибирской по адресу:</w:t>
            </w:r>
            <w:r w:rsidR="004737D7">
              <w:rPr>
                <w:rFonts w:eastAsia="Times New Roman" w:cs="Times New Roman"/>
                <w:lang w:eastAsia="ru-RU" w:bidi="ar-SA"/>
              </w:rPr>
              <w:t xml:space="preserve"> г. Иваново, пр. Ленина, д.112а</w:t>
            </w:r>
            <w:r w:rsidRPr="006742B1">
              <w:rPr>
                <w:rFonts w:eastAsia="Times New Roman" w:cs="Times New Roman"/>
                <w:lang w:eastAsia="ru-RU" w:bidi="ar-SA"/>
              </w:rPr>
              <w:t xml:space="preserve"> и работы по ремонту лестницы между домами по адресу: г. Иваново, ул. Карьерная, д.58</w:t>
            </w:r>
            <w:r>
              <w:rPr>
                <w:rFonts w:eastAsia="Times New Roman" w:cs="Times New Roman"/>
                <w:lang w:eastAsia="ru-RU" w:bidi="ar-SA"/>
              </w:rPr>
              <w:t xml:space="preserve">. </w:t>
            </w:r>
            <w:r w:rsidR="00682045" w:rsidRPr="00682045">
              <w:rPr>
                <w:rFonts w:eastAsia="Times New Roman" w:cs="Times New Roman"/>
                <w:lang w:eastAsia="ru-RU" w:bidi="ar-SA"/>
              </w:rPr>
              <w:t xml:space="preserve">Описание объекта закупки в соответствии с частью </w:t>
            </w:r>
            <w:r w:rsidR="00682045" w:rsidRPr="00682045">
              <w:rPr>
                <w:rFonts w:eastAsia="Times New Roman" w:cs="Times New Roman"/>
                <w:lang w:val="en-US" w:eastAsia="ru-RU" w:bidi="ar-SA"/>
              </w:rPr>
              <w:t>III</w:t>
            </w:r>
            <w:r w:rsidR="00682045" w:rsidRPr="00682045">
              <w:rPr>
                <w:rFonts w:eastAsia="Times New Roman" w:cs="Times New Roman"/>
                <w:lang w:eastAsia="ru-RU" w:bidi="ar-SA"/>
              </w:rPr>
              <w:t xml:space="preserve"> «</w:t>
            </w:r>
            <w:r w:rsidR="00682045" w:rsidRPr="00682045">
              <w:rPr>
                <w:rFonts w:eastAsia="Times New Roman" w:cs="Times New Roman"/>
                <w:color w:val="000000"/>
                <w:lang w:eastAsia="ru-RU" w:bidi="ar-SA"/>
              </w:rPr>
              <w:t>Описание объекта закупки</w:t>
            </w:r>
            <w:r w:rsidR="00682045"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w:t>
            </w:r>
            <w:r w:rsidRPr="00682045">
              <w:rPr>
                <w:rFonts w:eastAsia="Times New Roman" w:cs="Times New Roman"/>
                <w:lang w:eastAsia="ru-RU" w:bidi="ar-SA"/>
              </w:rPr>
              <w:lastRenderedPageBreak/>
              <w:t xml:space="preserve">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w:t>
            </w:r>
            <w:proofErr w:type="gramStart"/>
            <w:r w:rsidRPr="00682045">
              <w:rPr>
                <w:rFonts w:eastAsia="Times New Roman" w:cs="Times New Roman"/>
                <w:lang w:eastAsia="ru-RU" w:bidi="ar-SA"/>
              </w:rPr>
              <w:t xml:space="preserve">В этом случае все последующие претензии Подрядчиком к сметной </w:t>
            </w:r>
            <w:proofErr w:type="spellStart"/>
            <w:r w:rsidRPr="00682045">
              <w:rPr>
                <w:rFonts w:eastAsia="Times New Roman" w:cs="Times New Roman"/>
                <w:lang w:eastAsia="ru-RU" w:bidi="ar-SA"/>
              </w:rPr>
              <w:t>документацие</w:t>
            </w:r>
            <w:proofErr w:type="spellEnd"/>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737D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г. Иваново, </w:t>
            </w:r>
            <w:r w:rsidR="006742B1" w:rsidRPr="006742B1">
              <w:rPr>
                <w:rFonts w:eastAsia="Times New Roman" w:cs="Times New Roman"/>
                <w:lang w:eastAsia="ru-RU" w:bidi="ar-SA"/>
              </w:rPr>
              <w:t>пр. Ленина, д.112а, ул. Карьерная, д.58</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742B1" w:rsidP="00682045">
            <w:pPr>
              <w:suppressAutoHyphens w:val="0"/>
              <w:autoSpaceDE w:val="0"/>
              <w:autoSpaceDN w:val="0"/>
              <w:adjustRightInd w:val="0"/>
              <w:spacing w:after="0" w:line="240" w:lineRule="auto"/>
              <w:ind w:right="-131"/>
              <w:rPr>
                <w:rFonts w:eastAsia="Times New Roman" w:cs="Times New Roman"/>
                <w:lang w:eastAsia="ru-RU" w:bidi="ar-SA"/>
              </w:rPr>
            </w:pPr>
            <w:r w:rsidRPr="006742B1">
              <w:rPr>
                <w:rFonts w:eastAsia="Times New Roman" w:cs="Times New Roman"/>
                <w:lang w:eastAsia="ru-RU" w:bidi="ar-SA"/>
              </w:rPr>
              <w:t>в течение 30 календарных дней с момента заключения Контракта</w:t>
            </w: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742B1">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w:t>
            </w:r>
            <w:r w:rsidR="006742B1">
              <w:rPr>
                <w:rFonts w:eastAsia="Times New Roman" w:cs="Times New Roman"/>
                <w:lang w:eastAsia="ru-RU" w:bidi="ar-SA"/>
              </w:rPr>
              <w:t>00000</w:t>
            </w:r>
            <w:r w:rsidRPr="00682045">
              <w:rPr>
                <w:rFonts w:eastAsia="Times New Roman" w:cs="Times New Roman"/>
                <w:lang w:eastAsia="ru-RU" w:bidi="ar-SA"/>
              </w:rPr>
              <w:t xml:space="preserve">,00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 определена затратным методом.</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Бюджет города Иванова </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525C2C">
        <w:trPr>
          <w:trHeight w:val="205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w:t>
            </w:r>
            <w:proofErr w:type="spellStart"/>
            <w:r w:rsidRPr="00682045">
              <w:rPr>
                <w:rFonts w:eastAsia="Times New Roman" w:cs="Times New Roman"/>
                <w:lang w:eastAsia="ru-RU" w:bidi="ar-SA"/>
              </w:rPr>
              <w:t>т.ч</w:t>
            </w:r>
            <w:proofErr w:type="spellEnd"/>
            <w:r w:rsidRPr="00682045">
              <w:rPr>
                <w:rFonts w:eastAsia="Times New Roman" w:cs="Times New Roman"/>
                <w:lang w:eastAsia="ru-RU" w:bidi="ar-SA"/>
              </w:rPr>
              <w:t>. НДС</w:t>
            </w:r>
            <w:r w:rsidRPr="00682045">
              <w:rPr>
                <w:rFonts w:eastAsia="Times New Roman" w:cs="Times New Roman"/>
                <w:vertAlign w:val="superscript"/>
                <w:lang w:eastAsia="ru-RU" w:bidi="ar-SA"/>
              </w:rPr>
              <w:footnoteReference w:id="3"/>
            </w:r>
            <w:r w:rsidRPr="00682045">
              <w:rPr>
                <w:rFonts w:eastAsia="Times New Roman" w:cs="Times New Roman"/>
                <w:lang w:eastAsia="ru-RU" w:bidi="ar-SA"/>
              </w:rPr>
              <w:t>)  и иных затрат, понесенных Подрядчиком при выполнении работ.</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Цена контракта является твердой и определяется на 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lastRenderedPageBreak/>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lastRenderedPageBreak/>
              <w:t xml:space="preserve">понижения начальной (максимальной) цены 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 xml:space="preserve">«Шаг аукциона» составляет от 0,5 % до 5 % </w:t>
            </w:r>
            <w:r w:rsidRPr="00682045">
              <w:rPr>
                <w:rFonts w:eastAsia="Times New Roman" w:cs="Times New Roman"/>
                <w:lang w:eastAsia="ru-RU" w:bidi="ar-SA"/>
              </w:rPr>
              <w:lastRenderedPageBreak/>
              <w:t>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Осуществляется в соответствии с требованиями Закона 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057303">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w:t>
            </w:r>
            <w:r w:rsidR="00057303">
              <w:rPr>
                <w:rFonts w:eastAsia="Times New Roman" w:cs="Times New Roman"/>
                <w:lang w:eastAsia="ru-RU" w:bidi="ar-SA"/>
              </w:rPr>
              <w:t xml:space="preserve"> до 30.11.2014</w:t>
            </w:r>
            <w:r w:rsidRPr="00682045">
              <w:rPr>
                <w:rFonts w:eastAsia="Times New Roman" w:cs="Times New Roman"/>
                <w:lang w:eastAsia="ru-RU" w:bidi="ar-SA"/>
              </w:rPr>
              <w:t>.</w:t>
            </w:r>
            <w:proofErr w:type="gramEnd"/>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00682045" w:rsidRPr="00682045">
              <w:rPr>
                <w:rFonts w:eastAsia="Times New Roman" w:cs="Times New Roman"/>
                <w:lang w:eastAsia="ru-RU" w:bidi="ar-SA"/>
              </w:rPr>
              <w:lastRenderedPageBreak/>
              <w:t xml:space="preserve">кредит в соответствии с </w:t>
            </w:r>
            <w:hyperlink r:id="rId37"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82045" w:rsidRPr="00682045">
              <w:rPr>
                <w:rFonts w:eastAsia="Times New Roman" w:cs="Times New Roman"/>
                <w:lang w:eastAsia="ru-RU" w:bidi="ar-SA"/>
              </w:rPr>
              <w:t xml:space="preserve"> признании обязанности </w:t>
            </w:r>
            <w:proofErr w:type="gramStart"/>
            <w:r w:rsidR="00682045" w:rsidRPr="00682045">
              <w:rPr>
                <w:rFonts w:eastAsia="Times New Roman" w:cs="Times New Roman"/>
                <w:lang w:eastAsia="ru-RU" w:bidi="ar-SA"/>
              </w:rPr>
              <w:t>заявителя</w:t>
            </w:r>
            <w:proofErr w:type="gramEnd"/>
            <w:r w:rsidR="00682045"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82045" w:rsidRPr="00682045">
              <w:rPr>
                <w:rFonts w:eastAsia="Times New Roman" w:cs="Times New Roman"/>
                <w:lang w:eastAsia="ru-RU" w:bidi="ar-SA"/>
              </w:rPr>
              <w:t>указанных</w:t>
            </w:r>
            <w:proofErr w:type="gramEnd"/>
            <w:r w:rsidR="00682045"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82045"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82045" w:rsidRPr="00682045">
              <w:rPr>
                <w:rFonts w:eastAsia="Times New Roman" w:cs="Times New Roman"/>
                <w:lang w:eastAsia="ru-RU" w:bidi="ar-SA"/>
              </w:rPr>
              <w:t xml:space="preserve"> с поставкой товара, выполнением работы, оказанием услуги, </w:t>
            </w:r>
            <w:proofErr w:type="gramStart"/>
            <w:r w:rsidR="00682045" w:rsidRPr="00682045">
              <w:rPr>
                <w:rFonts w:eastAsia="Times New Roman" w:cs="Times New Roman"/>
                <w:lang w:eastAsia="ru-RU" w:bidi="ar-SA"/>
              </w:rPr>
              <w:t>являющихся</w:t>
            </w:r>
            <w:proofErr w:type="gramEnd"/>
            <w:r w:rsidR="00682045"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82045"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82045" w:rsidRPr="00682045">
              <w:rPr>
                <w:rFonts w:eastAsia="Times New Roman" w:cs="Times New Roman"/>
                <w:lang w:eastAsia="ru-RU" w:bidi="ar-SA"/>
              </w:rPr>
              <w:t xml:space="preserve"> </w:t>
            </w:r>
            <w:proofErr w:type="gramStart"/>
            <w:r w:rsidR="00682045"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w:t>
            </w:r>
            <w:r w:rsidR="00682045" w:rsidRPr="00682045">
              <w:rPr>
                <w:rFonts w:eastAsia="Times New Roman" w:cs="Times New Roman"/>
                <w:lang w:eastAsia="ru-RU" w:bidi="ar-SA"/>
              </w:rPr>
              <w:lastRenderedPageBreak/>
              <w:t xml:space="preserve">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82045"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r w:rsidR="004737D7">
              <w:rPr>
                <w:rFonts w:eastAsia="Times New Roman" w:cs="Times New Roman"/>
                <w:lang w:eastAsia="ru-RU" w:bidi="ar-SA"/>
              </w:rPr>
              <w:t>,</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r w:rsidR="004737D7">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4737D7">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107A9C">
              <w:rPr>
                <w:rFonts w:eastAsia="Times New Roman" w:cs="Times New Roman"/>
                <w:lang w:eastAsia="ru-RU" w:bidi="ar-SA"/>
              </w:rPr>
              <w:t>в соответствии со статьями 28</w:t>
            </w:r>
            <w:r w:rsidR="004737D7">
              <w:rPr>
                <w:rFonts w:eastAsia="Times New Roman" w:cs="Times New Roman"/>
                <w:lang w:eastAsia="ru-RU" w:bidi="ar-SA"/>
              </w:rPr>
              <w:t>-30</w:t>
            </w:r>
            <w:r w:rsidR="00107A9C">
              <w:rPr>
                <w:rFonts w:eastAsia="Times New Roman" w:cs="Times New Roman"/>
                <w:lang w:eastAsia="ru-RU" w:bidi="ar-SA"/>
              </w:rPr>
              <w:t xml:space="preserve">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sidRPr="00107A9C">
              <w:rPr>
                <w:rFonts w:eastAsia="Times New Roman" w:cs="Times New Roman"/>
                <w:lang w:eastAsia="ru-RU" w:bidi="ar-SA"/>
              </w:rPr>
              <w:t xml:space="preserve">Не </w:t>
            </w:r>
            <w:proofErr w:type="gramStart"/>
            <w:r w:rsidRPr="00107A9C">
              <w:rPr>
                <w:rFonts w:eastAsia="Times New Roman" w:cs="Times New Roman"/>
                <w:lang w:eastAsia="ru-RU" w:bidi="ar-SA"/>
              </w:rPr>
              <w:t>установлены</w:t>
            </w:r>
            <w:proofErr w:type="gramEnd"/>
          </w:p>
        </w:tc>
      </w:tr>
      <w:tr w:rsidR="004737D7" w:rsidRPr="00682045" w:rsidTr="004737D7">
        <w:trPr>
          <w:trHeight w:val="1932"/>
          <w:jc w:val="center"/>
        </w:trPr>
        <w:tc>
          <w:tcPr>
            <w:tcW w:w="215" w:type="pct"/>
            <w:vMerge w:val="restart"/>
            <w:tcBorders>
              <w:top w:val="single" w:sz="4" w:space="0" w:color="auto"/>
              <w:left w:val="single" w:sz="4" w:space="0" w:color="auto"/>
              <w:right w:val="single" w:sz="4" w:space="0" w:color="auto"/>
            </w:tcBorders>
          </w:tcPr>
          <w:p w:rsidR="004737D7" w:rsidRPr="00682045" w:rsidRDefault="004737D7"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right w:val="single" w:sz="4" w:space="0" w:color="auto"/>
            </w:tcBorders>
          </w:tcPr>
          <w:p w:rsidR="004737D7" w:rsidRPr="00682045" w:rsidRDefault="004737D7"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4737D7" w:rsidRPr="00682045" w:rsidRDefault="004737D7"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right w:val="single" w:sz="4" w:space="0" w:color="auto"/>
            </w:tcBorders>
          </w:tcPr>
          <w:p w:rsidR="004737D7" w:rsidRPr="00EC3CE0" w:rsidRDefault="004737D7"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right w:val="single" w:sz="4" w:space="0" w:color="auto"/>
            </w:tcBorders>
          </w:tcPr>
          <w:p w:rsidR="004737D7" w:rsidRPr="00682045" w:rsidRDefault="004737D7"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4737D7" w:rsidRPr="00682045" w:rsidTr="004737D7">
        <w:trPr>
          <w:trHeight w:val="2038"/>
          <w:jc w:val="center"/>
        </w:trPr>
        <w:tc>
          <w:tcPr>
            <w:tcW w:w="215" w:type="pct"/>
            <w:vMerge/>
            <w:tcBorders>
              <w:left w:val="single" w:sz="4" w:space="0" w:color="auto"/>
              <w:bottom w:val="single" w:sz="4" w:space="0" w:color="auto"/>
              <w:right w:val="single" w:sz="4" w:space="0" w:color="auto"/>
            </w:tcBorders>
          </w:tcPr>
          <w:p w:rsidR="004737D7" w:rsidRPr="00682045" w:rsidRDefault="004737D7"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4737D7" w:rsidRPr="00682045" w:rsidRDefault="004737D7"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4737D7" w:rsidRPr="00682045" w:rsidRDefault="004737D7"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4737D7" w:rsidRPr="00682045" w:rsidRDefault="004737D7"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4737D7" w:rsidRPr="00682045" w:rsidRDefault="004737D7"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525C2C">
        <w:trPr>
          <w:trHeight w:val="1127"/>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0F10C9" w:rsidRDefault="00107A9C"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rsidR="000F10C9">
              <w:t xml:space="preserve"> </w:t>
            </w:r>
          </w:p>
          <w:p w:rsidR="000F10C9" w:rsidRPr="000F10C9"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t xml:space="preserve">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w:t>
            </w:r>
            <w:r w:rsidRPr="000F10C9">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0F10C9">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w:t>
            </w:r>
            <w:r w:rsidRPr="00682045">
              <w:rPr>
                <w:rFonts w:eastAsia="Times New Roman" w:cs="Times New Roman"/>
                <w:i/>
                <w:lang w:eastAsia="ru-RU" w:bidi="ar-SA"/>
              </w:rPr>
              <w:lastRenderedPageBreak/>
              <w:t>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682045">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057303"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107A9C"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107A9C" w:rsidRPr="00682045">
              <w:rPr>
                <w:rFonts w:eastAsia="Calibri" w:cs="Times New Roman"/>
                <w:color w:val="000000"/>
                <w:lang w:eastAsia="en-US" w:bidi="ar-SA"/>
              </w:rPr>
              <w:t xml:space="preserve"> Закона № 44-ФЗ (подпункты 2-6 пункта 18 раздела 1.3 «Информационная карта электронного аукциона»</w:t>
            </w:r>
            <w:r w:rsidR="00107A9C" w:rsidRPr="00682045">
              <w:rPr>
                <w:rFonts w:eastAsia="Times New Roman" w:cs="Times New Roman"/>
                <w:lang w:eastAsia="ru-RU" w:bidi="ar-SA"/>
              </w:rPr>
              <w:t xml:space="preserve"> части </w:t>
            </w:r>
            <w:r w:rsidR="00107A9C" w:rsidRPr="00682045">
              <w:rPr>
                <w:rFonts w:eastAsia="Times New Roman" w:cs="Times New Roman"/>
                <w:lang w:val="en-US" w:eastAsia="ru-RU" w:bidi="ar-SA"/>
              </w:rPr>
              <w:t>I</w:t>
            </w:r>
            <w:r w:rsidR="00107A9C" w:rsidRPr="00682045">
              <w:rPr>
                <w:rFonts w:eastAsia="Times New Roman" w:cs="Times New Roman"/>
                <w:lang w:eastAsia="ru-RU" w:bidi="ar-SA"/>
              </w:rPr>
              <w:t xml:space="preserve"> «Электронный аукцион» документации об электронном аукционе), </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57303">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07A9C" w:rsidRPr="00682045" w:rsidRDefault="00057303"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 xml:space="preserve">. </w:t>
            </w:r>
            <w:proofErr w:type="gramStart"/>
            <w:r w:rsidR="00107A9C" w:rsidRPr="00682045">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107A9C" w:rsidRPr="00682045">
              <w:rPr>
                <w:rFonts w:eastAsia="Times New Roman" w:cs="Times New Roman"/>
                <w:lang w:eastAsia="ru-RU" w:bidi="ar-SA"/>
              </w:rPr>
              <w:t xml:space="preserve">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w:t>
            </w:r>
            <w:r w:rsidRPr="00682045">
              <w:rPr>
                <w:rFonts w:eastAsia="Times New Roman" w:cs="Times New Roman"/>
                <w:lang w:eastAsia="ru-RU" w:bidi="ar-SA"/>
              </w:rPr>
              <w:lastRenderedPageBreak/>
              <w:t xml:space="preserve">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525C2C">
        <w:trPr>
          <w:trHeight w:val="2664"/>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p>
          <w:p w:rsidR="00107A9C" w:rsidRPr="00682045" w:rsidRDefault="00436962"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23.06</w:t>
            </w:r>
            <w:r w:rsidR="00107A9C"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p>
          <w:p w:rsidR="00107A9C" w:rsidRPr="00682045" w:rsidRDefault="00436962" w:rsidP="00107A9C">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27.06</w:t>
            </w:r>
            <w:r w:rsidR="00107A9C"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w:t>
            </w:r>
            <w:r w:rsidRPr="00682045">
              <w:rPr>
                <w:rFonts w:eastAsia="Times New Roman" w:cs="Times New Roman"/>
                <w:i/>
                <w:lang w:eastAsia="ru-RU" w:bidi="ar-SA"/>
              </w:rPr>
              <w:lastRenderedPageBreak/>
              <w:t xml:space="preserve">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436962"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01.07</w:t>
            </w:r>
            <w:r w:rsidR="00107A9C" w:rsidRPr="00682045">
              <w:rPr>
                <w:rFonts w:eastAsia="Times New Roman" w:cs="Times New Roman"/>
                <w:lang w:eastAsia="ru-RU" w:bidi="ar-SA"/>
              </w:rPr>
              <w:t>.2014 до 08-00</w:t>
            </w:r>
          </w:p>
        </w:tc>
      </w:tr>
      <w:tr w:rsidR="00107A9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436962"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03.07</w:t>
            </w:r>
            <w:r w:rsidR="00107A9C" w:rsidRPr="00682045">
              <w:rPr>
                <w:rFonts w:eastAsia="Times New Roman" w:cs="Times New Roman"/>
                <w:lang w:eastAsia="ru-RU" w:bidi="ar-SA"/>
              </w:rPr>
              <w:t>.2014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436962" w:rsidP="0043696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07.07.</w:t>
            </w:r>
            <w:bookmarkStart w:id="2" w:name="_GoBack"/>
            <w:bookmarkEnd w:id="2"/>
            <w:r w:rsidR="00107A9C" w:rsidRPr="00682045">
              <w:rPr>
                <w:rFonts w:eastAsia="Times New Roman" w:cs="Times New Roman"/>
                <w:lang w:eastAsia="ru-RU" w:bidi="ar-SA"/>
              </w:rPr>
              <w:t>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057303"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0 %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057303" w:rsidRPr="00057303" w:rsidRDefault="00057303" w:rsidP="00057303">
            <w:pPr>
              <w:suppressAutoHyphens w:val="0"/>
              <w:autoSpaceDE w:val="0"/>
              <w:autoSpaceDN w:val="0"/>
              <w:adjustRightInd w:val="0"/>
              <w:spacing w:after="0" w:line="240" w:lineRule="auto"/>
              <w:rPr>
                <w:rFonts w:eastAsia="Times New Roman" w:cs="Times New Roman"/>
                <w:iCs/>
                <w:lang w:eastAsia="ru-RU" w:bidi="en-US"/>
              </w:rPr>
            </w:pPr>
            <w:r w:rsidRPr="00057303">
              <w:rPr>
                <w:rFonts w:eastAsia="Times New Roman" w:cs="Times New Roman"/>
                <w:iCs/>
                <w:lang w:eastAsia="ru-RU" w:bidi="en-US"/>
              </w:rPr>
              <w:t>Финансово-казначейское управление Администрации города Иванова (Управление жилищно-коммунального хозяйства Администрации города Иванова)</w:t>
            </w:r>
          </w:p>
          <w:p w:rsidR="00057303" w:rsidRPr="00057303" w:rsidRDefault="00057303" w:rsidP="00057303">
            <w:pPr>
              <w:suppressAutoHyphens w:val="0"/>
              <w:autoSpaceDE w:val="0"/>
              <w:autoSpaceDN w:val="0"/>
              <w:adjustRightInd w:val="0"/>
              <w:spacing w:after="0" w:line="240" w:lineRule="auto"/>
              <w:rPr>
                <w:rFonts w:eastAsia="Times New Roman" w:cs="Times New Roman"/>
                <w:iCs/>
                <w:lang w:eastAsia="ru-RU" w:bidi="en-US"/>
              </w:rPr>
            </w:pPr>
            <w:r w:rsidRPr="00057303">
              <w:rPr>
                <w:rFonts w:eastAsia="Times New Roman" w:cs="Times New Roman"/>
                <w:iCs/>
                <w:lang w:eastAsia="ru-RU" w:bidi="en-US"/>
              </w:rPr>
              <w:t>ИНН 3702525090</w:t>
            </w:r>
          </w:p>
          <w:p w:rsidR="00057303" w:rsidRPr="00057303" w:rsidRDefault="00057303" w:rsidP="00057303">
            <w:pPr>
              <w:suppressAutoHyphens w:val="0"/>
              <w:autoSpaceDE w:val="0"/>
              <w:autoSpaceDN w:val="0"/>
              <w:adjustRightInd w:val="0"/>
              <w:spacing w:after="0" w:line="240" w:lineRule="auto"/>
              <w:rPr>
                <w:rFonts w:eastAsia="Times New Roman" w:cs="Times New Roman"/>
                <w:iCs/>
                <w:lang w:eastAsia="ru-RU" w:bidi="en-US"/>
              </w:rPr>
            </w:pPr>
            <w:r w:rsidRPr="00057303">
              <w:rPr>
                <w:rFonts w:eastAsia="Times New Roman" w:cs="Times New Roman"/>
                <w:iCs/>
                <w:lang w:eastAsia="ru-RU" w:bidi="en-US"/>
              </w:rPr>
              <w:t>КПП 370201001</w:t>
            </w:r>
          </w:p>
          <w:p w:rsidR="00057303" w:rsidRPr="00057303" w:rsidRDefault="00057303" w:rsidP="00057303">
            <w:pPr>
              <w:suppressAutoHyphens w:val="0"/>
              <w:autoSpaceDE w:val="0"/>
              <w:autoSpaceDN w:val="0"/>
              <w:adjustRightInd w:val="0"/>
              <w:spacing w:after="0" w:line="240" w:lineRule="auto"/>
              <w:rPr>
                <w:rFonts w:eastAsia="Times New Roman" w:cs="Times New Roman"/>
                <w:iCs/>
                <w:lang w:eastAsia="ru-RU" w:bidi="en-US"/>
              </w:rPr>
            </w:pPr>
            <w:r w:rsidRPr="00057303">
              <w:rPr>
                <w:rFonts w:eastAsia="Times New Roman" w:cs="Times New Roman"/>
                <w:iCs/>
                <w:lang w:eastAsia="ru-RU" w:bidi="en-US"/>
              </w:rPr>
              <w:t>Отделение Иваново г. Иваново</w:t>
            </w:r>
          </w:p>
          <w:p w:rsidR="00107A9C" w:rsidRPr="00682045" w:rsidRDefault="00057303" w:rsidP="00057303">
            <w:pPr>
              <w:suppressAutoHyphens w:val="0"/>
              <w:autoSpaceDE w:val="0"/>
              <w:autoSpaceDN w:val="0"/>
              <w:adjustRightInd w:val="0"/>
              <w:spacing w:after="0" w:line="240" w:lineRule="auto"/>
              <w:rPr>
                <w:rFonts w:eastAsia="Times New Roman" w:cs="Times New Roman"/>
                <w:iCs/>
                <w:lang w:eastAsia="ru-RU" w:bidi="en-US"/>
              </w:rPr>
            </w:pPr>
            <w:proofErr w:type="gramStart"/>
            <w:r w:rsidRPr="00057303">
              <w:rPr>
                <w:rFonts w:eastAsia="Times New Roman" w:cs="Times New Roman"/>
                <w:iCs/>
                <w:lang w:eastAsia="ru-RU" w:bidi="en-US"/>
              </w:rPr>
              <w:t>р</w:t>
            </w:r>
            <w:proofErr w:type="gramEnd"/>
            <w:r w:rsidRPr="00057303">
              <w:rPr>
                <w:rFonts w:eastAsia="Times New Roman" w:cs="Times New Roman"/>
                <w:iCs/>
                <w:lang w:eastAsia="ru-RU" w:bidi="en-US"/>
              </w:rPr>
              <w:t>/c: 40302810000005000036; БИК: 042406001;                     л/c: 019992910</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w:t>
            </w:r>
            <w:r w:rsidRPr="00682045">
              <w:rPr>
                <w:rFonts w:eastAsia="Times New Roman" w:cs="Times New Roman"/>
                <w:lang w:eastAsia="ru-RU" w:bidi="ar-SA"/>
              </w:rPr>
              <w:lastRenderedPageBreak/>
              <w:t>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9"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4737D7">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sidR="00FC1C81">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sidR="00FC1C81">
              <w:rPr>
                <w:rFonts w:eastAsia="Times New Roman" w:cs="Times New Roman"/>
                <w:lang w:eastAsia="ru-RU" w:bidi="ar-SA"/>
              </w:rPr>
              <w:t>три</w:t>
            </w:r>
            <w:r w:rsidRPr="00682045">
              <w:rPr>
                <w:rFonts w:eastAsia="Times New Roman" w:cs="Times New Roman"/>
                <w:lang w:eastAsia="ru-RU" w:bidi="ar-SA"/>
              </w:rPr>
              <w:t xml:space="preserve">) </w:t>
            </w:r>
            <w:r w:rsidR="00FC1C81">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E375D2" w:rsidRDefault="00E375D2"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4737D7" w:rsidRDefault="004737D7"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4737D7" w:rsidRDefault="004737D7" w:rsidP="004737D7">
      <w:pPr>
        <w:pageBreakBefore/>
        <w:suppressAutoHyphens w:val="0"/>
        <w:autoSpaceDE w:val="0"/>
        <w:autoSpaceDN w:val="0"/>
        <w:adjustRightInd w:val="0"/>
        <w:spacing w:after="0" w:line="240" w:lineRule="auto"/>
        <w:rPr>
          <w:rFonts w:eastAsia="Times New Roman" w:cs="Times New Roman"/>
          <w:b/>
          <w:sz w:val="28"/>
          <w:szCs w:val="28"/>
          <w:lang w:eastAsia="ru-RU" w:bidi="ar-SA"/>
        </w:rPr>
      </w:pPr>
    </w:p>
    <w:p w:rsidR="00107A9C" w:rsidRPr="003A1734" w:rsidRDefault="00107A9C" w:rsidP="00107A9C">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E375D2" w:rsidRPr="00905D7E" w:rsidRDefault="00E375D2" w:rsidP="00E375D2">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w:t>
      </w:r>
      <w:r>
        <w:rPr>
          <w:rFonts w:eastAsia="Times New Roman" w:cs="Times New Roman"/>
          <w:i/>
          <w:lang w:eastAsia="ru-RU" w:bidi="ar-SA"/>
        </w:rPr>
        <w:t>о установке</w:t>
      </w:r>
      <w:r w:rsidRPr="00E375D2">
        <w:rPr>
          <w:rFonts w:eastAsia="Times New Roman" w:cs="Times New Roman"/>
          <w:i/>
          <w:lang w:eastAsia="ru-RU" w:bidi="ar-SA"/>
        </w:rPr>
        <w:t xml:space="preserve"> ограждений по торцу дома со стороны улицы 1-ой Сибирской по адресу</w:t>
      </w:r>
      <w:r w:rsidR="004737D7">
        <w:rPr>
          <w:rFonts w:eastAsia="Times New Roman" w:cs="Times New Roman"/>
          <w:i/>
          <w:lang w:eastAsia="ru-RU" w:bidi="ar-SA"/>
        </w:rPr>
        <w:t xml:space="preserve">: г. Иваново, пр. Ленина, д.112а </w:t>
      </w:r>
      <w:r w:rsidRPr="00E375D2">
        <w:rPr>
          <w:rFonts w:eastAsia="Times New Roman" w:cs="Times New Roman"/>
          <w:i/>
          <w:lang w:eastAsia="ru-RU" w:bidi="ar-SA"/>
        </w:rPr>
        <w:t xml:space="preserve"> и работы по ремонту лестницы между домами по адресу: г. Иваново, ул. Карьерная, д.58</w:t>
      </w:r>
      <w:r>
        <w:rPr>
          <w:rFonts w:eastAsia="Times New Roman" w:cs="Times New Roman"/>
          <w:i/>
          <w:lang w:eastAsia="ru-RU" w:bidi="ar-SA"/>
        </w:rPr>
        <w:t>:</w:t>
      </w:r>
      <w:r w:rsidRPr="00905D7E">
        <w:t xml:space="preserve"> </w:t>
      </w:r>
    </w:p>
    <w:p w:rsidR="00E375D2" w:rsidRPr="00A434A6" w:rsidRDefault="00E375D2" w:rsidP="00E57DCB">
      <w:pPr>
        <w:pStyle w:val="ConsPlusNormal"/>
        <w:ind w:firstLine="709"/>
        <w:jc w:val="both"/>
        <w:rPr>
          <w:rFonts w:ascii="Times New Roman" w:hAnsi="Times New Roman" w:cs="Times New Roman"/>
          <w:bCs/>
          <w:spacing w:val="-9"/>
          <w:sz w:val="24"/>
          <w:szCs w:val="24"/>
        </w:rPr>
      </w:pP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4737D7" w:rsidRPr="00A434A6" w:rsidTr="004737D7">
        <w:trPr>
          <w:trHeight w:val="2144"/>
        </w:trPr>
        <w:tc>
          <w:tcPr>
            <w:tcW w:w="709"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t xml:space="preserve"> </w:t>
            </w:r>
            <w:r w:rsidRPr="004737D7">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737D7" w:rsidRPr="00A434A6" w:rsidRDefault="004737D7"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4737D7" w:rsidRPr="00A434A6" w:rsidTr="004737D7">
        <w:tc>
          <w:tcPr>
            <w:tcW w:w="709"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4737D7" w:rsidRPr="00A434A6" w:rsidTr="004737D7">
        <w:tc>
          <w:tcPr>
            <w:tcW w:w="709"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4737D7" w:rsidRPr="00A434A6" w:rsidTr="004737D7">
        <w:tc>
          <w:tcPr>
            <w:tcW w:w="709"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737D7" w:rsidRPr="00A434A6" w:rsidRDefault="004737D7"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4737D7" w:rsidRDefault="004737D7"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4737D7" w:rsidRDefault="004737D7"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4737D7" w:rsidRDefault="004737D7"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E375D2" w:rsidRDefault="00FC176D" w:rsidP="00E375D2">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E375D2" w:rsidP="00441957">
      <w:pPr>
        <w:suppressAutoHyphens w:val="0"/>
        <w:autoSpaceDE w:val="0"/>
        <w:autoSpaceDN w:val="0"/>
        <w:adjustRightInd w:val="0"/>
        <w:spacing w:after="0" w:line="240" w:lineRule="auto"/>
        <w:ind w:firstLine="567"/>
        <w:jc w:val="both"/>
        <w:rPr>
          <w:rFonts w:eastAsia="Times New Roman" w:cs="Times New Roman"/>
          <w:i/>
          <w:lang w:eastAsia="ru-RU" w:bidi="ar-SA"/>
        </w:rPr>
      </w:pPr>
      <w:r>
        <w:rPr>
          <w:rFonts w:eastAsia="Times New Roman" w:cs="Times New Roman"/>
          <w:i/>
          <w:lang w:eastAsia="ru-RU" w:bidi="ar-SA"/>
        </w:rPr>
        <w:t>н</w:t>
      </w:r>
      <w:r w:rsidR="00441957" w:rsidRPr="00441957">
        <w:rPr>
          <w:rFonts w:eastAsia="Times New Roman" w:cs="Times New Roman"/>
          <w:i/>
          <w:lang w:eastAsia="ru-RU" w:bidi="ar-SA"/>
        </w:rPr>
        <w:t>а</w:t>
      </w:r>
      <w:r>
        <w:rPr>
          <w:rFonts w:eastAsia="Times New Roman" w:cs="Times New Roman"/>
          <w:i/>
          <w:lang w:eastAsia="ru-RU" w:bidi="ar-SA"/>
        </w:rPr>
        <w:t xml:space="preserve"> установку</w:t>
      </w:r>
      <w:r w:rsidRPr="00E375D2">
        <w:rPr>
          <w:rFonts w:eastAsia="Times New Roman" w:cs="Times New Roman"/>
          <w:i/>
          <w:lang w:eastAsia="ru-RU" w:bidi="ar-SA"/>
        </w:rPr>
        <w:t xml:space="preserve"> ограждений по торцу дома со стороны улицы 1-ой Сибирской по адресу:</w:t>
      </w:r>
      <w:r w:rsidR="004737D7">
        <w:rPr>
          <w:rFonts w:eastAsia="Times New Roman" w:cs="Times New Roman"/>
          <w:i/>
          <w:lang w:eastAsia="ru-RU" w:bidi="ar-SA"/>
        </w:rPr>
        <w:t xml:space="preserve"> г. Иваново, пр. Ленина, д.112а</w:t>
      </w:r>
      <w:r w:rsidRPr="00E375D2">
        <w:rPr>
          <w:rFonts w:eastAsia="Times New Roman" w:cs="Times New Roman"/>
          <w:i/>
          <w:lang w:eastAsia="ru-RU" w:bidi="ar-SA"/>
        </w:rPr>
        <w:t xml:space="preserve"> и работы по ремонту лестницы между домами по адресу: г. Иваново, ул. Карьерная, д.58</w:t>
      </w:r>
      <w:r w:rsidR="00441957" w:rsidRPr="00441957">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0"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E375D2" w:rsidRPr="00F10D35" w:rsidRDefault="00E375D2" w:rsidP="00E375D2">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Pr>
          <w:rFonts w:eastAsia="Times New Roman" w:cs="Times New Roman"/>
          <w:b/>
          <w:i/>
          <w:lang w:eastAsia="ru-RU" w:bidi="ar-SA"/>
        </w:rPr>
        <w:t>аверяю правильность всех данных.</w:t>
      </w:r>
    </w:p>
    <w:p w:rsidR="00E375D2" w:rsidRPr="00E943E9" w:rsidRDefault="00E375D2" w:rsidP="00E375D2">
      <w:pPr>
        <w:widowControl/>
        <w:suppressAutoHyphens w:val="0"/>
        <w:autoSpaceDE w:val="0"/>
        <w:autoSpaceDN w:val="0"/>
        <w:adjustRightInd w:val="0"/>
        <w:spacing w:after="0" w:line="240" w:lineRule="auto"/>
        <w:jc w:val="both"/>
        <w:rPr>
          <w:rFonts w:eastAsia="Times New Roman" w:cs="Times New Roman"/>
          <w:lang w:eastAsia="ru-RU" w:bidi="ar-SA"/>
        </w:rPr>
      </w:pPr>
    </w:p>
    <w:p w:rsidR="00E375D2" w:rsidRPr="00F10D35" w:rsidRDefault="00E375D2" w:rsidP="00E375D2">
      <w:pPr>
        <w:widowControl/>
        <w:suppressAutoHyphens w:val="0"/>
        <w:autoSpaceDE w:val="0"/>
        <w:autoSpaceDN w:val="0"/>
        <w:adjustRightInd w:val="0"/>
        <w:spacing w:after="0" w:line="240" w:lineRule="auto"/>
        <w:jc w:val="both"/>
        <w:rPr>
          <w:rFonts w:eastAsia="Times New Roman" w:cs="Times New Roman"/>
          <w:iCs/>
          <w:lang w:eastAsia="ru-RU" w:bidi="ar-SA"/>
        </w:rPr>
      </w:pPr>
    </w:p>
    <w:p w:rsidR="00E375D2" w:rsidRPr="003300DC" w:rsidRDefault="00E375D2" w:rsidP="00E375D2">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proofErr w:type="gramStart"/>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roofErr w:type="gramEnd"/>
    </w:p>
    <w:p w:rsidR="00E375D2" w:rsidRPr="003300DC" w:rsidRDefault="00E375D2" w:rsidP="00E375D2">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E375D2" w:rsidRPr="003300DC" w:rsidRDefault="00E375D2" w:rsidP="00E375D2">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107A9C" w:rsidRDefault="00107A9C" w:rsidP="00E375D2">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E375D2" w:rsidRDefault="00E375D2" w:rsidP="00E375D2">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 </w:t>
      </w:r>
      <w:r w:rsidR="00E375D2" w:rsidRPr="00E375D2">
        <w:rPr>
          <w:rFonts w:eastAsia="Times New Roman" w:cs="Times New Roman"/>
          <w:i/>
          <w:lang w:eastAsia="ru-RU" w:bidi="ar-SA"/>
        </w:rPr>
        <w:t>установку ограждений по торцу дома со стороны улицы 1-ой Сибирской по адресу:</w:t>
      </w:r>
      <w:r w:rsidR="004737D7">
        <w:rPr>
          <w:rFonts w:eastAsia="Times New Roman" w:cs="Times New Roman"/>
          <w:i/>
          <w:lang w:eastAsia="ru-RU" w:bidi="ar-SA"/>
        </w:rPr>
        <w:t xml:space="preserve"> г. Иваново, пр. Ленина, д.112а</w:t>
      </w:r>
      <w:r w:rsidR="00E375D2" w:rsidRPr="00E375D2">
        <w:rPr>
          <w:rFonts w:eastAsia="Times New Roman" w:cs="Times New Roman"/>
          <w:i/>
          <w:lang w:eastAsia="ru-RU" w:bidi="ar-SA"/>
        </w:rPr>
        <w:t xml:space="preserve"> и работы по ремонту лестницы между домами по адресу: г. Иваново, ул. Карьерная, д.58:</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B52E8A">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E375D2" w:rsidRPr="00E375D2" w:rsidRDefault="00123CE4" w:rsidP="00E375D2">
      <w:pPr>
        <w:pStyle w:val="a6"/>
        <w:spacing w:after="0"/>
        <w:jc w:val="center"/>
        <w:rPr>
          <w:rFonts w:eastAsia="Times New Roman" w:cs="Times New Roman"/>
          <w:b/>
          <w:caps/>
          <w:sz w:val="28"/>
          <w:szCs w:val="28"/>
          <w:lang w:eastAsia="ru-RU" w:bidi="ar-SA"/>
        </w:rPr>
      </w:pPr>
      <w:r w:rsidRPr="00123CE4">
        <w:rPr>
          <w:rFonts w:eastAsia="Times New Roman" w:cs="Times New Roman"/>
          <w:sz w:val="22"/>
          <w:szCs w:val="22"/>
          <w:lang w:eastAsia="ru-RU" w:bidi="ar-SA"/>
        </w:rPr>
        <w:t xml:space="preserve">               </w:t>
      </w:r>
      <w:r w:rsidR="00E375D2" w:rsidRPr="00E375D2">
        <w:rPr>
          <w:rFonts w:eastAsia="Times New Roman" w:cs="Times New Roman"/>
          <w:b/>
          <w:caps/>
          <w:sz w:val="28"/>
          <w:szCs w:val="28"/>
          <w:lang w:eastAsia="ru-RU" w:bidi="ar-SA"/>
        </w:rPr>
        <w:t>Проект муниципального контракта</w:t>
      </w:r>
    </w:p>
    <w:p w:rsidR="00E375D2" w:rsidRPr="00E375D2" w:rsidRDefault="00E375D2" w:rsidP="00E375D2">
      <w:pPr>
        <w:widowControl/>
        <w:spacing w:after="0" w:line="240" w:lineRule="auto"/>
        <w:jc w:val="right"/>
        <w:rPr>
          <w:rFonts w:eastAsia="Times New Roman" w:cs="Times New Roman"/>
          <w:color w:val="000000"/>
          <w:kern w:val="1"/>
          <w:sz w:val="22"/>
          <w:szCs w:val="22"/>
          <w:lang w:eastAsia="ar-SA" w:bidi="ar-SA"/>
        </w:rPr>
      </w:pPr>
      <w:r w:rsidRPr="00E375D2">
        <w:rPr>
          <w:rFonts w:eastAsia="Times New Roman" w:cs="Times New Roman"/>
          <w:color w:val="000000"/>
          <w:kern w:val="1"/>
          <w:sz w:val="22"/>
          <w:szCs w:val="22"/>
          <w:lang w:eastAsia="ar-SA" w:bidi="ar-SA"/>
        </w:rPr>
        <w:t>ПРОЕКТ</w:t>
      </w:r>
    </w:p>
    <w:p w:rsidR="00E375D2" w:rsidRPr="00E375D2" w:rsidRDefault="00E375D2" w:rsidP="00E375D2">
      <w:pPr>
        <w:suppressAutoHyphens w:val="0"/>
        <w:autoSpaceDE w:val="0"/>
        <w:autoSpaceDN w:val="0"/>
        <w:adjustRightInd w:val="0"/>
        <w:spacing w:after="0" w:line="240" w:lineRule="auto"/>
        <w:jc w:val="center"/>
        <w:rPr>
          <w:rFonts w:eastAsia="Times New Roman" w:cs="Times New Roman"/>
          <w:b/>
          <w:lang w:eastAsia="ru-RU" w:bidi="ar-SA"/>
        </w:rPr>
      </w:pPr>
      <w:r w:rsidRPr="00E375D2">
        <w:rPr>
          <w:rFonts w:eastAsia="Times New Roman" w:cs="Times New Roman"/>
          <w:b/>
          <w:lang w:eastAsia="ru-RU" w:bidi="ar-SA"/>
        </w:rPr>
        <w:t>МУНИЦИПАЛЬНЫЙ КОНТРАКТ № ____________</w:t>
      </w:r>
    </w:p>
    <w:p w:rsidR="00E375D2" w:rsidRPr="00E375D2" w:rsidRDefault="00E375D2" w:rsidP="00E375D2">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E375D2" w:rsidRPr="00E375D2" w:rsidRDefault="00E375D2" w:rsidP="00E375D2">
      <w:pPr>
        <w:suppressAutoHyphens w:val="0"/>
        <w:autoSpaceDE w:val="0"/>
        <w:autoSpaceDN w:val="0"/>
        <w:adjustRightInd w:val="0"/>
        <w:spacing w:after="0" w:line="240" w:lineRule="auto"/>
        <w:jc w:val="both"/>
        <w:rPr>
          <w:rFonts w:eastAsia="Times New Roman" w:cs="Times New Roman"/>
          <w:lang w:eastAsia="ru-RU" w:bidi="ar-SA"/>
        </w:rPr>
      </w:pPr>
      <w:r w:rsidRPr="00E375D2">
        <w:rPr>
          <w:rFonts w:eastAsia="Times New Roman" w:cs="Times New Roman"/>
          <w:lang w:eastAsia="ru-RU" w:bidi="ar-SA"/>
        </w:rPr>
        <w:t>г. Иваново                                                                                   «____»___________ 20____ год</w:t>
      </w:r>
    </w:p>
    <w:p w:rsidR="00E375D2" w:rsidRPr="00E375D2" w:rsidRDefault="00E375D2" w:rsidP="00E375D2">
      <w:pPr>
        <w:suppressAutoHyphens w:val="0"/>
        <w:autoSpaceDE w:val="0"/>
        <w:autoSpaceDN w:val="0"/>
        <w:adjustRightInd w:val="0"/>
        <w:spacing w:after="0" w:line="240" w:lineRule="auto"/>
        <w:ind w:firstLine="540"/>
        <w:jc w:val="both"/>
        <w:rPr>
          <w:rFonts w:eastAsia="Times New Roman" w:cs="Times New Roman"/>
          <w:b/>
          <w:lang w:eastAsia="ru-RU" w:bidi="ar-SA"/>
        </w:rPr>
      </w:pPr>
    </w:p>
    <w:p w:rsidR="00E375D2" w:rsidRPr="00E375D2" w:rsidRDefault="00E375D2" w:rsidP="00E375D2">
      <w:pPr>
        <w:suppressAutoHyphens w:val="0"/>
        <w:autoSpaceDE w:val="0"/>
        <w:autoSpaceDN w:val="0"/>
        <w:adjustRightInd w:val="0"/>
        <w:spacing w:after="0" w:line="240" w:lineRule="auto"/>
        <w:ind w:firstLine="540"/>
        <w:jc w:val="both"/>
        <w:rPr>
          <w:rFonts w:eastAsia="Times New Roman" w:cs="Times New Roman"/>
          <w:lang w:eastAsia="ru-RU" w:bidi="ar-SA"/>
        </w:rPr>
      </w:pPr>
      <w:r w:rsidRPr="00E375D2">
        <w:rPr>
          <w:rFonts w:eastAsia="Times New Roman" w:cs="Times New Roman"/>
          <w:b/>
          <w:lang w:eastAsia="ru-RU" w:bidi="ar-SA"/>
        </w:rPr>
        <w:t>Управление жилищно-коммунального хозяйства</w:t>
      </w:r>
      <w:r w:rsidRPr="00E375D2">
        <w:rPr>
          <w:rFonts w:eastAsia="Times New Roman" w:cs="Times New Roman"/>
          <w:lang w:eastAsia="ru-RU" w:bidi="ar-SA"/>
        </w:rPr>
        <w:t xml:space="preserve"> </w:t>
      </w:r>
      <w:r w:rsidRPr="00E375D2">
        <w:rPr>
          <w:rFonts w:eastAsia="Times New Roman" w:cs="Times New Roman"/>
          <w:b/>
          <w:lang w:eastAsia="ru-RU" w:bidi="ar-SA"/>
        </w:rPr>
        <w:t>Администрации города Иванова</w:t>
      </w:r>
      <w:r w:rsidRPr="00E375D2">
        <w:rPr>
          <w:rFonts w:eastAsia="Times New Roman" w:cs="Times New Roman"/>
          <w:lang w:eastAsia="ru-RU" w:bidi="ar-SA"/>
        </w:rPr>
        <w:t xml:space="preserve">, именуемое в дальнейшем </w:t>
      </w:r>
      <w:r w:rsidRPr="00E375D2">
        <w:rPr>
          <w:rFonts w:eastAsia="Times New Roman" w:cs="Times New Roman"/>
          <w:b/>
          <w:lang w:eastAsia="ru-RU" w:bidi="ar-SA"/>
        </w:rPr>
        <w:t>«Заказчик»</w:t>
      </w:r>
      <w:r w:rsidRPr="00E375D2">
        <w:rPr>
          <w:rFonts w:eastAsia="Times New Roman" w:cs="Times New Roman"/>
          <w:lang w:eastAsia="ru-RU" w:bidi="ar-SA"/>
        </w:rPr>
        <w:t xml:space="preserve">, в лице __________________________с одной стороны и </w:t>
      </w:r>
      <w:r w:rsidRPr="00E375D2">
        <w:rPr>
          <w:rFonts w:eastAsia="Times New Roman" w:cs="Times New Roman"/>
          <w:u w:val="single"/>
          <w:lang w:eastAsia="ru-RU" w:bidi="ar-SA"/>
        </w:rPr>
        <w:tab/>
      </w:r>
      <w:r w:rsidRPr="00E375D2">
        <w:rPr>
          <w:rFonts w:eastAsia="Times New Roman" w:cs="Times New Roman"/>
          <w:u w:val="single"/>
          <w:lang w:eastAsia="ru-RU" w:bidi="ar-SA"/>
        </w:rPr>
        <w:tab/>
      </w:r>
      <w:r w:rsidRPr="00E375D2">
        <w:rPr>
          <w:rFonts w:eastAsia="Times New Roman" w:cs="Times New Roman"/>
          <w:u w:val="single"/>
          <w:lang w:eastAsia="ru-RU" w:bidi="ar-SA"/>
        </w:rPr>
        <w:tab/>
      </w:r>
      <w:r w:rsidRPr="00E375D2">
        <w:rPr>
          <w:rFonts w:eastAsia="Times New Roman" w:cs="Times New Roman"/>
          <w:u w:val="single"/>
          <w:lang w:eastAsia="ru-RU" w:bidi="ar-SA"/>
        </w:rPr>
        <w:tab/>
      </w:r>
      <w:r w:rsidRPr="00E375D2">
        <w:rPr>
          <w:rFonts w:eastAsia="Times New Roman" w:cs="Times New Roman"/>
          <w:u w:val="single"/>
          <w:lang w:eastAsia="ru-RU" w:bidi="ar-SA"/>
        </w:rPr>
        <w:tab/>
      </w:r>
      <w:r w:rsidRPr="00E375D2">
        <w:rPr>
          <w:rFonts w:eastAsia="Times New Roman" w:cs="Times New Roman"/>
          <w:lang w:eastAsia="ru-RU" w:bidi="ar-SA"/>
        </w:rPr>
        <w:t xml:space="preserve">, именуемое в дальнейшем </w:t>
      </w:r>
      <w:r w:rsidRPr="00E375D2">
        <w:rPr>
          <w:rFonts w:eastAsia="Times New Roman" w:cs="Times New Roman"/>
          <w:b/>
          <w:lang w:eastAsia="ru-RU" w:bidi="ar-SA"/>
        </w:rPr>
        <w:t>«Подрядчик»,</w:t>
      </w:r>
      <w:r w:rsidRPr="00E375D2">
        <w:rPr>
          <w:rFonts w:eastAsia="Times New Roman" w:cs="Times New Roman"/>
          <w:lang w:eastAsia="ru-RU" w:bidi="ar-SA"/>
        </w:rPr>
        <w:t xml:space="preserve"> в лице </w:t>
      </w:r>
      <w:r w:rsidRPr="00E375D2">
        <w:rPr>
          <w:rFonts w:eastAsia="Times New Roman" w:cs="Times New Roman"/>
          <w:u w:val="single"/>
          <w:lang w:eastAsia="ru-RU" w:bidi="ar-SA"/>
        </w:rPr>
        <w:tab/>
      </w:r>
      <w:r w:rsidRPr="00E375D2">
        <w:rPr>
          <w:rFonts w:eastAsia="Times New Roman" w:cs="Times New Roman"/>
          <w:u w:val="single"/>
          <w:lang w:eastAsia="ru-RU" w:bidi="ar-SA"/>
        </w:rPr>
        <w:tab/>
        <w:t>______</w:t>
      </w:r>
      <w:r w:rsidRPr="00E375D2">
        <w:rPr>
          <w:rFonts w:eastAsia="Times New Roman" w:cs="Times New Roman"/>
          <w:lang w:eastAsia="ru-RU" w:bidi="ar-SA"/>
        </w:rPr>
        <w:t xml:space="preserve">, действующего на основании </w:t>
      </w:r>
      <w:r w:rsidRPr="00E375D2">
        <w:rPr>
          <w:rFonts w:eastAsia="Times New Roman" w:cs="Times New Roman"/>
          <w:u w:val="single"/>
          <w:lang w:eastAsia="ru-RU" w:bidi="ar-SA"/>
        </w:rPr>
        <w:tab/>
      </w:r>
      <w:r w:rsidRPr="00E375D2">
        <w:rPr>
          <w:rFonts w:eastAsia="Times New Roman" w:cs="Times New Roman"/>
          <w:u w:val="single"/>
          <w:lang w:eastAsia="ru-RU" w:bidi="ar-SA"/>
        </w:rPr>
        <w:tab/>
      </w:r>
      <w:r w:rsidRPr="00E375D2">
        <w:rPr>
          <w:rFonts w:eastAsia="Times New Roman" w:cs="Times New Roman"/>
          <w:u w:val="single"/>
          <w:lang w:eastAsia="ru-RU" w:bidi="ar-SA"/>
        </w:rPr>
        <w:tab/>
      </w:r>
      <w:r w:rsidRPr="00E375D2">
        <w:rPr>
          <w:rFonts w:eastAsia="Times New Roman" w:cs="Times New Roman"/>
          <w:lang w:eastAsia="ru-RU" w:bidi="ar-SA"/>
        </w:rPr>
        <w:t xml:space="preserve">, с другой стороны, вместе именуемые </w:t>
      </w:r>
      <w:r w:rsidRPr="00E375D2">
        <w:rPr>
          <w:rFonts w:eastAsia="Times New Roman" w:cs="Times New Roman"/>
          <w:b/>
          <w:lang w:eastAsia="ru-RU" w:bidi="ar-SA"/>
        </w:rPr>
        <w:t>«Стороны»</w:t>
      </w:r>
      <w:r w:rsidRPr="00E375D2">
        <w:rPr>
          <w:rFonts w:eastAsia="Times New Roman" w:cs="Times New Roman"/>
          <w:lang w:eastAsia="ru-RU" w:bidi="ar-SA"/>
        </w:rPr>
        <w:t xml:space="preserve"> </w:t>
      </w:r>
      <w:proofErr w:type="gramStart"/>
      <w:r w:rsidRPr="00E375D2">
        <w:rPr>
          <w:rFonts w:eastAsia="Times New Roman" w:cs="Times New Roman"/>
          <w:lang w:eastAsia="ru-RU" w:bidi="ar-SA"/>
        </w:rPr>
        <w:t>заключили</w:t>
      </w:r>
      <w:proofErr w:type="gramEnd"/>
      <w:r w:rsidRPr="00E375D2">
        <w:rPr>
          <w:rFonts w:eastAsia="Times New Roman" w:cs="Times New Roman"/>
          <w:lang w:eastAsia="ru-RU" w:bidi="ar-SA"/>
        </w:rPr>
        <w:t xml:space="preserve"> руководствуясь </w:t>
      </w:r>
      <w:r w:rsidRPr="00E375D2">
        <w:rPr>
          <w:rFonts w:eastAsia="Times New Roman" w:cs="Times New Roman"/>
          <w:u w:val="single"/>
          <w:lang w:eastAsia="ru-RU" w:bidi="ar-SA"/>
        </w:rPr>
        <w:t xml:space="preserve">_________ </w:t>
      </w:r>
      <w:r w:rsidRPr="00E375D2">
        <w:rPr>
          <w:rFonts w:eastAsia="Times New Roman" w:cs="Times New Roman"/>
          <w:u w:val="single"/>
          <w:lang w:eastAsia="ru-RU" w:bidi="ar-SA"/>
        </w:rPr>
        <w:tab/>
        <w:t xml:space="preserve"> </w:t>
      </w:r>
      <w:r w:rsidRPr="00E375D2">
        <w:rPr>
          <w:rFonts w:eastAsia="Times New Roman" w:cs="Times New Roman"/>
          <w:u w:val="single"/>
          <w:lang w:eastAsia="ru-RU" w:bidi="ar-SA"/>
        </w:rPr>
        <w:tab/>
        <w:t xml:space="preserve">       </w:t>
      </w:r>
      <w:r w:rsidRPr="00E375D2">
        <w:rPr>
          <w:rFonts w:eastAsia="Times New Roman" w:cs="Times New Roman"/>
          <w:u w:val="single"/>
          <w:lang w:eastAsia="ru-RU" w:bidi="ar-SA"/>
        </w:rPr>
        <w:tab/>
      </w:r>
      <w:r w:rsidRPr="00E375D2">
        <w:rPr>
          <w:rFonts w:eastAsia="Times New Roman" w:cs="Times New Roman"/>
          <w:u w:val="single"/>
          <w:lang w:eastAsia="ru-RU" w:bidi="ar-SA"/>
        </w:rPr>
        <w:tab/>
        <w:t xml:space="preserve">          _____________________</w:t>
      </w:r>
      <w:r w:rsidRPr="00E375D2">
        <w:rPr>
          <w:rFonts w:eastAsia="Times New Roman" w:cs="Times New Roman"/>
          <w:lang w:eastAsia="ru-RU" w:bidi="ar-SA"/>
        </w:rPr>
        <w:t xml:space="preserve"> настоящий контракт (далее – контракт) о нижеследующем:</w:t>
      </w:r>
    </w:p>
    <w:p w:rsidR="00E375D2" w:rsidRPr="00E375D2" w:rsidRDefault="00E375D2" w:rsidP="00E375D2">
      <w:pPr>
        <w:suppressAutoHyphens w:val="0"/>
        <w:autoSpaceDE w:val="0"/>
        <w:autoSpaceDN w:val="0"/>
        <w:adjustRightInd w:val="0"/>
        <w:spacing w:after="0" w:line="240" w:lineRule="auto"/>
        <w:ind w:firstLine="709"/>
        <w:jc w:val="both"/>
        <w:rPr>
          <w:rFonts w:eastAsia="Times New Roman" w:cs="Times New Roman"/>
          <w:b/>
          <w:lang w:eastAsia="ru-RU" w:bidi="ar-SA"/>
        </w:rPr>
      </w:pPr>
    </w:p>
    <w:p w:rsidR="00E375D2" w:rsidRPr="00E375D2" w:rsidRDefault="00E375D2" w:rsidP="00E375D2">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E375D2">
        <w:rPr>
          <w:rFonts w:eastAsia="Times New Roman" w:cs="Times New Roman"/>
          <w:b/>
          <w:lang w:eastAsia="ru-RU" w:bidi="ar-SA"/>
        </w:rPr>
        <w:t>1.  Предмет Контракта</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1.1. По настоящему Контракту Заказчик поручает, а Подрядчик принимает на себя обязательства выполнить работы по установке ограждений по торцу дома со стороны улицы 1-ой Сибирской по адресу: г. Иваново, пр. Ленина, д.112а, и работы по ремонту лестницы между домами по адресу: г. Иваново, ул. Карьерная, д.58 по цене и в сроки, обусловленные настоящим Контрактом. </w:t>
      </w:r>
    </w:p>
    <w:p w:rsidR="00C3307F" w:rsidRPr="00C3307F" w:rsidRDefault="00C3307F" w:rsidP="00C3307F">
      <w:pPr>
        <w:tabs>
          <w:tab w:val="left" w:pos="0"/>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C3307F">
        <w:rPr>
          <w:rFonts w:eastAsia="Times New Roman" w:cs="Times New Roman"/>
          <w:lang w:eastAsia="ru-RU" w:bidi="ar-SA"/>
        </w:rPr>
        <w:t xml:space="preserve">11.2. </w:t>
      </w:r>
      <w:proofErr w:type="gramStart"/>
      <w:r w:rsidRPr="00C3307F">
        <w:rPr>
          <w:rFonts w:eastAsia="Times New Roman" w:cs="Times New Roman"/>
          <w:lang w:eastAsia="ru-RU" w:bidi="ar-SA"/>
        </w:rPr>
        <w:t>Объем работ по настоящему Контракту определяется в соответствии с</w:t>
      </w:r>
      <w:r>
        <w:rPr>
          <w:rFonts w:eastAsia="Times New Roman" w:cs="Times New Roman"/>
          <w:lang w:eastAsia="ru-RU" w:bidi="ar-SA"/>
        </w:rPr>
        <w:t>о сметной документацией</w:t>
      </w:r>
      <w:r w:rsidRPr="00C3307F">
        <w:rPr>
          <w:rFonts w:eastAsia="Times New Roman" w:cs="Times New Roman"/>
          <w:lang w:eastAsia="ru-RU" w:bidi="ar-SA"/>
        </w:rPr>
        <w:t xml:space="preserve"> (Приложение № 1), и с использованием материалов (Приложение №2), являющимися неотъемлемой частью настоящего </w:t>
      </w:r>
      <w:r w:rsidRPr="00C3307F">
        <w:rPr>
          <w:rFonts w:eastAsia="Times New Roman" w:cs="Times New Roman"/>
          <w:color w:val="000000"/>
          <w:lang w:eastAsia="ru-RU" w:bidi="ar-SA"/>
        </w:rPr>
        <w:t>Контракта.</w:t>
      </w:r>
      <w:proofErr w:type="gramEnd"/>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C3307F" w:rsidRPr="00C3307F" w:rsidRDefault="00C3307F" w:rsidP="00C3307F">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C3307F" w:rsidRPr="00C3307F" w:rsidRDefault="00C3307F" w:rsidP="00C3307F">
      <w:pPr>
        <w:widowControl/>
        <w:numPr>
          <w:ilvl w:val="0"/>
          <w:numId w:val="17"/>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C3307F">
        <w:rPr>
          <w:rFonts w:eastAsia="Times New Roman" w:cs="Times New Roman"/>
          <w:b/>
          <w:lang w:eastAsia="ru-RU" w:bidi="ar-SA"/>
        </w:rPr>
        <w:t>Сроки выполнения работ</w:t>
      </w:r>
    </w:p>
    <w:p w:rsidR="00C3307F" w:rsidRPr="00C3307F" w:rsidRDefault="00C3307F" w:rsidP="00C3307F">
      <w:pPr>
        <w:widowControl/>
        <w:numPr>
          <w:ilvl w:val="1"/>
          <w:numId w:val="17"/>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C3307F">
        <w:rPr>
          <w:rFonts w:eastAsia="Times New Roman" w:cs="Times New Roman"/>
          <w:lang w:eastAsia="ru-RU" w:bidi="ar-SA"/>
        </w:rPr>
        <w:t xml:space="preserve"> Срок выполнения работ на объекте по настоящему Контракту: в течение 30 календарных дней с момента заключения Контракта. Подрядчик вправе выполнить работы досрочно. </w:t>
      </w:r>
    </w:p>
    <w:p w:rsidR="00C3307F" w:rsidRPr="00C3307F" w:rsidRDefault="00C3307F" w:rsidP="00C3307F">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C3307F" w:rsidRPr="00C3307F" w:rsidRDefault="00C3307F" w:rsidP="00C3307F">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C3307F">
        <w:rPr>
          <w:rFonts w:eastAsia="Times New Roman" w:cs="Times New Roman"/>
          <w:b/>
          <w:lang w:eastAsia="ru-RU" w:bidi="ar-SA"/>
        </w:rPr>
        <w:t>3.  Цена контракта, порядок расчетов</w:t>
      </w:r>
    </w:p>
    <w:p w:rsidR="00C3307F" w:rsidRPr="00C3307F" w:rsidRDefault="00C3307F" w:rsidP="00C3307F">
      <w:pPr>
        <w:widowControl/>
        <w:suppressAutoHyphens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3.1. Цена Контракта составляет</w:t>
      </w:r>
      <w:proofErr w:type="gramStart"/>
      <w:r w:rsidRPr="00C3307F">
        <w:rPr>
          <w:rFonts w:eastAsia="Times New Roman" w:cs="Times New Roman"/>
          <w:lang w:eastAsia="ru-RU" w:bidi="ar-SA"/>
        </w:rPr>
        <w:t xml:space="preserve"> ____________________ (______________) </w:t>
      </w:r>
      <w:proofErr w:type="gramEnd"/>
      <w:r w:rsidRPr="00C3307F">
        <w:rPr>
          <w:rFonts w:eastAsia="Times New Roman" w:cs="Times New Roman"/>
          <w:lang w:eastAsia="ru-RU" w:bidi="ar-SA"/>
        </w:rPr>
        <w:t xml:space="preserve">рублей, в </w:t>
      </w:r>
      <w:proofErr w:type="spellStart"/>
      <w:r w:rsidRPr="00C3307F">
        <w:rPr>
          <w:rFonts w:eastAsia="Times New Roman" w:cs="Times New Roman"/>
          <w:lang w:eastAsia="ru-RU" w:bidi="ar-SA"/>
        </w:rPr>
        <w:t>т.ч</w:t>
      </w:r>
      <w:proofErr w:type="spellEnd"/>
      <w:r w:rsidRPr="00C3307F">
        <w:rPr>
          <w:rFonts w:eastAsia="Times New Roman" w:cs="Times New Roman"/>
          <w:lang w:eastAsia="ru-RU" w:bidi="ar-SA"/>
        </w:rPr>
        <w:t>. НДС</w:t>
      </w:r>
      <w:r w:rsidRPr="00C3307F">
        <w:rPr>
          <w:rFonts w:eastAsia="Times New Roman" w:cs="Times New Roman"/>
          <w:vertAlign w:val="superscript"/>
          <w:lang w:eastAsia="ru-RU" w:bidi="ar-SA"/>
        </w:rPr>
        <w:footnoteReference w:customMarkFollows="1" w:id="4"/>
        <w:t>*</w:t>
      </w:r>
      <w:r w:rsidRPr="00C3307F">
        <w:rPr>
          <w:rFonts w:eastAsia="Times New Roman" w:cs="Times New Roman"/>
          <w:lang w:eastAsia="ru-RU" w:bidi="ar-SA"/>
        </w:rPr>
        <w:t xml:space="preserve"> ______________________ (_______________) рублей.</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C3307F">
        <w:rPr>
          <w:rFonts w:eastAsia="Times New Roman" w:cs="Times New Roman"/>
          <w:lang w:eastAsia="ru-RU" w:bidi="ar-SA"/>
        </w:rPr>
        <w:t>т.ч</w:t>
      </w:r>
      <w:proofErr w:type="spellEnd"/>
      <w:r w:rsidRPr="00C3307F">
        <w:rPr>
          <w:rFonts w:eastAsia="Times New Roman" w:cs="Times New Roman"/>
          <w:lang w:eastAsia="ru-RU" w:bidi="ar-SA"/>
        </w:rPr>
        <w:t>. налоги, сборы и иные затраты понесенные Подрядчиком при выполнении работ.</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heme="minorHAnsi" w:cs="Times New Roman"/>
          <w:lang w:eastAsia="en-US" w:bidi="ar-SA"/>
        </w:rPr>
        <w:t xml:space="preserve">3.3. </w:t>
      </w:r>
      <w:proofErr w:type="gramStart"/>
      <w:r w:rsidRPr="00C3307F">
        <w:rPr>
          <w:rFonts w:eastAsiaTheme="minorHAnsi" w:cs="Times New Roman"/>
          <w:lang w:eastAsia="en-US" w:bidi="ar-SA"/>
        </w:rPr>
        <w:t xml:space="preserve">При заключении и исполнении Контракта изменение его условий не допускается, за исключением случаев, предусмотренных </w:t>
      </w:r>
      <w:proofErr w:type="spellStart"/>
      <w:r w:rsidRPr="00C3307F">
        <w:rPr>
          <w:rFonts w:eastAsiaTheme="minorHAnsi" w:cs="Times New Roman"/>
          <w:lang w:eastAsia="en-US" w:bidi="ar-SA"/>
        </w:rPr>
        <w:t>пп</w:t>
      </w:r>
      <w:proofErr w:type="spellEnd"/>
      <w:r w:rsidRPr="00C3307F">
        <w:rPr>
          <w:rFonts w:eastAsiaTheme="minorHAnsi" w:cs="Times New Roman"/>
          <w:lang w:eastAsia="en-US" w:bidi="ar-SA"/>
        </w:rPr>
        <w:t xml:space="preserve">. а) п. 1 и п. 6 части 1 </w:t>
      </w:r>
      <w:hyperlink r:id="rId43" w:history="1">
        <w:r w:rsidRPr="00C3307F">
          <w:rPr>
            <w:rFonts w:eastAsiaTheme="minorHAnsi" w:cs="Times New Roman"/>
            <w:lang w:eastAsia="en-US" w:bidi="ar-SA"/>
          </w:rPr>
          <w:t>статьи 95</w:t>
        </w:r>
      </w:hyperlink>
      <w:r w:rsidRPr="00C3307F">
        <w:rPr>
          <w:rFonts w:eastAsiaTheme="minorHAnsi" w:cs="Times New Roman"/>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p>
    <w:p w:rsidR="00C3307F" w:rsidRPr="00C3307F" w:rsidRDefault="00C3307F" w:rsidP="00C3307F">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C3307F">
        <w:rPr>
          <w:rFonts w:eastAsia="Times New Roman" w:cs="Times New Roman"/>
          <w:b/>
          <w:lang w:eastAsia="ru-RU" w:bidi="ar-SA"/>
        </w:rPr>
        <w:t>4. С</w:t>
      </w:r>
      <w:r w:rsidRPr="00C3307F">
        <w:rPr>
          <w:rFonts w:eastAsiaTheme="minorHAnsi" w:cs="Times New Roman"/>
          <w:b/>
          <w:lang w:eastAsia="en-US" w:bidi="ar-SA"/>
        </w:rPr>
        <w:t xml:space="preserve">рок и порядок оплаты </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heme="minorHAnsi" w:cs="Times New Roman"/>
          <w:lang w:eastAsia="en-US" w:bidi="ar-SA"/>
        </w:rPr>
        <w:t xml:space="preserve">4.1. </w:t>
      </w:r>
      <w:r w:rsidRPr="00C3307F">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w:t>
      </w:r>
      <w:r w:rsidR="00B53AA0">
        <w:rPr>
          <w:rFonts w:eastAsia="Times New Roman" w:cs="Times New Roman"/>
          <w:lang w:eastAsia="ru-RU" w:bidi="ar-SA"/>
        </w:rPr>
        <w:t>нок, счетов-фактур на материалы, в рамках исполнения наказов избирателей депутатам Ивановской городской думы.</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C3307F">
        <w:rPr>
          <w:rFonts w:eastAsia="Times New Roman" w:cs="Times New Roman"/>
          <w:lang w:eastAsia="ru-RU" w:bidi="ar-SA"/>
        </w:rPr>
        <w:t xml:space="preserve">4.2. </w:t>
      </w:r>
      <w:proofErr w:type="gramStart"/>
      <w:r w:rsidRPr="00C3307F">
        <w:rPr>
          <w:rFonts w:eastAsia="Times New Roman" w:cs="Times New Roman"/>
          <w:noProof/>
          <w:lang w:eastAsia="ru-RU" w:bidi="ar-SA"/>
        </w:rPr>
        <w:t xml:space="preserve">Расчет за выполненные работы может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w:t>
      </w:r>
      <w:r w:rsidRPr="00C3307F">
        <w:rPr>
          <w:rFonts w:eastAsia="Times New Roman" w:cs="Times New Roman"/>
          <w:noProof/>
          <w:lang w:eastAsia="ru-RU" w:bidi="ar-SA"/>
        </w:rPr>
        <w:lastRenderedPageBreak/>
        <w:t>(форма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C3307F">
        <w:rPr>
          <w:rFonts w:eastAsia="Times New Roman" w:cs="Times New Roman"/>
          <w:noProof/>
          <w:lang w:eastAsia="ru-RU" w:bidi="ar-SA"/>
        </w:rPr>
        <w:t xml:space="preserve"> Подрядчиком своих обязательств по Контракту до 30 ноября 2014 года путем перечисления денежных средств на расчетный счет Подрядчика.</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noProof/>
          <w:lang w:eastAsia="ru-RU" w:bidi="ar-SA"/>
        </w:rPr>
        <w:t xml:space="preserve">4.3. </w:t>
      </w:r>
      <w:r w:rsidRPr="00C3307F">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4.4. Оплата производится за счет средств бюджета  города  Иваново.</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4.5. Валютой платежа является российский рубль.</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C3307F">
        <w:rPr>
          <w:rFonts w:eastAsia="Times New Roman" w:cs="Times New Roman"/>
          <w:lang w:eastAsia="ru-RU" w:bidi="ar-SA"/>
        </w:rPr>
        <w:t xml:space="preserve">4.6. </w:t>
      </w:r>
      <w:proofErr w:type="gramStart"/>
      <w:r w:rsidRPr="00C3307F">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C3307F" w:rsidRPr="00C3307F" w:rsidRDefault="00C3307F" w:rsidP="00C3307F">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C3307F" w:rsidRPr="00C3307F" w:rsidRDefault="00C3307F" w:rsidP="00C3307F">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C3307F">
        <w:rPr>
          <w:rFonts w:eastAsia="Times New Roman" w:cs="Times New Roman"/>
          <w:b/>
          <w:lang w:eastAsia="ru-RU" w:bidi="ar-SA"/>
        </w:rPr>
        <w:t>5. Права и обязанности сторон</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5.1. Заказчик вправе:</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5.1.2. Заказчик вправе осуществлять </w:t>
      </w:r>
      <w:proofErr w:type="gramStart"/>
      <w:r w:rsidRPr="00C3307F">
        <w:rPr>
          <w:rFonts w:eastAsia="Times New Roman" w:cs="Times New Roman"/>
          <w:lang w:eastAsia="ru-RU" w:bidi="ar-SA"/>
        </w:rPr>
        <w:t>контроль за</w:t>
      </w:r>
      <w:proofErr w:type="gramEnd"/>
      <w:r w:rsidRPr="00C3307F">
        <w:rPr>
          <w:rFonts w:eastAsia="Times New Roman" w:cs="Times New Roman"/>
          <w:lang w:eastAsia="ru-RU" w:bidi="ar-SA"/>
        </w:rPr>
        <w:t xml:space="preserve"> ходом и качеством выполняемых работ, соблюдением сроков их выполнения;</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color w:val="000000"/>
          <w:lang w:eastAsia="ru-RU" w:bidi="ar-SA"/>
        </w:rPr>
        <w:t xml:space="preserve">5.1.3. </w:t>
      </w:r>
      <w:r w:rsidRPr="00C3307F">
        <w:rPr>
          <w:rFonts w:eastAsia="Times New Roman" w:cs="Times New Roman"/>
          <w:lang w:eastAsia="ru-RU" w:bidi="ar-SA"/>
        </w:rPr>
        <w:t>Заказчик вправе</w:t>
      </w:r>
      <w:r w:rsidRPr="00C3307F">
        <w:rPr>
          <w:rFonts w:eastAsia="Times New Roman" w:cs="Times New Roman"/>
          <w:color w:val="000000"/>
          <w:lang w:eastAsia="ru-RU" w:bidi="ar-SA"/>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5.2. Заказчик обязан:</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C3307F">
        <w:rPr>
          <w:rFonts w:eastAsia="Times New Roman" w:cs="Times New Roman"/>
          <w:lang w:eastAsia="ru-RU" w:bidi="ar-SA"/>
        </w:rPr>
        <w:t xml:space="preserve">5.2.2. Заказчик обязан при наличии оснований, предусмотренных п. 7.4. настоящего Контракта, направлять Подрядчику претензию </w:t>
      </w:r>
      <w:r w:rsidRPr="00C3307F">
        <w:rPr>
          <w:rFonts w:eastAsia="Times New Roman" w:cs="Times New Roman"/>
          <w:color w:val="000000"/>
          <w:lang w:eastAsia="ru-RU" w:bidi="ar-SA"/>
        </w:rPr>
        <w:t>об уплате неустойки (штрафа, пени) за неисполнение и ненадлежащее исполнение обязательств по Контракту.</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C3307F">
        <w:rPr>
          <w:rFonts w:eastAsia="Times New Roman" w:cs="Times New Roman"/>
          <w:color w:val="000000"/>
          <w:lang w:eastAsia="ru-RU" w:bidi="ar-SA"/>
        </w:rPr>
        <w:t>5.2.3.</w:t>
      </w:r>
      <w:r w:rsidRPr="00C3307F">
        <w:rPr>
          <w:rFonts w:eastAsia="Times New Roman" w:cs="Times New Roman"/>
          <w:lang w:eastAsia="ru-RU" w:bidi="ar-SA"/>
        </w:rPr>
        <w:t xml:space="preserve"> Заказчик обязан</w:t>
      </w:r>
      <w:r w:rsidRPr="00C3307F">
        <w:rPr>
          <w:rFonts w:eastAsia="Times New Roman" w:cs="Times New Roman"/>
          <w:color w:val="000000"/>
          <w:lang w:eastAsia="ru-RU" w:bidi="ar-SA"/>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5.2.4. </w:t>
      </w:r>
      <w:proofErr w:type="gramStart"/>
      <w:r w:rsidRPr="00C3307F">
        <w:rPr>
          <w:rFonts w:eastAsia="Times New Roman" w:cs="Times New Roman"/>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w:t>
      </w:r>
      <w:r w:rsidRPr="00C3307F">
        <w:rPr>
          <w:rFonts w:eastAsia="Times New Roman" w:cs="Times New Roman"/>
          <w:lang w:eastAsia="ru-RU" w:bidi="ar-SA"/>
        </w:rPr>
        <w:lastRenderedPageBreak/>
        <w:t xml:space="preserve">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5.3. Подрядчик вправе:</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5.3.1. Подрядчик вправе </w:t>
      </w:r>
      <w:r w:rsidRPr="00C3307F">
        <w:rPr>
          <w:rFonts w:eastAsia="Times New Roman" w:cs="Times New Roman"/>
          <w:color w:val="000000"/>
          <w:lang w:eastAsia="ru-RU" w:bidi="ar-SA"/>
        </w:rPr>
        <w:t xml:space="preserve">привлекать субподрядные организации, за действия которых Подрядчик несет ответственность, как </w:t>
      </w:r>
      <w:proofErr w:type="gramStart"/>
      <w:r w:rsidRPr="00C3307F">
        <w:rPr>
          <w:rFonts w:eastAsia="Times New Roman" w:cs="Times New Roman"/>
          <w:color w:val="000000"/>
          <w:lang w:eastAsia="ru-RU" w:bidi="ar-SA"/>
        </w:rPr>
        <w:t>за</w:t>
      </w:r>
      <w:proofErr w:type="gramEnd"/>
      <w:r w:rsidRPr="00C3307F">
        <w:rPr>
          <w:rFonts w:eastAsia="Times New Roman" w:cs="Times New Roman"/>
          <w:color w:val="000000"/>
          <w:lang w:eastAsia="ru-RU" w:bidi="ar-SA"/>
        </w:rPr>
        <w:t xml:space="preserve"> свои. Привлечение субподрядных организаций рекомендуется согласовывать с Заказчиком.</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 Подрядчик обязан:</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C3307F">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C3307F">
        <w:rPr>
          <w:rFonts w:eastAsiaTheme="minorHAnsi" w:cs="Times New Roman"/>
          <w:lang w:eastAsia="en-US" w:bidi="ar-SA"/>
        </w:rPr>
        <w:t xml:space="preserve"> действия Контракта</w:t>
      </w:r>
      <w:r w:rsidRPr="00C3307F">
        <w:rPr>
          <w:rFonts w:eastAsia="Times New Roman" w:cs="Times New Roman"/>
          <w:lang w:eastAsia="ru-RU" w:bidi="ar-SA"/>
        </w:rPr>
        <w:t xml:space="preserve"> не менее чем на один месяц.</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color w:val="FF0000"/>
          <w:lang w:eastAsia="ru-RU" w:bidi="ar-SA"/>
        </w:rPr>
      </w:pPr>
      <w:r w:rsidRPr="00C3307F">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C3307F">
        <w:rPr>
          <w:rFonts w:eastAsia="Times New Roman" w:cs="Times New Roman"/>
          <w:lang w:eastAsia="ru-RU" w:bidi="ar-SA"/>
        </w:rPr>
        <w:t>СниП</w:t>
      </w:r>
      <w:proofErr w:type="spellEnd"/>
      <w:r w:rsidRPr="00C3307F">
        <w:rPr>
          <w:rFonts w:eastAsia="Times New Roman" w:cs="Times New Roman"/>
          <w:lang w:eastAsia="ru-RU" w:bidi="ar-SA"/>
        </w:rPr>
        <w:t xml:space="preserve">, ГОСТ, </w:t>
      </w:r>
      <w:r w:rsidRPr="00C3307F">
        <w:rPr>
          <w:rFonts w:eastAsiaTheme="minorHAnsi" w:cs="Times New Roman"/>
          <w:lang w:eastAsia="en-US" w:bidi="ar-SA"/>
        </w:rPr>
        <w:t>правилам противопожарного режима в РФ</w:t>
      </w:r>
      <w:r w:rsidRPr="00C3307F">
        <w:rPr>
          <w:rFonts w:eastAsia="Times New Roman" w:cs="Times New Roman"/>
          <w:lang w:eastAsia="ru-RU" w:bidi="ar-SA"/>
        </w:rPr>
        <w:t xml:space="preserve">, утвержденным </w:t>
      </w:r>
      <w:r w:rsidRPr="00C3307F">
        <w:rPr>
          <w:rFonts w:eastAsiaTheme="minorHAnsi" w:cs="Times New Roman"/>
          <w:lang w:eastAsia="en-US" w:bidi="ar-SA"/>
        </w:rPr>
        <w:t>Постановление Правительства РФ от 25.04.2012 N 390 «О противопожарном режиме»</w:t>
      </w:r>
      <w:r w:rsidRPr="00C3307F">
        <w:rPr>
          <w:rFonts w:eastAsia="Times New Roman" w:cs="Times New Roman"/>
          <w:color w:val="000000"/>
          <w:lang w:eastAsia="ru-RU" w:bidi="ar-SA"/>
        </w:rPr>
        <w:t xml:space="preserve">, </w:t>
      </w:r>
      <w:r w:rsidRPr="00C3307F">
        <w:rPr>
          <w:rFonts w:eastAsia="Times New Roman" w:cs="Times New Roman"/>
          <w:lang w:eastAsia="ru-RU" w:bidi="ar-SA"/>
        </w:rPr>
        <w:t>другим нормативным актам, регламентирующим производство соответствующих работ.</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5.4.8. При окраске перил и иных элементов Подрядчик обязан </w:t>
      </w:r>
      <w:proofErr w:type="gramStart"/>
      <w:r w:rsidRPr="00C3307F">
        <w:rPr>
          <w:rFonts w:eastAsia="Times New Roman" w:cs="Times New Roman"/>
          <w:lang w:eastAsia="ru-RU" w:bidi="ar-SA"/>
        </w:rPr>
        <w:t>разместить таблички</w:t>
      </w:r>
      <w:proofErr w:type="gramEnd"/>
      <w:r w:rsidRPr="00C3307F">
        <w:rPr>
          <w:rFonts w:eastAsia="Times New Roman" w:cs="Times New Roman"/>
          <w:lang w:eastAsia="ru-RU" w:bidi="ar-SA"/>
        </w:rPr>
        <w:t>, предупреждающие о свеженанесенной краске на окрашенных элементах.</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5.4.9. В случае</w:t>
      </w:r>
      <w:proofErr w:type="gramStart"/>
      <w:r w:rsidRPr="00C3307F">
        <w:rPr>
          <w:rFonts w:eastAsia="Times New Roman" w:cs="Times New Roman"/>
          <w:lang w:eastAsia="ru-RU" w:bidi="ar-SA"/>
        </w:rPr>
        <w:t>,</w:t>
      </w:r>
      <w:proofErr w:type="gramEnd"/>
      <w:r w:rsidRPr="00C3307F">
        <w:rPr>
          <w:rFonts w:eastAsia="Times New Roman" w:cs="Times New Roman"/>
          <w:lang w:eastAsia="ru-RU" w:bidi="ar-SA"/>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5.4.10. Подрядчик обязан не допускать складирование строительных материалов в местах общего пользования. При проведении работ пыль, мусор и иные предметы не должны попадать за пределы ремонтируемых объектов.</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5.4.12. При загрязнении в ходе ремонта мест общего пользования Подрядчик обязан </w:t>
      </w:r>
      <w:r w:rsidRPr="00C3307F">
        <w:rPr>
          <w:rFonts w:eastAsia="Times New Roman" w:cs="Times New Roman"/>
          <w:lang w:eastAsia="ru-RU" w:bidi="ar-SA"/>
        </w:rPr>
        <w:lastRenderedPageBreak/>
        <w:t>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5.4.13. При проведении работ не допускать использование материалов, запрещенных на территории Российской Феде</w:t>
      </w:r>
      <w:r w:rsidR="004737D7">
        <w:rPr>
          <w:rFonts w:eastAsia="Times New Roman" w:cs="Times New Roman"/>
          <w:lang w:eastAsia="ru-RU" w:bidi="ar-SA"/>
        </w:rPr>
        <w:t>рации. Подрядчик должен иметь и</w:t>
      </w:r>
      <w:r w:rsidRPr="00C3307F">
        <w:rPr>
          <w:rFonts w:eastAsia="Times New Roman" w:cs="Times New Roman"/>
          <w:lang w:eastAsia="ru-RU" w:bidi="ar-SA"/>
        </w:rPr>
        <w:t xml:space="preserve"> по требованию Заказчика предъявить документы государственного образца, подтверждающие качество применяемых материалов.</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5.4.14.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5.4.15.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5.4.16.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5.4.17.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C3307F">
        <w:rPr>
          <w:rFonts w:eastAsia="Times New Roman" w:cs="Times New Roman"/>
          <w:lang w:eastAsia="ru-RU" w:bidi="ar-SA"/>
        </w:rPr>
        <w:t>дневный</w:t>
      </w:r>
      <w:proofErr w:type="spellEnd"/>
      <w:r w:rsidRPr="00C3307F">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C3307F" w:rsidRPr="00C3307F" w:rsidRDefault="00C3307F" w:rsidP="00C3307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5.4.18.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C3307F" w:rsidRPr="00C3307F" w:rsidRDefault="00C3307F" w:rsidP="00C3307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5.4.19. Подрядчик обязан</w:t>
      </w:r>
      <w:r w:rsidRPr="00C3307F">
        <w:rPr>
          <w:rFonts w:eastAsia="Times New Roman" w:cs="Times New Roman"/>
          <w:color w:val="000000"/>
          <w:lang w:eastAsia="ru-RU" w:bidi="ar-SA"/>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C3307F" w:rsidRPr="00C3307F" w:rsidRDefault="00C3307F" w:rsidP="00C3307F">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5.4.20. В случае изменения реквизитов и банковских данных, Подрядчик обязан письменно уведомить Заказчика в пятидневный срок.</w:t>
      </w:r>
    </w:p>
    <w:p w:rsidR="00C3307F" w:rsidRPr="00C3307F" w:rsidRDefault="00C3307F" w:rsidP="00C3307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5.4.21. По требованию жильцов ремонтируемого дома предоставить исчерпывающие ответы на все вопросы, касающиеся сроков проведения ремонтных работ.</w:t>
      </w:r>
    </w:p>
    <w:p w:rsidR="00C3307F" w:rsidRPr="00C3307F" w:rsidRDefault="00C3307F" w:rsidP="00C3307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5.4.22.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C3307F" w:rsidRPr="00C3307F" w:rsidRDefault="00C3307F" w:rsidP="00C3307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5.6.</w:t>
      </w:r>
      <w:r w:rsidRPr="00C3307F">
        <w:rPr>
          <w:rFonts w:eastAsia="Times New Roman" w:cs="Times New Roman"/>
          <w:lang w:eastAsia="ru-RU" w:bidi="ar-SA"/>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C3307F" w:rsidRPr="00C3307F" w:rsidRDefault="00C3307F" w:rsidP="00C3307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5.7.</w:t>
      </w:r>
      <w:r w:rsidRPr="00C3307F">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C3307F" w:rsidRPr="00C3307F" w:rsidRDefault="00C3307F" w:rsidP="00C3307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5.8.</w:t>
      </w:r>
      <w:r w:rsidRPr="00C3307F">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C3307F" w:rsidRPr="00C3307F" w:rsidRDefault="00C3307F" w:rsidP="00C3307F">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C3307F" w:rsidRPr="00C3307F" w:rsidRDefault="00C3307F" w:rsidP="00C3307F">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C3307F">
        <w:rPr>
          <w:rFonts w:eastAsia="Times New Roman" w:cs="Times New Roman"/>
          <w:b/>
          <w:lang w:eastAsia="ru-RU" w:bidi="ar-SA"/>
        </w:rPr>
        <w:t>6. По</w:t>
      </w:r>
      <w:r w:rsidRPr="00C3307F">
        <w:rPr>
          <w:rFonts w:eastAsiaTheme="minorHAnsi" w:cs="Times New Roman"/>
          <w:b/>
          <w:lang w:eastAsia="en-US" w:bidi="ar-SA"/>
        </w:rPr>
        <w:t>рядок и срок приемки</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heme="minorHAnsi" w:cs="Times New Roman"/>
          <w:lang w:eastAsia="en-US" w:bidi="ar-SA"/>
        </w:rPr>
        <w:t>6.1.</w:t>
      </w:r>
      <w:r w:rsidRPr="00C3307F">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C3307F">
        <w:rPr>
          <w:rFonts w:eastAsia="Times New Roman" w:cs="Times New Roman"/>
          <w:lang w:eastAsia="ru-RU" w:bidi="ar-SA"/>
        </w:rPr>
        <w:t>согласованные</w:t>
      </w:r>
      <w:proofErr w:type="gramEnd"/>
      <w:r w:rsidRPr="00C3307F">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w:t>
      </w:r>
      <w:r w:rsidRPr="00C3307F">
        <w:rPr>
          <w:rFonts w:eastAsia="Times New Roman" w:cs="Times New Roman"/>
          <w:lang w:eastAsia="ru-RU" w:bidi="ar-SA"/>
        </w:rPr>
        <w:lastRenderedPageBreak/>
        <w:t xml:space="preserve">составленных Подрядчиком, путем визуального осмотра результата работ при выходе представителей Заказчика  на объект. </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b/>
          <w:lang w:eastAsia="ru-RU" w:bidi="ar-SA"/>
        </w:rPr>
      </w:pPr>
      <w:r w:rsidRPr="00C3307F">
        <w:rPr>
          <w:rFonts w:eastAsia="Times New Roman" w:cs="Times New Roman"/>
          <w:lang w:eastAsia="ru-RU" w:bidi="ar-SA"/>
        </w:rPr>
        <w:t xml:space="preserve">6.3. </w:t>
      </w:r>
      <w:proofErr w:type="gramStart"/>
      <w:r w:rsidRPr="00C3307F">
        <w:rPr>
          <w:rFonts w:eastAsia="Times New Roman" w:cs="Times New Roman"/>
          <w:lang w:eastAsia="ru-RU" w:bidi="ar-SA"/>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C3307F">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C3307F">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C3307F">
        <w:rPr>
          <w:rFonts w:eastAsia="Times New Roman" w:cs="Times New Roman"/>
          <w:lang w:eastAsia="ru-RU" w:bidi="ar-SA"/>
        </w:rPr>
        <w:t>контролю за</w:t>
      </w:r>
      <w:proofErr w:type="gramEnd"/>
      <w:r w:rsidRPr="00C3307F">
        <w:rPr>
          <w:rFonts w:eastAsia="Times New Roman" w:cs="Times New Roman"/>
          <w:lang w:eastAsia="ru-RU" w:bidi="ar-SA"/>
        </w:rPr>
        <w:t xml:space="preserve"> ремонтом объектов муниципальной собственности.</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6.5. </w:t>
      </w:r>
      <w:proofErr w:type="gramStart"/>
      <w:r w:rsidRPr="00C3307F">
        <w:rPr>
          <w:rFonts w:eastAsia="Times New Roman" w:cs="Times New Roman"/>
          <w:lang w:eastAsia="ru-RU" w:bidi="ar-SA"/>
        </w:rPr>
        <w:t xml:space="preserve">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C3307F">
        <w:rPr>
          <w:rFonts w:eastAsia="Times New Roman" w:cs="Times New Roman"/>
          <w:color w:val="000000"/>
          <w:lang w:eastAsia="ru-RU" w:bidi="ar-SA"/>
        </w:rPr>
        <w:t xml:space="preserve">по причинам, предусмотренным п. 6.7, п.6.10., или иным причинам, предусмотренным действующим законодательством РФ, а также оформить </w:t>
      </w:r>
      <w:r w:rsidRPr="00C3307F">
        <w:rPr>
          <w:rFonts w:eastAsia="Times New Roman" w:cs="Times New Roman"/>
          <w:lang w:eastAsia="ru-RU" w:bidi="ar-SA"/>
        </w:rPr>
        <w:t>заключение по результатам проведенной своими силами экспертизы отдельного этапа исполне</w:t>
      </w:r>
      <w:r w:rsidR="004737D7">
        <w:rPr>
          <w:rFonts w:eastAsia="Times New Roman" w:cs="Times New Roman"/>
          <w:lang w:eastAsia="ru-RU" w:bidi="ar-SA"/>
        </w:rPr>
        <w:t>ния контракта выполненных работ, за исключением</w:t>
      </w:r>
      <w:proofErr w:type="gramEnd"/>
      <w:r w:rsidR="004737D7">
        <w:rPr>
          <w:rFonts w:eastAsia="Times New Roman" w:cs="Times New Roman"/>
          <w:lang w:eastAsia="ru-RU" w:bidi="ar-SA"/>
        </w:rPr>
        <w:t xml:space="preserve"> случаев, предусмотренных частью 4 статьи 94 Закона № 44-ФЗ</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C3307F">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C3307F">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6.8. Заказчик осуществляет </w:t>
      </w:r>
      <w:proofErr w:type="gramStart"/>
      <w:r w:rsidRPr="00C3307F">
        <w:rPr>
          <w:rFonts w:eastAsia="Times New Roman" w:cs="Times New Roman"/>
          <w:lang w:eastAsia="ru-RU" w:bidi="ar-SA"/>
        </w:rPr>
        <w:t>контроль за</w:t>
      </w:r>
      <w:proofErr w:type="gramEnd"/>
      <w:r w:rsidRPr="00C3307F">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6.9. Качество выполненных работ должно соответствовать </w:t>
      </w:r>
      <w:proofErr w:type="spellStart"/>
      <w:r w:rsidRPr="00C3307F">
        <w:rPr>
          <w:rFonts w:eastAsia="Times New Roman" w:cs="Times New Roman"/>
          <w:lang w:eastAsia="ru-RU" w:bidi="ar-SA"/>
        </w:rPr>
        <w:t>СниП</w:t>
      </w:r>
      <w:proofErr w:type="spellEnd"/>
      <w:r w:rsidRPr="00C3307F">
        <w:rPr>
          <w:rFonts w:eastAsia="Times New Roman" w:cs="Times New Roman"/>
          <w:lang w:eastAsia="ru-RU" w:bidi="ar-SA"/>
        </w:rPr>
        <w:t xml:space="preserve">, ГОСТ, </w:t>
      </w:r>
      <w:r w:rsidRPr="00C3307F">
        <w:rPr>
          <w:rFonts w:eastAsiaTheme="minorHAnsi" w:cs="Times New Roman"/>
          <w:lang w:eastAsia="en-US" w:bidi="ar-SA"/>
        </w:rPr>
        <w:t>правилам противопожарного режима в РФ</w:t>
      </w:r>
      <w:r w:rsidRPr="00C3307F">
        <w:rPr>
          <w:rFonts w:eastAsia="Times New Roman" w:cs="Times New Roman"/>
          <w:color w:val="000000"/>
          <w:lang w:eastAsia="ru-RU" w:bidi="ar-SA"/>
        </w:rPr>
        <w:t xml:space="preserve">, утвержденным </w:t>
      </w:r>
      <w:r w:rsidRPr="00C3307F">
        <w:rPr>
          <w:rFonts w:eastAsiaTheme="minorHAnsi" w:cs="Times New Roman"/>
          <w:lang w:eastAsia="en-US" w:bidi="ar-SA"/>
        </w:rPr>
        <w:t>Постановление Правительства РФ от 25.04.2012 N 390 «О противопожарном режиме»</w:t>
      </w:r>
      <w:r w:rsidRPr="00C3307F">
        <w:rPr>
          <w:rFonts w:eastAsia="Times New Roman" w:cs="Times New Roman"/>
          <w:color w:val="000000"/>
          <w:lang w:eastAsia="ru-RU" w:bidi="ar-SA"/>
        </w:rPr>
        <w:t xml:space="preserve">, </w:t>
      </w:r>
      <w:r w:rsidRPr="00C3307F">
        <w:rPr>
          <w:rFonts w:eastAsia="Times New Roman" w:cs="Times New Roman"/>
          <w:lang w:eastAsia="ru-RU" w:bidi="ar-SA"/>
        </w:rPr>
        <w:t>другим нормативным актам, регламентирующим производство соответствующих работ.</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6.10. </w:t>
      </w:r>
      <w:r w:rsidRPr="00C3307F">
        <w:rPr>
          <w:rFonts w:eastAsia="Times New Roman" w:cs="Times New Roman"/>
          <w:color w:val="000000"/>
          <w:lang w:eastAsia="ru-RU" w:bidi="ar-SA"/>
        </w:rPr>
        <w:t>Выполнение работ не принимается и оплата Заказчиком не производится в случае:</w:t>
      </w:r>
    </w:p>
    <w:p w:rsidR="00C3307F" w:rsidRPr="00C3307F" w:rsidRDefault="00C3307F" w:rsidP="00C3307F">
      <w:pPr>
        <w:suppressAutoHyphens w:val="0"/>
        <w:autoSpaceDE w:val="0"/>
        <w:autoSpaceDN w:val="0"/>
        <w:adjustRightInd w:val="0"/>
        <w:spacing w:after="0" w:line="240" w:lineRule="auto"/>
        <w:jc w:val="both"/>
        <w:rPr>
          <w:rFonts w:eastAsia="Times New Roman" w:cs="Times New Roman"/>
          <w:color w:val="000000"/>
          <w:lang w:eastAsia="ru-RU" w:bidi="ar-SA"/>
        </w:rPr>
      </w:pPr>
      <w:r w:rsidRPr="00C3307F">
        <w:rPr>
          <w:rFonts w:eastAsia="Times New Roman" w:cs="Times New Roman"/>
          <w:color w:val="000000"/>
          <w:lang w:eastAsia="ru-RU" w:bidi="ar-SA"/>
        </w:rPr>
        <w:t>- неоднократного привлечения Подрядчика к ответственности (более 2-х раз) в соответствии с разделом 7 настоящего Контракта;</w:t>
      </w:r>
    </w:p>
    <w:p w:rsidR="00C3307F" w:rsidRPr="00C3307F" w:rsidRDefault="00C3307F" w:rsidP="00C3307F">
      <w:pPr>
        <w:suppressAutoHyphens w:val="0"/>
        <w:autoSpaceDE w:val="0"/>
        <w:autoSpaceDN w:val="0"/>
        <w:adjustRightInd w:val="0"/>
        <w:spacing w:after="0" w:line="240" w:lineRule="auto"/>
        <w:jc w:val="both"/>
        <w:rPr>
          <w:rFonts w:eastAsia="Times New Roman" w:cs="Times New Roman"/>
          <w:color w:val="000000"/>
          <w:lang w:eastAsia="ru-RU" w:bidi="ar-SA"/>
        </w:rPr>
      </w:pPr>
      <w:r w:rsidRPr="00C3307F">
        <w:rPr>
          <w:rFonts w:eastAsia="Times New Roman" w:cs="Times New Roman"/>
          <w:color w:val="000000"/>
          <w:lang w:eastAsia="ru-RU" w:bidi="ar-SA"/>
        </w:rPr>
        <w:t>-  невыполнения требования установленного п. 5.4.3. настоящего Контракта.</w:t>
      </w:r>
    </w:p>
    <w:p w:rsidR="00C3307F" w:rsidRPr="00C3307F" w:rsidRDefault="00C3307F" w:rsidP="00C3307F">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C3307F" w:rsidRPr="00C3307F" w:rsidRDefault="00C3307F" w:rsidP="00C3307F">
      <w:pPr>
        <w:suppressAutoHyphens w:val="0"/>
        <w:autoSpaceDE w:val="0"/>
        <w:autoSpaceDN w:val="0"/>
        <w:adjustRightInd w:val="0"/>
        <w:spacing w:after="0" w:line="240" w:lineRule="auto"/>
        <w:ind w:firstLine="709"/>
        <w:jc w:val="center"/>
        <w:rPr>
          <w:rFonts w:eastAsia="Times New Roman" w:cs="Times New Roman"/>
          <w:lang w:eastAsia="ru-RU" w:bidi="ar-SA"/>
        </w:rPr>
      </w:pPr>
      <w:r w:rsidRPr="00C3307F">
        <w:rPr>
          <w:rFonts w:eastAsia="Times New Roman" w:cs="Times New Roman"/>
          <w:b/>
          <w:lang w:eastAsia="ru-RU" w:bidi="ar-SA"/>
        </w:rPr>
        <w:t>7. Ответственность Сторон</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7.3</w:t>
      </w:r>
      <w:r w:rsidRPr="00C3307F">
        <w:rPr>
          <w:rFonts w:eastAsia="Times New Roman" w:cs="Times New Roman"/>
          <w:b/>
          <w:lang w:eastAsia="ru-RU" w:bidi="ar-SA"/>
        </w:rPr>
        <w:t>.</w:t>
      </w:r>
      <w:r w:rsidRPr="00C3307F">
        <w:rPr>
          <w:rFonts w:eastAsia="Times New Roman" w:cs="Times New Roman"/>
          <w:lang w:eastAsia="ru-RU" w:bidi="ar-SA"/>
        </w:rPr>
        <w:t xml:space="preserve"> Ответственность Заказчика:</w:t>
      </w:r>
    </w:p>
    <w:p w:rsidR="00C3307F" w:rsidRPr="00C3307F" w:rsidRDefault="00C3307F" w:rsidP="00C3307F">
      <w:pPr>
        <w:suppressAutoHyphens w:val="0"/>
        <w:autoSpaceDE w:val="0"/>
        <w:autoSpaceDN w:val="0"/>
        <w:adjustRightInd w:val="0"/>
        <w:spacing w:after="0" w:line="240" w:lineRule="auto"/>
        <w:ind w:firstLine="709"/>
        <w:jc w:val="both"/>
        <w:rPr>
          <w:rFonts w:eastAsiaTheme="minorHAnsi" w:cs="Times New Roman"/>
          <w:lang w:eastAsia="en-US" w:bidi="ar-SA"/>
        </w:rPr>
      </w:pPr>
      <w:r w:rsidRPr="00C3307F">
        <w:rPr>
          <w:rFonts w:eastAsia="Times New Roman" w:cs="Times New Roman"/>
          <w:lang w:eastAsia="ru-RU" w:bidi="ar-SA"/>
        </w:rPr>
        <w:t xml:space="preserve">7.3.1. </w:t>
      </w:r>
      <w:r w:rsidRPr="00C3307F">
        <w:rPr>
          <w:rFonts w:eastAsiaTheme="minorHAns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C3307F" w:rsidRPr="00C3307F" w:rsidRDefault="00C3307F" w:rsidP="00C3307F">
      <w:pPr>
        <w:suppressAutoHyphens w:val="0"/>
        <w:autoSpaceDE w:val="0"/>
        <w:autoSpaceDN w:val="0"/>
        <w:adjustRightInd w:val="0"/>
        <w:spacing w:after="0" w:line="240" w:lineRule="auto"/>
        <w:ind w:firstLine="709"/>
        <w:jc w:val="both"/>
        <w:rPr>
          <w:rFonts w:eastAsiaTheme="minorHAnsi" w:cs="Times New Roman"/>
          <w:lang w:eastAsia="en-US" w:bidi="ar-SA"/>
        </w:rPr>
      </w:pPr>
      <w:r w:rsidRPr="00C3307F">
        <w:rPr>
          <w:rFonts w:eastAsiaTheme="minorHAns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heme="minorHAnsi" w:cs="Times New Roman"/>
          <w:lang w:eastAsia="en-US" w:bidi="ar-SA"/>
        </w:rPr>
        <w:lastRenderedPageBreak/>
        <w:t xml:space="preserve">7.3.3.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C3307F">
        <w:rPr>
          <w:rFonts w:eastAsia="Times New Roman" w:cs="Times New Roman"/>
          <w:szCs w:val="20"/>
          <w:lang w:eastAsia="ru-RU" w:bidi="ar-SA"/>
        </w:rPr>
        <w:t>(*</w:t>
      </w:r>
      <w:r w:rsidRPr="00C3307F">
        <w:rPr>
          <w:rFonts w:eastAsia="Times New Roman" w:cs="Times New Roman"/>
          <w:i/>
          <w:szCs w:val="20"/>
          <w:lang w:eastAsia="ru-RU" w:bidi="ar-SA"/>
        </w:rPr>
        <w:t>2,5% цены контракта в случае, если цена контракта не превышает 3 млн. рублей</w:t>
      </w:r>
      <w:r w:rsidRPr="00C3307F">
        <w:rPr>
          <w:rFonts w:eastAsia="Times New Roman" w:cs="Times New Roman"/>
          <w:szCs w:val="20"/>
          <w:lang w:eastAsia="ru-RU" w:bidi="ar-SA"/>
        </w:rPr>
        <w:t>).</w:t>
      </w:r>
      <w:r w:rsidRPr="00C3307F">
        <w:rPr>
          <w:rFonts w:eastAsiaTheme="minorHAnsi" w:cs="Times New Roman"/>
          <w:sz w:val="32"/>
          <w:lang w:eastAsia="en-US" w:bidi="ar-SA"/>
        </w:rPr>
        <w:t xml:space="preserve"> </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7.4. Ответственность Подрядчика:</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7.4.1. В случае просрочки исполнения Подрядчиком обязательств (в </w:t>
      </w:r>
      <w:proofErr w:type="spellStart"/>
      <w:r w:rsidRPr="00C3307F">
        <w:rPr>
          <w:rFonts w:eastAsia="Times New Roman" w:cs="Times New Roman"/>
          <w:lang w:eastAsia="ru-RU" w:bidi="ar-SA"/>
        </w:rPr>
        <w:t>т.ч</w:t>
      </w:r>
      <w:proofErr w:type="spellEnd"/>
      <w:r w:rsidRPr="00C3307F">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C3307F">
        <w:rPr>
          <w:rFonts w:eastAsiaTheme="minorHAnsi" w:cs="Times New Roman"/>
          <w:lang w:eastAsia="en-US" w:bidi="ar-SA"/>
        </w:rPr>
        <w:t xml:space="preserve">7.4.2. </w:t>
      </w:r>
      <w:proofErr w:type="gramStart"/>
      <w:r w:rsidRPr="00C3307F">
        <w:rPr>
          <w:rFonts w:eastAsiaTheme="minorHAns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4" w:history="1">
        <w:r w:rsidRPr="00C3307F">
          <w:rPr>
            <w:rFonts w:eastAsiaTheme="minorHAnsi" w:cs="Times New Roman"/>
            <w:lang w:eastAsia="en-US" w:bidi="ar-SA"/>
          </w:rPr>
          <w:t>порядке</w:t>
        </w:r>
      </w:hyperlink>
      <w:r w:rsidRPr="00C3307F">
        <w:rPr>
          <w:rFonts w:eastAsiaTheme="minorHAnsi" w:cs="Times New Roman"/>
          <w:lang w:eastAsia="en-US" w:bidi="ar-SA"/>
        </w:rPr>
        <w:t xml:space="preserve">, </w:t>
      </w:r>
      <w:r w:rsidRPr="00C3307F">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C3307F">
        <w:rPr>
          <w:rFonts w:eastAsia="Times New Roman" w:cs="Times New Roman"/>
          <w:lang w:eastAsia="ru-RU" w:bidi="ar-SA"/>
        </w:rPr>
        <w:t xml:space="preserve">, </w:t>
      </w:r>
      <w:proofErr w:type="gramStart"/>
      <w:r w:rsidRPr="00C3307F">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C3307F">
        <w:rPr>
          <w:rFonts w:eastAsiaTheme="minorHAns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C3307F" w:rsidRPr="00C3307F" w:rsidRDefault="00C3307F" w:rsidP="00C3307F">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C3307F">
        <w:rPr>
          <w:rFonts w:eastAsiaTheme="minorHAnsi" w:cs="Times New Roman"/>
          <w:lang w:eastAsia="en-US" w:bidi="ar-SA"/>
        </w:rPr>
        <w:t xml:space="preserve">7.4.3. 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C3307F">
        <w:rPr>
          <w:rFonts w:eastAsia="Times New Roman" w:cs="Times New Roman"/>
          <w:lang w:eastAsia="ru-RU" w:bidi="ar-SA"/>
        </w:rPr>
        <w:t>предусмотренных контрактом, в размере ___________ руб., ____ коп (*</w:t>
      </w:r>
      <w:r w:rsidRPr="00C3307F">
        <w:rPr>
          <w:rFonts w:eastAsia="Times New Roman" w:cs="Times New Roman"/>
          <w:i/>
          <w:lang w:eastAsia="ru-RU" w:bidi="ar-SA"/>
        </w:rPr>
        <w:t>10 % цены контракта в случае, если цена контракта не превышает 3 млн. рублей</w:t>
      </w:r>
      <w:r w:rsidRPr="00C3307F">
        <w:rPr>
          <w:rFonts w:eastAsia="Times New Roman" w:cs="Times New Roman"/>
          <w:lang w:eastAsia="ru-RU" w:bidi="ar-SA"/>
        </w:rPr>
        <w:t>).</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7.5. Не</w:t>
      </w:r>
      <w:r w:rsidR="00216B3E">
        <w:rPr>
          <w:rFonts w:eastAsia="Times New Roman" w:cs="Times New Roman"/>
          <w:lang w:eastAsia="ru-RU" w:bidi="ar-SA"/>
        </w:rPr>
        <w:t>устойка (штраф, пени) перечисляе</w:t>
      </w:r>
      <w:r w:rsidRPr="00C3307F">
        <w:rPr>
          <w:rFonts w:eastAsia="Times New Roman" w:cs="Times New Roman"/>
          <w:lang w:eastAsia="ru-RU" w:bidi="ar-SA"/>
        </w:rPr>
        <w:t xml:space="preserve">тся </w:t>
      </w:r>
      <w:r w:rsidRPr="00C3307F">
        <w:rPr>
          <w:rFonts w:eastAsia="Times New Roman" w:cs="Times New Roman"/>
          <w:bCs/>
          <w:lang w:eastAsia="ru-RU" w:bidi="ar-SA"/>
        </w:rPr>
        <w:t>Сторонами</w:t>
      </w:r>
      <w:r w:rsidRPr="00C3307F">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C3307F">
        <w:rPr>
          <w:rFonts w:eastAsia="Times New Roman" w:cs="Times New Roman"/>
          <w:bCs/>
          <w:lang w:eastAsia="ru-RU" w:bidi="ar-SA"/>
        </w:rPr>
        <w:t>Стороны</w:t>
      </w:r>
      <w:r w:rsidRPr="00C3307F">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color w:val="000000"/>
          <w:lang w:eastAsia="ru-RU" w:bidi="ar-SA"/>
        </w:rPr>
        <w:t xml:space="preserve">7.7. </w:t>
      </w:r>
      <w:r w:rsidRPr="00C3307F">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7.8. </w:t>
      </w:r>
      <w:proofErr w:type="gramStart"/>
      <w:r w:rsidRPr="00C3307F">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C3307F">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p>
    <w:p w:rsidR="00C3307F" w:rsidRPr="00C3307F" w:rsidRDefault="00C3307F" w:rsidP="00C3307F">
      <w:pPr>
        <w:widowControl/>
        <w:tabs>
          <w:tab w:val="left" w:pos="0"/>
        </w:tabs>
        <w:suppressAutoHyphens w:val="0"/>
        <w:spacing w:after="0" w:line="240" w:lineRule="auto"/>
        <w:ind w:left="709"/>
        <w:jc w:val="center"/>
        <w:rPr>
          <w:rFonts w:eastAsia="Times New Roman" w:cs="Times New Roman"/>
          <w:b/>
          <w:lang w:eastAsia="ru-RU" w:bidi="ar-SA"/>
        </w:rPr>
      </w:pPr>
      <w:r w:rsidRPr="00C3307F">
        <w:rPr>
          <w:rFonts w:eastAsia="Times New Roman" w:cs="Times New Roman"/>
          <w:b/>
          <w:lang w:eastAsia="ru-RU" w:bidi="ar-SA"/>
        </w:rPr>
        <w:t>8. Гарантии</w:t>
      </w:r>
    </w:p>
    <w:p w:rsidR="00C3307F" w:rsidRPr="00C3307F" w:rsidRDefault="00C3307F" w:rsidP="00C3307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8.1. Подрядчик гарантирует:</w:t>
      </w:r>
    </w:p>
    <w:p w:rsidR="00C3307F" w:rsidRPr="00C3307F" w:rsidRDefault="00C3307F" w:rsidP="00C3307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C3307F" w:rsidRPr="00C3307F" w:rsidRDefault="00C3307F" w:rsidP="00C3307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C3307F" w:rsidRPr="00C3307F" w:rsidRDefault="00C3307F" w:rsidP="00C3307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C3307F" w:rsidRPr="00C3307F" w:rsidRDefault="00C3307F" w:rsidP="00C3307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lastRenderedPageBreak/>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C3307F" w:rsidRPr="00C3307F" w:rsidRDefault="00C3307F" w:rsidP="00C3307F">
      <w:pPr>
        <w:widowControl/>
        <w:suppressAutoHyphens w:val="0"/>
        <w:autoSpaceDE w:val="0"/>
        <w:autoSpaceDN w:val="0"/>
        <w:adjustRightInd w:val="0"/>
        <w:spacing w:after="0" w:line="240" w:lineRule="auto"/>
        <w:jc w:val="center"/>
        <w:rPr>
          <w:rFonts w:eastAsia="Times New Roman" w:cs="Times New Roman"/>
          <w:b/>
          <w:lang w:eastAsia="ru-RU" w:bidi="ar-SA"/>
        </w:rPr>
      </w:pPr>
    </w:p>
    <w:p w:rsidR="00C3307F" w:rsidRPr="00C3307F" w:rsidRDefault="00C3307F" w:rsidP="00C3307F">
      <w:pPr>
        <w:widowControl/>
        <w:suppressAutoHyphens w:val="0"/>
        <w:autoSpaceDE w:val="0"/>
        <w:autoSpaceDN w:val="0"/>
        <w:adjustRightInd w:val="0"/>
        <w:spacing w:after="0" w:line="240" w:lineRule="auto"/>
        <w:jc w:val="center"/>
        <w:rPr>
          <w:rFonts w:eastAsia="Times New Roman" w:cs="Times New Roman"/>
          <w:b/>
          <w:lang w:eastAsia="ru-RU" w:bidi="ar-SA"/>
        </w:rPr>
      </w:pPr>
      <w:r w:rsidRPr="00C3307F">
        <w:rPr>
          <w:rFonts w:eastAsia="Times New Roman" w:cs="Times New Roman"/>
          <w:b/>
          <w:lang w:eastAsia="ru-RU" w:bidi="ar-SA"/>
        </w:rPr>
        <w:t>9. Обстоятельства непреодолимой силы</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9.1. </w:t>
      </w:r>
      <w:proofErr w:type="gramStart"/>
      <w:r w:rsidRPr="00C3307F">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3307F" w:rsidRPr="00C3307F" w:rsidRDefault="00C3307F" w:rsidP="00C3307F">
      <w:pPr>
        <w:suppressAutoHyphens w:val="0"/>
        <w:autoSpaceDE w:val="0"/>
        <w:autoSpaceDN w:val="0"/>
        <w:adjustRightInd w:val="0"/>
        <w:spacing w:after="0" w:line="240" w:lineRule="auto"/>
        <w:rPr>
          <w:rFonts w:eastAsia="Times New Roman" w:cs="Times New Roman"/>
          <w:lang w:eastAsia="ru-RU" w:bidi="ar-SA"/>
        </w:rPr>
      </w:pPr>
    </w:p>
    <w:p w:rsidR="00C3307F" w:rsidRPr="00C3307F" w:rsidRDefault="00C3307F" w:rsidP="00C3307F">
      <w:pPr>
        <w:suppressAutoHyphens w:val="0"/>
        <w:autoSpaceDE w:val="0"/>
        <w:autoSpaceDN w:val="0"/>
        <w:adjustRightInd w:val="0"/>
        <w:spacing w:after="0" w:line="240" w:lineRule="auto"/>
        <w:jc w:val="center"/>
        <w:rPr>
          <w:rFonts w:eastAsia="Times New Roman" w:cs="Times New Roman"/>
          <w:b/>
          <w:lang w:eastAsia="ru-RU" w:bidi="ar-SA"/>
        </w:rPr>
      </w:pPr>
      <w:r w:rsidRPr="00C3307F">
        <w:rPr>
          <w:rFonts w:eastAsia="Times New Roman" w:cs="Times New Roman"/>
          <w:b/>
          <w:lang w:eastAsia="ru-RU" w:bidi="ar-SA"/>
        </w:rPr>
        <w:t>10. Срок действия Контракта</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10.1. Настоящий Контра</w:t>
      </w:r>
      <w:proofErr w:type="gramStart"/>
      <w:r w:rsidRPr="00C3307F">
        <w:rPr>
          <w:rFonts w:eastAsia="Times New Roman" w:cs="Times New Roman"/>
          <w:lang w:eastAsia="ru-RU" w:bidi="ar-SA"/>
        </w:rPr>
        <w:t>кт вст</w:t>
      </w:r>
      <w:proofErr w:type="gramEnd"/>
      <w:r w:rsidRPr="00C3307F">
        <w:rPr>
          <w:rFonts w:eastAsia="Times New Roman" w:cs="Times New Roman"/>
          <w:lang w:eastAsia="ru-RU" w:bidi="ar-SA"/>
        </w:rPr>
        <w:t>упает в силу с момента заключения и действует до 30.11.2014. Обязательства по Контракту могут быть исполнены Сторонами досрочно.</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C3307F" w:rsidRPr="00C3307F" w:rsidRDefault="00C3307F" w:rsidP="00C3307F">
      <w:pPr>
        <w:suppressAutoHyphens w:val="0"/>
        <w:autoSpaceDE w:val="0"/>
        <w:autoSpaceDN w:val="0"/>
        <w:adjustRightInd w:val="0"/>
        <w:spacing w:after="0" w:line="240" w:lineRule="auto"/>
        <w:ind w:firstLine="709"/>
        <w:jc w:val="both"/>
        <w:rPr>
          <w:rFonts w:eastAsia="Times New Roman" w:cs="Times New Roman"/>
          <w:lang w:eastAsia="ru-RU" w:bidi="ar-SA"/>
        </w:rPr>
      </w:pPr>
    </w:p>
    <w:p w:rsidR="00C3307F" w:rsidRPr="00C3307F" w:rsidRDefault="00C3307F" w:rsidP="00C3307F">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C3307F">
        <w:rPr>
          <w:rFonts w:eastAsia="Times New Roman" w:cs="Times New Roman"/>
          <w:b/>
          <w:lang w:eastAsia="ru-RU" w:bidi="ar-SA"/>
        </w:rPr>
        <w:t>11. Основания и порядок изменения и расторжения Контракта</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C3307F">
        <w:rPr>
          <w:rFonts w:eastAsia="Times New Roman" w:cs="Times New Roman"/>
          <w:lang w:eastAsia="ru-RU" w:bidi="ar-SA"/>
        </w:rPr>
        <w:t xml:space="preserve">11.1. </w:t>
      </w:r>
      <w:r w:rsidRPr="00C3307F">
        <w:rPr>
          <w:rFonts w:eastAsia="Times New Roman" w:cs="Times New Roman"/>
          <w:bCs/>
          <w:lang w:eastAsia="ru-RU" w:bidi="ar-SA"/>
        </w:rPr>
        <w:t>Изменение существенных условий Контракта при его исполнении не допускается, за исключением их изменения:</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C3307F">
        <w:rPr>
          <w:rFonts w:eastAsia="Times New Roman" w:cs="Times New Roman"/>
          <w:bCs/>
          <w:lang w:eastAsia="ru-RU" w:bidi="ar-SA"/>
        </w:rPr>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5" w:history="1">
        <w:r w:rsidRPr="00C3307F">
          <w:rPr>
            <w:rFonts w:eastAsia="Times New Roman" w:cs="Times New Roman"/>
            <w:bCs/>
            <w:lang w:eastAsia="ru-RU" w:bidi="ar-SA"/>
          </w:rPr>
          <w:t>обеспечивает согласование</w:t>
        </w:r>
      </w:hyperlink>
      <w:r w:rsidRPr="00C3307F">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C3307F">
        <w:rPr>
          <w:rFonts w:eastAsia="Times New Roman" w:cs="Times New Roman"/>
          <w:lang w:eastAsia="ru-RU" w:bidi="ar-SA"/>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11.2.</w:t>
      </w:r>
      <w:r w:rsidRPr="00C3307F">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C3307F">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C3307F" w:rsidRPr="00C3307F" w:rsidRDefault="00C3307F" w:rsidP="00C3307F">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Расторжение </w:t>
      </w:r>
      <w:r w:rsidRPr="00C3307F">
        <w:rPr>
          <w:rFonts w:eastAsia="Calibri" w:cs="Times New Roman"/>
          <w:lang w:eastAsia="en-US" w:bidi="ar-SA"/>
        </w:rPr>
        <w:t>Контракта</w:t>
      </w:r>
      <w:r w:rsidRPr="00C3307F">
        <w:rPr>
          <w:rFonts w:eastAsia="Times New Roman" w:cs="Times New Roman"/>
          <w:lang w:eastAsia="ru-RU" w:bidi="ar-SA"/>
        </w:rPr>
        <w:t xml:space="preserve"> в связи с односторонним отказом Стороны от исполнения </w:t>
      </w:r>
      <w:r w:rsidRPr="00C3307F">
        <w:rPr>
          <w:rFonts w:eastAsia="Calibri" w:cs="Times New Roman"/>
          <w:lang w:eastAsia="en-US" w:bidi="ar-SA"/>
        </w:rPr>
        <w:t xml:space="preserve">Контракта </w:t>
      </w:r>
      <w:r w:rsidRPr="00C3307F">
        <w:rPr>
          <w:rFonts w:eastAsia="Times New Roman" w:cs="Times New Roman"/>
          <w:lang w:eastAsia="ru-RU" w:bidi="ar-SA"/>
        </w:rPr>
        <w:t>осуществляется в порядке, установленном статьей 95 Федерального закона от 05.04.2013 № 44-ФЗ</w:t>
      </w:r>
      <w:r w:rsidR="00216B3E">
        <w:rPr>
          <w:rFonts w:eastAsia="Times New Roman" w:cs="Times New Roman"/>
          <w:lang w:eastAsia="ru-RU" w:bidi="ar-SA"/>
        </w:rPr>
        <w:t>.</w:t>
      </w:r>
      <w:r w:rsidRPr="00C3307F">
        <w:rPr>
          <w:rFonts w:eastAsia="Times New Roman" w:cs="Times New Roman"/>
          <w:lang w:eastAsia="ru-RU" w:bidi="ar-SA"/>
        </w:rPr>
        <w:t xml:space="preserve"> </w:t>
      </w:r>
    </w:p>
    <w:p w:rsidR="00C3307F" w:rsidRPr="00C3307F" w:rsidRDefault="00C3307F" w:rsidP="00C3307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C3307F">
        <w:rPr>
          <w:rFonts w:eastAsia="Times New Roman" w:cs="Times New Roman"/>
          <w:bCs/>
          <w:lang w:eastAsia="ru-RU" w:bidi="ar-SA"/>
        </w:rPr>
        <w:t xml:space="preserve">11.3. </w:t>
      </w:r>
      <w:r w:rsidRPr="00C3307F">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3307F" w:rsidRPr="00C3307F" w:rsidRDefault="00C3307F" w:rsidP="00C3307F">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C3307F" w:rsidRPr="00C3307F" w:rsidRDefault="00C3307F" w:rsidP="00C3307F">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C3307F">
        <w:rPr>
          <w:rFonts w:eastAsia="Times New Roman" w:cs="Times New Roman"/>
          <w:b/>
          <w:lang w:eastAsia="ru-RU" w:bidi="ar-SA"/>
        </w:rPr>
        <w:t>12. Порядок урегулирования споров</w:t>
      </w:r>
    </w:p>
    <w:p w:rsidR="00C3307F" w:rsidRPr="00C3307F" w:rsidRDefault="00C3307F" w:rsidP="00C3307F">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C3307F" w:rsidRPr="00C3307F" w:rsidRDefault="00C3307F" w:rsidP="00C3307F">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C3307F" w:rsidRPr="00C3307F" w:rsidRDefault="00C3307F" w:rsidP="00C3307F">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C3307F">
        <w:rPr>
          <w:rFonts w:eastAsia="Times New Roman" w:cs="Times New Roman"/>
          <w:lang w:eastAsia="ru-RU" w:bidi="ar-SA"/>
        </w:rPr>
        <w:t>экспресс-почтой</w:t>
      </w:r>
      <w:proofErr w:type="gramEnd"/>
      <w:r w:rsidRPr="00C3307F">
        <w:rPr>
          <w:rFonts w:eastAsia="Times New Roman" w:cs="Times New Roman"/>
          <w:lang w:eastAsia="ru-RU" w:bidi="ar-SA"/>
        </w:rPr>
        <w:t>.</w:t>
      </w:r>
    </w:p>
    <w:p w:rsidR="00C3307F" w:rsidRPr="00C3307F" w:rsidRDefault="00C3307F" w:rsidP="00C3307F">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C3307F">
        <w:rPr>
          <w:rFonts w:eastAsia="Times New Roman" w:cs="Times New Roman"/>
          <w:lang w:eastAsia="ru-RU" w:bidi="ar-SA"/>
        </w:rPr>
        <w:lastRenderedPageBreak/>
        <w:t>12.4.</w:t>
      </w:r>
      <w:r w:rsidRPr="00C3307F">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3307F" w:rsidRPr="00C3307F" w:rsidRDefault="00C3307F" w:rsidP="00C3307F">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C3307F" w:rsidRPr="00C3307F" w:rsidRDefault="00C3307F" w:rsidP="00C3307F">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C3307F">
        <w:rPr>
          <w:rFonts w:eastAsia="Times New Roman" w:cs="Times New Roman"/>
          <w:b/>
          <w:lang w:eastAsia="ru-RU" w:bidi="ar-SA"/>
        </w:rPr>
        <w:t>13. ПРОЧИЕ УСЛОВИЯ</w:t>
      </w:r>
    </w:p>
    <w:p w:rsidR="00C3307F" w:rsidRPr="00C3307F" w:rsidRDefault="00C3307F" w:rsidP="00C3307F">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C3307F">
        <w:rPr>
          <w:rFonts w:eastAsia="Times New Roman" w:cs="Times New Roman"/>
          <w:lang w:eastAsia="ru-RU" w:bidi="ar-SA"/>
        </w:rPr>
        <w:t xml:space="preserve">13.1. </w:t>
      </w:r>
      <w:r w:rsidRPr="00C3307F">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C3307F" w:rsidRPr="00C3307F" w:rsidRDefault="00C3307F" w:rsidP="00C3307F">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C3307F">
        <w:rPr>
          <w:rFonts w:eastAsia="Times New Roman" w:cs="Times New Roman"/>
          <w:lang w:eastAsia="ru-RU" w:bidi="ar-SA"/>
        </w:rPr>
        <w:t>13.2.</w:t>
      </w:r>
      <w:r w:rsidRPr="00C3307F">
        <w:rPr>
          <w:rFonts w:eastAsia="Times New Roman" w:cs="Times New Roman"/>
          <w:b/>
          <w:lang w:eastAsia="ru-RU" w:bidi="ar-SA"/>
        </w:rPr>
        <w:t xml:space="preserve"> </w:t>
      </w:r>
      <w:r w:rsidRPr="00C3307F">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C3307F" w:rsidRPr="00C3307F" w:rsidRDefault="00C3307F" w:rsidP="00C3307F">
      <w:pPr>
        <w:widowControl/>
        <w:suppressAutoHyphens w:val="0"/>
        <w:spacing w:after="0" w:line="240" w:lineRule="auto"/>
        <w:jc w:val="both"/>
        <w:rPr>
          <w:rFonts w:eastAsia="Times New Roman" w:cs="Times New Roman"/>
          <w:lang w:eastAsia="ru-RU" w:bidi="ar-SA"/>
        </w:rPr>
      </w:pPr>
      <w:r w:rsidRPr="00C3307F">
        <w:rPr>
          <w:rFonts w:eastAsia="Times New Roman" w:cs="Times New Roman"/>
          <w:lang w:eastAsia="ru-RU" w:bidi="ar-SA"/>
        </w:rPr>
        <w:t xml:space="preserve">13.3. В случае изменения </w:t>
      </w:r>
      <w:proofErr w:type="gramStart"/>
      <w:r w:rsidRPr="00C3307F">
        <w:rPr>
          <w:rFonts w:eastAsia="Times New Roman" w:cs="Times New Roman"/>
          <w:lang w:eastAsia="ru-RU" w:bidi="ar-SA"/>
        </w:rPr>
        <w:t>у</w:t>
      </w:r>
      <w:proofErr w:type="gramEnd"/>
      <w:r w:rsidRPr="00C3307F">
        <w:rPr>
          <w:rFonts w:eastAsia="Times New Roman" w:cs="Times New Roman"/>
          <w:lang w:eastAsia="ru-RU" w:bidi="ar-SA"/>
        </w:rPr>
        <w:t xml:space="preserve"> </w:t>
      </w:r>
      <w:proofErr w:type="gramStart"/>
      <w:r w:rsidRPr="00C3307F">
        <w:rPr>
          <w:rFonts w:eastAsia="Times New Roman" w:cs="Times New Roman"/>
          <w:lang w:eastAsia="ru-RU" w:bidi="ar-SA"/>
        </w:rPr>
        <w:t>какой-либо</w:t>
      </w:r>
      <w:proofErr w:type="gramEnd"/>
      <w:r w:rsidRPr="00C3307F">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3307F" w:rsidRPr="00C3307F" w:rsidRDefault="00C3307F" w:rsidP="00C3307F">
      <w:pPr>
        <w:widowControl/>
        <w:suppressAutoHyphens w:val="0"/>
        <w:spacing w:after="0" w:line="240" w:lineRule="auto"/>
        <w:jc w:val="both"/>
        <w:rPr>
          <w:rFonts w:eastAsia="Times New Roman" w:cs="Times New Roman"/>
          <w:lang w:eastAsia="ru-RU" w:bidi="ar-SA"/>
        </w:rPr>
      </w:pPr>
      <w:r w:rsidRPr="00C3307F">
        <w:rPr>
          <w:rFonts w:eastAsia="Times New Roman" w:cs="Times New Roman"/>
          <w:lang w:eastAsia="ru-RU" w:bidi="ar-SA"/>
        </w:rPr>
        <w:t>13.4. Неотъемлемой частью настоящего контракта является следующее приложение:</w:t>
      </w:r>
    </w:p>
    <w:p w:rsidR="00C3307F" w:rsidRPr="00C3307F" w:rsidRDefault="00C3307F" w:rsidP="00C3307F">
      <w:pPr>
        <w:widowControl/>
        <w:suppressAutoHyphens w:val="0"/>
        <w:spacing w:after="0" w:line="240" w:lineRule="auto"/>
        <w:jc w:val="both"/>
        <w:rPr>
          <w:rFonts w:eastAsia="Times New Roman" w:cs="Times New Roman"/>
          <w:lang w:eastAsia="ru-RU" w:bidi="ar-SA"/>
        </w:rPr>
      </w:pPr>
      <w:r w:rsidRPr="00C3307F">
        <w:rPr>
          <w:rFonts w:eastAsia="Times New Roman" w:cs="Times New Roman"/>
          <w:lang w:eastAsia="ru-RU" w:bidi="ar-SA"/>
        </w:rPr>
        <w:t xml:space="preserve">- Приложение №1 – </w:t>
      </w:r>
      <w:r w:rsidR="00216B3E">
        <w:rPr>
          <w:rFonts w:eastAsia="Times New Roman" w:cs="Times New Roman"/>
          <w:lang w:eastAsia="ru-RU" w:bidi="ar-SA"/>
        </w:rPr>
        <w:t>Сметная документация</w:t>
      </w:r>
    </w:p>
    <w:p w:rsidR="00C3307F" w:rsidRPr="00C3307F" w:rsidRDefault="00C3307F" w:rsidP="00C3307F">
      <w:pPr>
        <w:widowControl/>
        <w:suppressAutoHyphens w:val="0"/>
        <w:spacing w:after="0" w:line="240" w:lineRule="auto"/>
        <w:jc w:val="both"/>
        <w:rPr>
          <w:rFonts w:eastAsia="Times New Roman" w:cs="Times New Roman"/>
          <w:lang w:eastAsia="ru-RU" w:bidi="ar-SA"/>
        </w:rPr>
      </w:pPr>
      <w:r w:rsidRPr="00C3307F">
        <w:rPr>
          <w:rFonts w:eastAsia="Times New Roman" w:cs="Times New Roman"/>
          <w:lang w:eastAsia="ru-RU" w:bidi="ar-SA"/>
        </w:rPr>
        <w:t>- Приложение №2 - Требования к  материалам, используемым при выполнении работ</w:t>
      </w:r>
    </w:p>
    <w:p w:rsidR="00C3307F" w:rsidRPr="00C3307F" w:rsidRDefault="00C3307F" w:rsidP="00C3307F">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C3307F" w:rsidRDefault="00C3307F" w:rsidP="00E375D2">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E375D2" w:rsidRPr="00E375D2" w:rsidRDefault="00E375D2" w:rsidP="00E375D2">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E375D2">
        <w:rPr>
          <w:rFonts w:eastAsia="Times New Roman" w:cs="Times New Roman"/>
          <w:b/>
          <w:lang w:eastAsia="ru-RU" w:bidi="ar-SA"/>
        </w:rPr>
        <w:t>14. Юридические адреса, реквизиты и подписи Сторон</w:t>
      </w:r>
    </w:p>
    <w:p w:rsidR="00E375D2" w:rsidRPr="00E375D2" w:rsidRDefault="00E375D2" w:rsidP="00E375D2">
      <w:pPr>
        <w:suppressAutoHyphens w:val="0"/>
        <w:autoSpaceDE w:val="0"/>
        <w:autoSpaceDN w:val="0"/>
        <w:adjustRightInd w:val="0"/>
        <w:spacing w:after="0" w:line="240" w:lineRule="auto"/>
        <w:ind w:firstLine="709"/>
        <w:jc w:val="both"/>
        <w:rPr>
          <w:rFonts w:eastAsia="Times New Roman" w:cs="Times New Roman"/>
          <w:b/>
          <w:lang w:eastAsia="ru-RU" w:bidi="ar-SA"/>
        </w:rPr>
      </w:pPr>
      <w:r w:rsidRPr="00E375D2">
        <w:rPr>
          <w:rFonts w:eastAsia="Times New Roman" w:cs="Times New Roman"/>
          <w:b/>
          <w:lang w:eastAsia="ru-RU" w:bidi="ar-SA"/>
        </w:rPr>
        <w:t xml:space="preserve">Заказчик:  </w:t>
      </w:r>
      <w:r>
        <w:rPr>
          <w:rFonts w:eastAsia="Times New Roman" w:cs="Times New Roman"/>
          <w:b/>
          <w:lang w:eastAsia="ru-RU" w:bidi="ar-SA"/>
        </w:rPr>
        <w:t xml:space="preserve">                                                                   </w:t>
      </w:r>
      <w:r w:rsidRPr="00E375D2">
        <w:rPr>
          <w:rFonts w:eastAsia="Times New Roman" w:cs="Times New Roman"/>
          <w:b/>
          <w:lang w:eastAsia="ru-RU" w:bidi="ar-SA"/>
        </w:rPr>
        <w:t>Подрядчик:</w:t>
      </w:r>
    </w:p>
    <w:p w:rsidR="00E375D2" w:rsidRPr="00E375D2" w:rsidRDefault="00E375D2" w:rsidP="00E375D2">
      <w:pPr>
        <w:suppressAutoHyphens w:val="0"/>
        <w:autoSpaceDE w:val="0"/>
        <w:autoSpaceDN w:val="0"/>
        <w:adjustRightInd w:val="0"/>
        <w:spacing w:after="0" w:line="240" w:lineRule="auto"/>
        <w:ind w:firstLine="709"/>
        <w:jc w:val="both"/>
        <w:rPr>
          <w:rFonts w:eastAsia="Times New Roman" w:cs="Times New Roman"/>
          <w:b/>
          <w:lang w:eastAsia="ru-RU" w:bidi="ar-SA"/>
        </w:rPr>
      </w:pPr>
    </w:p>
    <w:p w:rsidR="00E375D2" w:rsidRDefault="00E375D2" w:rsidP="00E375D2">
      <w:pPr>
        <w:suppressAutoHyphens w:val="0"/>
        <w:autoSpaceDE w:val="0"/>
        <w:autoSpaceDN w:val="0"/>
        <w:adjustRightInd w:val="0"/>
        <w:spacing w:after="0" w:line="240" w:lineRule="auto"/>
        <w:rPr>
          <w:rFonts w:eastAsia="Times New Roman" w:cs="Times New Roman"/>
          <w:lang w:eastAsia="ru-RU" w:bidi="ar-SA"/>
        </w:rPr>
      </w:pPr>
      <w:r w:rsidRPr="00E375D2">
        <w:rPr>
          <w:rFonts w:eastAsia="Times New Roman" w:cs="Times New Roman"/>
          <w:lang w:eastAsia="ru-RU" w:bidi="ar-SA"/>
        </w:rPr>
        <w:t xml:space="preserve">Управление </w:t>
      </w:r>
      <w:proofErr w:type="gramStart"/>
      <w:r w:rsidRPr="00E375D2">
        <w:rPr>
          <w:rFonts w:eastAsia="Times New Roman" w:cs="Times New Roman"/>
          <w:lang w:eastAsia="ru-RU" w:bidi="ar-SA"/>
        </w:rPr>
        <w:t>жилищно-коммунального</w:t>
      </w:r>
      <w:proofErr w:type="gramEnd"/>
    </w:p>
    <w:p w:rsidR="00E375D2" w:rsidRPr="00E375D2" w:rsidRDefault="00E375D2" w:rsidP="00E375D2">
      <w:pPr>
        <w:suppressAutoHyphens w:val="0"/>
        <w:autoSpaceDE w:val="0"/>
        <w:autoSpaceDN w:val="0"/>
        <w:adjustRightInd w:val="0"/>
        <w:spacing w:after="0" w:line="240" w:lineRule="auto"/>
        <w:rPr>
          <w:rFonts w:eastAsia="Times New Roman" w:cs="Times New Roman"/>
          <w:lang w:eastAsia="ru-RU" w:bidi="ar-SA"/>
        </w:rPr>
      </w:pPr>
      <w:r w:rsidRPr="00E375D2">
        <w:rPr>
          <w:rFonts w:eastAsia="Times New Roman" w:cs="Times New Roman"/>
          <w:lang w:eastAsia="ru-RU" w:bidi="ar-SA"/>
        </w:rPr>
        <w:t xml:space="preserve"> хозяйства Администрации города Иванова</w:t>
      </w:r>
    </w:p>
    <w:p w:rsidR="00E375D2" w:rsidRDefault="00E375D2" w:rsidP="00E375D2">
      <w:pPr>
        <w:suppressAutoHyphens w:val="0"/>
        <w:autoSpaceDE w:val="0"/>
        <w:autoSpaceDN w:val="0"/>
        <w:adjustRightInd w:val="0"/>
        <w:spacing w:after="0" w:line="240" w:lineRule="auto"/>
        <w:rPr>
          <w:rFonts w:eastAsia="Times New Roman" w:cs="Times New Roman"/>
          <w:lang w:eastAsia="ru-RU" w:bidi="ar-SA"/>
        </w:rPr>
      </w:pPr>
      <w:r w:rsidRPr="00E375D2">
        <w:rPr>
          <w:rFonts w:eastAsia="Times New Roman" w:cs="Times New Roman"/>
          <w:lang w:eastAsia="ru-RU" w:bidi="ar-SA"/>
        </w:rPr>
        <w:t xml:space="preserve">153000, г. Иваново, </w:t>
      </w:r>
      <w:proofErr w:type="spellStart"/>
      <w:r w:rsidRPr="00E375D2">
        <w:rPr>
          <w:rFonts w:eastAsia="Times New Roman" w:cs="Times New Roman"/>
          <w:lang w:eastAsia="ru-RU" w:bidi="ar-SA"/>
        </w:rPr>
        <w:t>пл</w:t>
      </w:r>
      <w:proofErr w:type="gramStart"/>
      <w:r w:rsidRPr="00E375D2">
        <w:rPr>
          <w:rFonts w:eastAsia="Times New Roman" w:cs="Times New Roman"/>
          <w:lang w:eastAsia="ru-RU" w:bidi="ar-SA"/>
        </w:rPr>
        <w:t>.Р</w:t>
      </w:r>
      <w:proofErr w:type="gramEnd"/>
      <w:r w:rsidRPr="00E375D2">
        <w:rPr>
          <w:rFonts w:eastAsia="Times New Roman" w:cs="Times New Roman"/>
          <w:lang w:eastAsia="ru-RU" w:bidi="ar-SA"/>
        </w:rPr>
        <w:t>еволюции</w:t>
      </w:r>
      <w:proofErr w:type="spellEnd"/>
      <w:r w:rsidRPr="00E375D2">
        <w:rPr>
          <w:rFonts w:eastAsia="Times New Roman" w:cs="Times New Roman"/>
          <w:lang w:eastAsia="ru-RU" w:bidi="ar-SA"/>
        </w:rPr>
        <w:t>,</w:t>
      </w:r>
    </w:p>
    <w:p w:rsidR="00E375D2" w:rsidRPr="00E375D2" w:rsidRDefault="00E375D2" w:rsidP="00E375D2">
      <w:pPr>
        <w:suppressAutoHyphens w:val="0"/>
        <w:autoSpaceDE w:val="0"/>
        <w:autoSpaceDN w:val="0"/>
        <w:adjustRightInd w:val="0"/>
        <w:spacing w:after="0" w:line="240" w:lineRule="auto"/>
        <w:rPr>
          <w:rFonts w:eastAsia="Times New Roman" w:cs="Times New Roman"/>
          <w:lang w:eastAsia="ru-RU" w:bidi="ar-SA"/>
        </w:rPr>
      </w:pPr>
      <w:r w:rsidRPr="00E375D2">
        <w:rPr>
          <w:rFonts w:eastAsia="Times New Roman" w:cs="Times New Roman"/>
          <w:lang w:eastAsia="ru-RU" w:bidi="ar-SA"/>
        </w:rPr>
        <w:t xml:space="preserve"> д.6, тел.(4932) 59-46-18, 59-45-61</w:t>
      </w:r>
    </w:p>
    <w:p w:rsidR="00E375D2" w:rsidRDefault="00E375D2" w:rsidP="00E375D2">
      <w:pPr>
        <w:suppressAutoHyphens w:val="0"/>
        <w:autoSpaceDE w:val="0"/>
        <w:autoSpaceDN w:val="0"/>
        <w:adjustRightInd w:val="0"/>
        <w:spacing w:after="0" w:line="240" w:lineRule="auto"/>
        <w:rPr>
          <w:rFonts w:eastAsia="Times New Roman" w:cs="Times New Roman"/>
          <w:lang w:eastAsia="ru-RU" w:bidi="ar-SA"/>
        </w:rPr>
      </w:pPr>
      <w:proofErr w:type="gramStart"/>
      <w:r w:rsidRPr="00E375D2">
        <w:rPr>
          <w:rFonts w:eastAsia="Times New Roman" w:cs="Times New Roman"/>
          <w:lang w:eastAsia="ru-RU" w:bidi="ar-SA"/>
        </w:rPr>
        <w:t>р</w:t>
      </w:r>
      <w:proofErr w:type="gramEnd"/>
      <w:r w:rsidRPr="00E375D2">
        <w:rPr>
          <w:rFonts w:eastAsia="Times New Roman" w:cs="Times New Roman"/>
          <w:lang w:eastAsia="ru-RU" w:bidi="ar-SA"/>
        </w:rPr>
        <w:t>/</w:t>
      </w:r>
      <w:proofErr w:type="spellStart"/>
      <w:r w:rsidRPr="00E375D2">
        <w:rPr>
          <w:rFonts w:eastAsia="Times New Roman" w:cs="Times New Roman"/>
          <w:lang w:eastAsia="ru-RU" w:bidi="ar-SA"/>
        </w:rPr>
        <w:t>сч</w:t>
      </w:r>
      <w:proofErr w:type="spellEnd"/>
      <w:r w:rsidRPr="00E375D2">
        <w:rPr>
          <w:rFonts w:eastAsia="Times New Roman" w:cs="Times New Roman"/>
          <w:lang w:eastAsia="ru-RU" w:bidi="ar-SA"/>
        </w:rPr>
        <w:t xml:space="preserve"> 402 048 108 000 000 000 54 </w:t>
      </w:r>
    </w:p>
    <w:p w:rsidR="00E375D2" w:rsidRPr="00E375D2" w:rsidRDefault="00E375D2" w:rsidP="00E375D2">
      <w:pPr>
        <w:suppressAutoHyphens w:val="0"/>
        <w:autoSpaceDE w:val="0"/>
        <w:autoSpaceDN w:val="0"/>
        <w:adjustRightInd w:val="0"/>
        <w:spacing w:after="0" w:line="240" w:lineRule="auto"/>
        <w:rPr>
          <w:rFonts w:eastAsia="Times New Roman" w:cs="Times New Roman"/>
          <w:lang w:eastAsia="ru-RU" w:bidi="ar-SA"/>
        </w:rPr>
      </w:pPr>
      <w:r w:rsidRPr="00E375D2">
        <w:rPr>
          <w:rFonts w:eastAsia="Times New Roman" w:cs="Times New Roman"/>
          <w:lang w:eastAsia="ru-RU" w:bidi="ar-SA"/>
        </w:rPr>
        <w:t>Отделение Иваново г. Иваново</w:t>
      </w:r>
    </w:p>
    <w:p w:rsidR="00E375D2" w:rsidRDefault="00E375D2" w:rsidP="00E375D2">
      <w:pPr>
        <w:suppressAutoHyphens w:val="0"/>
        <w:autoSpaceDE w:val="0"/>
        <w:autoSpaceDN w:val="0"/>
        <w:adjustRightInd w:val="0"/>
        <w:spacing w:after="0" w:line="240" w:lineRule="auto"/>
        <w:rPr>
          <w:rFonts w:eastAsia="Times New Roman" w:cs="Times New Roman"/>
          <w:lang w:eastAsia="ru-RU" w:bidi="ar-SA"/>
        </w:rPr>
      </w:pPr>
      <w:r w:rsidRPr="00E375D2">
        <w:rPr>
          <w:rFonts w:eastAsia="Times New Roman" w:cs="Times New Roman"/>
          <w:lang w:eastAsia="ru-RU" w:bidi="ar-SA"/>
        </w:rPr>
        <w:t>БИК 042406001 ИНН 3702525090</w:t>
      </w:r>
    </w:p>
    <w:p w:rsidR="00E375D2" w:rsidRPr="00E375D2" w:rsidRDefault="00E375D2" w:rsidP="00E375D2">
      <w:pPr>
        <w:suppressAutoHyphens w:val="0"/>
        <w:autoSpaceDE w:val="0"/>
        <w:autoSpaceDN w:val="0"/>
        <w:adjustRightInd w:val="0"/>
        <w:spacing w:after="0" w:line="240" w:lineRule="auto"/>
        <w:rPr>
          <w:rFonts w:eastAsia="Times New Roman" w:cs="Times New Roman"/>
          <w:lang w:eastAsia="ru-RU" w:bidi="ar-SA"/>
        </w:rPr>
      </w:pPr>
      <w:r w:rsidRPr="00E375D2">
        <w:rPr>
          <w:rFonts w:eastAsia="Times New Roman" w:cs="Times New Roman"/>
          <w:lang w:eastAsia="ru-RU" w:bidi="ar-SA"/>
        </w:rPr>
        <w:t xml:space="preserve"> КПП 370201001</w:t>
      </w:r>
    </w:p>
    <w:p w:rsidR="00E375D2" w:rsidRPr="00E375D2" w:rsidRDefault="00E375D2" w:rsidP="00E375D2">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E375D2" w:rsidRPr="00E375D2" w:rsidRDefault="00E375D2" w:rsidP="00E375D2">
      <w:pPr>
        <w:keepNext/>
        <w:widowControl/>
        <w:suppressAutoHyphens w:val="0"/>
        <w:spacing w:after="0" w:line="240" w:lineRule="auto"/>
        <w:ind w:firstLine="709"/>
        <w:outlineLvl w:val="0"/>
        <w:rPr>
          <w:rFonts w:eastAsia="Times New Roman" w:cs="Times New Roman"/>
          <w:b/>
          <w:kern w:val="28"/>
          <w:lang w:eastAsia="ru-RU" w:bidi="ar-SA"/>
        </w:rPr>
      </w:pPr>
      <w:r w:rsidRPr="00E375D2">
        <w:rPr>
          <w:rFonts w:eastAsia="Times New Roman" w:cs="Times New Roman"/>
          <w:b/>
          <w:kern w:val="28"/>
          <w:lang w:eastAsia="ru-RU" w:bidi="ar-SA"/>
        </w:rPr>
        <w:t>Подрядчик:</w:t>
      </w:r>
    </w:p>
    <w:p w:rsidR="00E375D2" w:rsidRPr="00E375D2" w:rsidRDefault="00E375D2" w:rsidP="00E375D2">
      <w:pPr>
        <w:widowControl/>
        <w:suppressAutoHyphens w:val="0"/>
        <w:spacing w:after="0" w:line="240" w:lineRule="auto"/>
        <w:rPr>
          <w:rFonts w:eastAsia="Times New Roman" w:cs="Times New Roman"/>
          <w:lang w:eastAsia="ru-RU" w:bidi="ar-SA"/>
        </w:rPr>
      </w:pPr>
      <w:r w:rsidRPr="00E375D2">
        <w:rPr>
          <w:rFonts w:eastAsia="Times New Roman" w:cs="Times New Roman"/>
          <w:b/>
          <w:lang w:eastAsia="ru-RU" w:bidi="ar-SA"/>
        </w:rPr>
        <w:t>Заказчик:</w:t>
      </w:r>
      <w:r w:rsidRPr="00E375D2">
        <w:rPr>
          <w:rFonts w:eastAsia="Times New Roman" w:cs="Times New Roman"/>
          <w:lang w:eastAsia="ru-RU" w:bidi="ar-SA"/>
        </w:rPr>
        <w:t xml:space="preserve"> __________________ Е.В. </w:t>
      </w:r>
      <w:proofErr w:type="spellStart"/>
      <w:r w:rsidRPr="00E375D2">
        <w:rPr>
          <w:rFonts w:eastAsia="Times New Roman" w:cs="Times New Roman"/>
          <w:lang w:eastAsia="ru-RU" w:bidi="ar-SA"/>
        </w:rPr>
        <w:t>Бадигин</w:t>
      </w:r>
      <w:proofErr w:type="spellEnd"/>
      <w:r w:rsidRPr="00E375D2">
        <w:rPr>
          <w:rFonts w:eastAsia="Times New Roman" w:cs="Times New Roman"/>
          <w:lang w:eastAsia="ru-RU" w:bidi="ar-SA"/>
        </w:rPr>
        <w:t xml:space="preserve">        </w:t>
      </w:r>
      <w:r w:rsidRPr="00E375D2">
        <w:rPr>
          <w:rFonts w:eastAsia="Times New Roman" w:cs="Times New Roman"/>
          <w:b/>
          <w:lang w:eastAsia="ru-RU" w:bidi="ar-SA"/>
        </w:rPr>
        <w:t>Подрядчик:</w:t>
      </w:r>
      <w:r w:rsidRPr="00E375D2">
        <w:rPr>
          <w:rFonts w:eastAsia="Times New Roman" w:cs="Times New Roman"/>
          <w:lang w:eastAsia="ru-RU" w:bidi="ar-SA"/>
        </w:rPr>
        <w:t xml:space="preserve">________________ </w:t>
      </w:r>
    </w:p>
    <w:p w:rsidR="00E375D2" w:rsidRPr="00E375D2" w:rsidRDefault="00E375D2" w:rsidP="00E375D2">
      <w:pPr>
        <w:widowControl/>
        <w:suppressAutoHyphens w:val="0"/>
        <w:spacing w:after="0" w:line="240" w:lineRule="auto"/>
        <w:ind w:firstLine="709"/>
        <w:jc w:val="both"/>
        <w:rPr>
          <w:rFonts w:eastAsia="Times New Roman" w:cs="Times New Roman"/>
          <w:lang w:eastAsia="ru-RU" w:bidi="ar-SA"/>
        </w:rPr>
      </w:pPr>
      <w:r w:rsidRPr="00E375D2">
        <w:rPr>
          <w:rFonts w:eastAsia="Times New Roman" w:cs="Times New Roman"/>
          <w:lang w:eastAsia="ru-RU" w:bidi="ar-SA"/>
        </w:rPr>
        <w:t xml:space="preserve">                М.П.                                                                                        М.П.</w:t>
      </w:r>
    </w:p>
    <w:p w:rsidR="00E375D2" w:rsidRPr="00E375D2" w:rsidRDefault="00E375D2" w:rsidP="00E375D2">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E375D2">
        <w:rPr>
          <w:rFonts w:eastAsia="Times New Roman" w:cs="Times New Roman"/>
          <w:iCs/>
          <w:lang w:eastAsia="ru-RU" w:bidi="ar-SA"/>
        </w:rPr>
        <w:t xml:space="preserve">                                                                                                    </w:t>
      </w:r>
    </w:p>
    <w:p w:rsidR="00123CE4" w:rsidRPr="00123CE4" w:rsidRDefault="00123CE4" w:rsidP="00123CE4">
      <w:pPr>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Default="00123CE4" w:rsidP="00123CE4">
      <w:pPr>
        <w:suppressAutoHyphens w:val="0"/>
        <w:autoSpaceDE w:val="0"/>
        <w:autoSpaceDN w:val="0"/>
        <w:adjustRightInd w:val="0"/>
        <w:spacing w:after="0" w:line="240" w:lineRule="auto"/>
        <w:rPr>
          <w:rFonts w:eastAsia="Times New Roman" w:cs="Times New Roman"/>
          <w:lang w:eastAsia="ru-RU" w:bidi="ar-SA"/>
        </w:rPr>
      </w:pPr>
      <w:r w:rsidRPr="00123CE4">
        <w:rPr>
          <w:rFonts w:eastAsia="Times New Roman" w:cs="Times New Roman"/>
          <w:sz w:val="22"/>
          <w:szCs w:val="22"/>
          <w:lang w:eastAsia="ru-RU" w:bidi="ar-SA"/>
        </w:rPr>
        <w:t xml:space="preserve">                                                 </w:t>
      </w:r>
      <w:r w:rsidRPr="00123CE4">
        <w:rPr>
          <w:rFonts w:eastAsia="Times New Roman" w:cs="Times New Roman"/>
          <w:lang w:eastAsia="ru-RU" w:bidi="ar-SA"/>
        </w:rPr>
        <w:t xml:space="preserve"> </w:t>
      </w: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E375D2" w:rsidRPr="00123CE4" w:rsidRDefault="00E375D2" w:rsidP="00123CE4">
      <w:pPr>
        <w:suppressAutoHyphens w:val="0"/>
        <w:autoSpaceDE w:val="0"/>
        <w:autoSpaceDN w:val="0"/>
        <w:adjustRightInd w:val="0"/>
        <w:spacing w:after="0" w:line="240" w:lineRule="auto"/>
        <w:rPr>
          <w:rFonts w:eastAsia="Times New Roman" w:cs="Times New Roman"/>
          <w:lang w:eastAsia="ru-RU" w:bidi="ar-SA"/>
        </w:rPr>
      </w:pPr>
    </w:p>
    <w:p w:rsidR="00123CE4" w:rsidRPr="00123CE4" w:rsidRDefault="00123CE4" w:rsidP="00123CE4">
      <w:pPr>
        <w:suppressAutoHyphens w:val="0"/>
        <w:autoSpaceDE w:val="0"/>
        <w:autoSpaceDN w:val="0"/>
        <w:adjustRightInd w:val="0"/>
        <w:spacing w:after="0" w:line="240" w:lineRule="auto"/>
        <w:ind w:left="5812"/>
        <w:rPr>
          <w:rFonts w:eastAsia="Times New Roman" w:cs="Times New Roman"/>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C3307F" w:rsidRDefault="00C3307F"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C3307F" w:rsidRDefault="00C3307F"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C3307F" w:rsidRDefault="00C3307F"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C3307F" w:rsidP="00441957">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b/>
          <w:iCs/>
          <w:lang w:eastAsia="ru-RU" w:bidi="ar-SA"/>
        </w:rPr>
        <w:t xml:space="preserve">Сметная документация </w:t>
      </w:r>
      <w:r w:rsidR="00441957" w:rsidRPr="00441957">
        <w:rPr>
          <w:rFonts w:eastAsia="Times New Roman" w:cs="Times New Roman"/>
          <w:iCs/>
          <w:vertAlign w:val="superscript"/>
          <w:lang w:eastAsia="ru-RU" w:bidi="ar-SA"/>
        </w:rPr>
        <w:t xml:space="preserve"> </w:t>
      </w:r>
      <w:r w:rsidR="00441957" w:rsidRPr="00441957">
        <w:rPr>
          <w:rFonts w:eastAsia="Times New Roman" w:cs="Times New Roman"/>
          <w:iCs/>
          <w:vertAlign w:val="superscript"/>
          <w:lang w:eastAsia="ru-RU" w:bidi="ar-SA"/>
        </w:rPr>
        <w:footnoteReference w:id="5"/>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lang w:eastAsia="ru-RU" w:bidi="ar-SA"/>
        </w:rPr>
        <w:t>Спецификация</w:t>
      </w: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roofErr w:type="gramStart"/>
            <w:r w:rsidRPr="00441957">
              <w:rPr>
                <w:rFonts w:eastAsia="Times New Roman" w:cs="Times New Roman"/>
                <w:iCs/>
                <w:lang w:eastAsia="ar-SA" w:bidi="ar-SA"/>
              </w:rPr>
              <w:t>п</w:t>
            </w:r>
            <w:proofErr w:type="gramEnd"/>
            <w:r w:rsidRPr="00441957">
              <w:rPr>
                <w:rFonts w:eastAsia="Times New Roman" w:cs="Times New Roman"/>
                <w:iCs/>
                <w:lang w:eastAsia="ar-SA" w:bidi="ar-SA"/>
              </w:rPr>
              <w:t>/п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proofErr w:type="gramStart"/>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A0464C" w:rsidRPr="00441957" w:rsidRDefault="00441957"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441957">
        <w:rPr>
          <w:rFonts w:eastAsia="Times New Roman" w:cs="Times New Roman"/>
          <w:lang w:eastAsia="ru-RU" w:bidi="ar-SA"/>
        </w:rPr>
        <w:br w:type="page"/>
      </w:r>
      <w:r w:rsidR="00A0464C" w:rsidRPr="00A0464C">
        <w:rPr>
          <w:rFonts w:ascii="Times New Roman CYR" w:eastAsia="Times New Roman" w:hAnsi="Times New Roman CYR" w:cs="Times New Roman CYR"/>
          <w:b/>
          <w:lang w:eastAsia="ru-RU" w:bidi="ar-SA"/>
        </w:rPr>
        <w:lastRenderedPageBreak/>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w:t>
      </w:r>
      <w:r w:rsidR="00C3307F">
        <w:rPr>
          <w:rFonts w:eastAsia="Times New Roman" w:cs="Times New Roman"/>
          <w:lang w:eastAsia="ru-RU" w:bidi="ar-SA"/>
        </w:rPr>
        <w:t>тствии со сметной документацией</w:t>
      </w:r>
      <w:r w:rsidR="00123CE4" w:rsidRPr="00441957">
        <w:rPr>
          <w:rFonts w:eastAsia="Times New Roman" w:cs="Times New Roman"/>
          <w:lang w:eastAsia="ru-RU" w:bidi="ar-SA"/>
        </w:rPr>
        <w:t xml:space="preserve">, размещенной на сайте </w:t>
      </w:r>
      <w:hyperlink r:id="rId46"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C3307F">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w:t>
      </w:r>
      <w:r w:rsidR="00C3307F">
        <w:rPr>
          <w:rFonts w:eastAsia="Times New Roman" w:cs="Times New Roman"/>
          <w:lang w:eastAsia="ru-RU" w:bidi="ar-SA"/>
        </w:rPr>
        <w:t>тандартам</w:t>
      </w:r>
      <w:r w:rsidRPr="00123CE4">
        <w:rPr>
          <w:rFonts w:eastAsia="Times New Roman" w:cs="Times New Roman"/>
          <w:lang w:eastAsia="ru-RU" w:bidi="ar-SA"/>
        </w:rPr>
        <w:t>,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C3307F" w:rsidRDefault="00123CE4" w:rsidP="00441957">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сопровожденным словами «или эквивалент»</w:t>
      </w:r>
    </w:p>
    <w:tbl>
      <w:tblPr>
        <w:tblW w:w="999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2"/>
        <w:gridCol w:w="3402"/>
        <w:gridCol w:w="6095"/>
      </w:tblGrid>
      <w:tr w:rsidR="00C3307F" w:rsidRPr="00C3307F" w:rsidTr="004737D7">
        <w:tc>
          <w:tcPr>
            <w:tcW w:w="502" w:type="dxa"/>
            <w:tcBorders>
              <w:top w:val="single" w:sz="4" w:space="0" w:color="000000"/>
              <w:left w:val="single" w:sz="4" w:space="0" w:color="000000"/>
              <w:bottom w:val="single" w:sz="4" w:space="0" w:color="000000"/>
              <w:right w:val="single" w:sz="4" w:space="0" w:color="000000"/>
            </w:tcBorders>
            <w:hideMark/>
          </w:tcPr>
          <w:p w:rsidR="00C3307F" w:rsidRPr="00C3307F" w:rsidRDefault="00C3307F" w:rsidP="00C3307F">
            <w:pPr>
              <w:suppressAutoHyphens w:val="0"/>
              <w:autoSpaceDE w:val="0"/>
              <w:autoSpaceDN w:val="0"/>
              <w:adjustRightInd w:val="0"/>
              <w:spacing w:after="0" w:line="240" w:lineRule="auto"/>
              <w:rPr>
                <w:rFonts w:eastAsia="Times New Roman" w:cs="Times New Roman"/>
                <w:b/>
                <w:sz w:val="18"/>
                <w:szCs w:val="18"/>
                <w:lang w:eastAsia="en-US" w:bidi="ar-SA"/>
              </w:rPr>
            </w:pPr>
            <w:r w:rsidRPr="00C3307F">
              <w:rPr>
                <w:rFonts w:eastAsia="Times New Roman" w:cs="Times New Roman"/>
                <w:b/>
                <w:sz w:val="18"/>
                <w:szCs w:val="18"/>
                <w:lang w:eastAsia="en-US" w:bidi="ar-SA"/>
              </w:rPr>
              <w:t>№</w:t>
            </w:r>
          </w:p>
          <w:p w:rsidR="00C3307F" w:rsidRPr="00C3307F" w:rsidRDefault="00C3307F" w:rsidP="00C3307F">
            <w:pPr>
              <w:suppressAutoHyphens w:val="0"/>
              <w:autoSpaceDE w:val="0"/>
              <w:autoSpaceDN w:val="0"/>
              <w:adjustRightInd w:val="0"/>
              <w:spacing w:after="0" w:line="240" w:lineRule="auto"/>
              <w:rPr>
                <w:rFonts w:eastAsia="Times New Roman" w:cs="Times New Roman"/>
                <w:b/>
                <w:sz w:val="18"/>
                <w:szCs w:val="18"/>
                <w:lang w:eastAsia="en-US" w:bidi="ar-SA"/>
              </w:rPr>
            </w:pPr>
            <w:proofErr w:type="gramStart"/>
            <w:r w:rsidRPr="00C3307F">
              <w:rPr>
                <w:rFonts w:eastAsia="Times New Roman" w:cs="Times New Roman"/>
                <w:b/>
                <w:sz w:val="18"/>
                <w:szCs w:val="18"/>
                <w:lang w:eastAsia="en-US" w:bidi="ar-SA"/>
              </w:rPr>
              <w:t>п</w:t>
            </w:r>
            <w:proofErr w:type="gramEnd"/>
            <w:r w:rsidRPr="00C3307F">
              <w:rPr>
                <w:rFonts w:eastAsia="Times New Roman" w:cs="Times New Roman"/>
                <w:b/>
                <w:sz w:val="18"/>
                <w:szCs w:val="18"/>
                <w:lang w:eastAsia="en-US" w:bidi="ar-SA"/>
              </w:rPr>
              <w:t>/п</w:t>
            </w:r>
          </w:p>
        </w:tc>
        <w:tc>
          <w:tcPr>
            <w:tcW w:w="3402" w:type="dxa"/>
            <w:tcBorders>
              <w:top w:val="single" w:sz="4" w:space="0" w:color="000000"/>
              <w:left w:val="single" w:sz="4" w:space="0" w:color="000000"/>
              <w:bottom w:val="single" w:sz="4" w:space="0" w:color="000000"/>
              <w:right w:val="single" w:sz="4" w:space="0" w:color="000000"/>
            </w:tcBorders>
            <w:hideMark/>
          </w:tcPr>
          <w:p w:rsidR="00C3307F" w:rsidRPr="00C3307F" w:rsidRDefault="00C3307F" w:rsidP="00C3307F">
            <w:pPr>
              <w:suppressAutoHyphens w:val="0"/>
              <w:autoSpaceDE w:val="0"/>
              <w:autoSpaceDN w:val="0"/>
              <w:adjustRightInd w:val="0"/>
              <w:spacing w:after="0" w:line="240" w:lineRule="auto"/>
              <w:jc w:val="center"/>
              <w:rPr>
                <w:rFonts w:eastAsia="Times New Roman" w:cs="Times New Roman"/>
                <w:b/>
                <w:sz w:val="18"/>
                <w:szCs w:val="18"/>
                <w:lang w:eastAsia="en-US" w:bidi="ar-SA"/>
              </w:rPr>
            </w:pPr>
            <w:r w:rsidRPr="00C3307F">
              <w:rPr>
                <w:rFonts w:eastAsia="Times New Roman" w:cs="Times New Roman"/>
                <w:b/>
                <w:sz w:val="18"/>
                <w:szCs w:val="18"/>
                <w:lang w:eastAsia="en-US" w:bidi="ar-SA"/>
              </w:rPr>
              <w:t>Наименование товара</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C3307F" w:rsidRPr="00C3307F" w:rsidRDefault="00C3307F" w:rsidP="00C3307F">
            <w:pPr>
              <w:tabs>
                <w:tab w:val="left" w:pos="2720"/>
              </w:tabs>
              <w:suppressAutoHyphens w:val="0"/>
              <w:autoSpaceDE w:val="0"/>
              <w:autoSpaceDN w:val="0"/>
              <w:adjustRightInd w:val="0"/>
              <w:spacing w:after="0" w:line="240" w:lineRule="auto"/>
              <w:jc w:val="center"/>
              <w:rPr>
                <w:rFonts w:eastAsia="Times New Roman" w:cs="Times New Roman"/>
                <w:b/>
                <w:sz w:val="18"/>
                <w:szCs w:val="18"/>
                <w:lang w:eastAsia="en-US" w:bidi="ar-SA"/>
              </w:rPr>
            </w:pPr>
            <w:r>
              <w:rPr>
                <w:rFonts w:eastAsia="Times New Roman" w:cs="Times New Roman"/>
                <w:b/>
                <w:sz w:val="18"/>
                <w:szCs w:val="18"/>
                <w:lang w:eastAsia="en-US" w:bidi="ar-SA"/>
              </w:rPr>
              <w:t>П</w:t>
            </w:r>
            <w:r w:rsidRPr="00C3307F">
              <w:rPr>
                <w:rFonts w:eastAsia="Times New Roman" w:cs="Times New Roman"/>
                <w:b/>
                <w:sz w:val="18"/>
                <w:szCs w:val="18"/>
                <w:lang w:eastAsia="en-US" w:bidi="ar-SA"/>
              </w:rPr>
              <w:t>оказатели товара</w:t>
            </w:r>
          </w:p>
        </w:tc>
      </w:tr>
      <w:tr w:rsidR="00C3307F" w:rsidRPr="00C3307F" w:rsidTr="004737D7">
        <w:tc>
          <w:tcPr>
            <w:tcW w:w="502" w:type="dxa"/>
            <w:tcBorders>
              <w:top w:val="single" w:sz="4" w:space="0" w:color="000000"/>
              <w:left w:val="single" w:sz="4" w:space="0" w:color="000000"/>
              <w:bottom w:val="single" w:sz="4" w:space="0" w:color="000000"/>
              <w:right w:val="single" w:sz="4" w:space="0" w:color="000000"/>
            </w:tcBorders>
            <w:hideMark/>
          </w:tcPr>
          <w:p w:rsidR="00C3307F" w:rsidRPr="00C3307F" w:rsidRDefault="00C3307F" w:rsidP="00C3307F">
            <w:pPr>
              <w:suppressAutoHyphens w:val="0"/>
              <w:autoSpaceDE w:val="0"/>
              <w:autoSpaceDN w:val="0"/>
              <w:adjustRightInd w:val="0"/>
              <w:spacing w:after="0" w:line="240" w:lineRule="auto"/>
              <w:rPr>
                <w:rFonts w:eastAsia="Times New Roman" w:cs="Times New Roman"/>
                <w:b/>
                <w:sz w:val="18"/>
                <w:szCs w:val="18"/>
                <w:lang w:eastAsia="en-US" w:bidi="ar-SA"/>
              </w:rPr>
            </w:pPr>
            <w:r w:rsidRPr="00C3307F">
              <w:rPr>
                <w:rFonts w:eastAsia="Times New Roman" w:cs="Times New Roman"/>
                <w:b/>
                <w:sz w:val="18"/>
                <w:szCs w:val="18"/>
                <w:lang w:eastAsia="en-US" w:bidi="ar-SA"/>
              </w:rPr>
              <w:t>1</w:t>
            </w:r>
          </w:p>
        </w:tc>
        <w:tc>
          <w:tcPr>
            <w:tcW w:w="3402" w:type="dxa"/>
            <w:tcBorders>
              <w:top w:val="single" w:sz="4" w:space="0" w:color="000000"/>
              <w:left w:val="single" w:sz="4" w:space="0" w:color="000000"/>
              <w:bottom w:val="single" w:sz="4" w:space="0" w:color="000000"/>
              <w:right w:val="single" w:sz="4" w:space="0" w:color="000000"/>
            </w:tcBorders>
          </w:tcPr>
          <w:p w:rsidR="00C3307F" w:rsidRPr="00C3307F" w:rsidRDefault="00C3307F" w:rsidP="00C3307F">
            <w:pPr>
              <w:suppressAutoHyphens w:val="0"/>
              <w:autoSpaceDE w:val="0"/>
              <w:autoSpaceDN w:val="0"/>
              <w:adjustRightInd w:val="0"/>
              <w:spacing w:after="0" w:line="240" w:lineRule="auto"/>
              <w:jc w:val="center"/>
              <w:rPr>
                <w:rFonts w:eastAsia="Times New Roman" w:cs="Times New Roman"/>
                <w:sz w:val="20"/>
                <w:szCs w:val="18"/>
                <w:lang w:eastAsia="en-US" w:bidi="ar-SA"/>
              </w:rPr>
            </w:pPr>
            <w:r w:rsidRPr="00C3307F">
              <w:rPr>
                <w:rFonts w:eastAsia="Times New Roman" w:cs="Times New Roman"/>
                <w:sz w:val="20"/>
                <w:szCs w:val="18"/>
                <w:lang w:eastAsia="en-US" w:bidi="ar-SA"/>
              </w:rPr>
              <w:t>Труба</w:t>
            </w:r>
          </w:p>
        </w:tc>
        <w:tc>
          <w:tcPr>
            <w:tcW w:w="6095" w:type="dxa"/>
            <w:tcBorders>
              <w:top w:val="single" w:sz="4" w:space="0" w:color="000000"/>
              <w:left w:val="single" w:sz="4" w:space="0" w:color="000000"/>
              <w:bottom w:val="single" w:sz="4" w:space="0" w:color="000000"/>
              <w:right w:val="single" w:sz="4" w:space="0" w:color="000000"/>
            </w:tcBorders>
            <w:vAlign w:val="center"/>
          </w:tcPr>
          <w:p w:rsidR="00C3307F" w:rsidRPr="00C3307F" w:rsidRDefault="00C3307F" w:rsidP="00C3307F">
            <w:pPr>
              <w:suppressAutoHyphens w:val="0"/>
              <w:autoSpaceDE w:val="0"/>
              <w:autoSpaceDN w:val="0"/>
              <w:adjustRightInd w:val="0"/>
              <w:spacing w:after="0" w:line="240" w:lineRule="auto"/>
              <w:rPr>
                <w:rFonts w:eastAsia="Times New Roman" w:cs="Times New Roman"/>
                <w:sz w:val="20"/>
                <w:szCs w:val="18"/>
                <w:lang w:eastAsia="en-US" w:bidi="ar-SA"/>
              </w:rPr>
            </w:pPr>
            <w:proofErr w:type="gramStart"/>
            <w:r w:rsidRPr="00C3307F">
              <w:rPr>
                <w:rFonts w:eastAsia="Times New Roman" w:cs="Times New Roman"/>
                <w:sz w:val="20"/>
                <w:szCs w:val="18"/>
                <w:lang w:eastAsia="en-US" w:bidi="ar-SA"/>
              </w:rPr>
              <w:t>Стальная</w:t>
            </w:r>
            <w:proofErr w:type="gramEnd"/>
            <w:r w:rsidRPr="00C3307F">
              <w:rPr>
                <w:rFonts w:eastAsia="Times New Roman" w:cs="Times New Roman"/>
                <w:sz w:val="20"/>
                <w:szCs w:val="18"/>
                <w:lang w:eastAsia="en-US" w:bidi="ar-SA"/>
              </w:rPr>
              <w:t xml:space="preserve">, бесшовная, горячедеформированная со снятой фаской из стали марок 15 или 20 или 25 </w:t>
            </w:r>
          </w:p>
          <w:p w:rsidR="00C3307F" w:rsidRPr="00C3307F" w:rsidRDefault="00C3307F" w:rsidP="00C3307F">
            <w:pPr>
              <w:suppressAutoHyphens w:val="0"/>
              <w:autoSpaceDE w:val="0"/>
              <w:autoSpaceDN w:val="0"/>
              <w:adjustRightInd w:val="0"/>
              <w:spacing w:after="0" w:line="240" w:lineRule="auto"/>
              <w:rPr>
                <w:rFonts w:eastAsia="Times New Roman" w:cs="Times New Roman"/>
                <w:sz w:val="20"/>
                <w:szCs w:val="18"/>
                <w:lang w:eastAsia="en-US" w:bidi="ar-SA"/>
              </w:rPr>
            </w:pPr>
            <w:r w:rsidRPr="00C3307F">
              <w:rPr>
                <w:rFonts w:eastAsia="Times New Roman" w:cs="Times New Roman"/>
                <w:sz w:val="20"/>
                <w:szCs w:val="18"/>
                <w:lang w:eastAsia="en-US" w:bidi="ar-SA"/>
              </w:rPr>
              <w:t>Наружным диаметром не менее 32 мм</w:t>
            </w:r>
          </w:p>
          <w:p w:rsidR="00C3307F" w:rsidRPr="00C3307F" w:rsidRDefault="00C3307F" w:rsidP="00C3307F">
            <w:pPr>
              <w:suppressAutoHyphens w:val="0"/>
              <w:autoSpaceDE w:val="0"/>
              <w:autoSpaceDN w:val="0"/>
              <w:adjustRightInd w:val="0"/>
              <w:spacing w:after="0" w:line="240" w:lineRule="auto"/>
              <w:rPr>
                <w:rFonts w:eastAsia="Times New Roman" w:cs="Times New Roman"/>
                <w:sz w:val="20"/>
                <w:szCs w:val="18"/>
                <w:lang w:eastAsia="en-US" w:bidi="ar-SA"/>
              </w:rPr>
            </w:pPr>
            <w:r w:rsidRPr="00C3307F">
              <w:rPr>
                <w:rFonts w:eastAsia="Times New Roman" w:cs="Times New Roman"/>
                <w:sz w:val="20"/>
                <w:szCs w:val="18"/>
                <w:lang w:eastAsia="en-US" w:bidi="ar-SA"/>
              </w:rPr>
              <w:t>Толщина стенки не менее 3 мм.</w:t>
            </w:r>
          </w:p>
        </w:tc>
      </w:tr>
      <w:tr w:rsidR="00C3307F" w:rsidRPr="00C3307F" w:rsidTr="004737D7">
        <w:trPr>
          <w:trHeight w:val="699"/>
        </w:trPr>
        <w:tc>
          <w:tcPr>
            <w:tcW w:w="502" w:type="dxa"/>
            <w:tcBorders>
              <w:top w:val="single" w:sz="4" w:space="0" w:color="000000"/>
              <w:left w:val="single" w:sz="4" w:space="0" w:color="000000"/>
              <w:bottom w:val="single" w:sz="4" w:space="0" w:color="000000"/>
              <w:right w:val="single" w:sz="4" w:space="0" w:color="000000"/>
            </w:tcBorders>
            <w:hideMark/>
          </w:tcPr>
          <w:p w:rsidR="00C3307F" w:rsidRPr="00C3307F" w:rsidRDefault="00C3307F" w:rsidP="00C3307F">
            <w:pPr>
              <w:suppressAutoHyphens w:val="0"/>
              <w:autoSpaceDE w:val="0"/>
              <w:autoSpaceDN w:val="0"/>
              <w:adjustRightInd w:val="0"/>
              <w:spacing w:after="0" w:line="240" w:lineRule="auto"/>
              <w:rPr>
                <w:rFonts w:eastAsia="Times New Roman" w:cs="Times New Roman"/>
                <w:b/>
                <w:sz w:val="18"/>
                <w:szCs w:val="18"/>
                <w:lang w:val="en-US" w:eastAsia="en-US" w:bidi="ar-SA"/>
              </w:rPr>
            </w:pPr>
            <w:r w:rsidRPr="00C3307F">
              <w:rPr>
                <w:rFonts w:eastAsia="Times New Roman" w:cs="Times New Roman"/>
                <w:b/>
                <w:sz w:val="18"/>
                <w:szCs w:val="18"/>
                <w:lang w:val="en-US" w:eastAsia="en-US" w:bidi="ar-SA"/>
              </w:rPr>
              <w:t>2</w:t>
            </w:r>
          </w:p>
        </w:tc>
        <w:tc>
          <w:tcPr>
            <w:tcW w:w="3402" w:type="dxa"/>
            <w:tcBorders>
              <w:top w:val="single" w:sz="4" w:space="0" w:color="000000"/>
              <w:left w:val="single" w:sz="4" w:space="0" w:color="000000"/>
              <w:bottom w:val="single" w:sz="4" w:space="0" w:color="000000"/>
              <w:right w:val="single" w:sz="4" w:space="0" w:color="000000"/>
            </w:tcBorders>
          </w:tcPr>
          <w:p w:rsidR="00C3307F" w:rsidRPr="00C3307F" w:rsidRDefault="00C3307F" w:rsidP="00C3307F">
            <w:pPr>
              <w:suppressAutoHyphens w:val="0"/>
              <w:autoSpaceDE w:val="0"/>
              <w:autoSpaceDN w:val="0"/>
              <w:adjustRightInd w:val="0"/>
              <w:spacing w:after="0" w:line="240" w:lineRule="auto"/>
              <w:jc w:val="center"/>
              <w:rPr>
                <w:rFonts w:eastAsia="Calibri" w:cs="Times New Roman"/>
                <w:sz w:val="20"/>
                <w:szCs w:val="20"/>
                <w:lang w:eastAsia="en-US" w:bidi="ar-SA"/>
              </w:rPr>
            </w:pPr>
            <w:r w:rsidRPr="00C3307F">
              <w:rPr>
                <w:rFonts w:eastAsia="Calibri" w:cs="Times New Roman"/>
                <w:sz w:val="20"/>
                <w:szCs w:val="20"/>
                <w:lang w:eastAsia="en-US" w:bidi="ar-SA"/>
              </w:rPr>
              <w:t xml:space="preserve">Щебень из гравия  свыше 20 до 40 мм </w:t>
            </w:r>
          </w:p>
          <w:p w:rsidR="00C3307F" w:rsidRPr="00C3307F" w:rsidRDefault="00C3307F" w:rsidP="00C3307F">
            <w:pPr>
              <w:widowControl/>
              <w:suppressAutoHyphens w:val="0"/>
              <w:autoSpaceDN w:val="0"/>
              <w:spacing w:after="0" w:line="240" w:lineRule="auto"/>
              <w:jc w:val="center"/>
              <w:rPr>
                <w:rFonts w:eastAsia="Times New Roman" w:cs="Times New Roman"/>
                <w:sz w:val="20"/>
                <w:szCs w:val="20"/>
                <w:lang w:eastAsia="ru-RU" w:bidi="ar-SA"/>
              </w:rPr>
            </w:pPr>
          </w:p>
        </w:tc>
        <w:tc>
          <w:tcPr>
            <w:tcW w:w="6095" w:type="dxa"/>
            <w:tcBorders>
              <w:top w:val="single" w:sz="4" w:space="0" w:color="000000"/>
              <w:left w:val="single" w:sz="4" w:space="0" w:color="000000"/>
              <w:bottom w:val="single" w:sz="4" w:space="0" w:color="000000"/>
              <w:right w:val="single" w:sz="4" w:space="0" w:color="auto"/>
            </w:tcBorders>
            <w:vAlign w:val="center"/>
          </w:tcPr>
          <w:p w:rsidR="00C3307F" w:rsidRPr="00C3307F" w:rsidRDefault="00C3307F" w:rsidP="00C3307F">
            <w:pPr>
              <w:widowControl/>
              <w:suppressAutoHyphens w:val="0"/>
              <w:spacing w:after="0"/>
              <w:rPr>
                <w:rFonts w:eastAsia="Times New Roman" w:cs="Times New Roman"/>
                <w:sz w:val="20"/>
                <w:szCs w:val="20"/>
                <w:lang w:eastAsia="ru-RU" w:bidi="ar-SA"/>
              </w:rPr>
            </w:pPr>
            <w:r w:rsidRPr="00C3307F">
              <w:rPr>
                <w:rFonts w:eastAsia="Times New Roman" w:cs="Times New Roman"/>
                <w:sz w:val="20"/>
                <w:szCs w:val="20"/>
                <w:lang w:eastAsia="ru-RU" w:bidi="ar-SA"/>
              </w:rPr>
              <w:t xml:space="preserve">Полные остатки на ситах, %  1,25 </w:t>
            </w:r>
            <w:r w:rsidRPr="00C3307F">
              <w:rPr>
                <w:rFonts w:eastAsia="Times New Roman" w:cs="Times New Roman"/>
                <w:sz w:val="20"/>
                <w:szCs w:val="20"/>
                <w:lang w:val="en-US" w:eastAsia="ru-RU" w:bidi="ar-SA"/>
              </w:rPr>
              <w:t>D</w:t>
            </w:r>
            <w:r w:rsidRPr="00C3307F">
              <w:rPr>
                <w:rFonts w:eastAsia="Times New Roman" w:cs="Times New Roman"/>
                <w:sz w:val="20"/>
                <w:szCs w:val="20"/>
                <w:lang w:eastAsia="ru-RU" w:bidi="ar-SA"/>
              </w:rPr>
              <w:t xml:space="preserve">  до 0,5</w:t>
            </w:r>
          </w:p>
          <w:p w:rsidR="00C3307F" w:rsidRPr="00C3307F" w:rsidRDefault="00C3307F" w:rsidP="00C3307F">
            <w:pPr>
              <w:widowControl/>
              <w:suppressAutoHyphens w:val="0"/>
              <w:spacing w:after="0"/>
              <w:rPr>
                <w:rFonts w:eastAsia="Times New Roman" w:cs="Times New Roman"/>
                <w:sz w:val="20"/>
                <w:szCs w:val="20"/>
                <w:lang w:eastAsia="ru-RU" w:bidi="ar-SA"/>
              </w:rPr>
            </w:pPr>
            <w:r w:rsidRPr="00C3307F">
              <w:rPr>
                <w:rFonts w:eastAsia="Times New Roman" w:cs="Times New Roman"/>
                <w:sz w:val="20"/>
                <w:szCs w:val="20"/>
                <w:lang w:val="en-US" w:eastAsia="ru-RU" w:bidi="ar-SA"/>
              </w:rPr>
              <w:t>D</w:t>
            </w:r>
            <w:r w:rsidRPr="00C3307F">
              <w:rPr>
                <w:rFonts w:eastAsia="Times New Roman" w:cs="Times New Roman"/>
                <w:sz w:val="20"/>
                <w:szCs w:val="20"/>
                <w:lang w:eastAsia="ru-RU" w:bidi="ar-SA"/>
              </w:rPr>
              <w:t>наиб  до 10</w:t>
            </w:r>
          </w:p>
          <w:p w:rsidR="00C3307F" w:rsidRPr="00C3307F" w:rsidRDefault="00C3307F" w:rsidP="00C3307F">
            <w:pPr>
              <w:widowControl/>
              <w:suppressAutoHyphens w:val="0"/>
              <w:spacing w:after="0"/>
              <w:rPr>
                <w:rFonts w:eastAsia="Times New Roman" w:cs="Times New Roman"/>
                <w:sz w:val="20"/>
                <w:szCs w:val="20"/>
                <w:lang w:eastAsia="ru-RU" w:bidi="ar-SA"/>
              </w:rPr>
            </w:pPr>
            <w:r w:rsidRPr="00216B3E">
              <w:rPr>
                <w:rFonts w:eastAsia="Times New Roman" w:cs="Times New Roman"/>
                <w:sz w:val="20"/>
                <w:szCs w:val="20"/>
                <w:lang w:eastAsia="ru-RU" w:bidi="ar-SA"/>
              </w:rPr>
              <w:t>0,5 (</w:t>
            </w:r>
            <w:proofErr w:type="gramStart"/>
            <w:r w:rsidRPr="00216B3E">
              <w:rPr>
                <w:rFonts w:eastAsia="Times New Roman" w:cs="Times New Roman"/>
                <w:sz w:val="20"/>
                <w:szCs w:val="20"/>
                <w:lang w:val="en-US" w:eastAsia="ru-RU" w:bidi="ar-SA"/>
              </w:rPr>
              <w:t>D</w:t>
            </w:r>
            <w:proofErr w:type="gramEnd"/>
            <w:r w:rsidRPr="00216B3E">
              <w:rPr>
                <w:rFonts w:eastAsia="Times New Roman" w:cs="Times New Roman"/>
                <w:sz w:val="20"/>
                <w:szCs w:val="20"/>
                <w:lang w:eastAsia="ru-RU" w:bidi="ar-SA"/>
              </w:rPr>
              <w:t xml:space="preserve">наиб+ </w:t>
            </w:r>
            <w:r w:rsidRPr="00216B3E">
              <w:rPr>
                <w:rFonts w:eastAsia="Times New Roman" w:cs="Times New Roman"/>
                <w:sz w:val="20"/>
                <w:szCs w:val="20"/>
                <w:lang w:val="en-US" w:eastAsia="ru-RU" w:bidi="ar-SA"/>
              </w:rPr>
              <w:t>D</w:t>
            </w:r>
            <w:proofErr w:type="spellStart"/>
            <w:r w:rsidRPr="00216B3E">
              <w:rPr>
                <w:rFonts w:eastAsia="Times New Roman" w:cs="Times New Roman"/>
                <w:sz w:val="20"/>
                <w:szCs w:val="20"/>
                <w:lang w:eastAsia="ru-RU" w:bidi="ar-SA"/>
              </w:rPr>
              <w:t>наим</w:t>
            </w:r>
            <w:proofErr w:type="spellEnd"/>
            <w:r w:rsidRPr="00216B3E">
              <w:rPr>
                <w:rFonts w:eastAsia="Times New Roman" w:cs="Times New Roman"/>
                <w:sz w:val="20"/>
                <w:szCs w:val="20"/>
                <w:lang w:eastAsia="ru-RU" w:bidi="ar-SA"/>
              </w:rPr>
              <w:t>) от 30 до 60 (80)</w:t>
            </w:r>
          </w:p>
          <w:p w:rsidR="00C3307F" w:rsidRPr="00C3307F" w:rsidRDefault="00C3307F" w:rsidP="00C3307F">
            <w:pPr>
              <w:widowControl/>
              <w:suppressAutoHyphens w:val="0"/>
              <w:spacing w:after="0"/>
              <w:rPr>
                <w:rFonts w:eastAsia="Times New Roman" w:cs="Times New Roman"/>
                <w:sz w:val="20"/>
                <w:szCs w:val="20"/>
                <w:lang w:eastAsia="ru-RU" w:bidi="ar-SA"/>
              </w:rPr>
            </w:pPr>
            <w:r w:rsidRPr="00C3307F">
              <w:rPr>
                <w:rFonts w:eastAsia="Times New Roman" w:cs="Times New Roman"/>
                <w:sz w:val="20"/>
                <w:szCs w:val="20"/>
                <w:lang w:val="en-US" w:eastAsia="ru-RU" w:bidi="ar-SA"/>
              </w:rPr>
              <w:t>D</w:t>
            </w:r>
            <w:proofErr w:type="spellStart"/>
            <w:r w:rsidRPr="00C3307F">
              <w:rPr>
                <w:rFonts w:eastAsia="Times New Roman" w:cs="Times New Roman"/>
                <w:sz w:val="20"/>
                <w:szCs w:val="20"/>
                <w:lang w:eastAsia="ru-RU" w:bidi="ar-SA"/>
              </w:rPr>
              <w:t>наим</w:t>
            </w:r>
            <w:proofErr w:type="spellEnd"/>
            <w:r w:rsidRPr="00C3307F">
              <w:rPr>
                <w:rFonts w:eastAsia="Times New Roman" w:cs="Times New Roman"/>
                <w:sz w:val="20"/>
                <w:szCs w:val="20"/>
                <w:lang w:eastAsia="ru-RU" w:bidi="ar-SA"/>
              </w:rPr>
              <w:t xml:space="preserve">  от 90 до 100</w:t>
            </w:r>
          </w:p>
          <w:p w:rsidR="00C3307F" w:rsidRPr="00C3307F" w:rsidRDefault="00C3307F" w:rsidP="00C3307F">
            <w:pPr>
              <w:widowControl/>
              <w:suppressAutoHyphens w:val="0"/>
              <w:spacing w:after="0"/>
              <w:rPr>
                <w:rFonts w:eastAsiaTheme="minorHAnsi" w:cs="Times New Roman"/>
                <w:sz w:val="20"/>
                <w:szCs w:val="20"/>
                <w:lang w:eastAsia="en-US" w:bidi="ar-SA"/>
              </w:rPr>
            </w:pPr>
            <w:r w:rsidRPr="00C3307F">
              <w:rPr>
                <w:rFonts w:eastAsia="Times New Roman" w:cs="Times New Roman"/>
                <w:sz w:val="20"/>
                <w:szCs w:val="20"/>
                <w:lang w:eastAsia="ru-RU" w:bidi="ar-SA"/>
              </w:rPr>
              <w:t xml:space="preserve">Марка по морозостойкости </w:t>
            </w:r>
            <w:r w:rsidRPr="00C3307F">
              <w:rPr>
                <w:rFonts w:eastAsiaTheme="minorHAnsi" w:cs="Times New Roman"/>
                <w:sz w:val="20"/>
                <w:szCs w:val="20"/>
                <w:lang w:val="en-US" w:eastAsia="en-US" w:bidi="ar-SA"/>
              </w:rPr>
              <w:t>F</w:t>
            </w:r>
            <w:r w:rsidRPr="00C3307F">
              <w:rPr>
                <w:rFonts w:eastAsiaTheme="minorHAnsi" w:cs="Times New Roman"/>
                <w:sz w:val="20"/>
                <w:szCs w:val="20"/>
                <w:lang w:eastAsia="en-US" w:bidi="ar-SA"/>
              </w:rPr>
              <w:t xml:space="preserve"> 100 или  </w:t>
            </w:r>
            <w:r w:rsidRPr="00C3307F">
              <w:rPr>
                <w:rFonts w:eastAsiaTheme="minorHAnsi" w:cs="Times New Roman"/>
                <w:sz w:val="20"/>
                <w:szCs w:val="20"/>
                <w:lang w:val="en-US" w:eastAsia="en-US" w:bidi="ar-SA"/>
              </w:rPr>
              <w:t>F</w:t>
            </w:r>
            <w:r w:rsidRPr="00C3307F">
              <w:rPr>
                <w:rFonts w:eastAsiaTheme="minorHAnsi" w:cs="Times New Roman"/>
                <w:sz w:val="20"/>
                <w:szCs w:val="20"/>
                <w:lang w:eastAsia="en-US" w:bidi="ar-SA"/>
              </w:rPr>
              <w:t xml:space="preserve"> 150</w:t>
            </w:r>
          </w:p>
          <w:p w:rsidR="00C3307F" w:rsidRPr="00C3307F" w:rsidRDefault="00C3307F" w:rsidP="00C3307F">
            <w:pPr>
              <w:widowControl/>
              <w:suppressAutoHyphens w:val="0"/>
              <w:spacing w:after="0"/>
              <w:rPr>
                <w:rFonts w:eastAsiaTheme="minorHAnsi" w:cs="Times New Roman"/>
                <w:sz w:val="20"/>
                <w:szCs w:val="20"/>
                <w:lang w:eastAsia="en-US" w:bidi="ar-SA"/>
              </w:rPr>
            </w:pPr>
            <w:r w:rsidRPr="00C3307F">
              <w:rPr>
                <w:rFonts w:eastAsiaTheme="minorHAnsi" w:cs="Times New Roman"/>
                <w:sz w:val="20"/>
                <w:szCs w:val="20"/>
                <w:lang w:eastAsia="en-US" w:bidi="ar-SA"/>
              </w:rPr>
              <w:t xml:space="preserve">Марка по </w:t>
            </w:r>
            <w:proofErr w:type="spellStart"/>
            <w:r w:rsidRPr="00C3307F">
              <w:rPr>
                <w:rFonts w:eastAsiaTheme="minorHAnsi" w:cs="Times New Roman"/>
                <w:sz w:val="20"/>
                <w:szCs w:val="20"/>
                <w:lang w:eastAsia="en-US" w:bidi="ar-SA"/>
              </w:rPr>
              <w:t>истираемости</w:t>
            </w:r>
            <w:proofErr w:type="spellEnd"/>
            <w:r w:rsidRPr="00C3307F">
              <w:rPr>
                <w:rFonts w:eastAsiaTheme="minorHAnsi" w:cs="Times New Roman"/>
                <w:sz w:val="20"/>
                <w:szCs w:val="20"/>
                <w:lang w:eastAsia="en-US" w:bidi="ar-SA"/>
              </w:rPr>
              <w:t xml:space="preserve">  И</w:t>
            </w:r>
            <w:proofErr w:type="gramStart"/>
            <w:r w:rsidRPr="00C3307F">
              <w:rPr>
                <w:rFonts w:eastAsiaTheme="minorHAnsi" w:cs="Times New Roman"/>
                <w:sz w:val="20"/>
                <w:szCs w:val="20"/>
                <w:lang w:eastAsia="en-US" w:bidi="ar-SA"/>
              </w:rPr>
              <w:t>2</w:t>
            </w:r>
            <w:proofErr w:type="gramEnd"/>
            <w:r w:rsidRPr="00C3307F">
              <w:rPr>
                <w:rFonts w:eastAsiaTheme="minorHAnsi" w:cs="Times New Roman"/>
                <w:sz w:val="20"/>
                <w:szCs w:val="20"/>
                <w:lang w:eastAsia="en-US" w:bidi="ar-SA"/>
              </w:rPr>
              <w:t xml:space="preserve"> или И3</w:t>
            </w:r>
          </w:p>
          <w:p w:rsidR="00C3307F" w:rsidRPr="00C3307F" w:rsidRDefault="00C3307F" w:rsidP="00C3307F">
            <w:pPr>
              <w:widowControl/>
              <w:suppressAutoHyphens w:val="0"/>
              <w:spacing w:after="0"/>
              <w:rPr>
                <w:rFonts w:eastAsiaTheme="minorHAnsi" w:cs="Times New Roman"/>
                <w:sz w:val="20"/>
                <w:szCs w:val="20"/>
                <w:lang w:eastAsia="en-US" w:bidi="ar-SA"/>
              </w:rPr>
            </w:pPr>
            <w:r w:rsidRPr="00C3307F">
              <w:rPr>
                <w:rFonts w:eastAsiaTheme="minorHAnsi" w:cs="Times New Roman"/>
                <w:sz w:val="20"/>
                <w:szCs w:val="20"/>
                <w:lang w:eastAsia="en-US" w:bidi="ar-SA"/>
              </w:rPr>
              <w:t>Потеря массы при испытании св.  25 до 45</w:t>
            </w:r>
          </w:p>
          <w:p w:rsidR="00C3307F" w:rsidRPr="00C3307F" w:rsidRDefault="00C3307F" w:rsidP="00C3307F">
            <w:pPr>
              <w:widowControl/>
              <w:suppressAutoHyphens w:val="0"/>
              <w:spacing w:after="0"/>
              <w:rPr>
                <w:rFonts w:eastAsiaTheme="minorHAnsi" w:cs="Times New Roman"/>
                <w:sz w:val="20"/>
                <w:szCs w:val="20"/>
                <w:lang w:eastAsia="en-US" w:bidi="ar-SA"/>
              </w:rPr>
            </w:pPr>
            <w:r w:rsidRPr="00216B3E">
              <w:rPr>
                <w:rFonts w:eastAsiaTheme="minorHAnsi" w:cs="Times New Roman"/>
                <w:sz w:val="20"/>
                <w:szCs w:val="20"/>
                <w:lang w:eastAsia="en-US" w:bidi="ar-SA"/>
              </w:rPr>
              <w:t>Содержание дробленых зерен в процентах  по массе, не менее 80 (60)</w:t>
            </w:r>
          </w:p>
          <w:p w:rsidR="00C3307F" w:rsidRPr="00C3307F" w:rsidRDefault="00C3307F" w:rsidP="00C3307F">
            <w:pPr>
              <w:widowControl/>
              <w:suppressAutoHyphens w:val="0"/>
              <w:spacing w:after="0"/>
              <w:rPr>
                <w:rFonts w:eastAsiaTheme="minorHAnsi" w:cs="Times New Roman"/>
                <w:sz w:val="20"/>
                <w:szCs w:val="20"/>
                <w:lang w:eastAsia="en-US" w:bidi="ar-SA"/>
              </w:rPr>
            </w:pPr>
            <w:r w:rsidRPr="00C3307F">
              <w:rPr>
                <w:rFonts w:eastAsia="Times New Roman" w:cs="Times New Roman"/>
                <w:sz w:val="20"/>
                <w:szCs w:val="20"/>
                <w:lang w:eastAsia="ru-RU" w:bidi="ar-SA"/>
              </w:rPr>
              <w:t>Содержание зерен пластинчатой (лещадной) и игловатой формы</w:t>
            </w:r>
            <w:proofErr w:type="gramStart"/>
            <w:r w:rsidRPr="00C3307F">
              <w:rPr>
                <w:rFonts w:eastAsia="Times New Roman" w:cs="Times New Roman"/>
                <w:sz w:val="20"/>
                <w:szCs w:val="20"/>
                <w:lang w:eastAsia="ru-RU" w:bidi="ar-SA"/>
              </w:rPr>
              <w:t xml:space="preserve"> ,</w:t>
            </w:r>
            <w:proofErr w:type="gramEnd"/>
            <w:r w:rsidRPr="00C3307F">
              <w:rPr>
                <w:rFonts w:eastAsia="Times New Roman" w:cs="Times New Roman"/>
                <w:sz w:val="20"/>
                <w:szCs w:val="20"/>
                <w:lang w:eastAsia="ru-RU" w:bidi="ar-SA"/>
              </w:rPr>
              <w:t xml:space="preserve">% по массе </w:t>
            </w:r>
            <w:r w:rsidRPr="00C3307F">
              <w:rPr>
                <w:rFonts w:eastAsiaTheme="minorHAnsi" w:cs="Times New Roman"/>
                <w:sz w:val="20"/>
                <w:szCs w:val="20"/>
                <w:lang w:eastAsia="en-US" w:bidi="ar-SA"/>
              </w:rPr>
              <w:t>до 50</w:t>
            </w:r>
          </w:p>
          <w:p w:rsidR="00C3307F" w:rsidRPr="00C3307F" w:rsidRDefault="00C3307F" w:rsidP="00C3307F">
            <w:pPr>
              <w:widowControl/>
              <w:suppressAutoHyphens w:val="0"/>
              <w:spacing w:after="0"/>
              <w:rPr>
                <w:rFonts w:eastAsia="Times New Roman" w:cs="Times New Roman"/>
                <w:sz w:val="20"/>
                <w:szCs w:val="20"/>
                <w:lang w:eastAsia="ru-RU" w:bidi="ar-SA"/>
              </w:rPr>
            </w:pPr>
            <w:r w:rsidRPr="00C3307F">
              <w:rPr>
                <w:rFonts w:eastAsia="Times New Roman" w:cs="Times New Roman"/>
                <w:sz w:val="20"/>
                <w:szCs w:val="20"/>
                <w:lang w:eastAsia="ru-RU" w:bidi="ar-SA"/>
              </w:rPr>
              <w:t>Содержание пылевидных и глинистых частиц, % по массе  до 2</w:t>
            </w:r>
          </w:p>
          <w:p w:rsidR="00C3307F" w:rsidRPr="00C3307F" w:rsidRDefault="00C3307F" w:rsidP="00C3307F">
            <w:pPr>
              <w:widowControl/>
              <w:suppressAutoHyphens w:val="0"/>
              <w:spacing w:after="0"/>
              <w:rPr>
                <w:rFonts w:eastAsia="Times New Roman" w:cs="Times New Roman"/>
                <w:sz w:val="20"/>
                <w:szCs w:val="20"/>
                <w:lang w:eastAsia="ru-RU" w:bidi="ar-SA"/>
              </w:rPr>
            </w:pPr>
            <w:r w:rsidRPr="00C3307F">
              <w:rPr>
                <w:rFonts w:eastAsia="Times New Roman" w:cs="Times New Roman"/>
                <w:sz w:val="20"/>
                <w:szCs w:val="20"/>
                <w:lang w:eastAsia="ru-RU" w:bidi="ar-SA"/>
              </w:rPr>
              <w:t>Содержание глины в комках, % по массе до 0,25</w:t>
            </w:r>
          </w:p>
          <w:p w:rsidR="00C3307F" w:rsidRPr="00C3307F" w:rsidRDefault="00C3307F" w:rsidP="00C3307F">
            <w:pPr>
              <w:widowControl/>
              <w:suppressAutoHyphens w:val="0"/>
              <w:spacing w:after="0"/>
              <w:rPr>
                <w:rFonts w:eastAsia="Times New Roman" w:cs="Times New Roman"/>
                <w:sz w:val="20"/>
                <w:szCs w:val="20"/>
                <w:lang w:eastAsia="ru-RU" w:bidi="ar-SA"/>
              </w:rPr>
            </w:pPr>
            <w:r w:rsidRPr="00C3307F">
              <w:rPr>
                <w:rFonts w:eastAsia="Times New Roman" w:cs="Times New Roman"/>
                <w:sz w:val="20"/>
                <w:szCs w:val="20"/>
                <w:lang w:eastAsia="ru-RU" w:bidi="ar-SA"/>
              </w:rPr>
              <w:t>Марка по прочности   не менее М600</w:t>
            </w:r>
          </w:p>
          <w:p w:rsidR="00C3307F" w:rsidRPr="00C3307F" w:rsidRDefault="00C3307F" w:rsidP="00C3307F">
            <w:pPr>
              <w:widowControl/>
              <w:suppressAutoHyphens w:val="0"/>
              <w:autoSpaceDN w:val="0"/>
              <w:spacing w:after="0" w:line="240" w:lineRule="auto"/>
              <w:rPr>
                <w:rFonts w:eastAsiaTheme="minorHAnsi" w:cs="Times New Roman"/>
                <w:sz w:val="20"/>
                <w:szCs w:val="20"/>
                <w:lang w:eastAsia="en-US" w:bidi="ar-SA"/>
              </w:rPr>
            </w:pPr>
            <w:r w:rsidRPr="00C3307F">
              <w:rPr>
                <w:rFonts w:eastAsia="Times New Roman" w:cs="Times New Roman"/>
                <w:sz w:val="20"/>
                <w:szCs w:val="20"/>
                <w:lang w:eastAsia="ru-RU" w:bidi="ar-SA"/>
              </w:rPr>
              <w:t xml:space="preserve">Содержание зерен слабых пород, </w:t>
            </w:r>
            <w:proofErr w:type="gramStart"/>
            <w:r w:rsidRPr="00C3307F">
              <w:rPr>
                <w:rFonts w:eastAsia="Times New Roman" w:cs="Times New Roman"/>
                <w:sz w:val="20"/>
                <w:szCs w:val="20"/>
                <w:lang w:eastAsia="ru-RU" w:bidi="ar-SA"/>
              </w:rPr>
              <w:t>в</w:t>
            </w:r>
            <w:proofErr w:type="gramEnd"/>
            <w:r w:rsidRPr="00C3307F">
              <w:rPr>
                <w:rFonts w:eastAsia="Times New Roman" w:cs="Times New Roman"/>
                <w:sz w:val="20"/>
                <w:szCs w:val="20"/>
                <w:lang w:eastAsia="ru-RU" w:bidi="ar-SA"/>
              </w:rPr>
              <w:t xml:space="preserve"> % по массе, не более</w:t>
            </w:r>
            <w:r w:rsidRPr="00C3307F">
              <w:rPr>
                <w:rFonts w:eastAsiaTheme="minorHAnsi" w:cs="Times New Roman"/>
                <w:sz w:val="20"/>
                <w:szCs w:val="20"/>
                <w:lang w:eastAsia="en-US" w:bidi="ar-SA"/>
              </w:rPr>
              <w:t xml:space="preserve"> 10</w:t>
            </w:r>
          </w:p>
          <w:p w:rsidR="00C3307F" w:rsidRPr="00C3307F" w:rsidRDefault="00C3307F" w:rsidP="00C3307F">
            <w:pPr>
              <w:widowControl/>
              <w:suppressAutoHyphens w:val="0"/>
              <w:autoSpaceDN w:val="0"/>
              <w:spacing w:after="0" w:line="240" w:lineRule="auto"/>
              <w:rPr>
                <w:rFonts w:eastAsiaTheme="minorHAnsi" w:cs="Times New Roman"/>
                <w:sz w:val="20"/>
                <w:szCs w:val="20"/>
                <w:lang w:eastAsia="en-US" w:bidi="ar-SA"/>
              </w:rPr>
            </w:pPr>
            <w:r w:rsidRPr="00C3307F">
              <w:rPr>
                <w:rFonts w:eastAsiaTheme="minorHAnsi" w:cs="Times New Roman"/>
                <w:sz w:val="20"/>
                <w:szCs w:val="20"/>
                <w:lang w:eastAsia="en-US" w:bidi="ar-SA"/>
              </w:rPr>
              <w:t xml:space="preserve">Потеря массы при испытании на </w:t>
            </w:r>
            <w:proofErr w:type="spellStart"/>
            <w:r w:rsidRPr="00C3307F">
              <w:rPr>
                <w:rFonts w:eastAsiaTheme="minorHAnsi" w:cs="Times New Roman"/>
                <w:sz w:val="20"/>
                <w:szCs w:val="20"/>
                <w:lang w:eastAsia="en-US" w:bidi="ar-SA"/>
              </w:rPr>
              <w:t>дробимость</w:t>
            </w:r>
            <w:proofErr w:type="spellEnd"/>
            <w:r w:rsidRPr="00C3307F">
              <w:rPr>
                <w:rFonts w:eastAsiaTheme="minorHAnsi" w:cs="Times New Roman"/>
                <w:sz w:val="20"/>
                <w:szCs w:val="20"/>
                <w:lang w:eastAsia="en-US" w:bidi="ar-SA"/>
              </w:rPr>
              <w:t>, % не более 18</w:t>
            </w:r>
          </w:p>
          <w:p w:rsidR="00C3307F" w:rsidRPr="00C3307F" w:rsidRDefault="00C3307F" w:rsidP="00C3307F">
            <w:pPr>
              <w:suppressAutoHyphens w:val="0"/>
              <w:autoSpaceDE w:val="0"/>
              <w:autoSpaceDN w:val="0"/>
              <w:adjustRightInd w:val="0"/>
              <w:spacing w:after="0" w:line="240" w:lineRule="auto"/>
              <w:jc w:val="both"/>
              <w:rPr>
                <w:rFonts w:eastAsia="Times New Roman" w:cs="Times New Roman"/>
                <w:sz w:val="20"/>
                <w:szCs w:val="20"/>
                <w:lang w:eastAsia="ru-RU" w:bidi="ar-SA"/>
              </w:rPr>
            </w:pPr>
            <w:r w:rsidRPr="00C3307F">
              <w:rPr>
                <w:rFonts w:eastAsia="Times New Roman" w:cs="Times New Roman"/>
                <w:sz w:val="20"/>
                <w:szCs w:val="20"/>
                <w:lang w:eastAsia="ru-RU" w:bidi="ar-SA"/>
              </w:rPr>
              <w:t xml:space="preserve">Число циклов замораживания - оттаивания  100 или 150, </w:t>
            </w:r>
          </w:p>
          <w:p w:rsidR="00C3307F" w:rsidRPr="00C3307F" w:rsidRDefault="00C3307F" w:rsidP="00C3307F">
            <w:pPr>
              <w:suppressAutoHyphens w:val="0"/>
              <w:autoSpaceDE w:val="0"/>
              <w:autoSpaceDN w:val="0"/>
              <w:adjustRightInd w:val="0"/>
              <w:spacing w:after="0" w:line="240" w:lineRule="auto"/>
              <w:jc w:val="both"/>
              <w:rPr>
                <w:rFonts w:eastAsia="Times New Roman" w:cs="Times New Roman"/>
                <w:sz w:val="20"/>
                <w:szCs w:val="20"/>
                <w:lang w:eastAsia="ru-RU" w:bidi="ar-SA"/>
              </w:rPr>
            </w:pPr>
            <w:r w:rsidRPr="00C3307F">
              <w:rPr>
                <w:rFonts w:eastAsia="Times New Roman" w:cs="Times New Roman"/>
                <w:sz w:val="20"/>
                <w:szCs w:val="20"/>
                <w:lang w:eastAsia="ru-RU" w:bidi="ar-SA"/>
              </w:rPr>
              <w:t>потеря массы не более 5 %</w:t>
            </w:r>
          </w:p>
          <w:p w:rsidR="00C3307F" w:rsidRPr="00C3307F" w:rsidRDefault="00C3307F" w:rsidP="00C3307F">
            <w:pPr>
              <w:widowControl/>
              <w:suppressAutoHyphens w:val="0"/>
              <w:autoSpaceDN w:val="0"/>
              <w:spacing w:after="0" w:line="240" w:lineRule="auto"/>
              <w:rPr>
                <w:rFonts w:eastAsia="Times New Roman" w:cs="Times New Roman"/>
                <w:sz w:val="20"/>
                <w:szCs w:val="20"/>
                <w:highlight w:val="green"/>
                <w:lang w:eastAsia="ru-RU" w:bidi="ar-SA"/>
              </w:rPr>
            </w:pPr>
            <w:r w:rsidRPr="00C3307F">
              <w:rPr>
                <w:rFonts w:eastAsia="Times New Roman" w:cs="Times New Roman"/>
                <w:sz w:val="20"/>
                <w:szCs w:val="20"/>
                <w:lang w:eastAsia="ru-RU" w:bidi="ar-SA"/>
              </w:rPr>
              <w:t>Число циклов насыщения в растворе сернокислого натрия - высушивания не менее 10, потеря массы не более 10%.</w:t>
            </w:r>
          </w:p>
        </w:tc>
      </w:tr>
      <w:tr w:rsidR="00C3307F" w:rsidRPr="00C3307F" w:rsidTr="004737D7">
        <w:trPr>
          <w:trHeight w:val="1455"/>
        </w:trPr>
        <w:tc>
          <w:tcPr>
            <w:tcW w:w="502" w:type="dxa"/>
            <w:tcBorders>
              <w:top w:val="single" w:sz="4" w:space="0" w:color="auto"/>
              <w:left w:val="single" w:sz="4" w:space="0" w:color="auto"/>
              <w:bottom w:val="single" w:sz="4" w:space="0" w:color="auto"/>
              <w:right w:val="single" w:sz="4" w:space="0" w:color="auto"/>
            </w:tcBorders>
            <w:hideMark/>
          </w:tcPr>
          <w:p w:rsidR="00C3307F" w:rsidRPr="00C3307F" w:rsidRDefault="00C3307F" w:rsidP="00C3307F">
            <w:pPr>
              <w:suppressAutoHyphens w:val="0"/>
              <w:autoSpaceDE w:val="0"/>
              <w:autoSpaceDN w:val="0"/>
              <w:adjustRightInd w:val="0"/>
              <w:spacing w:after="0" w:line="240" w:lineRule="auto"/>
              <w:rPr>
                <w:rFonts w:eastAsia="Times New Roman" w:cs="Times New Roman"/>
                <w:b/>
                <w:sz w:val="18"/>
                <w:szCs w:val="18"/>
                <w:lang w:eastAsia="en-US" w:bidi="ar-SA"/>
              </w:rPr>
            </w:pPr>
            <w:r w:rsidRPr="00C3307F">
              <w:rPr>
                <w:rFonts w:eastAsia="Times New Roman" w:cs="Times New Roman"/>
                <w:b/>
                <w:sz w:val="18"/>
                <w:szCs w:val="18"/>
                <w:lang w:eastAsia="en-US" w:bidi="ar-SA"/>
              </w:rPr>
              <w:t>3</w:t>
            </w:r>
          </w:p>
        </w:tc>
        <w:tc>
          <w:tcPr>
            <w:tcW w:w="3402" w:type="dxa"/>
            <w:tcBorders>
              <w:top w:val="single" w:sz="4" w:space="0" w:color="auto"/>
              <w:left w:val="single" w:sz="4" w:space="0" w:color="auto"/>
              <w:bottom w:val="single" w:sz="4" w:space="0" w:color="auto"/>
              <w:right w:val="single" w:sz="4" w:space="0" w:color="auto"/>
            </w:tcBorders>
          </w:tcPr>
          <w:p w:rsidR="00C3307F" w:rsidRPr="00C3307F" w:rsidRDefault="00C3307F" w:rsidP="00C3307F">
            <w:pPr>
              <w:suppressAutoHyphens w:val="0"/>
              <w:autoSpaceDE w:val="0"/>
              <w:autoSpaceDN w:val="0"/>
              <w:adjustRightInd w:val="0"/>
              <w:spacing w:after="0" w:line="240" w:lineRule="auto"/>
              <w:jc w:val="center"/>
              <w:rPr>
                <w:rFonts w:eastAsia="Calibri" w:cs="Times New Roman"/>
                <w:sz w:val="20"/>
                <w:szCs w:val="20"/>
                <w:lang w:eastAsia="en-US" w:bidi="ar-SA"/>
              </w:rPr>
            </w:pPr>
            <w:r w:rsidRPr="00C3307F">
              <w:rPr>
                <w:rFonts w:eastAsia="Calibri" w:cs="Times New Roman"/>
                <w:sz w:val="20"/>
                <w:szCs w:val="20"/>
                <w:lang w:eastAsia="en-US" w:bidi="ar-SA"/>
              </w:rPr>
              <w:t xml:space="preserve">Бетон тяжелый </w:t>
            </w:r>
          </w:p>
        </w:tc>
        <w:tc>
          <w:tcPr>
            <w:tcW w:w="6095" w:type="dxa"/>
            <w:tcBorders>
              <w:top w:val="single" w:sz="4" w:space="0" w:color="auto"/>
              <w:left w:val="single" w:sz="4" w:space="0" w:color="auto"/>
              <w:bottom w:val="single" w:sz="4" w:space="0" w:color="auto"/>
              <w:right w:val="single" w:sz="4" w:space="0" w:color="auto"/>
            </w:tcBorders>
          </w:tcPr>
          <w:p w:rsidR="00C3307F" w:rsidRPr="00C3307F" w:rsidRDefault="00C3307F" w:rsidP="00C3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Theme="minorHAnsi" w:cs="Times New Roman"/>
                <w:sz w:val="20"/>
                <w:szCs w:val="20"/>
                <w:lang w:eastAsia="en-US" w:bidi="ar-SA"/>
              </w:rPr>
            </w:pPr>
            <w:r w:rsidRPr="00C3307F">
              <w:rPr>
                <w:rFonts w:eastAsiaTheme="minorHAnsi" w:cs="Times New Roman"/>
                <w:sz w:val="20"/>
                <w:szCs w:val="20"/>
                <w:lang w:eastAsia="en-US" w:bidi="ar-SA"/>
              </w:rPr>
              <w:t>Требования к техническим характеристикам:</w:t>
            </w:r>
          </w:p>
          <w:p w:rsidR="00C3307F" w:rsidRPr="00C3307F" w:rsidRDefault="00C3307F" w:rsidP="00C3307F">
            <w:pPr>
              <w:widowControl/>
              <w:suppressAutoHyphens w:val="0"/>
              <w:spacing w:after="0"/>
              <w:jc w:val="both"/>
              <w:rPr>
                <w:rFonts w:eastAsiaTheme="minorHAnsi" w:cs="Times New Roman"/>
                <w:sz w:val="20"/>
                <w:szCs w:val="20"/>
                <w:lang w:eastAsia="en-US" w:bidi="ar-SA"/>
              </w:rPr>
            </w:pPr>
            <w:r w:rsidRPr="00C3307F">
              <w:rPr>
                <w:rFonts w:eastAsiaTheme="minorHAnsi" w:cs="Times New Roman"/>
                <w:sz w:val="20"/>
                <w:szCs w:val="20"/>
                <w:lang w:eastAsia="en-US" w:bidi="ar-SA"/>
              </w:rPr>
              <w:t>Класс бетона не ниже</w:t>
            </w:r>
            <w:proofErr w:type="gramStart"/>
            <w:r w:rsidRPr="00C3307F">
              <w:rPr>
                <w:rFonts w:eastAsiaTheme="minorHAnsi" w:cs="Times New Roman"/>
                <w:sz w:val="20"/>
                <w:szCs w:val="20"/>
                <w:lang w:eastAsia="en-US" w:bidi="ar-SA"/>
              </w:rPr>
              <w:t xml:space="preserve"> В</w:t>
            </w:r>
            <w:proofErr w:type="gramEnd"/>
            <w:r w:rsidRPr="00C3307F">
              <w:rPr>
                <w:rFonts w:eastAsiaTheme="minorHAnsi" w:cs="Times New Roman"/>
                <w:sz w:val="20"/>
                <w:szCs w:val="20"/>
                <w:lang w:eastAsia="en-US" w:bidi="ar-SA"/>
              </w:rPr>
              <w:t xml:space="preserve"> 15 (М200). </w:t>
            </w:r>
          </w:p>
          <w:p w:rsidR="00C3307F" w:rsidRPr="00C3307F" w:rsidRDefault="00C3307F" w:rsidP="00C3307F">
            <w:pPr>
              <w:widowControl/>
              <w:suppressAutoHyphens w:val="0"/>
              <w:spacing w:after="0"/>
              <w:jc w:val="both"/>
              <w:rPr>
                <w:rFonts w:eastAsiaTheme="minorHAnsi" w:cs="Times New Roman"/>
                <w:sz w:val="20"/>
                <w:szCs w:val="20"/>
                <w:lang w:eastAsia="en-US" w:bidi="ar-SA"/>
              </w:rPr>
            </w:pPr>
            <w:r w:rsidRPr="00C3307F">
              <w:rPr>
                <w:rFonts w:eastAsiaTheme="minorHAnsi" w:cs="Times New Roman"/>
                <w:sz w:val="20"/>
                <w:szCs w:val="20"/>
                <w:lang w:eastAsia="en-US" w:bidi="ar-SA"/>
              </w:rPr>
              <w:t>Плотность от 1800 до 2500 кг/м</w:t>
            </w:r>
            <w:r w:rsidRPr="00C3307F">
              <w:rPr>
                <w:rFonts w:eastAsiaTheme="minorHAnsi" w:cs="Times New Roman"/>
                <w:sz w:val="20"/>
                <w:szCs w:val="20"/>
                <w:vertAlign w:val="superscript"/>
                <w:lang w:eastAsia="en-US" w:bidi="ar-SA"/>
              </w:rPr>
              <w:t>3</w:t>
            </w:r>
          </w:p>
          <w:p w:rsidR="00C3307F" w:rsidRPr="00C3307F" w:rsidRDefault="00C3307F" w:rsidP="00C3307F">
            <w:pPr>
              <w:widowControl/>
              <w:suppressAutoHyphens w:val="0"/>
              <w:spacing w:after="0"/>
              <w:jc w:val="both"/>
              <w:rPr>
                <w:rFonts w:eastAsiaTheme="minorHAnsi" w:cs="Times New Roman"/>
                <w:sz w:val="20"/>
                <w:szCs w:val="20"/>
                <w:lang w:eastAsia="en-US" w:bidi="ar-SA"/>
              </w:rPr>
            </w:pPr>
            <w:r w:rsidRPr="00C3307F">
              <w:rPr>
                <w:rFonts w:eastAsiaTheme="minorHAnsi" w:cs="Times New Roman"/>
                <w:sz w:val="20"/>
                <w:szCs w:val="20"/>
                <w:lang w:eastAsia="en-US" w:bidi="ar-SA"/>
              </w:rPr>
              <w:t>Средняя прочность бетона: от 196,5 до 294,7 кгс/см</w:t>
            </w:r>
            <w:proofErr w:type="gramStart"/>
            <w:r w:rsidRPr="00C3307F">
              <w:rPr>
                <w:rFonts w:eastAsiaTheme="minorHAnsi" w:cs="Times New Roman"/>
                <w:sz w:val="20"/>
                <w:szCs w:val="20"/>
                <w:vertAlign w:val="superscript"/>
                <w:lang w:eastAsia="en-US" w:bidi="ar-SA"/>
              </w:rPr>
              <w:t>2</w:t>
            </w:r>
            <w:proofErr w:type="gramEnd"/>
            <w:r w:rsidRPr="00C3307F">
              <w:rPr>
                <w:rFonts w:eastAsiaTheme="minorHAnsi" w:cs="Times New Roman"/>
                <w:sz w:val="20"/>
                <w:szCs w:val="20"/>
                <w:lang w:eastAsia="en-US" w:bidi="ar-SA"/>
              </w:rPr>
              <w:t>.</w:t>
            </w:r>
          </w:p>
          <w:p w:rsidR="00C3307F" w:rsidRPr="00C3307F" w:rsidRDefault="00C3307F" w:rsidP="00C3307F">
            <w:pPr>
              <w:widowControl/>
              <w:suppressAutoHyphens w:val="0"/>
              <w:spacing w:after="0"/>
              <w:jc w:val="both"/>
              <w:rPr>
                <w:rFonts w:eastAsiaTheme="minorHAnsi" w:cs="Times New Roman"/>
                <w:sz w:val="20"/>
                <w:szCs w:val="20"/>
                <w:lang w:eastAsia="en-US" w:bidi="ar-SA"/>
              </w:rPr>
            </w:pPr>
            <w:r w:rsidRPr="00C3307F">
              <w:rPr>
                <w:rFonts w:eastAsiaTheme="minorHAnsi" w:cs="Times New Roman"/>
                <w:sz w:val="20"/>
                <w:szCs w:val="20"/>
                <w:lang w:eastAsia="en-US" w:bidi="ar-SA"/>
              </w:rPr>
              <w:t>Наибольшая крупность заполнителя 20 или 40 мм.</w:t>
            </w:r>
          </w:p>
          <w:p w:rsidR="00C3307F" w:rsidRPr="00C3307F" w:rsidRDefault="00C3307F" w:rsidP="00C3307F">
            <w:pPr>
              <w:suppressAutoHyphens w:val="0"/>
              <w:autoSpaceDE w:val="0"/>
              <w:autoSpaceDN w:val="0"/>
              <w:adjustRightInd w:val="0"/>
              <w:spacing w:after="0" w:line="240" w:lineRule="auto"/>
              <w:rPr>
                <w:rFonts w:eastAsiaTheme="minorHAnsi" w:cs="Times New Roman"/>
                <w:sz w:val="20"/>
                <w:szCs w:val="20"/>
                <w:lang w:eastAsia="en-US" w:bidi="ar-SA"/>
              </w:rPr>
            </w:pPr>
            <w:r w:rsidRPr="00C3307F">
              <w:rPr>
                <w:rFonts w:eastAsiaTheme="minorHAnsi" w:cs="Times New Roman"/>
                <w:sz w:val="20"/>
                <w:szCs w:val="20"/>
                <w:lang w:eastAsia="en-US" w:bidi="ar-SA"/>
              </w:rPr>
              <w:t xml:space="preserve">Содержание фракции от 3 до 10 мм в крупном заполнителе в диапазоне конкретных значений верхний </w:t>
            </w:r>
            <w:proofErr w:type="gramStart"/>
            <w:r w:rsidRPr="00C3307F">
              <w:rPr>
                <w:rFonts w:eastAsiaTheme="minorHAnsi" w:cs="Times New Roman"/>
                <w:sz w:val="20"/>
                <w:szCs w:val="20"/>
                <w:lang w:eastAsia="en-US" w:bidi="ar-SA"/>
              </w:rPr>
              <w:t>предел</w:t>
            </w:r>
            <w:proofErr w:type="gramEnd"/>
            <w:r w:rsidRPr="00C3307F">
              <w:rPr>
                <w:rFonts w:eastAsiaTheme="minorHAnsi" w:cs="Times New Roman"/>
                <w:sz w:val="20"/>
                <w:szCs w:val="20"/>
                <w:lang w:eastAsia="en-US" w:bidi="ar-SA"/>
              </w:rPr>
              <w:t xml:space="preserve"> которого, в %, менее 40 и нижний предел более 25. Содержание фракции св. 10 до 20 мм в крупном заполнителе в диапазоне конкретных значений верхний </w:t>
            </w:r>
            <w:proofErr w:type="gramStart"/>
            <w:r w:rsidRPr="00C3307F">
              <w:rPr>
                <w:rFonts w:eastAsiaTheme="minorHAnsi" w:cs="Times New Roman"/>
                <w:sz w:val="20"/>
                <w:szCs w:val="20"/>
                <w:lang w:eastAsia="en-US" w:bidi="ar-SA"/>
              </w:rPr>
              <w:t>предел</w:t>
            </w:r>
            <w:proofErr w:type="gramEnd"/>
            <w:r w:rsidRPr="00C3307F">
              <w:rPr>
                <w:rFonts w:eastAsiaTheme="minorHAnsi" w:cs="Times New Roman"/>
                <w:sz w:val="20"/>
                <w:szCs w:val="20"/>
                <w:lang w:eastAsia="en-US" w:bidi="ar-SA"/>
              </w:rPr>
              <w:t xml:space="preserve"> которого,%,  менее  75 и нижний предел более 60 </w:t>
            </w:r>
          </w:p>
          <w:p w:rsidR="00C3307F" w:rsidRPr="00C3307F" w:rsidRDefault="00C3307F" w:rsidP="00C3307F">
            <w:pPr>
              <w:widowControl/>
              <w:suppressAutoHyphens w:val="0"/>
              <w:spacing w:after="0" w:line="240" w:lineRule="auto"/>
              <w:rPr>
                <w:rFonts w:eastAsiaTheme="minorHAnsi" w:cs="Times New Roman"/>
                <w:sz w:val="20"/>
                <w:szCs w:val="20"/>
                <w:lang w:eastAsia="en-US" w:bidi="ar-SA"/>
              </w:rPr>
            </w:pPr>
            <w:r w:rsidRPr="00C3307F">
              <w:rPr>
                <w:rFonts w:eastAsiaTheme="minorHAnsi" w:cs="Times New Roman"/>
                <w:sz w:val="20"/>
                <w:szCs w:val="20"/>
                <w:lang w:eastAsia="en-US" w:bidi="ar-SA"/>
              </w:rPr>
              <w:t>Бетон должен удовлетворять требованиям государственных стандартов.</w:t>
            </w:r>
          </w:p>
        </w:tc>
      </w:tr>
      <w:tr w:rsidR="00C3307F" w:rsidRPr="00C3307F" w:rsidTr="004737D7">
        <w:trPr>
          <w:trHeight w:val="1455"/>
        </w:trPr>
        <w:tc>
          <w:tcPr>
            <w:tcW w:w="502" w:type="dxa"/>
            <w:tcBorders>
              <w:top w:val="single" w:sz="4" w:space="0" w:color="auto"/>
              <w:left w:val="single" w:sz="4" w:space="0" w:color="auto"/>
              <w:bottom w:val="single" w:sz="4" w:space="0" w:color="auto"/>
              <w:right w:val="single" w:sz="4" w:space="0" w:color="auto"/>
            </w:tcBorders>
          </w:tcPr>
          <w:p w:rsidR="00C3307F" w:rsidRPr="00C3307F" w:rsidRDefault="00C3307F" w:rsidP="00C3307F">
            <w:pPr>
              <w:suppressAutoHyphens w:val="0"/>
              <w:autoSpaceDE w:val="0"/>
              <w:autoSpaceDN w:val="0"/>
              <w:adjustRightInd w:val="0"/>
              <w:spacing w:after="0" w:line="240" w:lineRule="auto"/>
              <w:rPr>
                <w:rFonts w:eastAsia="Times New Roman" w:cs="Times New Roman"/>
                <w:b/>
                <w:sz w:val="18"/>
                <w:szCs w:val="18"/>
                <w:lang w:eastAsia="en-US" w:bidi="ar-SA"/>
              </w:rPr>
            </w:pPr>
            <w:r w:rsidRPr="00C3307F">
              <w:rPr>
                <w:rFonts w:eastAsia="Times New Roman" w:cs="Times New Roman"/>
                <w:b/>
                <w:sz w:val="18"/>
                <w:szCs w:val="18"/>
                <w:lang w:eastAsia="en-US" w:bidi="ar-SA"/>
              </w:rPr>
              <w:lastRenderedPageBreak/>
              <w:t>4</w:t>
            </w:r>
          </w:p>
        </w:tc>
        <w:tc>
          <w:tcPr>
            <w:tcW w:w="3402" w:type="dxa"/>
            <w:tcBorders>
              <w:top w:val="single" w:sz="4" w:space="0" w:color="auto"/>
              <w:left w:val="single" w:sz="4" w:space="0" w:color="auto"/>
              <w:bottom w:val="single" w:sz="4" w:space="0" w:color="auto"/>
              <w:right w:val="single" w:sz="4" w:space="0" w:color="auto"/>
            </w:tcBorders>
          </w:tcPr>
          <w:p w:rsidR="00C3307F" w:rsidRPr="00C3307F" w:rsidRDefault="00C3307F" w:rsidP="00C3307F">
            <w:pPr>
              <w:suppressAutoHyphens w:val="0"/>
              <w:autoSpaceDE w:val="0"/>
              <w:autoSpaceDN w:val="0"/>
              <w:adjustRightInd w:val="0"/>
              <w:spacing w:after="0" w:line="240" w:lineRule="auto"/>
              <w:rPr>
                <w:rFonts w:eastAsia="Times New Roman" w:cs="Times New Roman"/>
                <w:lang w:eastAsia="ru-RU" w:bidi="ar-SA"/>
              </w:rPr>
            </w:pPr>
            <w:r w:rsidRPr="00C3307F">
              <w:rPr>
                <w:rFonts w:eastAsia="Times New Roman" w:cs="Times New Roman"/>
                <w:lang w:eastAsia="ru-RU" w:bidi="ar-SA"/>
              </w:rPr>
              <w:t>Краска масляная</w:t>
            </w:r>
          </w:p>
        </w:tc>
        <w:tc>
          <w:tcPr>
            <w:tcW w:w="6095" w:type="dxa"/>
            <w:tcBorders>
              <w:top w:val="single" w:sz="4" w:space="0" w:color="auto"/>
              <w:left w:val="single" w:sz="4" w:space="0" w:color="auto"/>
              <w:bottom w:val="single" w:sz="4" w:space="0" w:color="auto"/>
              <w:right w:val="single" w:sz="4" w:space="0" w:color="auto"/>
            </w:tcBorders>
          </w:tcPr>
          <w:p w:rsidR="00C3307F" w:rsidRPr="00C3307F" w:rsidRDefault="00C3307F" w:rsidP="00C3307F">
            <w:pPr>
              <w:suppressAutoHyphens w:val="0"/>
              <w:autoSpaceDE w:val="0"/>
              <w:autoSpaceDN w:val="0"/>
              <w:adjustRightInd w:val="0"/>
              <w:spacing w:after="0" w:line="240" w:lineRule="auto"/>
              <w:rPr>
                <w:rFonts w:eastAsia="Times New Roman" w:cs="Times New Roman"/>
                <w:lang w:eastAsia="ru-RU" w:bidi="ar-SA"/>
              </w:rPr>
            </w:pPr>
            <w:r w:rsidRPr="00C3307F">
              <w:rPr>
                <w:rFonts w:eastAsia="Times New Roman" w:cs="Times New Roman"/>
                <w:lang w:eastAsia="ru-RU" w:bidi="ar-SA"/>
              </w:rPr>
              <w:t>Массовая доля нелетучих веществ, %:    от 52 до 120 в зависимости от цвета </w:t>
            </w:r>
            <w:r w:rsidRPr="00C3307F">
              <w:rPr>
                <w:rFonts w:eastAsia="Times New Roman" w:cs="Times New Roman"/>
                <w:lang w:eastAsia="ru-RU" w:bidi="ar-SA"/>
              </w:rPr>
              <w:br/>
              <w:t xml:space="preserve">Степень </w:t>
            </w:r>
            <w:proofErr w:type="spellStart"/>
            <w:r w:rsidRPr="00C3307F">
              <w:rPr>
                <w:rFonts w:eastAsia="Times New Roman" w:cs="Times New Roman"/>
                <w:lang w:eastAsia="ru-RU" w:bidi="ar-SA"/>
              </w:rPr>
              <w:t>перетира</w:t>
            </w:r>
            <w:proofErr w:type="spellEnd"/>
            <w:r w:rsidRPr="00C3307F">
              <w:rPr>
                <w:rFonts w:eastAsia="Times New Roman" w:cs="Times New Roman"/>
                <w:lang w:eastAsia="ru-RU" w:bidi="ar-SA"/>
              </w:rPr>
              <w:t>, мкм, не более    60</w:t>
            </w:r>
            <w:r w:rsidRPr="00C3307F">
              <w:rPr>
                <w:rFonts w:eastAsia="Times New Roman" w:cs="Times New Roman"/>
                <w:lang w:eastAsia="ru-RU" w:bidi="ar-SA"/>
              </w:rPr>
              <w:br/>
              <w:t>Стойкость пленки при</w:t>
            </w:r>
            <w:proofErr w:type="gramStart"/>
            <w:r w:rsidRPr="00C3307F">
              <w:rPr>
                <w:rFonts w:eastAsia="Times New Roman" w:cs="Times New Roman"/>
                <w:lang w:eastAsia="ru-RU" w:bidi="ar-SA"/>
              </w:rPr>
              <w:t xml:space="preserve"> Т</w:t>
            </w:r>
            <w:proofErr w:type="gramEnd"/>
            <w:r w:rsidRPr="00C3307F">
              <w:rPr>
                <w:rFonts w:eastAsia="Times New Roman" w:cs="Times New Roman"/>
                <w:lang w:eastAsia="ru-RU" w:bidi="ar-SA"/>
              </w:rPr>
              <w:t>=20±2°С к статическому воздействию воды, ч: не менее  0,5</w:t>
            </w:r>
            <w:r w:rsidRPr="00C3307F">
              <w:rPr>
                <w:rFonts w:eastAsia="Times New Roman" w:cs="Times New Roman"/>
                <w:lang w:eastAsia="ru-RU" w:bidi="ar-SA"/>
              </w:rPr>
              <w:br/>
              <w:t>Время высыхания до степени 3  при Т= 20±2°С, ч: не более  24.</w:t>
            </w:r>
          </w:p>
        </w:tc>
      </w:tr>
    </w:tbl>
    <w:p w:rsidR="00C3307F" w:rsidRPr="00C3307F" w:rsidRDefault="00C3307F" w:rsidP="00C3307F">
      <w:pPr>
        <w:suppressAutoHyphens w:val="0"/>
        <w:autoSpaceDE w:val="0"/>
        <w:autoSpaceDN w:val="0"/>
        <w:adjustRightInd w:val="0"/>
        <w:spacing w:after="0" w:line="240" w:lineRule="auto"/>
        <w:rPr>
          <w:rFonts w:eastAsia="Times New Roman" w:cs="Times New Roman"/>
          <w:sz w:val="20"/>
          <w:szCs w:val="20"/>
          <w:lang w:eastAsia="ru-RU" w:bidi="ar-SA"/>
        </w:rPr>
      </w:pPr>
    </w:p>
    <w:p w:rsidR="00123CE4" w:rsidRPr="00C3307F" w:rsidRDefault="00123CE4" w:rsidP="00C3307F">
      <w:pPr>
        <w:rPr>
          <w:rFonts w:eastAsia="Times New Roman" w:cs="Times New Roman"/>
          <w:lang w:eastAsia="ru-RU" w:bidi="ar-SA"/>
        </w:rPr>
      </w:pPr>
    </w:p>
    <w:sectPr w:rsidR="00123CE4" w:rsidRPr="00C3307F" w:rsidSect="003B15A9">
      <w:footerReference w:type="default" r:id="rId47"/>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21" w:rsidRDefault="00C62F21" w:rsidP="00FC176D">
      <w:pPr>
        <w:spacing w:after="0" w:line="240" w:lineRule="auto"/>
      </w:pPr>
      <w:r>
        <w:separator/>
      </w:r>
    </w:p>
  </w:endnote>
  <w:endnote w:type="continuationSeparator" w:id="0">
    <w:p w:rsidR="00C62F21" w:rsidRDefault="00C62F2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4737D7" w:rsidRDefault="004737D7">
        <w:pPr>
          <w:pStyle w:val="aff5"/>
          <w:jc w:val="center"/>
        </w:pPr>
        <w:r>
          <w:fldChar w:fldCharType="begin"/>
        </w:r>
        <w:r>
          <w:instrText>PAGE   \* MERGEFORMAT</w:instrText>
        </w:r>
        <w:r>
          <w:fldChar w:fldCharType="separate"/>
        </w:r>
        <w:r w:rsidR="00436962">
          <w:rPr>
            <w:noProof/>
          </w:rPr>
          <w:t>23</w:t>
        </w:r>
        <w:r>
          <w:fldChar w:fldCharType="end"/>
        </w:r>
      </w:p>
    </w:sdtContent>
  </w:sdt>
  <w:p w:rsidR="004737D7" w:rsidRDefault="004737D7">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21" w:rsidRDefault="00C62F21" w:rsidP="00FC176D">
      <w:pPr>
        <w:spacing w:after="0" w:line="240" w:lineRule="auto"/>
      </w:pPr>
      <w:r>
        <w:separator/>
      </w:r>
    </w:p>
  </w:footnote>
  <w:footnote w:type="continuationSeparator" w:id="0">
    <w:p w:rsidR="00C62F21" w:rsidRDefault="00C62F21" w:rsidP="00FC176D">
      <w:pPr>
        <w:spacing w:after="0" w:line="240" w:lineRule="auto"/>
      </w:pPr>
      <w:r>
        <w:continuationSeparator/>
      </w:r>
    </w:p>
  </w:footnote>
  <w:footnote w:id="1">
    <w:p w:rsidR="004737D7" w:rsidRPr="006945CB" w:rsidRDefault="004737D7"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2"/>
          <w:szCs w:val="22"/>
        </w:rPr>
      </w:pPr>
      <w:r>
        <w:rPr>
          <w:rStyle w:val="affe"/>
          <w:b/>
        </w:rPr>
        <w:footnoteRef/>
      </w:r>
      <w:r>
        <w:rPr>
          <w:b/>
        </w:rPr>
        <w:t xml:space="preserve"> </w:t>
      </w:r>
      <w:proofErr w:type="gramStart"/>
      <w:r w:rsidRPr="006945CB">
        <w:rPr>
          <w:sz w:val="22"/>
          <w:szCs w:val="22"/>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945CB">
          <w:rPr>
            <w:rStyle w:val="afc"/>
            <w:sz w:val="22"/>
            <w:szCs w:val="22"/>
          </w:rPr>
          <w:t>порядке</w:t>
        </w:r>
      </w:hyperlink>
      <w:r w:rsidRPr="006945CB">
        <w:rPr>
          <w:sz w:val="22"/>
          <w:szCs w:val="22"/>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945CB">
        <w:rPr>
          <w:color w:val="000000"/>
          <w:sz w:val="22"/>
          <w:szCs w:val="22"/>
          <w:lang w:val="x-none" w:eastAsia="x-none"/>
        </w:rPr>
        <w:t xml:space="preserve"> </w:t>
      </w:r>
      <w:hyperlink r:id="rId2" w:history="1">
        <w:r w:rsidRPr="006945CB">
          <w:rPr>
            <w:rStyle w:val="afc"/>
            <w:sz w:val="22"/>
            <w:szCs w:val="22"/>
            <w:lang w:val="x-none" w:eastAsia="x-none"/>
          </w:rPr>
          <w:t>www.zakupki.gov.ru</w:t>
        </w:r>
      </w:hyperlink>
      <w:r w:rsidRPr="006945CB">
        <w:rPr>
          <w:color w:val="000000"/>
          <w:sz w:val="22"/>
          <w:szCs w:val="22"/>
          <w:u w:val="single"/>
          <w:lang w:eastAsia="x-none"/>
        </w:rPr>
        <w:t xml:space="preserve"> (</w:t>
      </w:r>
      <w:r w:rsidRPr="006945CB">
        <w:rPr>
          <w:color w:val="000000"/>
          <w:sz w:val="22"/>
          <w:szCs w:val="22"/>
          <w:lang w:eastAsia="x-none"/>
        </w:rPr>
        <w:t xml:space="preserve">часть 5 статьи 112 </w:t>
      </w:r>
      <w:r w:rsidRPr="006945CB">
        <w:rPr>
          <w:sz w:val="22"/>
          <w:szCs w:val="22"/>
        </w:rPr>
        <w:t>Федерального закона от</w:t>
      </w:r>
      <w:proofErr w:type="gramEnd"/>
      <w:r w:rsidRPr="006945CB">
        <w:rPr>
          <w:sz w:val="22"/>
          <w:szCs w:val="22"/>
        </w:rPr>
        <w:t xml:space="preserve"> </w:t>
      </w:r>
      <w:proofErr w:type="gramStart"/>
      <w:r w:rsidRPr="006945CB">
        <w:rPr>
          <w:sz w:val="22"/>
          <w:szCs w:val="22"/>
        </w:rPr>
        <w:t>05.04.2013 № 44-ФЗ «О контрактной системе в сфере закупок товаров, работ, услуг для государственных и муниципальных нужд»).</w:t>
      </w:r>
      <w:proofErr w:type="gramEnd"/>
    </w:p>
  </w:footnote>
  <w:footnote w:id="2">
    <w:p w:rsidR="004737D7" w:rsidRDefault="004737D7"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4737D7" w:rsidRDefault="004737D7" w:rsidP="00682045">
      <w:pPr>
        <w:pStyle w:val="affc"/>
      </w:pPr>
      <w:r>
        <w:rPr>
          <w:rStyle w:val="affe"/>
        </w:rPr>
        <w:footnoteRef/>
      </w:r>
      <w:r>
        <w:t xml:space="preserve"> В соответствии с системой налогообложения, применяемой участником закупки</w:t>
      </w:r>
    </w:p>
  </w:footnote>
  <w:footnote w:id="4">
    <w:p w:rsidR="004737D7" w:rsidRPr="00067780" w:rsidRDefault="004737D7" w:rsidP="00C3307F">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 w:id="5">
    <w:p w:rsidR="004737D7" w:rsidRDefault="004737D7" w:rsidP="00441957">
      <w:pPr>
        <w:pStyle w:val="affc"/>
      </w:pPr>
      <w:r>
        <w:rPr>
          <w:rStyle w:val="affe"/>
        </w:rPr>
        <w:footnoteRef/>
      </w:r>
      <w:r>
        <w:t xml:space="preserve"> </w:t>
      </w:r>
      <w:proofErr w:type="gramStart"/>
      <w:r>
        <w:t>размещена</w:t>
      </w:r>
      <w:proofErr w:type="gramEnd"/>
      <w:r>
        <w:t xml:space="preserve"> на сайте </w:t>
      </w:r>
      <w:hyperlink r:id="rId3" w:history="1">
        <w:r>
          <w:rPr>
            <w:rStyle w:val="afc"/>
            <w:lang w:val="en-US"/>
          </w:rPr>
          <w:t>www</w:t>
        </w:r>
        <w:r>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57303"/>
    <w:rsid w:val="00061F03"/>
    <w:rsid w:val="0006777A"/>
    <w:rsid w:val="0007070D"/>
    <w:rsid w:val="00075EF4"/>
    <w:rsid w:val="00083D4D"/>
    <w:rsid w:val="000B6FE9"/>
    <w:rsid w:val="000E7E6B"/>
    <w:rsid w:val="000F10C9"/>
    <w:rsid w:val="000F35D6"/>
    <w:rsid w:val="000F5BED"/>
    <w:rsid w:val="00104F7B"/>
    <w:rsid w:val="00107A9C"/>
    <w:rsid w:val="00121B9E"/>
    <w:rsid w:val="00123CE4"/>
    <w:rsid w:val="001340F0"/>
    <w:rsid w:val="001407AC"/>
    <w:rsid w:val="00140C59"/>
    <w:rsid w:val="001465CF"/>
    <w:rsid w:val="00147EB0"/>
    <w:rsid w:val="00151236"/>
    <w:rsid w:val="0015589D"/>
    <w:rsid w:val="0015770F"/>
    <w:rsid w:val="001644E6"/>
    <w:rsid w:val="00166191"/>
    <w:rsid w:val="00174CF6"/>
    <w:rsid w:val="00174D12"/>
    <w:rsid w:val="00177077"/>
    <w:rsid w:val="00193A40"/>
    <w:rsid w:val="001A0E5D"/>
    <w:rsid w:val="001B4603"/>
    <w:rsid w:val="001C0565"/>
    <w:rsid w:val="001D7140"/>
    <w:rsid w:val="001E34FF"/>
    <w:rsid w:val="001F3C8A"/>
    <w:rsid w:val="002132F6"/>
    <w:rsid w:val="00214183"/>
    <w:rsid w:val="00216737"/>
    <w:rsid w:val="00216B3E"/>
    <w:rsid w:val="0022350A"/>
    <w:rsid w:val="00223D55"/>
    <w:rsid w:val="00250F65"/>
    <w:rsid w:val="00252C5D"/>
    <w:rsid w:val="00256BA2"/>
    <w:rsid w:val="002649F5"/>
    <w:rsid w:val="002661D9"/>
    <w:rsid w:val="00270CF3"/>
    <w:rsid w:val="00292749"/>
    <w:rsid w:val="0029374B"/>
    <w:rsid w:val="002A588C"/>
    <w:rsid w:val="002C355B"/>
    <w:rsid w:val="002C5695"/>
    <w:rsid w:val="002D1FF1"/>
    <w:rsid w:val="002D322C"/>
    <w:rsid w:val="002D4644"/>
    <w:rsid w:val="002F49B2"/>
    <w:rsid w:val="0030620F"/>
    <w:rsid w:val="00311FDB"/>
    <w:rsid w:val="00316D36"/>
    <w:rsid w:val="00317EAE"/>
    <w:rsid w:val="003240F0"/>
    <w:rsid w:val="00326458"/>
    <w:rsid w:val="00327321"/>
    <w:rsid w:val="00370923"/>
    <w:rsid w:val="003876AC"/>
    <w:rsid w:val="003A0E06"/>
    <w:rsid w:val="003A1734"/>
    <w:rsid w:val="003A59B5"/>
    <w:rsid w:val="003B15A9"/>
    <w:rsid w:val="003D0576"/>
    <w:rsid w:val="003D352B"/>
    <w:rsid w:val="003E1EF5"/>
    <w:rsid w:val="003F2ECA"/>
    <w:rsid w:val="00403A78"/>
    <w:rsid w:val="00436962"/>
    <w:rsid w:val="00436BD3"/>
    <w:rsid w:val="00436CD3"/>
    <w:rsid w:val="00441957"/>
    <w:rsid w:val="00441B3B"/>
    <w:rsid w:val="00446216"/>
    <w:rsid w:val="004550A7"/>
    <w:rsid w:val="00466006"/>
    <w:rsid w:val="004737D7"/>
    <w:rsid w:val="004940A5"/>
    <w:rsid w:val="004A0A48"/>
    <w:rsid w:val="004B153A"/>
    <w:rsid w:val="004B2A75"/>
    <w:rsid w:val="004B31BA"/>
    <w:rsid w:val="004B7D60"/>
    <w:rsid w:val="004C7A87"/>
    <w:rsid w:val="004D0AA5"/>
    <w:rsid w:val="004D3669"/>
    <w:rsid w:val="004D6586"/>
    <w:rsid w:val="004E35AF"/>
    <w:rsid w:val="004E3B53"/>
    <w:rsid w:val="004F2F3F"/>
    <w:rsid w:val="00501E4D"/>
    <w:rsid w:val="00525C2C"/>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5E34CE"/>
    <w:rsid w:val="005F658F"/>
    <w:rsid w:val="006342C8"/>
    <w:rsid w:val="00642428"/>
    <w:rsid w:val="00643514"/>
    <w:rsid w:val="0064718E"/>
    <w:rsid w:val="00653172"/>
    <w:rsid w:val="00665D4C"/>
    <w:rsid w:val="0066719C"/>
    <w:rsid w:val="00674050"/>
    <w:rsid w:val="006742B1"/>
    <w:rsid w:val="00674F0B"/>
    <w:rsid w:val="006767F1"/>
    <w:rsid w:val="00682045"/>
    <w:rsid w:val="006A3418"/>
    <w:rsid w:val="006B2CDA"/>
    <w:rsid w:val="006C0962"/>
    <w:rsid w:val="006C48B5"/>
    <w:rsid w:val="006D2094"/>
    <w:rsid w:val="006D26B2"/>
    <w:rsid w:val="006E70BD"/>
    <w:rsid w:val="00706728"/>
    <w:rsid w:val="0073024D"/>
    <w:rsid w:val="00735C7D"/>
    <w:rsid w:val="00742104"/>
    <w:rsid w:val="007428B5"/>
    <w:rsid w:val="00750A33"/>
    <w:rsid w:val="00757F0D"/>
    <w:rsid w:val="007711A4"/>
    <w:rsid w:val="00777282"/>
    <w:rsid w:val="00777704"/>
    <w:rsid w:val="007779E8"/>
    <w:rsid w:val="00790F8F"/>
    <w:rsid w:val="00792239"/>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5092E"/>
    <w:rsid w:val="0085219B"/>
    <w:rsid w:val="00857F3D"/>
    <w:rsid w:val="00862B9D"/>
    <w:rsid w:val="00875D65"/>
    <w:rsid w:val="008846B1"/>
    <w:rsid w:val="00885BF1"/>
    <w:rsid w:val="00895986"/>
    <w:rsid w:val="008A27E3"/>
    <w:rsid w:val="008B63BE"/>
    <w:rsid w:val="008C0A0B"/>
    <w:rsid w:val="008D00E5"/>
    <w:rsid w:val="008D77D2"/>
    <w:rsid w:val="008E2C04"/>
    <w:rsid w:val="008E45E9"/>
    <w:rsid w:val="00911599"/>
    <w:rsid w:val="00912C3F"/>
    <w:rsid w:val="009166A4"/>
    <w:rsid w:val="009302E6"/>
    <w:rsid w:val="009359CC"/>
    <w:rsid w:val="0095422D"/>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661D3"/>
    <w:rsid w:val="00A71043"/>
    <w:rsid w:val="00A9151F"/>
    <w:rsid w:val="00A92415"/>
    <w:rsid w:val="00A92E08"/>
    <w:rsid w:val="00A933FF"/>
    <w:rsid w:val="00A95BB3"/>
    <w:rsid w:val="00A97AB5"/>
    <w:rsid w:val="00AA5EB8"/>
    <w:rsid w:val="00AA73BF"/>
    <w:rsid w:val="00AB0FF9"/>
    <w:rsid w:val="00AB4AAE"/>
    <w:rsid w:val="00AC06A6"/>
    <w:rsid w:val="00AC5937"/>
    <w:rsid w:val="00AD1424"/>
    <w:rsid w:val="00AE1913"/>
    <w:rsid w:val="00AF62AF"/>
    <w:rsid w:val="00AF7370"/>
    <w:rsid w:val="00B04A7B"/>
    <w:rsid w:val="00B212FC"/>
    <w:rsid w:val="00B322F7"/>
    <w:rsid w:val="00B3328E"/>
    <w:rsid w:val="00B41D00"/>
    <w:rsid w:val="00B46262"/>
    <w:rsid w:val="00B46C92"/>
    <w:rsid w:val="00B528EF"/>
    <w:rsid w:val="00B52E8A"/>
    <w:rsid w:val="00B53AA0"/>
    <w:rsid w:val="00B634ED"/>
    <w:rsid w:val="00B70016"/>
    <w:rsid w:val="00B717F5"/>
    <w:rsid w:val="00B91857"/>
    <w:rsid w:val="00B932DF"/>
    <w:rsid w:val="00B953AB"/>
    <w:rsid w:val="00BA6BDC"/>
    <w:rsid w:val="00BB6348"/>
    <w:rsid w:val="00BE18A3"/>
    <w:rsid w:val="00BE4729"/>
    <w:rsid w:val="00BF7E7D"/>
    <w:rsid w:val="00C05143"/>
    <w:rsid w:val="00C101D7"/>
    <w:rsid w:val="00C102FD"/>
    <w:rsid w:val="00C2243C"/>
    <w:rsid w:val="00C24DBF"/>
    <w:rsid w:val="00C26E44"/>
    <w:rsid w:val="00C27C0B"/>
    <w:rsid w:val="00C3307F"/>
    <w:rsid w:val="00C35079"/>
    <w:rsid w:val="00C50C75"/>
    <w:rsid w:val="00C62F21"/>
    <w:rsid w:val="00C635A3"/>
    <w:rsid w:val="00C64D21"/>
    <w:rsid w:val="00C7013A"/>
    <w:rsid w:val="00C76329"/>
    <w:rsid w:val="00C82D2D"/>
    <w:rsid w:val="00CA68AA"/>
    <w:rsid w:val="00CB1EFF"/>
    <w:rsid w:val="00CB4DBD"/>
    <w:rsid w:val="00CB567C"/>
    <w:rsid w:val="00CC0DCD"/>
    <w:rsid w:val="00CC0E89"/>
    <w:rsid w:val="00CC55F0"/>
    <w:rsid w:val="00CD118D"/>
    <w:rsid w:val="00CD6079"/>
    <w:rsid w:val="00CF2A79"/>
    <w:rsid w:val="00D04168"/>
    <w:rsid w:val="00D2069F"/>
    <w:rsid w:val="00D2332A"/>
    <w:rsid w:val="00D4616E"/>
    <w:rsid w:val="00D502B2"/>
    <w:rsid w:val="00D5273C"/>
    <w:rsid w:val="00D54465"/>
    <w:rsid w:val="00D76F59"/>
    <w:rsid w:val="00D81DA4"/>
    <w:rsid w:val="00D83CDB"/>
    <w:rsid w:val="00D87C42"/>
    <w:rsid w:val="00D94241"/>
    <w:rsid w:val="00D97096"/>
    <w:rsid w:val="00DB4083"/>
    <w:rsid w:val="00DC0E6D"/>
    <w:rsid w:val="00DD7D11"/>
    <w:rsid w:val="00DE1964"/>
    <w:rsid w:val="00DE37FC"/>
    <w:rsid w:val="00DE3D74"/>
    <w:rsid w:val="00DF40C0"/>
    <w:rsid w:val="00E01248"/>
    <w:rsid w:val="00E06205"/>
    <w:rsid w:val="00E37568"/>
    <w:rsid w:val="00E375D2"/>
    <w:rsid w:val="00E45C73"/>
    <w:rsid w:val="00E4631A"/>
    <w:rsid w:val="00E57DCB"/>
    <w:rsid w:val="00E61F02"/>
    <w:rsid w:val="00E67F1E"/>
    <w:rsid w:val="00E73528"/>
    <w:rsid w:val="00E758B8"/>
    <w:rsid w:val="00E81134"/>
    <w:rsid w:val="00E8148B"/>
    <w:rsid w:val="00E82189"/>
    <w:rsid w:val="00E825B3"/>
    <w:rsid w:val="00E90047"/>
    <w:rsid w:val="00E976B2"/>
    <w:rsid w:val="00EA04DC"/>
    <w:rsid w:val="00EA16F1"/>
    <w:rsid w:val="00EB385A"/>
    <w:rsid w:val="00EC04DF"/>
    <w:rsid w:val="00EC0F7B"/>
    <w:rsid w:val="00EC3CE0"/>
    <w:rsid w:val="00EE69E1"/>
    <w:rsid w:val="00EF1E3B"/>
    <w:rsid w:val="00EF669A"/>
    <w:rsid w:val="00F0677D"/>
    <w:rsid w:val="00F10D35"/>
    <w:rsid w:val="00F15520"/>
    <w:rsid w:val="00F23CCD"/>
    <w:rsid w:val="00F27351"/>
    <w:rsid w:val="00F33235"/>
    <w:rsid w:val="00F35C81"/>
    <w:rsid w:val="00F61A7F"/>
    <w:rsid w:val="00F63E51"/>
    <w:rsid w:val="00F6682F"/>
    <w:rsid w:val="00F820E2"/>
    <w:rsid w:val="00F82902"/>
    <w:rsid w:val="00F84394"/>
    <w:rsid w:val="00F90E8D"/>
    <w:rsid w:val="00F919C6"/>
    <w:rsid w:val="00FA10D0"/>
    <w:rsid w:val="00FA5A57"/>
    <w:rsid w:val="00FB511E"/>
    <w:rsid w:val="00FB6A12"/>
    <w:rsid w:val="00FC10C3"/>
    <w:rsid w:val="00FC176D"/>
    <w:rsid w:val="00FC1C81"/>
    <w:rsid w:val="00FD6BAD"/>
    <w:rsid w:val="00FE695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http://ivgoradm.ru/Users/i.ivankina/AppData/Local/Microsoft/Windows/Temporary%20Internet%20Files/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hyperlink" Target="consultantplus://offline/ref=6AD52A0C88AFE080F362BE2BAFCC102135D7D51EC6EEE1FCD0C154B0D066579FAA31E3F453CD0B60REo5K"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consultantplus://offline/ref=612E57004EAB716ED77CBC366AC0330A1B3E934F9468D6D08082537EC27E3A252741CAA139AA7478QB0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consultantplus://offline/ref=F709113C0A7995511DB148E3049371A8FB6C6F366495EB4A677E23CF1DE71FA7BE67A9AA75DE9C1779u5G"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2A49-6FF4-4B72-9870-E0FB2AD2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39</Pages>
  <Words>17059</Words>
  <Characters>97240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51</cp:revision>
  <cp:lastPrinted>2014-06-23T10:00:00Z</cp:lastPrinted>
  <dcterms:created xsi:type="dcterms:W3CDTF">2014-05-22T08:55:00Z</dcterms:created>
  <dcterms:modified xsi:type="dcterms:W3CDTF">2014-06-23T10:24:00Z</dcterms:modified>
</cp:coreProperties>
</file>