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5C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9F32F9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рассмотрения заявок на участие в </w:t>
      </w:r>
      <w:r w:rsidR="000C4DED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электронном </w:t>
      </w: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аукционе</w:t>
      </w:r>
    </w:p>
    <w:p w:rsidR="00FF3B5C" w:rsidRPr="00001749" w:rsidRDefault="008342B8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4340A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62E7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0133300001714000</w:t>
      </w:r>
      <w:r w:rsidR="000017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359</w:t>
      </w:r>
    </w:p>
    <w:p w:rsidR="009F32F9" w:rsidRPr="00F93F7A" w:rsidRDefault="009F32F9" w:rsidP="00E82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2F9" w:rsidRPr="00F93F7A" w:rsidRDefault="00FF3B5C" w:rsidP="00E82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Ивановская область, г. Иваново                                                                            </w:t>
      </w:r>
      <w:r w:rsidR="0002348A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1B9B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2348A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81D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5A53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A581D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5A53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.2014</w:t>
      </w:r>
    </w:p>
    <w:p w:rsidR="002A581D" w:rsidRPr="00F93F7A" w:rsidRDefault="00FF3B5C" w:rsidP="00E82609">
      <w:pPr>
        <w:framePr w:hSpace="180" w:wrap="around" w:vAnchor="text" w:hAnchor="margin" w:y="15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Заказчиком является: 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«Управление по делам гражданской обороны и чрезвычайным ситуациям города Иванова»</w:t>
      </w:r>
      <w:r w:rsidR="002A581D" w:rsidRPr="00F93F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3B5C" w:rsidRPr="00F93F7A" w:rsidRDefault="00FF3B5C" w:rsidP="00E82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Процедура рассмотрения заявок на участие в </w:t>
      </w:r>
      <w:r w:rsidR="000C4DED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аукциона </w:t>
      </w:r>
      <w:r w:rsidR="008342B8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A581D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0133300001714000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359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аукционной комиссией по </w:t>
      </w:r>
      <w:r w:rsidR="002A581D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закупок 1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A581D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A65A53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.2014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153000, </w:t>
      </w:r>
      <w:r w:rsidR="00A65A53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Иваново,</w:t>
      </w:r>
      <w:r w:rsidR="0002348A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Революции, 6, к. 220.</w:t>
      </w:r>
    </w:p>
    <w:p w:rsidR="00CC0AAA" w:rsidRPr="00F93F7A" w:rsidRDefault="00FF3B5C" w:rsidP="00E82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предмета</w:t>
      </w:r>
      <w:r w:rsidR="000C4DED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</w:t>
      </w:r>
      <w:r w:rsidR="008342B8" w:rsidRPr="00F93F7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8342B8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спецодежды и обуви для работников аварийно-спасательного отряда города Иванова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B5C" w:rsidRPr="00F93F7A" w:rsidRDefault="00FF3B5C" w:rsidP="00E82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Начальная   (максимальная)   цена   </w:t>
      </w:r>
      <w:r w:rsidR="008342B8" w:rsidRPr="00F93F7A">
        <w:rPr>
          <w:rFonts w:ascii="Times New Roman" w:hAnsi="Times New Roman" w:cs="Times New Roman"/>
          <w:sz w:val="24"/>
          <w:szCs w:val="24"/>
        </w:rPr>
        <w:t>контракта</w:t>
      </w:r>
      <w:r w:rsidR="002A581D" w:rsidRPr="00F93F7A">
        <w:rPr>
          <w:rFonts w:ascii="Times New Roman" w:hAnsi="Times New Roman" w:cs="Times New Roman"/>
          <w:sz w:val="24"/>
          <w:szCs w:val="24"/>
        </w:rPr>
        <w:t xml:space="preserve">: 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290</w:t>
      </w:r>
      <w:r w:rsid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 250,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FF3B5C" w:rsidRPr="00F93F7A" w:rsidRDefault="00FF3B5C" w:rsidP="00E82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Извещение и </w:t>
      </w:r>
      <w:r w:rsidR="00A65A53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об электронном аукционе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разме</w:t>
      </w:r>
      <w:r w:rsidR="0002348A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 «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65A53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A65A53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</w:t>
      </w:r>
      <w:r w:rsidR="00FA61E1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оператора электронной площадки (</w:t>
      </w:r>
      <w:hyperlink r:id="rId5" w:history="1">
        <w:r w:rsidR="00FA61E1" w:rsidRPr="00F93F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единой информационной системе (</w:t>
      </w:r>
      <w:hyperlink r:id="rId6" w:history="1">
        <w:r w:rsidR="00FA61E1" w:rsidRPr="00F93F7A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F93F7A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FF3B5C" w:rsidRPr="00F93F7A" w:rsidRDefault="00FF3B5C" w:rsidP="00E82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Состав аукционной комиссии.</w:t>
      </w:r>
    </w:p>
    <w:p w:rsidR="00FF3B5C" w:rsidRPr="00F93F7A" w:rsidRDefault="00FF3B5C" w:rsidP="00E826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кционной комиссии при рассмотрении первых частей заявок на участие в </w:t>
      </w:r>
      <w:r w:rsidR="009F32F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аукционе 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371"/>
      </w:tblGrid>
      <w:tr w:rsidR="002D0B64" w:rsidRPr="00F93F7A" w:rsidTr="00E82609">
        <w:trPr>
          <w:trHeight w:val="632"/>
        </w:trPr>
        <w:tc>
          <w:tcPr>
            <w:tcW w:w="2444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392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</w:p>
        </w:tc>
      </w:tr>
      <w:tr w:rsidR="002D0B64" w:rsidRPr="00F93F7A" w:rsidTr="00001749">
        <w:trPr>
          <w:trHeight w:val="874"/>
        </w:trPr>
        <w:tc>
          <w:tcPr>
            <w:tcW w:w="2444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392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7371" w:type="dxa"/>
          </w:tcPr>
          <w:p w:rsidR="002D0B64" w:rsidRPr="00F93F7A" w:rsidRDefault="002D0B64" w:rsidP="0000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F93F7A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</w:t>
            </w:r>
            <w:r w:rsidR="00001749" w:rsidRPr="00F93F7A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2D0B64" w:rsidRPr="00F93F7A" w:rsidTr="00001749">
        <w:trPr>
          <w:trHeight w:val="862"/>
        </w:trPr>
        <w:tc>
          <w:tcPr>
            <w:tcW w:w="2444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</w:tc>
        <w:tc>
          <w:tcPr>
            <w:tcW w:w="392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2D0B64" w:rsidRPr="00F93F7A" w:rsidTr="00E82609">
        <w:trPr>
          <w:trHeight w:val="887"/>
        </w:trPr>
        <w:tc>
          <w:tcPr>
            <w:tcW w:w="2444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М.А. Ушакова</w:t>
            </w:r>
          </w:p>
        </w:tc>
        <w:tc>
          <w:tcPr>
            <w:tcW w:w="392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1" w:type="dxa"/>
          </w:tcPr>
          <w:p w:rsidR="002D0B64" w:rsidRPr="00F93F7A" w:rsidRDefault="002D0B64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конкурсов и аукционов управления муниципального заказа Администрации города Иванова</w:t>
            </w:r>
            <w:r w:rsidR="00E82609" w:rsidRPr="00F93F7A">
              <w:rPr>
                <w:rFonts w:ascii="Times New Roman" w:hAnsi="Times New Roman" w:cs="Times New Roman"/>
                <w:sz w:val="24"/>
                <w:szCs w:val="24"/>
              </w:rPr>
              <w:t>, секретарь комиссии</w:t>
            </w:r>
          </w:p>
        </w:tc>
      </w:tr>
    </w:tbl>
    <w:p w:rsidR="00FF3B5C" w:rsidRPr="00F93F7A" w:rsidRDefault="00FF3B5C" w:rsidP="00FF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7.  По окончании срока подачи заявок до 08 час</w:t>
      </w:r>
      <w:r w:rsidR="0002348A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 (время московское) «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A1EBA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A581D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7A1EBA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было подано ни одной заявки.</w:t>
      </w:r>
    </w:p>
    <w:p w:rsidR="00FF3B5C" w:rsidRPr="00F93F7A" w:rsidRDefault="00FF3B5C" w:rsidP="00FF3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F32F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 w:rsidR="008342B8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F32F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74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0133300001714000359</w:t>
      </w:r>
      <w:r w:rsidR="009F32F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несостоявшимся в связи с тем, что не подана ни одна заявка на участие </w:t>
      </w:r>
      <w:r w:rsidR="009F32F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аукционе (</w:t>
      </w:r>
      <w:r w:rsidR="007A1EBA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9F32F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16 статьи 66 Федерального закона от 05.04.2013г. №4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4-ФЗ «О </w:t>
      </w:r>
      <w:r w:rsidR="009F32F9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A61E1" w:rsidRPr="00F93F7A" w:rsidRDefault="00FF3B5C" w:rsidP="00FA6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Настоящий протокол </w:t>
      </w:r>
      <w:r w:rsidR="00FA61E1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направлению оператору электронной площадки                  (</w:t>
      </w:r>
      <w:hyperlink r:id="rId7" w:history="1">
        <w:r w:rsidR="00FA61E1" w:rsidRPr="00F93F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F93F7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r w:rsidR="00FA61E1" w:rsidRPr="00F9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в единой информационной системе (</w:t>
      </w:r>
      <w:hyperlink r:id="rId8" w:history="1">
        <w:r w:rsidR="00FA61E1" w:rsidRPr="00F93F7A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F93F7A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907EA8" w:rsidRPr="00F93F7A" w:rsidRDefault="00907EA8" w:rsidP="00E82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F7A">
        <w:rPr>
          <w:rFonts w:ascii="Times New Roman" w:hAnsi="Times New Roman" w:cs="Times New Roman"/>
          <w:sz w:val="24"/>
          <w:szCs w:val="24"/>
        </w:rPr>
        <w:t>Члены аукционной комиссии, присутствующие на заседании:</w:t>
      </w:r>
    </w:p>
    <w:p w:rsidR="00907EA8" w:rsidRPr="00F93F7A" w:rsidRDefault="00907EA8" w:rsidP="00E82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F7A">
        <w:rPr>
          <w:rFonts w:ascii="Times New Roman" w:hAnsi="Times New Roman" w:cs="Times New Roman"/>
          <w:sz w:val="24"/>
          <w:szCs w:val="24"/>
        </w:rPr>
        <w:t>Подписи: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2"/>
      </w:tblGrid>
      <w:tr w:rsidR="00907EA8" w:rsidRPr="00F93F7A" w:rsidTr="00907EA8">
        <w:trPr>
          <w:trHeight w:val="409"/>
        </w:trPr>
        <w:tc>
          <w:tcPr>
            <w:tcW w:w="5245" w:type="dxa"/>
            <w:shd w:val="clear" w:color="auto" w:fill="auto"/>
          </w:tcPr>
          <w:p w:rsidR="00907EA8" w:rsidRPr="00F93F7A" w:rsidRDefault="00907EA8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4642" w:type="dxa"/>
            <w:shd w:val="clear" w:color="auto" w:fill="auto"/>
          </w:tcPr>
          <w:p w:rsidR="00907EA8" w:rsidRPr="00F93F7A" w:rsidRDefault="00907EA8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93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______________/Н.Б. Абрамова/</w:t>
            </w:r>
          </w:p>
        </w:tc>
      </w:tr>
      <w:tr w:rsidR="00907EA8" w:rsidRPr="00F93F7A" w:rsidTr="00907EA8">
        <w:trPr>
          <w:trHeight w:val="1012"/>
        </w:trPr>
        <w:tc>
          <w:tcPr>
            <w:tcW w:w="5245" w:type="dxa"/>
            <w:shd w:val="clear" w:color="auto" w:fill="auto"/>
          </w:tcPr>
          <w:p w:rsidR="00907EA8" w:rsidRPr="00F93F7A" w:rsidRDefault="00907EA8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642" w:type="dxa"/>
            <w:shd w:val="clear" w:color="auto" w:fill="auto"/>
          </w:tcPr>
          <w:p w:rsidR="00907EA8" w:rsidRPr="00F93F7A" w:rsidRDefault="00907EA8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________________/Е.Л. Седых / </w:t>
            </w:r>
          </w:p>
          <w:p w:rsidR="00907EA8" w:rsidRPr="00F93F7A" w:rsidRDefault="00907EA8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________________/ Е.В. Сергеева /</w:t>
            </w:r>
          </w:p>
        </w:tc>
      </w:tr>
      <w:tr w:rsidR="00907EA8" w:rsidRPr="00F93F7A" w:rsidTr="00E82609">
        <w:trPr>
          <w:trHeight w:val="809"/>
        </w:trPr>
        <w:tc>
          <w:tcPr>
            <w:tcW w:w="5245" w:type="dxa"/>
            <w:shd w:val="clear" w:color="auto" w:fill="auto"/>
          </w:tcPr>
          <w:p w:rsidR="00907EA8" w:rsidRPr="00F93F7A" w:rsidRDefault="00907EA8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A8" w:rsidRPr="00F93F7A" w:rsidRDefault="00907EA8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4642" w:type="dxa"/>
            <w:shd w:val="clear" w:color="auto" w:fill="auto"/>
          </w:tcPr>
          <w:p w:rsidR="00907EA8" w:rsidRPr="00F93F7A" w:rsidRDefault="00907EA8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________________/М.А. Ушакова/</w:t>
            </w:r>
          </w:p>
          <w:p w:rsidR="00907EA8" w:rsidRPr="00F93F7A" w:rsidRDefault="00907EA8" w:rsidP="00A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7A">
              <w:rPr>
                <w:rFonts w:ascii="Times New Roman" w:hAnsi="Times New Roman" w:cs="Times New Roman"/>
                <w:sz w:val="24"/>
                <w:szCs w:val="24"/>
              </w:rPr>
              <w:t>________________/                                    /</w:t>
            </w:r>
          </w:p>
        </w:tc>
      </w:tr>
    </w:tbl>
    <w:p w:rsidR="004355A9" w:rsidRPr="009662E7" w:rsidRDefault="004355A9" w:rsidP="00E826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4355A9" w:rsidRPr="009662E7" w:rsidSect="00831B9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D"/>
    <w:rsid w:val="00001749"/>
    <w:rsid w:val="00011B92"/>
    <w:rsid w:val="0002348A"/>
    <w:rsid w:val="000C4DED"/>
    <w:rsid w:val="00283E90"/>
    <w:rsid w:val="002A581D"/>
    <w:rsid w:val="002D0B64"/>
    <w:rsid w:val="004355A9"/>
    <w:rsid w:val="0057285D"/>
    <w:rsid w:val="00633B4C"/>
    <w:rsid w:val="0068262A"/>
    <w:rsid w:val="007A1EBA"/>
    <w:rsid w:val="007C6F41"/>
    <w:rsid w:val="00831B9B"/>
    <w:rsid w:val="008342B8"/>
    <w:rsid w:val="00907EA8"/>
    <w:rsid w:val="00943E95"/>
    <w:rsid w:val="009662E7"/>
    <w:rsid w:val="009E4D64"/>
    <w:rsid w:val="009F32F9"/>
    <w:rsid w:val="00A568B7"/>
    <w:rsid w:val="00A65A53"/>
    <w:rsid w:val="00B4682C"/>
    <w:rsid w:val="00C677B2"/>
    <w:rsid w:val="00CC0AAA"/>
    <w:rsid w:val="00D434D0"/>
    <w:rsid w:val="00E419A3"/>
    <w:rsid w:val="00E4340A"/>
    <w:rsid w:val="00E82609"/>
    <w:rsid w:val="00F93F7A"/>
    <w:rsid w:val="00FA61E1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rts-tend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Михайловна Сельцова</dc:creator>
  <cp:lastModifiedBy>Мария Александровна Ушакова</cp:lastModifiedBy>
  <cp:revision>3</cp:revision>
  <cp:lastPrinted>2014-05-15T06:43:00Z</cp:lastPrinted>
  <dcterms:created xsi:type="dcterms:W3CDTF">2014-05-15T06:42:00Z</dcterms:created>
  <dcterms:modified xsi:type="dcterms:W3CDTF">2014-05-15T09:03:00Z</dcterms:modified>
</cp:coreProperties>
</file>