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ECF" w:rsidRDefault="000D5ECF"/>
    <w:p w:rsidR="006364BA" w:rsidRPr="003E6E10" w:rsidRDefault="008C67CC" w:rsidP="006364BA">
      <w:pPr>
        <w:jc w:val="center"/>
        <w:rPr>
          <w:rFonts w:ascii="Times New Roman" w:hAnsi="Times New Roman" w:cs="Times New Roman"/>
          <w:sz w:val="24"/>
          <w:szCs w:val="24"/>
        </w:rPr>
      </w:pPr>
      <w:r w:rsidRPr="003E6E10">
        <w:rPr>
          <w:rFonts w:ascii="Times New Roman" w:hAnsi="Times New Roman" w:cs="Times New Roman"/>
          <w:b/>
          <w:sz w:val="24"/>
          <w:szCs w:val="24"/>
        </w:rPr>
        <w:t>1. Разъяснения положений документации об открытом аукционе в электронной форме</w:t>
      </w:r>
      <w:r w:rsidRPr="003E6E10">
        <w:rPr>
          <w:rFonts w:ascii="Times New Roman" w:hAnsi="Times New Roman" w:cs="Times New Roman"/>
          <w:sz w:val="24"/>
          <w:szCs w:val="24"/>
        </w:rPr>
        <w:t xml:space="preserve"> </w:t>
      </w:r>
      <w:r w:rsidRPr="003E6E10">
        <w:rPr>
          <w:rFonts w:ascii="Times New Roman" w:hAnsi="Times New Roman" w:cs="Times New Roman"/>
          <w:b/>
          <w:sz w:val="24"/>
          <w:szCs w:val="24"/>
        </w:rPr>
        <w:t>№ 0133300001713000034</w:t>
      </w:r>
    </w:p>
    <w:p w:rsidR="008C67CC" w:rsidRPr="003E6E10" w:rsidRDefault="008C67CC" w:rsidP="006364BA">
      <w:pPr>
        <w:jc w:val="center"/>
        <w:rPr>
          <w:rFonts w:ascii="Times New Roman" w:hAnsi="Times New Roman" w:cs="Times New Roman"/>
          <w:b/>
          <w:sz w:val="24"/>
          <w:szCs w:val="24"/>
        </w:rPr>
      </w:pPr>
      <w:r w:rsidRPr="003E6E10">
        <w:rPr>
          <w:rFonts w:ascii="Times New Roman" w:hAnsi="Times New Roman" w:cs="Times New Roman"/>
          <w:b/>
          <w:sz w:val="24"/>
          <w:szCs w:val="24"/>
        </w:rPr>
        <w:t xml:space="preserve">от 28.02.2013 </w:t>
      </w:r>
    </w:p>
    <w:p w:rsidR="006364BA" w:rsidRPr="003E6E10" w:rsidRDefault="006364BA" w:rsidP="006364BA">
      <w:pPr>
        <w:jc w:val="center"/>
        <w:rPr>
          <w:sz w:val="24"/>
          <w:szCs w:val="24"/>
        </w:rPr>
      </w:pPr>
    </w:p>
    <w:p w:rsidR="006364BA" w:rsidRPr="003E6E10" w:rsidRDefault="0066263E" w:rsidP="008C67CC">
      <w:pPr>
        <w:pStyle w:val="a4"/>
        <w:ind w:left="142" w:firstLine="567"/>
        <w:jc w:val="both"/>
        <w:rPr>
          <w:rFonts w:ascii="Times New Roman" w:hAnsi="Times New Roman" w:cs="Times New Roman"/>
          <w:b/>
          <w:sz w:val="24"/>
          <w:szCs w:val="24"/>
        </w:rPr>
      </w:pPr>
      <w:r w:rsidRPr="003E6E10">
        <w:rPr>
          <w:rFonts w:ascii="Times New Roman" w:hAnsi="Times New Roman" w:cs="Times New Roman"/>
          <w:sz w:val="24"/>
          <w:szCs w:val="24"/>
        </w:rPr>
        <w:t>1.</w:t>
      </w:r>
      <w:r w:rsidR="006364BA" w:rsidRPr="003E6E10">
        <w:rPr>
          <w:rFonts w:ascii="Times New Roman" w:hAnsi="Times New Roman" w:cs="Times New Roman"/>
          <w:sz w:val="24"/>
          <w:szCs w:val="24"/>
        </w:rPr>
        <w:t xml:space="preserve">Аукционная документация часть </w:t>
      </w:r>
      <w:r w:rsidR="006364BA" w:rsidRPr="003E6E10">
        <w:rPr>
          <w:rFonts w:ascii="Times New Roman" w:hAnsi="Times New Roman" w:cs="Times New Roman"/>
          <w:sz w:val="24"/>
          <w:szCs w:val="24"/>
          <w:lang w:val="en-US"/>
        </w:rPr>
        <w:t>III</w:t>
      </w:r>
      <w:r w:rsidR="006364BA" w:rsidRPr="003E6E10">
        <w:rPr>
          <w:rFonts w:ascii="Times New Roman" w:hAnsi="Times New Roman" w:cs="Times New Roman"/>
          <w:sz w:val="24"/>
          <w:szCs w:val="24"/>
        </w:rPr>
        <w:t xml:space="preserve"> “Техническая часть”</w:t>
      </w:r>
      <w:r w:rsidR="006364BA" w:rsidRPr="003E6E10">
        <w:rPr>
          <w:rFonts w:ascii="Times New Roman" w:eastAsia="Times New Roman" w:hAnsi="Times New Roman" w:cs="Times New Roman"/>
          <w:b/>
          <w:sz w:val="24"/>
          <w:szCs w:val="24"/>
          <w:lang w:eastAsia="ru-RU"/>
        </w:rPr>
        <w:t xml:space="preserve"> </w:t>
      </w:r>
      <w:r w:rsidR="006364BA" w:rsidRPr="003E6E10">
        <w:rPr>
          <w:rFonts w:ascii="Times New Roman" w:eastAsia="Times New Roman" w:hAnsi="Times New Roman" w:cs="Times New Roman"/>
          <w:sz w:val="24"/>
          <w:szCs w:val="24"/>
          <w:lang w:eastAsia="ru-RU"/>
        </w:rPr>
        <w:t>раздел 3</w:t>
      </w:r>
      <w:r w:rsidR="006364BA" w:rsidRPr="003E6E10">
        <w:rPr>
          <w:rFonts w:ascii="Times New Roman" w:eastAsia="Times New Roman" w:hAnsi="Times New Roman" w:cs="Times New Roman"/>
          <w:b/>
          <w:sz w:val="24"/>
          <w:szCs w:val="24"/>
          <w:lang w:eastAsia="ru-RU"/>
        </w:rPr>
        <w:t xml:space="preserve"> </w:t>
      </w:r>
      <w:r w:rsidR="000F064D" w:rsidRPr="003E6E10">
        <w:rPr>
          <w:rFonts w:ascii="Times New Roman" w:hAnsi="Times New Roman" w:cs="Times New Roman"/>
          <w:sz w:val="24"/>
          <w:szCs w:val="24"/>
        </w:rPr>
        <w:t>“</w:t>
      </w:r>
      <w:r w:rsidR="006364BA" w:rsidRPr="003E6E10">
        <w:rPr>
          <w:rFonts w:ascii="Times New Roman" w:hAnsi="Times New Roman" w:cs="Times New Roman"/>
          <w:sz w:val="24"/>
          <w:szCs w:val="24"/>
        </w:rPr>
        <w:t>Технические характеристики товаров, используемых при выполнении работ</w:t>
      </w:r>
      <w:r w:rsidR="000F064D" w:rsidRPr="003E6E10">
        <w:rPr>
          <w:rFonts w:ascii="Times New Roman" w:hAnsi="Times New Roman" w:cs="Times New Roman"/>
          <w:sz w:val="24"/>
          <w:szCs w:val="24"/>
        </w:rPr>
        <w:t>”</w:t>
      </w:r>
      <w:r w:rsidR="007828A6" w:rsidRPr="003E6E10">
        <w:rPr>
          <w:rFonts w:ascii="Times New Roman" w:hAnsi="Times New Roman" w:cs="Times New Roman"/>
          <w:sz w:val="24"/>
          <w:szCs w:val="24"/>
        </w:rPr>
        <w:t xml:space="preserve"> п.1 таблицы. “Содержание </w:t>
      </w:r>
      <w:proofErr w:type="gramStart"/>
      <w:r w:rsidR="007828A6" w:rsidRPr="003E6E10">
        <w:rPr>
          <w:rFonts w:ascii="Times New Roman" w:hAnsi="Times New Roman" w:cs="Times New Roman"/>
          <w:sz w:val="24"/>
          <w:szCs w:val="24"/>
        </w:rPr>
        <w:t>вяжущего</w:t>
      </w:r>
      <w:proofErr w:type="gramEnd"/>
      <w:r w:rsidR="007828A6" w:rsidRPr="003E6E10">
        <w:rPr>
          <w:rFonts w:ascii="Times New Roman" w:hAnsi="Times New Roman" w:cs="Times New Roman"/>
          <w:sz w:val="24"/>
          <w:szCs w:val="24"/>
        </w:rPr>
        <w:t xml:space="preserve"> с эму</w:t>
      </w:r>
      <w:r w:rsidR="00AF6DDE" w:rsidRPr="003E6E10">
        <w:rPr>
          <w:rFonts w:ascii="Times New Roman" w:hAnsi="Times New Roman" w:cs="Times New Roman"/>
          <w:sz w:val="24"/>
          <w:szCs w:val="24"/>
        </w:rPr>
        <w:t>л</w:t>
      </w:r>
      <w:r w:rsidR="007828A6" w:rsidRPr="003E6E10">
        <w:rPr>
          <w:rFonts w:ascii="Times New Roman" w:hAnsi="Times New Roman" w:cs="Times New Roman"/>
          <w:sz w:val="24"/>
          <w:szCs w:val="24"/>
        </w:rPr>
        <w:t>ьгатором, % по массе, в пределах 50-70”</w:t>
      </w:r>
      <w:r w:rsidR="000F064D" w:rsidRPr="003E6E10">
        <w:rPr>
          <w:rFonts w:ascii="Times New Roman" w:hAnsi="Times New Roman" w:cs="Times New Roman"/>
          <w:sz w:val="24"/>
          <w:szCs w:val="24"/>
        </w:rPr>
        <w:t>.</w:t>
      </w:r>
      <w:r w:rsidR="006364BA" w:rsidRPr="003E6E10">
        <w:rPr>
          <w:rFonts w:ascii="Times New Roman" w:hAnsi="Times New Roman" w:cs="Times New Roman"/>
          <w:sz w:val="24"/>
          <w:szCs w:val="24"/>
        </w:rPr>
        <w:t xml:space="preserve"> </w:t>
      </w:r>
      <w:r w:rsidR="000F064D" w:rsidRPr="003E6E10">
        <w:rPr>
          <w:rFonts w:ascii="Times New Roman" w:hAnsi="Times New Roman" w:cs="Times New Roman"/>
          <w:sz w:val="24"/>
          <w:szCs w:val="24"/>
        </w:rPr>
        <w:t xml:space="preserve">Что обозначает знак </w:t>
      </w:r>
      <w:proofErr w:type="gramStart"/>
      <w:r w:rsidR="000F064D" w:rsidRPr="003E6E10">
        <w:rPr>
          <w:rFonts w:ascii="Times New Roman" w:hAnsi="Times New Roman" w:cs="Times New Roman"/>
          <w:sz w:val="24"/>
          <w:szCs w:val="24"/>
        </w:rPr>
        <w:t>“-</w:t>
      </w:r>
      <w:proofErr w:type="gramEnd"/>
      <w:r w:rsidR="000F064D" w:rsidRPr="003E6E10">
        <w:rPr>
          <w:rFonts w:ascii="Times New Roman" w:hAnsi="Times New Roman" w:cs="Times New Roman"/>
          <w:sz w:val="24"/>
          <w:szCs w:val="24"/>
        </w:rPr>
        <w:t>“ в переводе на русский язык – это союз “и”, “или”</w:t>
      </w:r>
      <w:r w:rsidR="007828A6" w:rsidRPr="003E6E10">
        <w:rPr>
          <w:rFonts w:ascii="Times New Roman" w:hAnsi="Times New Roman" w:cs="Times New Roman"/>
          <w:sz w:val="24"/>
          <w:szCs w:val="24"/>
        </w:rPr>
        <w:t xml:space="preserve"> “диапазон”</w:t>
      </w:r>
      <w:r w:rsidR="000F064D" w:rsidRPr="003E6E10">
        <w:rPr>
          <w:rFonts w:ascii="Times New Roman" w:hAnsi="Times New Roman" w:cs="Times New Roman"/>
          <w:sz w:val="24"/>
          <w:szCs w:val="24"/>
        </w:rPr>
        <w:t xml:space="preserve">, что-то другое?  </w:t>
      </w:r>
      <w:r w:rsidR="007828A6" w:rsidRPr="003E6E10">
        <w:rPr>
          <w:rFonts w:ascii="Times New Roman" w:hAnsi="Times New Roman" w:cs="Times New Roman"/>
          <w:sz w:val="24"/>
          <w:szCs w:val="24"/>
        </w:rPr>
        <w:t>Производитель гидроизоляции обмазоч</w:t>
      </w:r>
      <w:bookmarkStart w:id="0" w:name="_GoBack"/>
      <w:bookmarkEnd w:id="0"/>
      <w:r w:rsidR="007828A6" w:rsidRPr="003E6E10">
        <w:rPr>
          <w:rFonts w:ascii="Times New Roman" w:hAnsi="Times New Roman" w:cs="Times New Roman"/>
          <w:sz w:val="24"/>
          <w:szCs w:val="24"/>
        </w:rPr>
        <w:t>ной в технич</w:t>
      </w:r>
      <w:r w:rsidR="004333F9" w:rsidRPr="003E6E10">
        <w:rPr>
          <w:rFonts w:ascii="Times New Roman" w:hAnsi="Times New Roman" w:cs="Times New Roman"/>
          <w:sz w:val="24"/>
          <w:szCs w:val="24"/>
        </w:rPr>
        <w:t>еских характеристиках,</w:t>
      </w:r>
      <w:r w:rsidR="007828A6" w:rsidRPr="003E6E10">
        <w:rPr>
          <w:rFonts w:ascii="Times New Roman" w:hAnsi="Times New Roman" w:cs="Times New Roman"/>
          <w:sz w:val="24"/>
          <w:szCs w:val="24"/>
        </w:rPr>
        <w:t xml:space="preserve"> в официальном каталоге указывает диапазон</w:t>
      </w:r>
      <w:r w:rsidR="004333F9" w:rsidRPr="003E6E10">
        <w:rPr>
          <w:rFonts w:ascii="Times New Roman" w:hAnsi="Times New Roman" w:cs="Times New Roman"/>
          <w:sz w:val="24"/>
          <w:szCs w:val="24"/>
        </w:rPr>
        <w:t xml:space="preserve"> 50-70% содержание </w:t>
      </w:r>
      <w:proofErr w:type="gramStart"/>
      <w:r w:rsidR="004333F9" w:rsidRPr="003E6E10">
        <w:rPr>
          <w:rFonts w:ascii="Times New Roman" w:hAnsi="Times New Roman" w:cs="Times New Roman"/>
          <w:sz w:val="24"/>
          <w:szCs w:val="24"/>
        </w:rPr>
        <w:t>вяжущего</w:t>
      </w:r>
      <w:proofErr w:type="gramEnd"/>
      <w:r w:rsidR="004333F9" w:rsidRPr="003E6E10">
        <w:rPr>
          <w:rFonts w:ascii="Times New Roman" w:hAnsi="Times New Roman" w:cs="Times New Roman"/>
          <w:sz w:val="24"/>
          <w:szCs w:val="24"/>
        </w:rPr>
        <w:t xml:space="preserve"> с эмульгатором. </w:t>
      </w:r>
      <w:proofErr w:type="gramStart"/>
      <w:r w:rsidR="004333F9" w:rsidRPr="003E6E10">
        <w:rPr>
          <w:rFonts w:ascii="Times New Roman" w:hAnsi="Times New Roman" w:cs="Times New Roman"/>
          <w:sz w:val="24"/>
          <w:szCs w:val="24"/>
        </w:rPr>
        <w:t>Заказчик в техническом задание требует указывать конкретные показатели, которые должны входить в установленные диапазоны, тем самым Заказчик обязывает потенциального участника размещения заказа  нарушать требования пункта 1 части 4 статьи 41.9</w:t>
      </w:r>
      <w:r w:rsidR="00860723" w:rsidRPr="003E6E10">
        <w:rPr>
          <w:rFonts w:ascii="Times New Roman" w:hAnsi="Times New Roman" w:cs="Times New Roman"/>
          <w:sz w:val="24"/>
          <w:szCs w:val="24"/>
        </w:rPr>
        <w:t xml:space="preserve">  № 94-ФЗ от 21.07.2005 г</w:t>
      </w:r>
      <w:r w:rsidR="004333F9" w:rsidRPr="003E6E10">
        <w:rPr>
          <w:rFonts w:ascii="Times New Roman" w:hAnsi="Times New Roman" w:cs="Times New Roman"/>
          <w:sz w:val="24"/>
          <w:szCs w:val="24"/>
        </w:rPr>
        <w:t>, а именно: предоставлять недостоверные сведения.</w:t>
      </w:r>
      <w:proofErr w:type="gramEnd"/>
      <w:r w:rsidR="004333F9" w:rsidRPr="003E6E10">
        <w:rPr>
          <w:rFonts w:ascii="Times New Roman" w:hAnsi="Times New Roman" w:cs="Times New Roman"/>
          <w:sz w:val="24"/>
          <w:szCs w:val="24"/>
        </w:rPr>
        <w:t xml:space="preserve"> </w:t>
      </w:r>
      <w:r w:rsidR="007828A6" w:rsidRPr="003E6E10">
        <w:rPr>
          <w:rFonts w:ascii="Times New Roman" w:hAnsi="Times New Roman" w:cs="Times New Roman"/>
          <w:sz w:val="24"/>
          <w:szCs w:val="24"/>
        </w:rPr>
        <w:t xml:space="preserve">  </w:t>
      </w:r>
      <w:r w:rsidR="004333F9" w:rsidRPr="003E6E10">
        <w:rPr>
          <w:rFonts w:ascii="Times New Roman" w:hAnsi="Times New Roman" w:cs="Times New Roman"/>
          <w:sz w:val="24"/>
          <w:szCs w:val="24"/>
        </w:rPr>
        <w:t xml:space="preserve">Прошу уточнить – в заявке указывать конкретный показатель </w:t>
      </w:r>
      <w:r w:rsidR="00AF6DDE" w:rsidRPr="003E6E10">
        <w:rPr>
          <w:rFonts w:ascii="Times New Roman" w:hAnsi="Times New Roman" w:cs="Times New Roman"/>
          <w:sz w:val="24"/>
          <w:szCs w:val="24"/>
        </w:rPr>
        <w:t xml:space="preserve">содержания вяжущего с </w:t>
      </w:r>
      <w:r w:rsidR="004333F9" w:rsidRPr="003E6E10">
        <w:rPr>
          <w:rFonts w:ascii="Times New Roman" w:hAnsi="Times New Roman" w:cs="Times New Roman"/>
          <w:sz w:val="24"/>
          <w:szCs w:val="24"/>
        </w:rPr>
        <w:t xml:space="preserve"> </w:t>
      </w:r>
      <w:r w:rsidR="00AF6DDE" w:rsidRPr="003E6E10">
        <w:rPr>
          <w:rFonts w:ascii="Times New Roman" w:hAnsi="Times New Roman" w:cs="Times New Roman"/>
          <w:sz w:val="24"/>
          <w:szCs w:val="24"/>
        </w:rPr>
        <w:t>эмульгатором, как того требует Заказчик и тем самым нарушить Закон, или указывать диапазон, как устанавливает производитель материала?</w:t>
      </w:r>
    </w:p>
    <w:p w:rsidR="00A80F50" w:rsidRPr="003E6E10" w:rsidRDefault="0066263E" w:rsidP="008C67CC">
      <w:pPr>
        <w:ind w:left="142" w:firstLine="567"/>
        <w:jc w:val="both"/>
        <w:rPr>
          <w:rFonts w:ascii="Times New Roman" w:hAnsi="Times New Roman" w:cs="Times New Roman"/>
          <w:sz w:val="24"/>
          <w:szCs w:val="24"/>
        </w:rPr>
      </w:pPr>
      <w:r w:rsidRPr="003E6E10">
        <w:rPr>
          <w:rFonts w:ascii="Times New Roman" w:hAnsi="Times New Roman" w:cs="Times New Roman"/>
          <w:sz w:val="24"/>
          <w:szCs w:val="24"/>
        </w:rPr>
        <w:t xml:space="preserve">Ответ. </w:t>
      </w:r>
      <w:r w:rsidR="00A80F50" w:rsidRPr="003E6E10">
        <w:rPr>
          <w:rFonts w:ascii="Times New Roman" w:hAnsi="Times New Roman" w:cs="Times New Roman"/>
          <w:sz w:val="24"/>
          <w:szCs w:val="24"/>
        </w:rPr>
        <w:t xml:space="preserve">Вопрос </w:t>
      </w:r>
      <w:r w:rsidR="0044563F" w:rsidRPr="003E6E10">
        <w:rPr>
          <w:rFonts w:ascii="Times New Roman" w:hAnsi="Times New Roman" w:cs="Times New Roman"/>
          <w:sz w:val="24"/>
          <w:szCs w:val="24"/>
        </w:rPr>
        <w:t>я</w:t>
      </w:r>
      <w:r w:rsidR="00A80F50" w:rsidRPr="003E6E10">
        <w:rPr>
          <w:rFonts w:ascii="Times New Roman" w:hAnsi="Times New Roman" w:cs="Times New Roman"/>
          <w:sz w:val="24"/>
          <w:szCs w:val="24"/>
        </w:rPr>
        <w:t xml:space="preserve">вляется </w:t>
      </w:r>
      <w:r w:rsidR="0044563F" w:rsidRPr="003E6E10">
        <w:rPr>
          <w:rFonts w:ascii="Times New Roman" w:hAnsi="Times New Roman" w:cs="Times New Roman"/>
          <w:sz w:val="24"/>
          <w:szCs w:val="24"/>
        </w:rPr>
        <w:t>не</w:t>
      </w:r>
      <w:r w:rsidR="00A80F50" w:rsidRPr="003E6E10">
        <w:rPr>
          <w:rFonts w:ascii="Times New Roman" w:hAnsi="Times New Roman" w:cs="Times New Roman"/>
          <w:sz w:val="24"/>
          <w:szCs w:val="24"/>
        </w:rPr>
        <w:t xml:space="preserve">корректным. Заказчик не </w:t>
      </w:r>
      <w:r w:rsidR="0044563F" w:rsidRPr="003E6E10">
        <w:rPr>
          <w:rFonts w:ascii="Times New Roman" w:hAnsi="Times New Roman" w:cs="Times New Roman"/>
          <w:sz w:val="24"/>
          <w:szCs w:val="24"/>
        </w:rPr>
        <w:t>треб</w:t>
      </w:r>
      <w:r w:rsidR="00044C6C" w:rsidRPr="003E6E10">
        <w:rPr>
          <w:rFonts w:ascii="Times New Roman" w:hAnsi="Times New Roman" w:cs="Times New Roman"/>
          <w:sz w:val="24"/>
          <w:szCs w:val="24"/>
        </w:rPr>
        <w:t>ует</w:t>
      </w:r>
      <w:r w:rsidR="00A80F50" w:rsidRPr="003E6E10">
        <w:rPr>
          <w:rFonts w:ascii="Times New Roman" w:hAnsi="Times New Roman" w:cs="Times New Roman"/>
          <w:sz w:val="24"/>
          <w:szCs w:val="24"/>
        </w:rPr>
        <w:t xml:space="preserve"> </w:t>
      </w:r>
      <w:r w:rsidR="0044563F" w:rsidRPr="003E6E10">
        <w:rPr>
          <w:rFonts w:ascii="Times New Roman" w:hAnsi="Times New Roman" w:cs="Times New Roman"/>
          <w:sz w:val="24"/>
          <w:szCs w:val="24"/>
        </w:rPr>
        <w:t xml:space="preserve">от </w:t>
      </w:r>
      <w:r w:rsidR="00A80F50" w:rsidRPr="003E6E10">
        <w:rPr>
          <w:rFonts w:ascii="Times New Roman" w:hAnsi="Times New Roman" w:cs="Times New Roman"/>
          <w:sz w:val="24"/>
          <w:szCs w:val="24"/>
        </w:rPr>
        <w:t>участников предоставл</w:t>
      </w:r>
      <w:r w:rsidR="0044563F" w:rsidRPr="003E6E10">
        <w:rPr>
          <w:rFonts w:ascii="Times New Roman" w:hAnsi="Times New Roman" w:cs="Times New Roman"/>
          <w:sz w:val="24"/>
          <w:szCs w:val="24"/>
        </w:rPr>
        <w:t>ения</w:t>
      </w:r>
      <w:r w:rsidR="00A80F50" w:rsidRPr="003E6E10">
        <w:rPr>
          <w:rFonts w:ascii="Times New Roman" w:hAnsi="Times New Roman" w:cs="Times New Roman"/>
          <w:sz w:val="24"/>
          <w:szCs w:val="24"/>
        </w:rPr>
        <w:t xml:space="preserve"> недостоверны</w:t>
      </w:r>
      <w:r w:rsidR="0044563F" w:rsidRPr="003E6E10">
        <w:rPr>
          <w:rFonts w:ascii="Times New Roman" w:hAnsi="Times New Roman" w:cs="Times New Roman"/>
          <w:sz w:val="24"/>
          <w:szCs w:val="24"/>
        </w:rPr>
        <w:t>х</w:t>
      </w:r>
      <w:r w:rsidR="00A80F50" w:rsidRPr="003E6E10">
        <w:rPr>
          <w:rFonts w:ascii="Times New Roman" w:hAnsi="Times New Roman" w:cs="Times New Roman"/>
          <w:sz w:val="24"/>
          <w:szCs w:val="24"/>
        </w:rPr>
        <w:t xml:space="preserve"> сведени</w:t>
      </w:r>
      <w:r w:rsidR="0044563F" w:rsidRPr="003E6E10">
        <w:rPr>
          <w:rFonts w:ascii="Times New Roman" w:hAnsi="Times New Roman" w:cs="Times New Roman"/>
          <w:sz w:val="24"/>
          <w:szCs w:val="24"/>
        </w:rPr>
        <w:t>й</w:t>
      </w:r>
      <w:r w:rsidR="00A80F50" w:rsidRPr="003E6E10">
        <w:rPr>
          <w:rFonts w:ascii="Times New Roman" w:hAnsi="Times New Roman" w:cs="Times New Roman"/>
          <w:sz w:val="24"/>
          <w:szCs w:val="24"/>
        </w:rPr>
        <w:t xml:space="preserve">  и наруш</w:t>
      </w:r>
      <w:r w:rsidR="00044C6C" w:rsidRPr="003E6E10">
        <w:rPr>
          <w:rFonts w:ascii="Times New Roman" w:hAnsi="Times New Roman" w:cs="Times New Roman"/>
          <w:sz w:val="24"/>
          <w:szCs w:val="24"/>
        </w:rPr>
        <w:t>ения</w:t>
      </w:r>
      <w:r w:rsidR="00A80F50" w:rsidRPr="003E6E10">
        <w:rPr>
          <w:rFonts w:ascii="Times New Roman" w:hAnsi="Times New Roman" w:cs="Times New Roman"/>
          <w:sz w:val="24"/>
          <w:szCs w:val="24"/>
        </w:rPr>
        <w:t xml:space="preserve"> закон</w:t>
      </w:r>
      <w:r w:rsidR="00044C6C" w:rsidRPr="003E6E10">
        <w:rPr>
          <w:rFonts w:ascii="Times New Roman" w:hAnsi="Times New Roman" w:cs="Times New Roman"/>
          <w:sz w:val="24"/>
          <w:szCs w:val="24"/>
        </w:rPr>
        <w:t>а</w:t>
      </w:r>
      <w:r w:rsidR="00A80F50" w:rsidRPr="003E6E10">
        <w:rPr>
          <w:rFonts w:ascii="Times New Roman" w:hAnsi="Times New Roman" w:cs="Times New Roman"/>
          <w:sz w:val="24"/>
          <w:szCs w:val="24"/>
        </w:rPr>
        <w:t>.</w:t>
      </w:r>
    </w:p>
    <w:p w:rsidR="007B1A79" w:rsidRPr="003E6E10" w:rsidRDefault="00A80F50" w:rsidP="008C67CC">
      <w:pPr>
        <w:ind w:left="142" w:firstLine="567"/>
        <w:jc w:val="both"/>
        <w:rPr>
          <w:rFonts w:ascii="Times New Roman" w:hAnsi="Times New Roman" w:cs="Times New Roman"/>
          <w:sz w:val="24"/>
          <w:szCs w:val="24"/>
        </w:rPr>
      </w:pPr>
      <w:r w:rsidRPr="003E6E10">
        <w:rPr>
          <w:rFonts w:ascii="Times New Roman" w:hAnsi="Times New Roman" w:cs="Times New Roman"/>
          <w:sz w:val="24"/>
          <w:szCs w:val="24"/>
        </w:rPr>
        <w:t xml:space="preserve">Знак </w:t>
      </w:r>
      <w:proofErr w:type="gramStart"/>
      <w:r w:rsidRPr="003E6E10">
        <w:rPr>
          <w:rFonts w:ascii="Times New Roman" w:hAnsi="Times New Roman" w:cs="Times New Roman"/>
          <w:sz w:val="24"/>
          <w:szCs w:val="24"/>
        </w:rPr>
        <w:t>«-</w:t>
      </w:r>
      <w:proofErr w:type="gramEnd"/>
      <w:r w:rsidRPr="003E6E10">
        <w:rPr>
          <w:rFonts w:ascii="Times New Roman" w:hAnsi="Times New Roman" w:cs="Times New Roman"/>
          <w:sz w:val="24"/>
          <w:szCs w:val="24"/>
        </w:rPr>
        <w:t>»</w:t>
      </w:r>
      <w:r w:rsidR="007B1A79" w:rsidRPr="003E6E10">
        <w:rPr>
          <w:rFonts w:ascii="Times New Roman" w:hAnsi="Times New Roman" w:cs="Times New Roman"/>
          <w:sz w:val="24"/>
          <w:szCs w:val="24"/>
        </w:rPr>
        <w:t xml:space="preserve"> в показателе “Содержание вяжущего с эмульгатором, % по массе, в пределах 50-70” пункта 1</w:t>
      </w:r>
      <w:r w:rsidR="00F84ED0" w:rsidRPr="003E6E10">
        <w:rPr>
          <w:rFonts w:ascii="Times New Roman" w:hAnsi="Times New Roman" w:cs="Times New Roman"/>
          <w:sz w:val="24"/>
          <w:szCs w:val="24"/>
        </w:rPr>
        <w:t xml:space="preserve"> таблицы не </w:t>
      </w:r>
      <w:r w:rsidR="007B1A79" w:rsidRPr="003E6E10">
        <w:rPr>
          <w:rFonts w:ascii="Times New Roman" w:hAnsi="Times New Roman" w:cs="Times New Roman"/>
          <w:sz w:val="24"/>
          <w:szCs w:val="24"/>
        </w:rPr>
        <w:t>может означать союз «и», «или», так как указывает</w:t>
      </w:r>
      <w:r w:rsidR="00D23D2F" w:rsidRPr="003E6E10">
        <w:rPr>
          <w:rFonts w:ascii="Times New Roman" w:hAnsi="Times New Roman" w:cs="Times New Roman"/>
          <w:sz w:val="24"/>
          <w:szCs w:val="24"/>
        </w:rPr>
        <w:t xml:space="preserve"> допустимые</w:t>
      </w:r>
      <w:r w:rsidR="007B1A79" w:rsidRPr="003E6E10">
        <w:rPr>
          <w:rFonts w:ascii="Times New Roman" w:hAnsi="Times New Roman" w:cs="Times New Roman"/>
          <w:sz w:val="24"/>
          <w:szCs w:val="24"/>
        </w:rPr>
        <w:t xml:space="preserve"> </w:t>
      </w:r>
      <w:r w:rsidR="007B1A79" w:rsidRPr="003E6E10">
        <w:rPr>
          <w:rFonts w:ascii="Times New Roman" w:hAnsi="Times New Roman" w:cs="Times New Roman"/>
          <w:b/>
          <w:sz w:val="24"/>
          <w:szCs w:val="24"/>
        </w:rPr>
        <w:t>предел</w:t>
      </w:r>
      <w:r w:rsidR="00730ABD" w:rsidRPr="003E6E10">
        <w:rPr>
          <w:rFonts w:ascii="Times New Roman" w:hAnsi="Times New Roman" w:cs="Times New Roman"/>
          <w:b/>
          <w:sz w:val="24"/>
          <w:szCs w:val="24"/>
        </w:rPr>
        <w:t>ы</w:t>
      </w:r>
      <w:r w:rsidR="007B1A79" w:rsidRPr="003E6E10">
        <w:rPr>
          <w:rFonts w:ascii="Times New Roman" w:hAnsi="Times New Roman" w:cs="Times New Roman"/>
          <w:sz w:val="24"/>
          <w:szCs w:val="24"/>
        </w:rPr>
        <w:t xml:space="preserve"> </w:t>
      </w:r>
      <w:r w:rsidR="00D23D2F" w:rsidRPr="003E6E10">
        <w:rPr>
          <w:rFonts w:ascii="Times New Roman" w:hAnsi="Times New Roman" w:cs="Times New Roman"/>
          <w:sz w:val="24"/>
          <w:szCs w:val="24"/>
        </w:rPr>
        <w:t xml:space="preserve">(диапазон) </w:t>
      </w:r>
      <w:r w:rsidR="007B1A79" w:rsidRPr="003E6E10">
        <w:rPr>
          <w:rFonts w:ascii="Times New Roman" w:hAnsi="Times New Roman" w:cs="Times New Roman"/>
          <w:sz w:val="24"/>
          <w:szCs w:val="24"/>
        </w:rPr>
        <w:t xml:space="preserve">содержания вяжущего с эмульгатором в процентах по массе </w:t>
      </w:r>
      <w:r w:rsidR="00730ABD" w:rsidRPr="003E6E10">
        <w:rPr>
          <w:rFonts w:ascii="Times New Roman" w:hAnsi="Times New Roman" w:cs="Times New Roman"/>
          <w:sz w:val="24"/>
          <w:szCs w:val="24"/>
        </w:rPr>
        <w:t>(</w:t>
      </w:r>
      <w:r w:rsidR="007B1A79" w:rsidRPr="003E6E10">
        <w:rPr>
          <w:rFonts w:ascii="Times New Roman" w:hAnsi="Times New Roman" w:cs="Times New Roman"/>
          <w:sz w:val="24"/>
          <w:szCs w:val="24"/>
        </w:rPr>
        <w:t xml:space="preserve">50 </w:t>
      </w:r>
      <w:r w:rsidR="00730ABD" w:rsidRPr="003E6E10">
        <w:rPr>
          <w:rFonts w:ascii="Times New Roman" w:hAnsi="Times New Roman" w:cs="Times New Roman"/>
          <w:sz w:val="24"/>
          <w:szCs w:val="24"/>
        </w:rPr>
        <w:t xml:space="preserve">- </w:t>
      </w:r>
      <w:r w:rsidR="007B1A79" w:rsidRPr="003E6E10">
        <w:rPr>
          <w:rFonts w:ascii="Times New Roman" w:hAnsi="Times New Roman" w:cs="Times New Roman"/>
          <w:sz w:val="24"/>
          <w:szCs w:val="24"/>
        </w:rPr>
        <w:t>70%</w:t>
      </w:r>
      <w:r w:rsidR="00730ABD" w:rsidRPr="003E6E10">
        <w:rPr>
          <w:rFonts w:ascii="Times New Roman" w:hAnsi="Times New Roman" w:cs="Times New Roman"/>
          <w:sz w:val="24"/>
          <w:szCs w:val="24"/>
        </w:rPr>
        <w:t>)</w:t>
      </w:r>
      <w:r w:rsidR="007B1A79" w:rsidRPr="003E6E10">
        <w:rPr>
          <w:rFonts w:ascii="Times New Roman" w:hAnsi="Times New Roman" w:cs="Times New Roman"/>
          <w:sz w:val="24"/>
          <w:szCs w:val="24"/>
        </w:rPr>
        <w:t>.</w:t>
      </w:r>
    </w:p>
    <w:p w:rsidR="007B1A79" w:rsidRPr="003E6E10" w:rsidRDefault="007B1A79" w:rsidP="008C67CC">
      <w:pPr>
        <w:autoSpaceDE w:val="0"/>
        <w:autoSpaceDN w:val="0"/>
        <w:adjustRightInd w:val="0"/>
        <w:ind w:left="142" w:firstLine="567"/>
        <w:jc w:val="both"/>
        <w:rPr>
          <w:rFonts w:ascii="Times New Roman" w:hAnsi="Times New Roman" w:cs="Times New Roman"/>
          <w:b/>
          <w:sz w:val="24"/>
          <w:szCs w:val="24"/>
        </w:rPr>
      </w:pPr>
      <w:r w:rsidRPr="003E6E10">
        <w:rPr>
          <w:rFonts w:ascii="Times New Roman" w:hAnsi="Times New Roman" w:cs="Times New Roman"/>
          <w:sz w:val="24"/>
          <w:szCs w:val="24"/>
        </w:rPr>
        <w:t xml:space="preserve">Согласно пункту 1 части 4 статьи 41.6 Закона 94-ФЗ документация об аукционе </w:t>
      </w:r>
      <w:proofErr w:type="gramStart"/>
      <w:r w:rsidRPr="003E6E10">
        <w:rPr>
          <w:rFonts w:ascii="Times New Roman" w:hAnsi="Times New Roman" w:cs="Times New Roman"/>
          <w:sz w:val="24"/>
          <w:szCs w:val="24"/>
        </w:rPr>
        <w:t>в</w:t>
      </w:r>
      <w:proofErr w:type="gramEnd"/>
      <w:r w:rsidRPr="003E6E10">
        <w:rPr>
          <w:rFonts w:ascii="Times New Roman" w:hAnsi="Times New Roman" w:cs="Times New Roman"/>
          <w:sz w:val="24"/>
          <w:szCs w:val="24"/>
        </w:rPr>
        <w:t xml:space="preserve"> электронной форме должна содержать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При этом должны быть указаны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 оказании услуг товара </w:t>
      </w:r>
      <w:r w:rsidRPr="003E6E10">
        <w:rPr>
          <w:rFonts w:ascii="Times New Roman" w:hAnsi="Times New Roman" w:cs="Times New Roman"/>
          <w:b/>
          <w:sz w:val="24"/>
          <w:szCs w:val="24"/>
        </w:rPr>
        <w:t xml:space="preserve">максимальные и (или) минимальные значения таких показателей и показатели, значения которых не могут изменяться. </w:t>
      </w:r>
    </w:p>
    <w:p w:rsidR="00D10EF2" w:rsidRPr="003E6E10" w:rsidRDefault="00D10EF2" w:rsidP="008C67CC">
      <w:pPr>
        <w:autoSpaceDE w:val="0"/>
        <w:autoSpaceDN w:val="0"/>
        <w:adjustRightInd w:val="0"/>
        <w:ind w:left="142" w:firstLine="567"/>
        <w:jc w:val="both"/>
        <w:rPr>
          <w:rFonts w:ascii="Times New Roman" w:hAnsi="Times New Roman" w:cs="Times New Roman"/>
          <w:sz w:val="24"/>
          <w:szCs w:val="24"/>
        </w:rPr>
      </w:pPr>
      <w:r w:rsidRPr="003E6E10">
        <w:rPr>
          <w:rFonts w:ascii="Times New Roman" w:hAnsi="Times New Roman" w:cs="Times New Roman"/>
          <w:sz w:val="24"/>
          <w:szCs w:val="24"/>
        </w:rPr>
        <w:t xml:space="preserve">В соответствии с подпунктом 3 части 4 статьи 41.8 Закона 94-ФЗ участнику размещения заказа в первой части заявки  необходимо представить: </w:t>
      </w:r>
    </w:p>
    <w:p w:rsidR="00D10EF2" w:rsidRPr="003E6E10" w:rsidRDefault="00D10EF2" w:rsidP="008C67CC">
      <w:pPr>
        <w:autoSpaceDE w:val="0"/>
        <w:autoSpaceDN w:val="0"/>
        <w:adjustRightInd w:val="0"/>
        <w:ind w:left="142" w:firstLine="567"/>
        <w:jc w:val="both"/>
        <w:rPr>
          <w:rFonts w:ascii="Times New Roman" w:hAnsi="Times New Roman" w:cs="Times New Roman"/>
          <w:sz w:val="24"/>
          <w:szCs w:val="24"/>
        </w:rPr>
      </w:pPr>
      <w:r w:rsidRPr="003E6E10">
        <w:rPr>
          <w:rFonts w:ascii="Times New Roman" w:hAnsi="Times New Roman" w:cs="Times New Roman"/>
          <w:sz w:val="24"/>
          <w:szCs w:val="24"/>
        </w:rPr>
        <w:t xml:space="preserve">а) согласие на выполнение работ, в том числе означающее согласие на использование товара, </w:t>
      </w:r>
      <w:proofErr w:type="gramStart"/>
      <w:r w:rsidRPr="003E6E10">
        <w:rPr>
          <w:rFonts w:ascii="Times New Roman" w:hAnsi="Times New Roman" w:cs="Times New Roman"/>
          <w:sz w:val="24"/>
          <w:szCs w:val="24"/>
        </w:rPr>
        <w:t>указание</w:t>
      </w:r>
      <w:proofErr w:type="gramEnd"/>
      <w:r w:rsidRPr="003E6E10">
        <w:rPr>
          <w:rFonts w:ascii="Times New Roman" w:hAnsi="Times New Roman" w:cs="Times New Roman"/>
          <w:sz w:val="24"/>
          <w:szCs w:val="24"/>
        </w:rPr>
        <w:t xml:space="preserve"> на товарный знак которого содержится в документации об открытом аукционе, или согласие, указание на товарный знак (его словесное обозначение) предлагаемого для использования товара и </w:t>
      </w:r>
      <w:r w:rsidRPr="003E6E10">
        <w:rPr>
          <w:rFonts w:ascii="Times New Roman" w:hAnsi="Times New Roman" w:cs="Times New Roman"/>
          <w:b/>
          <w:sz w:val="24"/>
          <w:szCs w:val="24"/>
        </w:rPr>
        <w:t>конкретные</w:t>
      </w:r>
      <w:r w:rsidRPr="003E6E10">
        <w:rPr>
          <w:rFonts w:ascii="Times New Roman" w:hAnsi="Times New Roman" w:cs="Times New Roman"/>
          <w:sz w:val="24"/>
          <w:szCs w:val="24"/>
        </w:rPr>
        <w:t xml:space="preserve"> </w:t>
      </w:r>
      <w:r w:rsidRPr="003E6E10">
        <w:rPr>
          <w:rFonts w:ascii="Times New Roman" w:hAnsi="Times New Roman" w:cs="Times New Roman"/>
          <w:b/>
          <w:sz w:val="24"/>
          <w:szCs w:val="24"/>
        </w:rPr>
        <w:t>показатели</w:t>
      </w:r>
      <w:r w:rsidRPr="003E6E10">
        <w:rPr>
          <w:rFonts w:ascii="Times New Roman" w:hAnsi="Times New Roman" w:cs="Times New Roman"/>
          <w:sz w:val="24"/>
          <w:szCs w:val="24"/>
        </w:rPr>
        <w:t xml:space="preserve">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D10EF2" w:rsidRPr="003E6E10" w:rsidRDefault="00D10EF2" w:rsidP="008C67CC">
      <w:pPr>
        <w:autoSpaceDE w:val="0"/>
        <w:autoSpaceDN w:val="0"/>
        <w:adjustRightInd w:val="0"/>
        <w:ind w:left="142" w:firstLine="567"/>
        <w:jc w:val="both"/>
        <w:rPr>
          <w:rFonts w:ascii="Times New Roman" w:hAnsi="Times New Roman" w:cs="Times New Roman"/>
          <w:sz w:val="24"/>
          <w:szCs w:val="24"/>
        </w:rPr>
      </w:pPr>
      <w:proofErr w:type="gramStart"/>
      <w:r w:rsidRPr="003E6E10">
        <w:rPr>
          <w:rFonts w:ascii="Times New Roman" w:hAnsi="Times New Roman" w:cs="Times New Roman"/>
          <w:sz w:val="24"/>
          <w:szCs w:val="24"/>
        </w:rPr>
        <w:t xml:space="preserve">б) согласие на выполнение работ, </w:t>
      </w:r>
      <w:r w:rsidRPr="003E6E10">
        <w:rPr>
          <w:rFonts w:ascii="Times New Roman" w:hAnsi="Times New Roman" w:cs="Times New Roman"/>
          <w:b/>
          <w:sz w:val="24"/>
          <w:szCs w:val="24"/>
        </w:rPr>
        <w:t>а также конкретные показатели используемого</w:t>
      </w:r>
      <w:r w:rsidRPr="003E6E10">
        <w:rPr>
          <w:rFonts w:ascii="Times New Roman" w:hAnsi="Times New Roman" w:cs="Times New Roman"/>
          <w:sz w:val="24"/>
          <w:szCs w:val="24"/>
        </w:rPr>
        <w:t xml:space="preserve"> товара, </w:t>
      </w:r>
      <w:r w:rsidRPr="003E6E10">
        <w:rPr>
          <w:rFonts w:ascii="Times New Roman" w:hAnsi="Times New Roman" w:cs="Times New Roman"/>
          <w:b/>
          <w:sz w:val="24"/>
          <w:szCs w:val="24"/>
        </w:rPr>
        <w:t>соответствующие значениям, установленным документацией об открытом аукционе в электронной форме</w:t>
      </w:r>
      <w:r w:rsidRPr="003E6E10">
        <w:rPr>
          <w:rFonts w:ascii="Times New Roman" w:hAnsi="Times New Roman" w:cs="Times New Roman"/>
          <w:sz w:val="24"/>
          <w:szCs w:val="24"/>
        </w:rPr>
        <w:t xml:space="preserve">, и указание на товарный знак (его словесное обозначение) (при его наличии) предлагаемого для использования товара при </w:t>
      </w:r>
      <w:r w:rsidRPr="003E6E10">
        <w:rPr>
          <w:rFonts w:ascii="Times New Roman" w:hAnsi="Times New Roman" w:cs="Times New Roman"/>
          <w:sz w:val="24"/>
          <w:szCs w:val="24"/>
        </w:rPr>
        <w:lastRenderedPageBreak/>
        <w:t>условии отсутствия в документации об открытом аукционе в электронной форме указания на товарный знак используемого товара.</w:t>
      </w:r>
      <w:proofErr w:type="gramEnd"/>
    </w:p>
    <w:p w:rsidR="00044C6C" w:rsidRPr="003E6E10" w:rsidRDefault="00482F7C" w:rsidP="008C67CC">
      <w:pPr>
        <w:autoSpaceDE w:val="0"/>
        <w:autoSpaceDN w:val="0"/>
        <w:adjustRightInd w:val="0"/>
        <w:ind w:left="142" w:firstLine="567"/>
        <w:jc w:val="both"/>
        <w:rPr>
          <w:rFonts w:ascii="Times New Roman" w:hAnsi="Times New Roman" w:cs="Times New Roman"/>
          <w:sz w:val="24"/>
          <w:szCs w:val="24"/>
        </w:rPr>
      </w:pPr>
      <w:r w:rsidRPr="003E6E10">
        <w:rPr>
          <w:rFonts w:ascii="Times New Roman" w:hAnsi="Times New Roman" w:cs="Times New Roman"/>
          <w:sz w:val="24"/>
          <w:szCs w:val="24"/>
        </w:rPr>
        <w:t>Т</w:t>
      </w:r>
      <w:r w:rsidR="00D10EF2" w:rsidRPr="003E6E10">
        <w:rPr>
          <w:rFonts w:ascii="Times New Roman" w:hAnsi="Times New Roman" w:cs="Times New Roman"/>
          <w:sz w:val="24"/>
          <w:szCs w:val="24"/>
        </w:rPr>
        <w:t xml:space="preserve">ребование об указании в заявке участника конкретных показателей товаров, планируемых для использования при выполнении работ, установлено Заказчиком  в документации об аукционе в электронной форме </w:t>
      </w:r>
      <w:r w:rsidR="00D10EF2" w:rsidRPr="003E6E10">
        <w:rPr>
          <w:rFonts w:ascii="Times New Roman" w:hAnsi="Times New Roman" w:cs="Times New Roman"/>
          <w:b/>
          <w:sz w:val="24"/>
          <w:szCs w:val="24"/>
        </w:rPr>
        <w:t>в соответствии с нормами действующего законодательства</w:t>
      </w:r>
      <w:r w:rsidRPr="003E6E10">
        <w:rPr>
          <w:rFonts w:ascii="Times New Roman" w:hAnsi="Times New Roman" w:cs="Times New Roman"/>
          <w:b/>
          <w:sz w:val="24"/>
          <w:szCs w:val="24"/>
        </w:rPr>
        <w:t>,</w:t>
      </w:r>
      <w:r w:rsidRPr="003E6E10">
        <w:rPr>
          <w:rFonts w:ascii="Times New Roman" w:hAnsi="Times New Roman" w:cs="Times New Roman"/>
          <w:sz w:val="24"/>
          <w:szCs w:val="24"/>
        </w:rPr>
        <w:t xml:space="preserve"> </w:t>
      </w:r>
      <w:proofErr w:type="gramStart"/>
      <w:r w:rsidRPr="003E6E10">
        <w:rPr>
          <w:rFonts w:ascii="Times New Roman" w:hAnsi="Times New Roman" w:cs="Times New Roman"/>
          <w:sz w:val="24"/>
          <w:szCs w:val="24"/>
        </w:rPr>
        <w:t>следовательно</w:t>
      </w:r>
      <w:proofErr w:type="gramEnd"/>
      <w:r w:rsidR="00D10EF2" w:rsidRPr="003E6E10">
        <w:rPr>
          <w:rFonts w:ascii="Times New Roman" w:hAnsi="Times New Roman" w:cs="Times New Roman"/>
          <w:sz w:val="24"/>
          <w:szCs w:val="24"/>
        </w:rPr>
        <w:t xml:space="preserve"> </w:t>
      </w:r>
      <w:r w:rsidRPr="003E6E10">
        <w:rPr>
          <w:rFonts w:ascii="Times New Roman" w:hAnsi="Times New Roman" w:cs="Times New Roman"/>
          <w:sz w:val="24"/>
          <w:szCs w:val="24"/>
        </w:rPr>
        <w:t xml:space="preserve">указание </w:t>
      </w:r>
      <w:r w:rsidR="00867A15" w:rsidRPr="003E6E10">
        <w:rPr>
          <w:rFonts w:ascii="Times New Roman" w:hAnsi="Times New Roman" w:cs="Times New Roman"/>
          <w:sz w:val="24"/>
          <w:szCs w:val="24"/>
        </w:rPr>
        <w:t>таких показателей в заявках  не будет являться нарушением закона.</w:t>
      </w:r>
      <w:r w:rsidR="00D23D2F" w:rsidRPr="003E6E10">
        <w:rPr>
          <w:rFonts w:ascii="Times New Roman" w:hAnsi="Times New Roman" w:cs="Times New Roman"/>
          <w:sz w:val="24"/>
          <w:szCs w:val="24"/>
        </w:rPr>
        <w:t xml:space="preserve"> </w:t>
      </w:r>
    </w:p>
    <w:p w:rsidR="007B1A79" w:rsidRPr="003E6E10" w:rsidRDefault="00D23D2F" w:rsidP="008C67CC">
      <w:pPr>
        <w:autoSpaceDE w:val="0"/>
        <w:autoSpaceDN w:val="0"/>
        <w:adjustRightInd w:val="0"/>
        <w:ind w:left="142" w:firstLine="567"/>
        <w:jc w:val="both"/>
        <w:rPr>
          <w:rFonts w:ascii="Times New Roman" w:hAnsi="Times New Roman" w:cs="Times New Roman"/>
          <w:sz w:val="24"/>
          <w:szCs w:val="24"/>
        </w:rPr>
      </w:pPr>
      <w:r w:rsidRPr="003E6E10">
        <w:rPr>
          <w:rFonts w:ascii="Times New Roman" w:hAnsi="Times New Roman" w:cs="Times New Roman"/>
          <w:sz w:val="24"/>
          <w:szCs w:val="24"/>
        </w:rPr>
        <w:t xml:space="preserve">В случае если у участника </w:t>
      </w:r>
      <w:r w:rsidR="00EE51BE" w:rsidRPr="003E6E10">
        <w:rPr>
          <w:rFonts w:ascii="Times New Roman" w:hAnsi="Times New Roman" w:cs="Times New Roman"/>
          <w:sz w:val="24"/>
          <w:szCs w:val="24"/>
        </w:rPr>
        <w:t>нет</w:t>
      </w:r>
      <w:r w:rsidRPr="003E6E10">
        <w:rPr>
          <w:rFonts w:ascii="Times New Roman" w:hAnsi="Times New Roman" w:cs="Times New Roman"/>
          <w:sz w:val="24"/>
          <w:szCs w:val="24"/>
        </w:rPr>
        <w:t xml:space="preserve"> в наличии конкретн</w:t>
      </w:r>
      <w:r w:rsidR="00EE51BE" w:rsidRPr="003E6E10">
        <w:rPr>
          <w:rFonts w:ascii="Times New Roman" w:hAnsi="Times New Roman" w:cs="Times New Roman"/>
          <w:sz w:val="24"/>
          <w:szCs w:val="24"/>
        </w:rPr>
        <w:t>ой</w:t>
      </w:r>
      <w:r w:rsidRPr="003E6E10">
        <w:rPr>
          <w:rFonts w:ascii="Times New Roman" w:hAnsi="Times New Roman" w:cs="Times New Roman"/>
          <w:sz w:val="24"/>
          <w:szCs w:val="24"/>
        </w:rPr>
        <w:t xml:space="preserve"> парти</w:t>
      </w:r>
      <w:r w:rsidR="00EE51BE" w:rsidRPr="003E6E10">
        <w:rPr>
          <w:rFonts w:ascii="Times New Roman" w:hAnsi="Times New Roman" w:cs="Times New Roman"/>
          <w:sz w:val="24"/>
          <w:szCs w:val="24"/>
        </w:rPr>
        <w:t>и</w:t>
      </w:r>
      <w:r w:rsidRPr="003E6E10">
        <w:rPr>
          <w:rFonts w:ascii="Times New Roman" w:hAnsi="Times New Roman" w:cs="Times New Roman"/>
          <w:sz w:val="24"/>
          <w:szCs w:val="24"/>
        </w:rPr>
        <w:t xml:space="preserve"> товара, котор</w:t>
      </w:r>
      <w:r w:rsidR="00EE51BE" w:rsidRPr="003E6E10">
        <w:rPr>
          <w:rFonts w:ascii="Times New Roman" w:hAnsi="Times New Roman" w:cs="Times New Roman"/>
          <w:sz w:val="24"/>
          <w:szCs w:val="24"/>
        </w:rPr>
        <w:t>ая</w:t>
      </w:r>
      <w:r w:rsidRPr="003E6E10">
        <w:rPr>
          <w:rFonts w:ascii="Times New Roman" w:hAnsi="Times New Roman" w:cs="Times New Roman"/>
          <w:sz w:val="24"/>
          <w:szCs w:val="24"/>
        </w:rPr>
        <w:t xml:space="preserve"> будет использован</w:t>
      </w:r>
      <w:r w:rsidR="00EE51BE" w:rsidRPr="003E6E10">
        <w:rPr>
          <w:rFonts w:ascii="Times New Roman" w:hAnsi="Times New Roman" w:cs="Times New Roman"/>
          <w:sz w:val="24"/>
          <w:szCs w:val="24"/>
        </w:rPr>
        <w:t>а</w:t>
      </w:r>
      <w:r w:rsidRPr="003E6E10">
        <w:rPr>
          <w:rFonts w:ascii="Times New Roman" w:hAnsi="Times New Roman" w:cs="Times New Roman"/>
          <w:sz w:val="24"/>
          <w:szCs w:val="24"/>
        </w:rPr>
        <w:t xml:space="preserve"> при производстве работ</w:t>
      </w:r>
      <w:r w:rsidR="00A80F50" w:rsidRPr="003E6E10">
        <w:rPr>
          <w:rFonts w:ascii="Times New Roman" w:hAnsi="Times New Roman" w:cs="Times New Roman"/>
          <w:sz w:val="24"/>
          <w:szCs w:val="24"/>
        </w:rPr>
        <w:t>, то конкретн</w:t>
      </w:r>
      <w:r w:rsidR="00EE51BE" w:rsidRPr="003E6E10">
        <w:rPr>
          <w:rFonts w:ascii="Times New Roman" w:hAnsi="Times New Roman" w:cs="Times New Roman"/>
          <w:sz w:val="24"/>
          <w:szCs w:val="24"/>
        </w:rPr>
        <w:t>ым</w:t>
      </w:r>
      <w:r w:rsidR="00A80F50" w:rsidRPr="003E6E10">
        <w:rPr>
          <w:rFonts w:ascii="Times New Roman" w:hAnsi="Times New Roman" w:cs="Times New Roman"/>
          <w:sz w:val="24"/>
          <w:szCs w:val="24"/>
        </w:rPr>
        <w:t xml:space="preserve"> значение</w:t>
      </w:r>
      <w:r w:rsidR="00EE51BE" w:rsidRPr="003E6E10">
        <w:rPr>
          <w:rFonts w:ascii="Times New Roman" w:hAnsi="Times New Roman" w:cs="Times New Roman"/>
          <w:sz w:val="24"/>
          <w:szCs w:val="24"/>
        </w:rPr>
        <w:t>м</w:t>
      </w:r>
      <w:r w:rsidR="00A80F50" w:rsidRPr="003E6E10">
        <w:rPr>
          <w:rFonts w:ascii="Times New Roman" w:hAnsi="Times New Roman" w:cs="Times New Roman"/>
          <w:sz w:val="24"/>
          <w:szCs w:val="24"/>
        </w:rPr>
        <w:t xml:space="preserve"> </w:t>
      </w:r>
      <w:r w:rsidR="00D24DD4" w:rsidRPr="003E6E10">
        <w:rPr>
          <w:rFonts w:ascii="Times New Roman" w:hAnsi="Times New Roman" w:cs="Times New Roman"/>
          <w:sz w:val="24"/>
          <w:szCs w:val="24"/>
        </w:rPr>
        <w:t>показателя</w:t>
      </w:r>
      <w:r w:rsidR="00EE51BE" w:rsidRPr="003E6E10">
        <w:rPr>
          <w:rFonts w:ascii="Times New Roman" w:hAnsi="Times New Roman" w:cs="Times New Roman"/>
          <w:sz w:val="24"/>
          <w:szCs w:val="24"/>
        </w:rPr>
        <w:t xml:space="preserve"> </w:t>
      </w:r>
      <w:r w:rsidR="00A80F50" w:rsidRPr="003E6E10">
        <w:rPr>
          <w:rFonts w:ascii="Times New Roman" w:hAnsi="Times New Roman" w:cs="Times New Roman"/>
          <w:sz w:val="24"/>
          <w:szCs w:val="24"/>
        </w:rPr>
        <w:t>данн</w:t>
      </w:r>
      <w:r w:rsidR="00EE51BE" w:rsidRPr="003E6E10">
        <w:rPr>
          <w:rFonts w:ascii="Times New Roman" w:hAnsi="Times New Roman" w:cs="Times New Roman"/>
          <w:sz w:val="24"/>
          <w:szCs w:val="24"/>
        </w:rPr>
        <w:t>ого</w:t>
      </w:r>
      <w:r w:rsidR="00A80F50" w:rsidRPr="003E6E10">
        <w:rPr>
          <w:rFonts w:ascii="Times New Roman" w:hAnsi="Times New Roman" w:cs="Times New Roman"/>
          <w:sz w:val="24"/>
          <w:szCs w:val="24"/>
        </w:rPr>
        <w:t xml:space="preserve"> товара</w:t>
      </w:r>
      <w:r w:rsidR="00EE51BE" w:rsidRPr="003E6E10">
        <w:rPr>
          <w:rFonts w:ascii="Times New Roman" w:hAnsi="Times New Roman" w:cs="Times New Roman"/>
          <w:sz w:val="24"/>
          <w:szCs w:val="24"/>
        </w:rPr>
        <w:t xml:space="preserve"> (а не партии товара) будет являться </w:t>
      </w:r>
      <w:r w:rsidR="00A80F50" w:rsidRPr="003E6E10">
        <w:rPr>
          <w:rFonts w:ascii="Times New Roman" w:hAnsi="Times New Roman" w:cs="Times New Roman"/>
          <w:sz w:val="24"/>
          <w:szCs w:val="24"/>
        </w:rPr>
        <w:t>диапазон значений, установленн</w:t>
      </w:r>
      <w:r w:rsidR="00EE51BE" w:rsidRPr="003E6E10">
        <w:rPr>
          <w:rFonts w:ascii="Times New Roman" w:hAnsi="Times New Roman" w:cs="Times New Roman"/>
          <w:sz w:val="24"/>
          <w:szCs w:val="24"/>
        </w:rPr>
        <w:t>ый</w:t>
      </w:r>
      <w:r w:rsidR="00A80F50" w:rsidRPr="003E6E10">
        <w:rPr>
          <w:rFonts w:ascii="Times New Roman" w:hAnsi="Times New Roman" w:cs="Times New Roman"/>
          <w:sz w:val="24"/>
          <w:szCs w:val="24"/>
        </w:rPr>
        <w:t xml:space="preserve"> в документации в соответ</w:t>
      </w:r>
      <w:r w:rsidR="00D24DD4" w:rsidRPr="003E6E10">
        <w:rPr>
          <w:rFonts w:ascii="Times New Roman" w:hAnsi="Times New Roman" w:cs="Times New Roman"/>
          <w:sz w:val="24"/>
          <w:szCs w:val="24"/>
        </w:rPr>
        <w:t>ст</w:t>
      </w:r>
      <w:r w:rsidR="00A80F50" w:rsidRPr="003E6E10">
        <w:rPr>
          <w:rFonts w:ascii="Times New Roman" w:hAnsi="Times New Roman" w:cs="Times New Roman"/>
          <w:sz w:val="24"/>
          <w:szCs w:val="24"/>
        </w:rPr>
        <w:t xml:space="preserve">вии с требованиями стандарта. </w:t>
      </w:r>
    </w:p>
    <w:p w:rsidR="006364BA" w:rsidRPr="003E6E10" w:rsidRDefault="0066263E" w:rsidP="008C67CC">
      <w:pPr>
        <w:pStyle w:val="a4"/>
        <w:ind w:left="142" w:firstLine="567"/>
        <w:jc w:val="both"/>
        <w:rPr>
          <w:rFonts w:ascii="Times New Roman" w:hAnsi="Times New Roman" w:cs="Times New Roman"/>
        </w:rPr>
      </w:pPr>
      <w:r w:rsidRPr="003E6E10">
        <w:rPr>
          <w:rFonts w:ascii="Times New Roman" w:hAnsi="Times New Roman" w:cs="Times New Roman"/>
          <w:sz w:val="24"/>
          <w:szCs w:val="24"/>
        </w:rPr>
        <w:t xml:space="preserve">2. </w:t>
      </w:r>
      <w:r w:rsidR="009C6474" w:rsidRPr="003E6E10">
        <w:rPr>
          <w:rFonts w:ascii="Times New Roman" w:hAnsi="Times New Roman" w:cs="Times New Roman"/>
          <w:sz w:val="24"/>
          <w:szCs w:val="24"/>
        </w:rPr>
        <w:t xml:space="preserve">Аукционная документация часть </w:t>
      </w:r>
      <w:r w:rsidR="009C6474" w:rsidRPr="003E6E10">
        <w:rPr>
          <w:rFonts w:ascii="Times New Roman" w:hAnsi="Times New Roman" w:cs="Times New Roman"/>
          <w:sz w:val="24"/>
          <w:szCs w:val="24"/>
          <w:lang w:val="en-US"/>
        </w:rPr>
        <w:t>III</w:t>
      </w:r>
      <w:r w:rsidR="009C6474" w:rsidRPr="003E6E10">
        <w:rPr>
          <w:rFonts w:ascii="Times New Roman" w:hAnsi="Times New Roman" w:cs="Times New Roman"/>
          <w:sz w:val="24"/>
          <w:szCs w:val="24"/>
        </w:rPr>
        <w:t xml:space="preserve"> “Техническая часть”</w:t>
      </w:r>
      <w:r w:rsidR="009C6474" w:rsidRPr="003E6E10">
        <w:rPr>
          <w:rFonts w:ascii="Times New Roman" w:eastAsia="Times New Roman" w:hAnsi="Times New Roman" w:cs="Times New Roman"/>
          <w:b/>
          <w:sz w:val="24"/>
          <w:szCs w:val="24"/>
          <w:lang w:eastAsia="ru-RU"/>
        </w:rPr>
        <w:t xml:space="preserve"> </w:t>
      </w:r>
      <w:r w:rsidR="009C6474" w:rsidRPr="003E6E10">
        <w:rPr>
          <w:rFonts w:ascii="Times New Roman" w:eastAsia="Times New Roman" w:hAnsi="Times New Roman" w:cs="Times New Roman"/>
          <w:sz w:val="24"/>
          <w:szCs w:val="24"/>
          <w:lang w:eastAsia="ru-RU"/>
        </w:rPr>
        <w:t>раздел 3</w:t>
      </w:r>
      <w:r w:rsidR="009C6474" w:rsidRPr="003E6E10">
        <w:rPr>
          <w:rFonts w:ascii="Times New Roman" w:eastAsia="Times New Roman" w:hAnsi="Times New Roman" w:cs="Times New Roman"/>
          <w:b/>
          <w:sz w:val="24"/>
          <w:szCs w:val="24"/>
          <w:lang w:eastAsia="ru-RU"/>
        </w:rPr>
        <w:t xml:space="preserve"> </w:t>
      </w:r>
      <w:r w:rsidR="009C6474" w:rsidRPr="003E6E10">
        <w:rPr>
          <w:rFonts w:ascii="Times New Roman" w:hAnsi="Times New Roman" w:cs="Times New Roman"/>
          <w:sz w:val="24"/>
          <w:szCs w:val="24"/>
        </w:rPr>
        <w:t>“Технические характеристики товаров, используемых при выполнении работ”</w:t>
      </w:r>
      <w:r w:rsidR="00AF6DDE" w:rsidRPr="003E6E10">
        <w:rPr>
          <w:rFonts w:ascii="Times New Roman" w:hAnsi="Times New Roman" w:cs="Times New Roman"/>
          <w:sz w:val="24"/>
          <w:szCs w:val="24"/>
        </w:rPr>
        <w:t xml:space="preserve"> п.2</w:t>
      </w:r>
      <w:r w:rsidR="009C6474" w:rsidRPr="003E6E10">
        <w:rPr>
          <w:rFonts w:ascii="Times New Roman" w:hAnsi="Times New Roman" w:cs="Times New Roman"/>
          <w:sz w:val="24"/>
          <w:szCs w:val="24"/>
        </w:rPr>
        <w:t xml:space="preserve"> таблицы. </w:t>
      </w:r>
      <w:r w:rsidR="00AF6DDE" w:rsidRPr="003E6E10">
        <w:rPr>
          <w:rFonts w:ascii="Times New Roman" w:hAnsi="Times New Roman" w:cs="Times New Roman"/>
          <w:sz w:val="24"/>
          <w:szCs w:val="24"/>
        </w:rPr>
        <w:t xml:space="preserve">“Диаметр профиля, 10-40”. Что обозначает знак </w:t>
      </w:r>
      <w:proofErr w:type="gramStart"/>
      <w:r w:rsidR="00AF6DDE" w:rsidRPr="003E6E10">
        <w:rPr>
          <w:rFonts w:ascii="Times New Roman" w:hAnsi="Times New Roman" w:cs="Times New Roman"/>
          <w:sz w:val="24"/>
          <w:szCs w:val="24"/>
        </w:rPr>
        <w:t>“-</w:t>
      </w:r>
      <w:proofErr w:type="gramEnd"/>
      <w:r w:rsidR="00AF6DDE" w:rsidRPr="003E6E10">
        <w:rPr>
          <w:rFonts w:ascii="Times New Roman" w:hAnsi="Times New Roman" w:cs="Times New Roman"/>
          <w:sz w:val="24"/>
          <w:szCs w:val="24"/>
        </w:rPr>
        <w:t xml:space="preserve">“ в переводе на русский язык – это союз “и”, “или” “диапазон”, что-то другое?  </w:t>
      </w:r>
    </w:p>
    <w:p w:rsidR="00CD72F3" w:rsidRPr="003E6E10" w:rsidRDefault="0066263E" w:rsidP="008C67CC">
      <w:pPr>
        <w:ind w:left="142" w:firstLine="567"/>
        <w:jc w:val="both"/>
        <w:rPr>
          <w:rFonts w:ascii="Times New Roman" w:hAnsi="Times New Roman" w:cs="Times New Roman"/>
          <w:sz w:val="24"/>
          <w:szCs w:val="24"/>
        </w:rPr>
      </w:pPr>
      <w:r w:rsidRPr="003E6E10">
        <w:rPr>
          <w:rFonts w:ascii="Times New Roman" w:hAnsi="Times New Roman" w:cs="Times New Roman"/>
          <w:sz w:val="24"/>
          <w:szCs w:val="24"/>
        </w:rPr>
        <w:t xml:space="preserve">Ответ. </w:t>
      </w:r>
      <w:r w:rsidR="00CD72F3" w:rsidRPr="003E6E10">
        <w:rPr>
          <w:rFonts w:ascii="Times New Roman" w:hAnsi="Times New Roman" w:cs="Times New Roman"/>
          <w:sz w:val="24"/>
          <w:szCs w:val="24"/>
        </w:rPr>
        <w:t xml:space="preserve">Знак </w:t>
      </w:r>
      <w:proofErr w:type="gramStart"/>
      <w:r w:rsidR="00CD72F3" w:rsidRPr="003E6E10">
        <w:rPr>
          <w:rFonts w:ascii="Times New Roman" w:hAnsi="Times New Roman" w:cs="Times New Roman"/>
          <w:sz w:val="24"/>
          <w:szCs w:val="24"/>
        </w:rPr>
        <w:t>«</w:t>
      </w:r>
      <w:r w:rsidR="00C45246" w:rsidRPr="003E6E10">
        <w:rPr>
          <w:rFonts w:ascii="Times New Roman" w:hAnsi="Times New Roman" w:cs="Times New Roman"/>
          <w:sz w:val="24"/>
          <w:szCs w:val="24"/>
        </w:rPr>
        <w:t>-</w:t>
      </w:r>
      <w:proofErr w:type="gramEnd"/>
      <w:r w:rsidR="00C45246" w:rsidRPr="003E6E10">
        <w:rPr>
          <w:rFonts w:ascii="Times New Roman" w:hAnsi="Times New Roman" w:cs="Times New Roman"/>
          <w:sz w:val="24"/>
          <w:szCs w:val="24"/>
        </w:rPr>
        <w:t>»</w:t>
      </w:r>
      <w:r w:rsidR="00CD72F3" w:rsidRPr="003E6E10">
        <w:rPr>
          <w:rFonts w:ascii="Times New Roman" w:hAnsi="Times New Roman" w:cs="Times New Roman"/>
          <w:sz w:val="24"/>
          <w:szCs w:val="24"/>
        </w:rPr>
        <w:t xml:space="preserve"> в показателе “Диаметр профиля, 10-40” пункта 2</w:t>
      </w:r>
      <w:r w:rsidR="00D24DD4" w:rsidRPr="003E6E10">
        <w:rPr>
          <w:rFonts w:ascii="Times New Roman" w:hAnsi="Times New Roman" w:cs="Times New Roman"/>
          <w:sz w:val="24"/>
          <w:szCs w:val="24"/>
        </w:rPr>
        <w:t xml:space="preserve"> таблицы </w:t>
      </w:r>
      <w:r w:rsidR="00CD72F3" w:rsidRPr="003E6E10">
        <w:rPr>
          <w:rFonts w:ascii="Times New Roman" w:hAnsi="Times New Roman" w:cs="Times New Roman"/>
          <w:sz w:val="24"/>
          <w:szCs w:val="24"/>
        </w:rPr>
        <w:t xml:space="preserve">не может означать союз «и», «или», так как указывает на </w:t>
      </w:r>
      <w:r w:rsidR="00C45246" w:rsidRPr="003E6E10">
        <w:rPr>
          <w:rFonts w:ascii="Times New Roman" w:hAnsi="Times New Roman" w:cs="Times New Roman"/>
          <w:sz w:val="24"/>
          <w:szCs w:val="24"/>
        </w:rPr>
        <w:t xml:space="preserve">допустимый диапазон значений </w:t>
      </w:r>
      <w:r w:rsidR="00CD72F3" w:rsidRPr="003E6E10">
        <w:rPr>
          <w:rFonts w:ascii="Times New Roman" w:hAnsi="Times New Roman" w:cs="Times New Roman"/>
          <w:sz w:val="24"/>
          <w:szCs w:val="24"/>
        </w:rPr>
        <w:t>диаметр</w:t>
      </w:r>
      <w:r w:rsidR="00C45246" w:rsidRPr="003E6E10">
        <w:rPr>
          <w:rFonts w:ascii="Times New Roman" w:hAnsi="Times New Roman" w:cs="Times New Roman"/>
          <w:sz w:val="24"/>
          <w:szCs w:val="24"/>
        </w:rPr>
        <w:t>а</w:t>
      </w:r>
      <w:r w:rsidR="00CD72F3" w:rsidRPr="003E6E10">
        <w:rPr>
          <w:rFonts w:ascii="Times New Roman" w:hAnsi="Times New Roman" w:cs="Times New Roman"/>
          <w:sz w:val="24"/>
          <w:szCs w:val="24"/>
        </w:rPr>
        <w:t xml:space="preserve"> профиля стали</w:t>
      </w:r>
      <w:r w:rsidR="00867A15" w:rsidRPr="003E6E10">
        <w:rPr>
          <w:rFonts w:ascii="Times New Roman" w:hAnsi="Times New Roman" w:cs="Times New Roman"/>
          <w:sz w:val="24"/>
          <w:szCs w:val="24"/>
        </w:rPr>
        <w:t xml:space="preserve"> (от 10 до 40 мм</w:t>
      </w:r>
      <w:r w:rsidR="00D24DD4" w:rsidRPr="003E6E10">
        <w:rPr>
          <w:rFonts w:ascii="Times New Roman" w:hAnsi="Times New Roman" w:cs="Times New Roman"/>
          <w:sz w:val="24"/>
          <w:szCs w:val="24"/>
        </w:rPr>
        <w:t>). В заявке необходимо указать конкретное значение диаметра.</w:t>
      </w:r>
    </w:p>
    <w:p w:rsidR="006364BA" w:rsidRPr="003E6E10" w:rsidRDefault="0066263E" w:rsidP="008C67CC">
      <w:pPr>
        <w:pStyle w:val="a3"/>
        <w:ind w:left="142" w:firstLine="567"/>
        <w:jc w:val="both"/>
        <w:rPr>
          <w:rFonts w:ascii="Times New Roman" w:hAnsi="Times New Roman" w:cs="Times New Roman"/>
          <w:sz w:val="24"/>
          <w:szCs w:val="24"/>
        </w:rPr>
      </w:pPr>
      <w:r w:rsidRPr="003E6E10">
        <w:rPr>
          <w:rFonts w:ascii="Times New Roman" w:hAnsi="Times New Roman" w:cs="Times New Roman"/>
          <w:sz w:val="24"/>
          <w:szCs w:val="24"/>
        </w:rPr>
        <w:t xml:space="preserve">3. </w:t>
      </w:r>
      <w:r w:rsidR="006364BA" w:rsidRPr="003E6E10">
        <w:rPr>
          <w:rFonts w:ascii="Times New Roman" w:hAnsi="Times New Roman" w:cs="Times New Roman"/>
          <w:sz w:val="24"/>
          <w:szCs w:val="24"/>
        </w:rPr>
        <w:t xml:space="preserve">Аукционная документация часть </w:t>
      </w:r>
      <w:r w:rsidR="006364BA" w:rsidRPr="003E6E10">
        <w:rPr>
          <w:rFonts w:ascii="Times New Roman" w:hAnsi="Times New Roman" w:cs="Times New Roman"/>
          <w:sz w:val="24"/>
          <w:szCs w:val="24"/>
          <w:lang w:val="en-US"/>
        </w:rPr>
        <w:t>III</w:t>
      </w:r>
      <w:r w:rsidR="006364BA" w:rsidRPr="003E6E10">
        <w:rPr>
          <w:rFonts w:ascii="Times New Roman" w:hAnsi="Times New Roman" w:cs="Times New Roman"/>
          <w:sz w:val="24"/>
          <w:szCs w:val="24"/>
        </w:rPr>
        <w:t xml:space="preserve"> “Техническая часть” раздел 2 “Технические характеристики товаров, используемых при выполнении работ”</w:t>
      </w:r>
      <w:r w:rsidR="00B17EFA" w:rsidRPr="003E6E10">
        <w:rPr>
          <w:rFonts w:ascii="Times New Roman" w:hAnsi="Times New Roman" w:cs="Times New Roman"/>
          <w:sz w:val="24"/>
          <w:szCs w:val="24"/>
        </w:rPr>
        <w:t xml:space="preserve"> п.8</w:t>
      </w:r>
      <w:r w:rsidR="006364BA" w:rsidRPr="003E6E10">
        <w:rPr>
          <w:rFonts w:ascii="Times New Roman" w:hAnsi="Times New Roman" w:cs="Times New Roman"/>
          <w:sz w:val="24"/>
          <w:szCs w:val="24"/>
        </w:rPr>
        <w:t xml:space="preserve"> таблицы. </w:t>
      </w:r>
      <w:r w:rsidR="00FA5645" w:rsidRPr="003E6E10">
        <w:rPr>
          <w:rFonts w:ascii="Times New Roman" w:hAnsi="Times New Roman" w:cs="Times New Roman"/>
          <w:sz w:val="24"/>
          <w:szCs w:val="24"/>
        </w:rPr>
        <w:t xml:space="preserve">Оконные отливы, Заказчик установил требование “Стандартные ширины, </w:t>
      </w:r>
      <w:proofErr w:type="gramStart"/>
      <w:r w:rsidR="00FA5645" w:rsidRPr="003E6E10">
        <w:rPr>
          <w:rFonts w:ascii="Times New Roman" w:hAnsi="Times New Roman" w:cs="Times New Roman"/>
          <w:sz w:val="24"/>
          <w:szCs w:val="24"/>
        </w:rPr>
        <w:t>мм</w:t>
      </w:r>
      <w:proofErr w:type="gramEnd"/>
      <w:r w:rsidR="00FA5645" w:rsidRPr="003E6E10">
        <w:rPr>
          <w:rFonts w:ascii="Times New Roman" w:hAnsi="Times New Roman" w:cs="Times New Roman"/>
          <w:sz w:val="24"/>
          <w:szCs w:val="24"/>
        </w:rPr>
        <w:t xml:space="preserve"> 90, 130, 150, 165, 180, 225, 280, 320, 360”. Варианты ширины отливов написаны через запятую, что  по правилам русского языка аналогично соединительному союзу “и”. Заказчик требует использовать оконные отливы всех ширин или только одной какой-то ширины?</w:t>
      </w:r>
    </w:p>
    <w:p w:rsidR="00867A15" w:rsidRPr="003E6E10" w:rsidRDefault="0066263E" w:rsidP="008C67CC">
      <w:pPr>
        <w:pStyle w:val="a3"/>
        <w:ind w:left="142" w:firstLine="567"/>
        <w:jc w:val="both"/>
        <w:rPr>
          <w:rFonts w:ascii="Times New Roman" w:hAnsi="Times New Roman" w:cs="Times New Roman"/>
          <w:sz w:val="24"/>
          <w:szCs w:val="24"/>
        </w:rPr>
      </w:pPr>
      <w:r w:rsidRPr="003E6E10">
        <w:rPr>
          <w:rFonts w:ascii="Times New Roman" w:hAnsi="Times New Roman" w:cs="Times New Roman"/>
          <w:sz w:val="24"/>
          <w:szCs w:val="24"/>
        </w:rPr>
        <w:t xml:space="preserve">Ответ. </w:t>
      </w:r>
      <w:r w:rsidR="00897DB3" w:rsidRPr="003E6E10">
        <w:rPr>
          <w:rFonts w:ascii="Times New Roman" w:hAnsi="Times New Roman" w:cs="Times New Roman"/>
          <w:sz w:val="24"/>
          <w:szCs w:val="24"/>
        </w:rPr>
        <w:t>В п</w:t>
      </w:r>
      <w:r w:rsidR="00867A15" w:rsidRPr="003E6E10">
        <w:rPr>
          <w:rFonts w:ascii="Times New Roman" w:hAnsi="Times New Roman" w:cs="Times New Roman"/>
          <w:sz w:val="24"/>
          <w:szCs w:val="24"/>
        </w:rPr>
        <w:t>ункт</w:t>
      </w:r>
      <w:r w:rsidR="00897DB3" w:rsidRPr="003E6E10">
        <w:rPr>
          <w:rFonts w:ascii="Times New Roman" w:hAnsi="Times New Roman" w:cs="Times New Roman"/>
          <w:sz w:val="24"/>
          <w:szCs w:val="24"/>
        </w:rPr>
        <w:t>е</w:t>
      </w:r>
      <w:r w:rsidR="00867A15" w:rsidRPr="003E6E10">
        <w:rPr>
          <w:rFonts w:ascii="Times New Roman" w:hAnsi="Times New Roman" w:cs="Times New Roman"/>
          <w:sz w:val="24"/>
          <w:szCs w:val="24"/>
        </w:rPr>
        <w:t xml:space="preserve"> 8</w:t>
      </w:r>
      <w:r w:rsidR="00355CDF" w:rsidRPr="003E6E10">
        <w:rPr>
          <w:rFonts w:ascii="Times New Roman" w:hAnsi="Times New Roman" w:cs="Times New Roman"/>
          <w:sz w:val="24"/>
          <w:szCs w:val="24"/>
        </w:rPr>
        <w:t xml:space="preserve"> таблицы </w:t>
      </w:r>
      <w:r w:rsidR="001C7003" w:rsidRPr="003E6E10">
        <w:rPr>
          <w:rFonts w:ascii="Times New Roman" w:hAnsi="Times New Roman" w:cs="Times New Roman"/>
          <w:sz w:val="24"/>
          <w:szCs w:val="24"/>
        </w:rPr>
        <w:t xml:space="preserve">указаны </w:t>
      </w:r>
      <w:r w:rsidR="00897DB3" w:rsidRPr="003E6E10">
        <w:rPr>
          <w:rFonts w:ascii="Times New Roman" w:hAnsi="Times New Roman" w:cs="Times New Roman"/>
          <w:sz w:val="24"/>
          <w:szCs w:val="24"/>
        </w:rPr>
        <w:t xml:space="preserve"> </w:t>
      </w:r>
      <w:r w:rsidR="00897DB3" w:rsidRPr="003E6E10">
        <w:rPr>
          <w:rFonts w:ascii="Times New Roman" w:hAnsi="Times New Roman" w:cs="Times New Roman"/>
          <w:b/>
          <w:sz w:val="24"/>
          <w:szCs w:val="24"/>
        </w:rPr>
        <w:t>стандартные</w:t>
      </w:r>
      <w:r w:rsidR="00897DB3" w:rsidRPr="003E6E10">
        <w:rPr>
          <w:rFonts w:ascii="Times New Roman" w:hAnsi="Times New Roman" w:cs="Times New Roman"/>
          <w:sz w:val="24"/>
          <w:szCs w:val="24"/>
        </w:rPr>
        <w:t xml:space="preserve"> ширины </w:t>
      </w:r>
      <w:proofErr w:type="gramStart"/>
      <w:r w:rsidR="00897DB3" w:rsidRPr="003E6E10">
        <w:rPr>
          <w:rFonts w:ascii="Times New Roman" w:hAnsi="Times New Roman" w:cs="Times New Roman"/>
          <w:sz w:val="24"/>
          <w:szCs w:val="24"/>
        </w:rPr>
        <w:t>отливов</w:t>
      </w:r>
      <w:proofErr w:type="gramEnd"/>
      <w:r w:rsidR="00897DB3" w:rsidRPr="003E6E10">
        <w:rPr>
          <w:rFonts w:ascii="Times New Roman" w:hAnsi="Times New Roman" w:cs="Times New Roman"/>
          <w:sz w:val="24"/>
          <w:szCs w:val="24"/>
        </w:rPr>
        <w:t xml:space="preserve"> и перечисление </w:t>
      </w:r>
      <w:r w:rsidR="00604F91" w:rsidRPr="003E6E10">
        <w:rPr>
          <w:rFonts w:ascii="Times New Roman" w:hAnsi="Times New Roman" w:cs="Times New Roman"/>
          <w:sz w:val="24"/>
          <w:szCs w:val="24"/>
        </w:rPr>
        <w:t xml:space="preserve">их </w:t>
      </w:r>
      <w:r w:rsidR="00897DB3" w:rsidRPr="003E6E10">
        <w:rPr>
          <w:rFonts w:ascii="Times New Roman" w:hAnsi="Times New Roman" w:cs="Times New Roman"/>
          <w:sz w:val="24"/>
          <w:szCs w:val="24"/>
        </w:rPr>
        <w:t>через запятую является технической ошибкой.</w:t>
      </w:r>
      <w:r w:rsidR="00604F91" w:rsidRPr="003E6E10">
        <w:rPr>
          <w:rFonts w:ascii="Times New Roman" w:hAnsi="Times New Roman" w:cs="Times New Roman"/>
          <w:sz w:val="24"/>
          <w:szCs w:val="24"/>
        </w:rPr>
        <w:t xml:space="preserve"> </w:t>
      </w:r>
      <w:r w:rsidR="00D24CA4" w:rsidRPr="003E6E10">
        <w:rPr>
          <w:rFonts w:ascii="Times New Roman" w:hAnsi="Times New Roman" w:cs="Times New Roman"/>
          <w:sz w:val="24"/>
          <w:szCs w:val="24"/>
        </w:rPr>
        <w:t>З</w:t>
      </w:r>
      <w:r w:rsidR="00604F91" w:rsidRPr="003E6E10">
        <w:rPr>
          <w:rFonts w:ascii="Times New Roman" w:hAnsi="Times New Roman" w:cs="Times New Roman"/>
          <w:sz w:val="24"/>
          <w:szCs w:val="24"/>
        </w:rPr>
        <w:t>нак «</w:t>
      </w:r>
      <w:proofErr w:type="gramStart"/>
      <w:r w:rsidR="00604F91" w:rsidRPr="003E6E10">
        <w:rPr>
          <w:rFonts w:ascii="Times New Roman" w:hAnsi="Times New Roman" w:cs="Times New Roman"/>
          <w:sz w:val="24"/>
          <w:szCs w:val="24"/>
        </w:rPr>
        <w:t>,»</w:t>
      </w:r>
      <w:proofErr w:type="gramEnd"/>
      <w:r w:rsidR="00604F91" w:rsidRPr="003E6E10">
        <w:rPr>
          <w:rFonts w:ascii="Times New Roman" w:hAnsi="Times New Roman" w:cs="Times New Roman"/>
          <w:sz w:val="24"/>
          <w:szCs w:val="24"/>
        </w:rPr>
        <w:t xml:space="preserve"> </w:t>
      </w:r>
      <w:r w:rsidR="00D24CA4" w:rsidRPr="003E6E10">
        <w:rPr>
          <w:rFonts w:ascii="Times New Roman" w:hAnsi="Times New Roman" w:cs="Times New Roman"/>
          <w:sz w:val="24"/>
          <w:szCs w:val="24"/>
        </w:rPr>
        <w:t xml:space="preserve">следует </w:t>
      </w:r>
      <w:r w:rsidR="00604F91" w:rsidRPr="003E6E10">
        <w:rPr>
          <w:rFonts w:ascii="Times New Roman" w:hAnsi="Times New Roman" w:cs="Times New Roman"/>
          <w:sz w:val="24"/>
          <w:szCs w:val="24"/>
        </w:rPr>
        <w:t>читать</w:t>
      </w:r>
      <w:r w:rsidR="00D24CA4" w:rsidRPr="003E6E10">
        <w:rPr>
          <w:rFonts w:ascii="Times New Roman" w:hAnsi="Times New Roman" w:cs="Times New Roman"/>
          <w:sz w:val="24"/>
          <w:szCs w:val="24"/>
        </w:rPr>
        <w:t>,</w:t>
      </w:r>
      <w:r w:rsidR="00604F91" w:rsidRPr="003E6E10">
        <w:rPr>
          <w:rFonts w:ascii="Times New Roman" w:hAnsi="Times New Roman" w:cs="Times New Roman"/>
          <w:sz w:val="24"/>
          <w:szCs w:val="24"/>
        </w:rPr>
        <w:t xml:space="preserve"> как «;»</w:t>
      </w:r>
      <w:r w:rsidR="001C7003" w:rsidRPr="003E6E10">
        <w:rPr>
          <w:rFonts w:ascii="Times New Roman" w:hAnsi="Times New Roman" w:cs="Times New Roman"/>
          <w:sz w:val="24"/>
          <w:szCs w:val="24"/>
        </w:rPr>
        <w:t>, соответственно, будут использоваться отливы одной ширины</w:t>
      </w:r>
      <w:r w:rsidR="00604F91" w:rsidRPr="003E6E10">
        <w:rPr>
          <w:rFonts w:ascii="Times New Roman" w:hAnsi="Times New Roman" w:cs="Times New Roman"/>
          <w:sz w:val="24"/>
          <w:szCs w:val="24"/>
        </w:rPr>
        <w:t>.</w:t>
      </w:r>
    </w:p>
    <w:p w:rsidR="006364BA" w:rsidRPr="003E6E10" w:rsidRDefault="0066263E" w:rsidP="008C67CC">
      <w:pPr>
        <w:pStyle w:val="a3"/>
        <w:ind w:left="142" w:firstLine="567"/>
        <w:jc w:val="both"/>
        <w:rPr>
          <w:rFonts w:ascii="Times New Roman" w:hAnsi="Times New Roman" w:cs="Times New Roman"/>
          <w:sz w:val="24"/>
          <w:szCs w:val="24"/>
        </w:rPr>
      </w:pPr>
      <w:r w:rsidRPr="003E6E10">
        <w:rPr>
          <w:rFonts w:ascii="Times New Roman" w:hAnsi="Times New Roman" w:cs="Times New Roman"/>
          <w:sz w:val="24"/>
          <w:szCs w:val="24"/>
        </w:rPr>
        <w:t xml:space="preserve">4. </w:t>
      </w:r>
      <w:r w:rsidR="006364BA" w:rsidRPr="003E6E10">
        <w:rPr>
          <w:rFonts w:ascii="Times New Roman" w:hAnsi="Times New Roman" w:cs="Times New Roman"/>
          <w:sz w:val="24"/>
          <w:szCs w:val="24"/>
        </w:rPr>
        <w:t xml:space="preserve">Аукционная документация часть </w:t>
      </w:r>
      <w:r w:rsidR="006364BA" w:rsidRPr="003E6E10">
        <w:rPr>
          <w:rFonts w:ascii="Times New Roman" w:hAnsi="Times New Roman" w:cs="Times New Roman"/>
          <w:sz w:val="24"/>
          <w:szCs w:val="24"/>
          <w:lang w:val="en-US"/>
        </w:rPr>
        <w:t>III</w:t>
      </w:r>
      <w:r w:rsidR="006364BA" w:rsidRPr="003E6E10">
        <w:rPr>
          <w:rFonts w:ascii="Times New Roman" w:hAnsi="Times New Roman" w:cs="Times New Roman"/>
          <w:sz w:val="24"/>
          <w:szCs w:val="24"/>
        </w:rPr>
        <w:t xml:space="preserve"> “Техническая часть” раздел 2 “Технические характеристики товаров, используемых при выполнении работ” </w:t>
      </w:r>
      <w:r w:rsidR="00A457CC" w:rsidRPr="003E6E10">
        <w:rPr>
          <w:rFonts w:ascii="Times New Roman" w:hAnsi="Times New Roman" w:cs="Times New Roman"/>
          <w:sz w:val="24"/>
          <w:szCs w:val="24"/>
        </w:rPr>
        <w:t>п. 6</w:t>
      </w:r>
      <w:r w:rsidR="006364BA" w:rsidRPr="003E6E10">
        <w:rPr>
          <w:rFonts w:ascii="Times New Roman" w:hAnsi="Times New Roman" w:cs="Times New Roman"/>
          <w:sz w:val="24"/>
          <w:szCs w:val="24"/>
        </w:rPr>
        <w:t xml:space="preserve"> таблицы. </w:t>
      </w:r>
      <w:proofErr w:type="spellStart"/>
      <w:r w:rsidR="00A457CC" w:rsidRPr="003E6E10">
        <w:rPr>
          <w:rFonts w:ascii="Times New Roman" w:hAnsi="Times New Roman" w:cs="Times New Roman"/>
          <w:sz w:val="24"/>
          <w:szCs w:val="24"/>
        </w:rPr>
        <w:t>Экструдированный</w:t>
      </w:r>
      <w:proofErr w:type="spellEnd"/>
      <w:r w:rsidR="00A457CC" w:rsidRPr="003E6E10">
        <w:rPr>
          <w:rFonts w:ascii="Times New Roman" w:hAnsi="Times New Roman" w:cs="Times New Roman"/>
          <w:sz w:val="24"/>
          <w:szCs w:val="24"/>
        </w:rPr>
        <w:t xml:space="preserve"> </w:t>
      </w:r>
      <w:proofErr w:type="spellStart"/>
      <w:r w:rsidR="00A457CC" w:rsidRPr="003E6E10">
        <w:rPr>
          <w:rFonts w:ascii="Times New Roman" w:hAnsi="Times New Roman" w:cs="Times New Roman"/>
          <w:sz w:val="24"/>
          <w:szCs w:val="24"/>
        </w:rPr>
        <w:t>пенополистирол</w:t>
      </w:r>
      <w:proofErr w:type="spellEnd"/>
      <w:r w:rsidR="00A457CC" w:rsidRPr="003E6E10">
        <w:rPr>
          <w:rFonts w:ascii="Times New Roman" w:hAnsi="Times New Roman" w:cs="Times New Roman"/>
          <w:sz w:val="24"/>
          <w:szCs w:val="24"/>
        </w:rPr>
        <w:t xml:space="preserve"> КИНПЛАСТ: установлено требование – плотность должна быть до 48 кг/м</w:t>
      </w:r>
      <w:r w:rsidR="00A457CC" w:rsidRPr="003E6E10">
        <w:rPr>
          <w:rFonts w:ascii="Times New Roman" w:hAnsi="Times New Roman" w:cs="Times New Roman"/>
          <w:sz w:val="24"/>
          <w:szCs w:val="24"/>
          <w:vertAlign w:val="superscript"/>
        </w:rPr>
        <w:t>3</w:t>
      </w:r>
      <w:r w:rsidR="00A457CC" w:rsidRPr="003E6E10">
        <w:rPr>
          <w:rFonts w:ascii="Times New Roman" w:hAnsi="Times New Roman" w:cs="Times New Roman"/>
          <w:sz w:val="24"/>
          <w:szCs w:val="24"/>
        </w:rPr>
        <w:t>. Данное требование является недостоверным, т.к. производитель устанавливает следующие характеристики</w:t>
      </w:r>
      <w:proofErr w:type="gramStart"/>
      <w:r w:rsidR="00A457CC" w:rsidRPr="003E6E10">
        <w:rPr>
          <w:rFonts w:ascii="Times New Roman" w:hAnsi="Times New Roman" w:cs="Times New Roman"/>
          <w:sz w:val="24"/>
          <w:szCs w:val="24"/>
        </w:rPr>
        <w:t xml:space="preserve"> :</w:t>
      </w:r>
      <w:proofErr w:type="gramEnd"/>
      <w:r w:rsidR="00A457CC" w:rsidRPr="003E6E10">
        <w:rPr>
          <w:rFonts w:ascii="Times New Roman" w:hAnsi="Times New Roman" w:cs="Times New Roman"/>
          <w:sz w:val="24"/>
          <w:szCs w:val="24"/>
        </w:rPr>
        <w:t xml:space="preserve"> “плотность, кг/м</w:t>
      </w:r>
      <w:r w:rsidR="00A457CC" w:rsidRPr="003E6E10">
        <w:rPr>
          <w:rFonts w:ascii="Times New Roman" w:hAnsi="Times New Roman" w:cs="Times New Roman"/>
          <w:sz w:val="24"/>
          <w:szCs w:val="24"/>
          <w:vertAlign w:val="superscript"/>
        </w:rPr>
        <w:t>3</w:t>
      </w:r>
      <w:r w:rsidR="00A457CC" w:rsidRPr="003E6E10">
        <w:rPr>
          <w:rFonts w:ascii="Times New Roman" w:hAnsi="Times New Roman" w:cs="Times New Roman"/>
          <w:sz w:val="24"/>
          <w:szCs w:val="24"/>
        </w:rPr>
        <w:t xml:space="preserve"> 29,5-48”.</w:t>
      </w:r>
    </w:p>
    <w:p w:rsidR="001C7003" w:rsidRPr="003E6E10" w:rsidRDefault="0066263E" w:rsidP="008C67CC">
      <w:pPr>
        <w:pStyle w:val="a4"/>
        <w:ind w:left="142" w:firstLine="567"/>
        <w:jc w:val="both"/>
        <w:rPr>
          <w:rFonts w:ascii="Times New Roman" w:hAnsi="Times New Roman" w:cs="Times New Roman"/>
          <w:sz w:val="24"/>
          <w:szCs w:val="24"/>
        </w:rPr>
      </w:pPr>
      <w:r w:rsidRPr="003E6E10">
        <w:rPr>
          <w:rFonts w:ascii="Times New Roman" w:hAnsi="Times New Roman" w:cs="Times New Roman"/>
          <w:sz w:val="24"/>
          <w:szCs w:val="24"/>
        </w:rPr>
        <w:t xml:space="preserve">Ответ. </w:t>
      </w:r>
      <w:r w:rsidR="00044C6C" w:rsidRPr="003E6E10">
        <w:rPr>
          <w:rFonts w:ascii="Times New Roman" w:hAnsi="Times New Roman" w:cs="Times New Roman"/>
          <w:sz w:val="24"/>
          <w:szCs w:val="24"/>
        </w:rPr>
        <w:t>Ваше у</w:t>
      </w:r>
      <w:r w:rsidR="001C7003" w:rsidRPr="003E6E10">
        <w:rPr>
          <w:rFonts w:ascii="Times New Roman" w:hAnsi="Times New Roman" w:cs="Times New Roman"/>
          <w:sz w:val="24"/>
          <w:szCs w:val="24"/>
        </w:rPr>
        <w:t xml:space="preserve">тверждение </w:t>
      </w:r>
      <w:r w:rsidR="000F41C3" w:rsidRPr="003E6E10">
        <w:rPr>
          <w:rFonts w:ascii="Times New Roman" w:hAnsi="Times New Roman" w:cs="Times New Roman"/>
          <w:sz w:val="24"/>
          <w:szCs w:val="24"/>
        </w:rPr>
        <w:t xml:space="preserve">о </w:t>
      </w:r>
      <w:r w:rsidR="001C7003" w:rsidRPr="003E6E10">
        <w:rPr>
          <w:rFonts w:ascii="Times New Roman" w:hAnsi="Times New Roman" w:cs="Times New Roman"/>
          <w:sz w:val="24"/>
          <w:szCs w:val="24"/>
        </w:rPr>
        <w:t xml:space="preserve">недостоверности сведений является неверным. </w:t>
      </w:r>
    </w:p>
    <w:p w:rsidR="001C7003" w:rsidRPr="003E6E10" w:rsidRDefault="001C7003" w:rsidP="008C67CC">
      <w:pPr>
        <w:autoSpaceDE w:val="0"/>
        <w:autoSpaceDN w:val="0"/>
        <w:adjustRightInd w:val="0"/>
        <w:ind w:left="142" w:firstLine="567"/>
        <w:jc w:val="both"/>
        <w:rPr>
          <w:rFonts w:ascii="Times New Roman" w:hAnsi="Times New Roman" w:cs="Times New Roman"/>
          <w:sz w:val="24"/>
          <w:szCs w:val="24"/>
        </w:rPr>
      </w:pPr>
      <w:proofErr w:type="gramStart"/>
      <w:r w:rsidRPr="003E6E10">
        <w:rPr>
          <w:rFonts w:ascii="Times New Roman" w:hAnsi="Times New Roman" w:cs="Times New Roman"/>
          <w:sz w:val="24"/>
          <w:szCs w:val="24"/>
        </w:rPr>
        <w:t>Согласно пункту 1 части 4 статьи 41.6 Закона 94-ФЗ документация об аукционе в электронной форме должна содержать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w:t>
      </w:r>
      <w:proofErr w:type="gramEnd"/>
      <w:r w:rsidRPr="003E6E10">
        <w:rPr>
          <w:rFonts w:ascii="Times New Roman" w:hAnsi="Times New Roman" w:cs="Times New Roman"/>
          <w:sz w:val="24"/>
          <w:szCs w:val="24"/>
        </w:rPr>
        <w:t xml:space="preserve"> заказчика. При этом должны быть указаны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 оказании услуг товара </w:t>
      </w:r>
      <w:r w:rsidRPr="003E6E10">
        <w:rPr>
          <w:rFonts w:ascii="Times New Roman" w:hAnsi="Times New Roman" w:cs="Times New Roman"/>
          <w:b/>
          <w:sz w:val="24"/>
          <w:szCs w:val="24"/>
        </w:rPr>
        <w:t xml:space="preserve">максимальные и (или) минимальные значения таких показателей и показатели, значения которых не могут изменяться. </w:t>
      </w:r>
    </w:p>
    <w:p w:rsidR="00B461DA" w:rsidRPr="003E6E10" w:rsidRDefault="001C7003" w:rsidP="008C67CC">
      <w:pPr>
        <w:pStyle w:val="a4"/>
        <w:ind w:left="142" w:firstLine="567"/>
        <w:jc w:val="both"/>
        <w:rPr>
          <w:rFonts w:ascii="Times New Roman" w:hAnsi="Times New Roman" w:cs="Times New Roman"/>
          <w:sz w:val="24"/>
          <w:szCs w:val="24"/>
        </w:rPr>
      </w:pPr>
      <w:r w:rsidRPr="003E6E10">
        <w:rPr>
          <w:rFonts w:ascii="Times New Roman" w:hAnsi="Times New Roman" w:cs="Times New Roman"/>
          <w:sz w:val="24"/>
          <w:szCs w:val="24"/>
        </w:rPr>
        <w:t>В документации установлено, что п</w:t>
      </w:r>
      <w:r w:rsidR="00B461DA" w:rsidRPr="003E6E10">
        <w:rPr>
          <w:rFonts w:ascii="Times New Roman" w:hAnsi="Times New Roman" w:cs="Times New Roman"/>
          <w:sz w:val="24"/>
          <w:szCs w:val="24"/>
        </w:rPr>
        <w:t xml:space="preserve">лотность </w:t>
      </w:r>
      <w:proofErr w:type="spellStart"/>
      <w:r w:rsidR="00B461DA" w:rsidRPr="003E6E10">
        <w:rPr>
          <w:rFonts w:ascii="Times New Roman" w:hAnsi="Times New Roman" w:cs="Times New Roman"/>
          <w:sz w:val="24"/>
          <w:szCs w:val="24"/>
        </w:rPr>
        <w:t>пенополистерола</w:t>
      </w:r>
      <w:proofErr w:type="spellEnd"/>
      <w:r w:rsidR="00B461DA" w:rsidRPr="003E6E10">
        <w:rPr>
          <w:rFonts w:ascii="Times New Roman" w:hAnsi="Times New Roman" w:cs="Times New Roman"/>
          <w:sz w:val="24"/>
          <w:szCs w:val="24"/>
        </w:rPr>
        <w:t xml:space="preserve"> не должна превышать </w:t>
      </w:r>
      <w:r w:rsidRPr="003E6E10">
        <w:rPr>
          <w:rFonts w:ascii="Times New Roman" w:hAnsi="Times New Roman" w:cs="Times New Roman"/>
          <w:sz w:val="24"/>
          <w:szCs w:val="24"/>
        </w:rPr>
        <w:t xml:space="preserve">максимальное значение - </w:t>
      </w:r>
      <w:r w:rsidR="00B461DA" w:rsidRPr="003E6E10">
        <w:rPr>
          <w:rFonts w:ascii="Times New Roman" w:hAnsi="Times New Roman" w:cs="Times New Roman"/>
          <w:sz w:val="24"/>
          <w:szCs w:val="24"/>
        </w:rPr>
        <w:t>48 кг/м</w:t>
      </w:r>
      <w:r w:rsidR="00B461DA" w:rsidRPr="003E6E10">
        <w:rPr>
          <w:rFonts w:ascii="Times New Roman" w:hAnsi="Times New Roman" w:cs="Times New Roman"/>
          <w:sz w:val="24"/>
          <w:szCs w:val="24"/>
          <w:vertAlign w:val="superscript"/>
        </w:rPr>
        <w:t>3</w:t>
      </w:r>
      <w:r w:rsidR="00B461DA" w:rsidRPr="003E6E10">
        <w:rPr>
          <w:rFonts w:ascii="Times New Roman" w:hAnsi="Times New Roman" w:cs="Times New Roman"/>
          <w:sz w:val="24"/>
          <w:szCs w:val="24"/>
        </w:rPr>
        <w:t>, с</w:t>
      </w:r>
      <w:r w:rsidR="002C1074" w:rsidRPr="003E6E10">
        <w:rPr>
          <w:rFonts w:ascii="Times New Roman" w:hAnsi="Times New Roman" w:cs="Times New Roman"/>
          <w:sz w:val="24"/>
          <w:szCs w:val="24"/>
        </w:rPr>
        <w:t>л</w:t>
      </w:r>
      <w:r w:rsidR="00B461DA" w:rsidRPr="003E6E10">
        <w:rPr>
          <w:rFonts w:ascii="Times New Roman" w:hAnsi="Times New Roman" w:cs="Times New Roman"/>
          <w:sz w:val="24"/>
          <w:szCs w:val="24"/>
        </w:rPr>
        <w:t>едовательно</w:t>
      </w:r>
      <w:r w:rsidRPr="003E6E10">
        <w:rPr>
          <w:rFonts w:ascii="Times New Roman" w:hAnsi="Times New Roman" w:cs="Times New Roman"/>
          <w:sz w:val="24"/>
          <w:szCs w:val="24"/>
        </w:rPr>
        <w:t>,</w:t>
      </w:r>
      <w:r w:rsidR="00B461DA" w:rsidRPr="003E6E10">
        <w:rPr>
          <w:rFonts w:ascii="Times New Roman" w:hAnsi="Times New Roman" w:cs="Times New Roman"/>
          <w:sz w:val="24"/>
          <w:szCs w:val="24"/>
        </w:rPr>
        <w:t xml:space="preserve"> установленное Заказчиком требование к характеристике товара «плотность должна быть до 48 кг/м</w:t>
      </w:r>
      <w:r w:rsidR="00B461DA" w:rsidRPr="003E6E10">
        <w:rPr>
          <w:rFonts w:ascii="Times New Roman" w:hAnsi="Times New Roman" w:cs="Times New Roman"/>
          <w:sz w:val="24"/>
          <w:szCs w:val="24"/>
          <w:vertAlign w:val="superscript"/>
        </w:rPr>
        <w:t>3</w:t>
      </w:r>
      <w:r w:rsidR="00B461DA" w:rsidRPr="003E6E10">
        <w:rPr>
          <w:rFonts w:ascii="Times New Roman" w:hAnsi="Times New Roman" w:cs="Times New Roman"/>
          <w:sz w:val="24"/>
          <w:szCs w:val="24"/>
        </w:rPr>
        <w:t>»</w:t>
      </w:r>
      <w:r w:rsidR="002C1074" w:rsidRPr="003E6E10">
        <w:rPr>
          <w:rFonts w:ascii="Times New Roman" w:hAnsi="Times New Roman" w:cs="Times New Roman"/>
          <w:sz w:val="24"/>
          <w:szCs w:val="24"/>
        </w:rPr>
        <w:t>,</w:t>
      </w:r>
      <w:r w:rsidR="00B461DA" w:rsidRPr="003E6E10">
        <w:rPr>
          <w:rFonts w:ascii="Times New Roman" w:hAnsi="Times New Roman" w:cs="Times New Roman"/>
          <w:sz w:val="24"/>
          <w:szCs w:val="24"/>
        </w:rPr>
        <w:t xml:space="preserve"> является </w:t>
      </w:r>
      <w:r w:rsidR="00B461DA" w:rsidRPr="003E6E10">
        <w:rPr>
          <w:rFonts w:ascii="Times New Roman" w:hAnsi="Times New Roman" w:cs="Times New Roman"/>
          <w:b/>
          <w:sz w:val="24"/>
          <w:szCs w:val="24"/>
        </w:rPr>
        <w:t>достоверным.</w:t>
      </w:r>
      <w:r w:rsidR="0006535E" w:rsidRPr="003E6E10">
        <w:rPr>
          <w:rFonts w:ascii="Times New Roman" w:hAnsi="Times New Roman" w:cs="Times New Roman"/>
          <w:b/>
          <w:sz w:val="24"/>
          <w:szCs w:val="24"/>
        </w:rPr>
        <w:t xml:space="preserve"> </w:t>
      </w:r>
      <w:r w:rsidR="0006535E" w:rsidRPr="003E6E10">
        <w:rPr>
          <w:rFonts w:ascii="Times New Roman" w:hAnsi="Times New Roman" w:cs="Times New Roman"/>
          <w:sz w:val="24"/>
          <w:szCs w:val="24"/>
        </w:rPr>
        <w:t>Кроме того, по данному товару</w:t>
      </w:r>
      <w:r w:rsidR="00355CDF" w:rsidRPr="003E6E10">
        <w:rPr>
          <w:rFonts w:ascii="Times New Roman" w:hAnsi="Times New Roman" w:cs="Times New Roman"/>
          <w:sz w:val="24"/>
          <w:szCs w:val="24"/>
        </w:rPr>
        <w:t xml:space="preserve"> может быть предложен э</w:t>
      </w:r>
      <w:r w:rsidR="0006535E" w:rsidRPr="003E6E10">
        <w:rPr>
          <w:rFonts w:ascii="Times New Roman" w:hAnsi="Times New Roman" w:cs="Times New Roman"/>
          <w:sz w:val="24"/>
          <w:szCs w:val="24"/>
        </w:rPr>
        <w:t>квивалент</w:t>
      </w:r>
      <w:r w:rsidR="00355CDF" w:rsidRPr="003E6E10">
        <w:rPr>
          <w:rFonts w:ascii="Times New Roman" w:hAnsi="Times New Roman" w:cs="Times New Roman"/>
          <w:sz w:val="24"/>
          <w:szCs w:val="24"/>
        </w:rPr>
        <w:t>.</w:t>
      </w:r>
    </w:p>
    <w:p w:rsidR="003372A0" w:rsidRPr="003E6E10" w:rsidRDefault="0066263E" w:rsidP="008C67CC">
      <w:pPr>
        <w:pStyle w:val="a3"/>
        <w:ind w:left="142" w:firstLine="567"/>
        <w:jc w:val="both"/>
        <w:rPr>
          <w:rFonts w:ascii="Times New Roman" w:hAnsi="Times New Roman" w:cs="Times New Roman"/>
          <w:sz w:val="24"/>
          <w:szCs w:val="24"/>
        </w:rPr>
      </w:pPr>
      <w:r w:rsidRPr="003E6E10">
        <w:rPr>
          <w:rFonts w:ascii="Times New Roman" w:hAnsi="Times New Roman" w:cs="Times New Roman"/>
          <w:sz w:val="24"/>
          <w:szCs w:val="24"/>
        </w:rPr>
        <w:t xml:space="preserve">5. </w:t>
      </w:r>
      <w:r w:rsidR="003372A0" w:rsidRPr="003E6E10">
        <w:rPr>
          <w:rFonts w:ascii="Times New Roman" w:hAnsi="Times New Roman" w:cs="Times New Roman"/>
          <w:sz w:val="24"/>
          <w:szCs w:val="24"/>
        </w:rPr>
        <w:t xml:space="preserve">Аукционная документация часть </w:t>
      </w:r>
      <w:r w:rsidR="003372A0" w:rsidRPr="003E6E10">
        <w:rPr>
          <w:rFonts w:ascii="Times New Roman" w:hAnsi="Times New Roman" w:cs="Times New Roman"/>
          <w:sz w:val="24"/>
          <w:szCs w:val="24"/>
          <w:lang w:val="en-US"/>
        </w:rPr>
        <w:t>III</w:t>
      </w:r>
      <w:r w:rsidR="003372A0" w:rsidRPr="003E6E10">
        <w:rPr>
          <w:rFonts w:ascii="Times New Roman" w:hAnsi="Times New Roman" w:cs="Times New Roman"/>
          <w:sz w:val="24"/>
          <w:szCs w:val="24"/>
        </w:rPr>
        <w:t xml:space="preserve"> “Техническая часть” раздел 2 “Технические характеристики товаров, используемых при выполнении работ” п. 13 таблицы.</w:t>
      </w:r>
      <w:r w:rsidR="00F54769" w:rsidRPr="003E6E10">
        <w:rPr>
          <w:rFonts w:ascii="Times New Roman" w:hAnsi="Times New Roman" w:cs="Times New Roman"/>
          <w:sz w:val="24"/>
          <w:szCs w:val="24"/>
        </w:rPr>
        <w:t xml:space="preserve"> Заказчик требует указать конкретный показатель плотности монтажной пены. Производитель </w:t>
      </w:r>
      <w:r w:rsidR="00F54769" w:rsidRPr="003E6E10">
        <w:rPr>
          <w:rFonts w:ascii="Times New Roman" w:hAnsi="Times New Roman" w:cs="Times New Roman"/>
          <w:sz w:val="24"/>
          <w:szCs w:val="24"/>
        </w:rPr>
        <w:lastRenderedPageBreak/>
        <w:t xml:space="preserve">монтажной пены </w:t>
      </w:r>
      <w:r w:rsidR="00F54769" w:rsidRPr="003E6E10">
        <w:rPr>
          <w:rFonts w:ascii="Times New Roman" w:hAnsi="Times New Roman" w:cs="Times New Roman"/>
          <w:sz w:val="24"/>
          <w:szCs w:val="24"/>
          <w:lang w:val="en-US"/>
        </w:rPr>
        <w:t>Henkel</w:t>
      </w:r>
      <w:r w:rsidR="00F54769" w:rsidRPr="003E6E10">
        <w:rPr>
          <w:rFonts w:ascii="Times New Roman" w:hAnsi="Times New Roman" w:cs="Times New Roman"/>
          <w:sz w:val="24"/>
          <w:szCs w:val="24"/>
        </w:rPr>
        <w:t xml:space="preserve"> на официальном сайте в сети Интернет не устанавливает каких-либо конкретных параметров для такой характеристики как “плотность”, а наоборот устанавливает диапазонное значение</w:t>
      </w:r>
      <w:r w:rsidR="0031265A" w:rsidRPr="003E6E10">
        <w:rPr>
          <w:rFonts w:ascii="Times New Roman" w:hAnsi="Times New Roman" w:cs="Times New Roman"/>
          <w:sz w:val="24"/>
          <w:szCs w:val="24"/>
        </w:rPr>
        <w:t xml:space="preserve"> указанной характеристики. Заказчик требует предоставлять недостоверные данные? </w:t>
      </w:r>
    </w:p>
    <w:p w:rsidR="00044C6C" w:rsidRPr="003E6E10" w:rsidRDefault="0066263E" w:rsidP="008C67CC">
      <w:pPr>
        <w:ind w:left="142" w:firstLine="567"/>
        <w:jc w:val="both"/>
        <w:rPr>
          <w:rFonts w:ascii="Times New Roman" w:hAnsi="Times New Roman" w:cs="Times New Roman"/>
          <w:sz w:val="24"/>
          <w:szCs w:val="24"/>
        </w:rPr>
      </w:pPr>
      <w:r w:rsidRPr="003E6E10">
        <w:rPr>
          <w:rFonts w:ascii="Times New Roman" w:hAnsi="Times New Roman" w:cs="Times New Roman"/>
          <w:sz w:val="24"/>
          <w:szCs w:val="24"/>
        </w:rPr>
        <w:t xml:space="preserve">Ответ. </w:t>
      </w:r>
      <w:r w:rsidR="0044563F" w:rsidRPr="003E6E10">
        <w:rPr>
          <w:rFonts w:ascii="Times New Roman" w:hAnsi="Times New Roman" w:cs="Times New Roman"/>
          <w:sz w:val="24"/>
          <w:szCs w:val="24"/>
        </w:rPr>
        <w:t xml:space="preserve">Вопрос является некорректным. </w:t>
      </w:r>
      <w:r w:rsidR="00044C6C" w:rsidRPr="003E6E10">
        <w:rPr>
          <w:rFonts w:ascii="Times New Roman" w:hAnsi="Times New Roman" w:cs="Times New Roman"/>
          <w:sz w:val="24"/>
          <w:szCs w:val="24"/>
        </w:rPr>
        <w:t>Заказчик не требует от участников предоставления недостоверных сведений.</w:t>
      </w:r>
    </w:p>
    <w:p w:rsidR="00DA538D" w:rsidRPr="003E6E10" w:rsidRDefault="00DA538D" w:rsidP="008C67CC">
      <w:pPr>
        <w:autoSpaceDE w:val="0"/>
        <w:autoSpaceDN w:val="0"/>
        <w:adjustRightInd w:val="0"/>
        <w:ind w:left="142" w:firstLine="567"/>
        <w:jc w:val="both"/>
        <w:rPr>
          <w:rFonts w:ascii="Times New Roman" w:hAnsi="Times New Roman" w:cs="Times New Roman"/>
          <w:sz w:val="24"/>
          <w:szCs w:val="24"/>
        </w:rPr>
      </w:pPr>
      <w:r w:rsidRPr="003E6E10">
        <w:rPr>
          <w:rFonts w:ascii="Times New Roman" w:hAnsi="Times New Roman" w:cs="Times New Roman"/>
          <w:sz w:val="24"/>
          <w:szCs w:val="24"/>
        </w:rPr>
        <w:t xml:space="preserve">Согласно п. 3.1 статьи 34 Документация об аукционе не может содержать указание на знаки обслуживания, фирменные наименования, патенты, полезные модели, промышленные образцы, наименование места происхождения товара или наименование </w:t>
      </w:r>
      <w:r w:rsidRPr="003E6E10">
        <w:rPr>
          <w:rFonts w:ascii="Times New Roman" w:hAnsi="Times New Roman" w:cs="Times New Roman"/>
          <w:b/>
          <w:sz w:val="24"/>
          <w:szCs w:val="24"/>
        </w:rPr>
        <w:t>производителя</w:t>
      </w:r>
      <w:r w:rsidRPr="003E6E10">
        <w:rPr>
          <w:rFonts w:ascii="Times New Roman" w:hAnsi="Times New Roman" w:cs="Times New Roman"/>
          <w:sz w:val="24"/>
          <w:szCs w:val="24"/>
        </w:rPr>
        <w:t xml:space="preserve">, а также требования к товару, информации, работам, услугам, если такие требования </w:t>
      </w:r>
      <w:r w:rsidRPr="003E6E10">
        <w:rPr>
          <w:rFonts w:ascii="Times New Roman" w:hAnsi="Times New Roman" w:cs="Times New Roman"/>
          <w:b/>
          <w:sz w:val="24"/>
          <w:szCs w:val="24"/>
        </w:rPr>
        <w:t>влекут за собой ограничение количества участников размещения заказа</w:t>
      </w:r>
      <w:r w:rsidRPr="003E6E10">
        <w:rPr>
          <w:rFonts w:ascii="Times New Roman" w:hAnsi="Times New Roman" w:cs="Times New Roman"/>
          <w:sz w:val="24"/>
          <w:szCs w:val="24"/>
        </w:rPr>
        <w:t xml:space="preserve">. В соответствии с указанными требованиями в документации об аукционе установлены характеристики товаров, </w:t>
      </w:r>
      <w:r w:rsidRPr="003E6E10">
        <w:rPr>
          <w:rFonts w:ascii="Times New Roman" w:hAnsi="Times New Roman" w:cs="Times New Roman"/>
          <w:b/>
          <w:sz w:val="24"/>
          <w:szCs w:val="24"/>
        </w:rPr>
        <w:t>в диапазон которых подход</w:t>
      </w:r>
      <w:r w:rsidR="00C04230" w:rsidRPr="003E6E10">
        <w:rPr>
          <w:rFonts w:ascii="Times New Roman" w:hAnsi="Times New Roman" w:cs="Times New Roman"/>
          <w:b/>
          <w:sz w:val="24"/>
          <w:szCs w:val="24"/>
        </w:rPr>
        <w:t>ят товары разных производителей</w:t>
      </w:r>
      <w:r w:rsidR="00C04230" w:rsidRPr="003E6E10">
        <w:rPr>
          <w:rFonts w:ascii="Times New Roman" w:hAnsi="Times New Roman" w:cs="Times New Roman"/>
          <w:sz w:val="24"/>
          <w:szCs w:val="24"/>
        </w:rPr>
        <w:t xml:space="preserve">, а не только производителя </w:t>
      </w:r>
      <w:proofErr w:type="spellStart"/>
      <w:r w:rsidR="00C04230" w:rsidRPr="003E6E10">
        <w:rPr>
          <w:rFonts w:ascii="Times New Roman" w:hAnsi="Times New Roman" w:cs="Times New Roman"/>
          <w:sz w:val="24"/>
          <w:szCs w:val="24"/>
        </w:rPr>
        <w:t>Хенкель</w:t>
      </w:r>
      <w:proofErr w:type="spellEnd"/>
      <w:r w:rsidR="006823E1" w:rsidRPr="003E6E10">
        <w:rPr>
          <w:rFonts w:ascii="Times New Roman" w:hAnsi="Times New Roman" w:cs="Times New Roman"/>
          <w:sz w:val="24"/>
          <w:szCs w:val="24"/>
        </w:rPr>
        <w:t>.</w:t>
      </w:r>
    </w:p>
    <w:p w:rsidR="00F64DBC" w:rsidRPr="003E6E10" w:rsidRDefault="0066263E" w:rsidP="008C67CC">
      <w:pPr>
        <w:pStyle w:val="a3"/>
        <w:ind w:left="142" w:firstLine="567"/>
        <w:jc w:val="both"/>
        <w:rPr>
          <w:rFonts w:ascii="Times New Roman" w:hAnsi="Times New Roman" w:cs="Times New Roman"/>
          <w:sz w:val="24"/>
          <w:szCs w:val="24"/>
        </w:rPr>
      </w:pPr>
      <w:r w:rsidRPr="003E6E10">
        <w:rPr>
          <w:rFonts w:ascii="Times New Roman" w:hAnsi="Times New Roman" w:cs="Times New Roman"/>
          <w:sz w:val="24"/>
          <w:szCs w:val="24"/>
        </w:rPr>
        <w:t xml:space="preserve">6. </w:t>
      </w:r>
      <w:r w:rsidR="00F64DBC" w:rsidRPr="003E6E10">
        <w:rPr>
          <w:rFonts w:ascii="Times New Roman" w:hAnsi="Times New Roman" w:cs="Times New Roman"/>
          <w:sz w:val="24"/>
          <w:szCs w:val="24"/>
        </w:rPr>
        <w:t xml:space="preserve">Аукционная документация часть </w:t>
      </w:r>
      <w:r w:rsidR="00F64DBC" w:rsidRPr="003E6E10">
        <w:rPr>
          <w:rFonts w:ascii="Times New Roman" w:hAnsi="Times New Roman" w:cs="Times New Roman"/>
          <w:sz w:val="24"/>
          <w:szCs w:val="24"/>
          <w:lang w:val="en-US"/>
        </w:rPr>
        <w:t>III</w:t>
      </w:r>
      <w:r w:rsidR="00F64DBC" w:rsidRPr="003E6E10">
        <w:rPr>
          <w:rFonts w:ascii="Times New Roman" w:hAnsi="Times New Roman" w:cs="Times New Roman"/>
          <w:sz w:val="24"/>
          <w:szCs w:val="24"/>
        </w:rPr>
        <w:t xml:space="preserve"> “Техническая часть” раздел 2 “Технические характеристики товаров, используемых при выполнении работ” п. 24 таблицы. Заказчик установил требования: “Глубина проникновения иглы при 25</w:t>
      </w:r>
      <w:r w:rsidR="00F64DBC" w:rsidRPr="003E6E10">
        <w:rPr>
          <w:rFonts w:ascii="Times New Roman" w:hAnsi="Times New Roman" w:cs="Times New Roman"/>
          <w:sz w:val="24"/>
          <w:szCs w:val="24"/>
          <w:vertAlign w:val="superscript"/>
        </w:rPr>
        <w:t>0</w:t>
      </w:r>
      <w:r w:rsidR="00F64DBC" w:rsidRPr="003E6E10">
        <w:rPr>
          <w:rFonts w:ascii="Times New Roman" w:hAnsi="Times New Roman" w:cs="Times New Roman"/>
          <w:sz w:val="24"/>
          <w:szCs w:val="24"/>
        </w:rPr>
        <w:t>С, 0,1 мм от 5 до 20” и “Температура размягчения по кольцу и шару должна быть от 90 до 105</w:t>
      </w:r>
      <w:r w:rsidR="00F64DBC" w:rsidRPr="003E6E10">
        <w:rPr>
          <w:rFonts w:ascii="Times New Roman" w:hAnsi="Times New Roman" w:cs="Times New Roman"/>
          <w:sz w:val="24"/>
          <w:szCs w:val="24"/>
          <w:vertAlign w:val="superscript"/>
        </w:rPr>
        <w:t>о</w:t>
      </w:r>
      <w:r w:rsidR="00F64DBC" w:rsidRPr="003E6E10">
        <w:rPr>
          <w:rFonts w:ascii="Times New Roman" w:hAnsi="Times New Roman" w:cs="Times New Roman"/>
          <w:sz w:val="24"/>
          <w:szCs w:val="24"/>
        </w:rPr>
        <w:t>С”, при этом в техническом задании установлено требование указать конкретный показатель этих значений. Производитель товара указывает следующие диапазоны этих показателей: “Глубина проникновения иглы при 25</w:t>
      </w:r>
      <w:r w:rsidR="00F64DBC" w:rsidRPr="003E6E10">
        <w:rPr>
          <w:rFonts w:ascii="Times New Roman" w:hAnsi="Times New Roman" w:cs="Times New Roman"/>
          <w:sz w:val="24"/>
          <w:szCs w:val="24"/>
          <w:vertAlign w:val="superscript"/>
        </w:rPr>
        <w:t>0</w:t>
      </w:r>
      <w:r w:rsidR="00F64DBC" w:rsidRPr="003E6E10">
        <w:rPr>
          <w:rFonts w:ascii="Times New Roman" w:hAnsi="Times New Roman" w:cs="Times New Roman"/>
          <w:sz w:val="24"/>
          <w:szCs w:val="24"/>
        </w:rPr>
        <w:t>С, 0,1 мм 5-20” и “Температура размягчения по кольцу и шару 90-105</w:t>
      </w:r>
      <w:r w:rsidR="00F64DBC" w:rsidRPr="003E6E10">
        <w:rPr>
          <w:rFonts w:ascii="Times New Roman" w:hAnsi="Times New Roman" w:cs="Times New Roman"/>
          <w:sz w:val="24"/>
          <w:szCs w:val="24"/>
          <w:vertAlign w:val="superscript"/>
        </w:rPr>
        <w:t>о</w:t>
      </w:r>
      <w:r w:rsidR="00F64DBC" w:rsidRPr="003E6E10">
        <w:rPr>
          <w:rFonts w:ascii="Times New Roman" w:hAnsi="Times New Roman" w:cs="Times New Roman"/>
          <w:sz w:val="24"/>
          <w:szCs w:val="24"/>
        </w:rPr>
        <w:t xml:space="preserve">С”. Если потенциальный участник размещения заказа указывает диапазонные значения вышеуказанных показателей, то тем самым не выполняет требования технического задания. Если потенциальный участник размещения заказа указывает конкретное значение вышеуказанных показателей, то тем самым нарушает требование </w:t>
      </w:r>
      <w:r w:rsidR="00860723" w:rsidRPr="003E6E10">
        <w:rPr>
          <w:rFonts w:ascii="Times New Roman" w:hAnsi="Times New Roman" w:cs="Times New Roman"/>
          <w:sz w:val="24"/>
          <w:szCs w:val="24"/>
        </w:rPr>
        <w:t>пункта 1 части 4 статьи 41.9 № 94-ФЗ от 21.07.2005 г, а именно: предоставляет недостоверные сведения. Что имеет приоритет – выполнение требований Заказчика или соблюдение Закона?</w:t>
      </w:r>
    </w:p>
    <w:p w:rsidR="00604F91" w:rsidRPr="003E6E10" w:rsidRDefault="0066263E" w:rsidP="008C67CC">
      <w:pPr>
        <w:pStyle w:val="a4"/>
        <w:ind w:left="142" w:firstLine="567"/>
        <w:jc w:val="both"/>
        <w:rPr>
          <w:rFonts w:ascii="Times New Roman" w:hAnsi="Times New Roman" w:cs="Times New Roman"/>
          <w:sz w:val="24"/>
          <w:szCs w:val="24"/>
        </w:rPr>
      </w:pPr>
      <w:r w:rsidRPr="003E6E10">
        <w:rPr>
          <w:rFonts w:ascii="Times New Roman" w:hAnsi="Times New Roman" w:cs="Times New Roman"/>
          <w:sz w:val="24"/>
          <w:szCs w:val="24"/>
        </w:rPr>
        <w:t xml:space="preserve">Ответ. </w:t>
      </w:r>
      <w:proofErr w:type="gramStart"/>
      <w:r w:rsidR="00EE55D3" w:rsidRPr="003E6E10">
        <w:rPr>
          <w:rFonts w:ascii="Times New Roman" w:hAnsi="Times New Roman" w:cs="Times New Roman"/>
          <w:sz w:val="24"/>
          <w:szCs w:val="24"/>
        </w:rPr>
        <w:t xml:space="preserve">Информация, скачанная  с </w:t>
      </w:r>
      <w:r w:rsidR="00FE658A" w:rsidRPr="003E6E10">
        <w:rPr>
          <w:rFonts w:ascii="Times New Roman" w:hAnsi="Times New Roman" w:cs="Times New Roman"/>
          <w:sz w:val="24"/>
          <w:szCs w:val="24"/>
        </w:rPr>
        <w:t>сайта в сети интернет  не может</w:t>
      </w:r>
      <w:proofErr w:type="gramEnd"/>
      <w:r w:rsidR="00FE658A" w:rsidRPr="003E6E10">
        <w:rPr>
          <w:rFonts w:ascii="Times New Roman" w:hAnsi="Times New Roman" w:cs="Times New Roman"/>
          <w:sz w:val="24"/>
          <w:szCs w:val="24"/>
        </w:rPr>
        <w:t xml:space="preserve"> </w:t>
      </w:r>
      <w:r w:rsidR="00EE55D3" w:rsidRPr="003E6E10">
        <w:rPr>
          <w:rFonts w:ascii="Times New Roman" w:hAnsi="Times New Roman" w:cs="Times New Roman"/>
          <w:sz w:val="24"/>
          <w:szCs w:val="24"/>
        </w:rPr>
        <w:t xml:space="preserve"> гарантировать достоверность указанных на нем сведений.</w:t>
      </w:r>
    </w:p>
    <w:p w:rsidR="00EE55D3" w:rsidRPr="003E6E10" w:rsidRDefault="00EE55D3" w:rsidP="008C67CC">
      <w:pPr>
        <w:pStyle w:val="a4"/>
        <w:ind w:left="142" w:firstLine="567"/>
        <w:jc w:val="both"/>
        <w:rPr>
          <w:rFonts w:ascii="Times New Roman" w:hAnsi="Times New Roman" w:cs="Times New Roman"/>
          <w:sz w:val="24"/>
          <w:szCs w:val="24"/>
        </w:rPr>
      </w:pPr>
      <w:proofErr w:type="gramStart"/>
      <w:r w:rsidRPr="003E6E10">
        <w:rPr>
          <w:rFonts w:ascii="Times New Roman" w:hAnsi="Times New Roman" w:cs="Times New Roman"/>
          <w:sz w:val="24"/>
          <w:szCs w:val="24"/>
        </w:rPr>
        <w:t>Участники размещения заказа, являющиеся потенциальными подрядчиками на выполнение работ  должны иметь специальные знания как о работах по предмету договора, так и о материалах, планируемых для использования при выполнении работ, что позволит таким участникам  составить заявки на участие в открытом аукционе в электронной форме в соответствии с требованиями законодательства без предоставления недостоверных сведений.</w:t>
      </w:r>
      <w:proofErr w:type="gramEnd"/>
    </w:p>
    <w:p w:rsidR="00FF499C" w:rsidRPr="003E6E10" w:rsidRDefault="00FF499C" w:rsidP="008C67CC">
      <w:pPr>
        <w:autoSpaceDE w:val="0"/>
        <w:autoSpaceDN w:val="0"/>
        <w:adjustRightInd w:val="0"/>
        <w:ind w:left="142" w:firstLine="567"/>
        <w:jc w:val="both"/>
        <w:rPr>
          <w:rFonts w:ascii="Times New Roman" w:hAnsi="Times New Roman" w:cs="Times New Roman"/>
          <w:sz w:val="24"/>
          <w:szCs w:val="24"/>
        </w:rPr>
      </w:pPr>
      <w:r w:rsidRPr="003E6E10">
        <w:rPr>
          <w:rFonts w:ascii="Times New Roman" w:hAnsi="Times New Roman" w:cs="Times New Roman"/>
          <w:sz w:val="24"/>
          <w:szCs w:val="24"/>
        </w:rPr>
        <w:t xml:space="preserve">В случае если у участника нет в наличии конкретной партии товара, которая будет использована при производстве работ, то конкретным значением показателя данного товара (а не партии товара) будет являться диапазон значений, установленный в документации в соответствии с требованиями стандарта. </w:t>
      </w:r>
    </w:p>
    <w:p w:rsidR="00F954AE" w:rsidRPr="003E6E10" w:rsidRDefault="0066263E" w:rsidP="008C67CC">
      <w:pPr>
        <w:pStyle w:val="a4"/>
        <w:ind w:left="142" w:firstLine="567"/>
        <w:jc w:val="both"/>
        <w:rPr>
          <w:rFonts w:ascii="Times New Roman" w:hAnsi="Times New Roman" w:cs="Times New Roman"/>
          <w:sz w:val="24"/>
          <w:szCs w:val="24"/>
        </w:rPr>
      </w:pPr>
      <w:r w:rsidRPr="003E6E10">
        <w:rPr>
          <w:rFonts w:ascii="Times New Roman" w:hAnsi="Times New Roman" w:cs="Times New Roman"/>
          <w:sz w:val="24"/>
          <w:szCs w:val="24"/>
        </w:rPr>
        <w:t xml:space="preserve">7. </w:t>
      </w:r>
      <w:r w:rsidR="00F954AE" w:rsidRPr="003E6E10">
        <w:rPr>
          <w:rFonts w:ascii="Times New Roman" w:hAnsi="Times New Roman" w:cs="Times New Roman"/>
          <w:sz w:val="24"/>
          <w:szCs w:val="24"/>
        </w:rPr>
        <w:t xml:space="preserve">Аукционная документация часть </w:t>
      </w:r>
      <w:r w:rsidR="00F954AE" w:rsidRPr="003E6E10">
        <w:rPr>
          <w:rFonts w:ascii="Times New Roman" w:hAnsi="Times New Roman" w:cs="Times New Roman"/>
          <w:sz w:val="24"/>
          <w:szCs w:val="24"/>
          <w:lang w:val="en-US"/>
        </w:rPr>
        <w:t>III</w:t>
      </w:r>
      <w:r w:rsidR="00F954AE" w:rsidRPr="003E6E10">
        <w:rPr>
          <w:rFonts w:ascii="Times New Roman" w:hAnsi="Times New Roman" w:cs="Times New Roman"/>
          <w:sz w:val="24"/>
          <w:szCs w:val="24"/>
        </w:rPr>
        <w:t xml:space="preserve"> “Техническая часть” раздел 2 “Технические характеристики товаров, используемых при выполнении работ” п. 27 таблицы. Заказчик установил требования: “Пропорция замеса </w:t>
      </w:r>
      <w:r w:rsidRPr="003E6E10">
        <w:rPr>
          <w:rFonts w:ascii="Times New Roman" w:hAnsi="Times New Roman" w:cs="Times New Roman"/>
          <w:sz w:val="24"/>
          <w:szCs w:val="24"/>
        </w:rPr>
        <w:t xml:space="preserve">от 0,21 до 0,26 л воды на 1 </w:t>
      </w:r>
      <w:proofErr w:type="spellStart"/>
      <w:r w:rsidRPr="003E6E10">
        <w:rPr>
          <w:rFonts w:ascii="Times New Roman" w:hAnsi="Times New Roman" w:cs="Times New Roman"/>
          <w:sz w:val="24"/>
          <w:szCs w:val="24"/>
        </w:rPr>
        <w:t>кг”</w:t>
      </w:r>
      <w:r w:rsidR="00F954AE" w:rsidRPr="003E6E10">
        <w:rPr>
          <w:rFonts w:ascii="Times New Roman" w:hAnsi="Times New Roman" w:cs="Times New Roman"/>
          <w:sz w:val="24"/>
          <w:szCs w:val="24"/>
        </w:rPr>
        <w:t>“Жизнеспособность</w:t>
      </w:r>
      <w:proofErr w:type="spellEnd"/>
      <w:r w:rsidR="00F954AE" w:rsidRPr="003E6E10">
        <w:rPr>
          <w:rFonts w:ascii="Times New Roman" w:hAnsi="Times New Roman" w:cs="Times New Roman"/>
          <w:sz w:val="24"/>
          <w:szCs w:val="24"/>
        </w:rPr>
        <w:t xml:space="preserve"> раствора от 2 до 3 часов после разведения”</w:t>
      </w:r>
      <w:r w:rsidR="00F954AE" w:rsidRPr="003E6E10">
        <w:rPr>
          <w:rFonts w:ascii="Times New Roman" w:eastAsia="Times New Roman" w:hAnsi="Times New Roman" w:cs="Times New Roman"/>
          <w:lang w:eastAsia="ru-RU"/>
        </w:rPr>
        <w:t xml:space="preserve"> “</w:t>
      </w:r>
      <w:r w:rsidR="00F954AE" w:rsidRPr="003E6E10">
        <w:rPr>
          <w:rFonts w:ascii="Times New Roman" w:hAnsi="Times New Roman" w:cs="Times New Roman"/>
          <w:sz w:val="24"/>
          <w:szCs w:val="24"/>
        </w:rPr>
        <w:t>Время твердения 20 часов” “</w:t>
      </w:r>
      <w:proofErr w:type="spellStart"/>
      <w:r w:rsidR="00F954AE" w:rsidRPr="003E6E10">
        <w:rPr>
          <w:rFonts w:ascii="Times New Roman" w:hAnsi="Times New Roman" w:cs="Times New Roman"/>
          <w:sz w:val="24"/>
          <w:szCs w:val="24"/>
        </w:rPr>
        <w:t>Температуростойкость</w:t>
      </w:r>
      <w:proofErr w:type="spellEnd"/>
      <w:r w:rsidR="00F954AE" w:rsidRPr="003E6E10">
        <w:rPr>
          <w:rFonts w:ascii="Times New Roman" w:hAnsi="Times New Roman" w:cs="Times New Roman"/>
          <w:sz w:val="24"/>
          <w:szCs w:val="24"/>
        </w:rPr>
        <w:t xml:space="preserve"> от -10</w:t>
      </w:r>
      <w:proofErr w:type="gramStart"/>
      <w:r w:rsidR="00F954AE" w:rsidRPr="003E6E10">
        <w:rPr>
          <w:rFonts w:ascii="Times New Roman" w:hAnsi="Times New Roman" w:cs="Times New Roman"/>
          <w:sz w:val="24"/>
          <w:szCs w:val="24"/>
        </w:rPr>
        <w:t>°С</w:t>
      </w:r>
      <w:proofErr w:type="gramEnd"/>
      <w:r w:rsidR="00F954AE" w:rsidRPr="003E6E10">
        <w:rPr>
          <w:rFonts w:ascii="Times New Roman" w:hAnsi="Times New Roman" w:cs="Times New Roman"/>
          <w:sz w:val="24"/>
          <w:szCs w:val="24"/>
        </w:rPr>
        <w:t xml:space="preserve"> до +60 °С”. Данные требования к характеристикам материалов являются недостоверными, т.к. производитель этих материалов на официальном сайте в сети Интернет указал следующие характеристики товаров: “Пропорция замеса 0,23-0,3 л воды на 1 кг   ( 5,75-7,5 л на мешок 25 кг)” “Жизнеспособность раствора 4 часа после разведения” “Время твердения 24 часа” “</w:t>
      </w:r>
      <w:proofErr w:type="spellStart"/>
      <w:r w:rsidR="00FE3341" w:rsidRPr="003E6E10">
        <w:rPr>
          <w:rFonts w:ascii="Times New Roman" w:hAnsi="Times New Roman" w:cs="Times New Roman"/>
          <w:sz w:val="24"/>
          <w:szCs w:val="24"/>
        </w:rPr>
        <w:t>Температуростойкость</w:t>
      </w:r>
      <w:proofErr w:type="spellEnd"/>
      <w:r w:rsidR="00FE3341" w:rsidRPr="003E6E10">
        <w:rPr>
          <w:rFonts w:ascii="Times New Roman" w:hAnsi="Times New Roman" w:cs="Times New Roman"/>
          <w:sz w:val="24"/>
          <w:szCs w:val="24"/>
        </w:rPr>
        <w:t xml:space="preserve"> от -4</w:t>
      </w:r>
      <w:r w:rsidR="00F954AE" w:rsidRPr="003E6E10">
        <w:rPr>
          <w:rFonts w:ascii="Times New Roman" w:hAnsi="Times New Roman" w:cs="Times New Roman"/>
          <w:sz w:val="24"/>
          <w:szCs w:val="24"/>
        </w:rPr>
        <w:t>0</w:t>
      </w:r>
      <w:proofErr w:type="gramStart"/>
      <w:r w:rsidR="00F954AE" w:rsidRPr="003E6E10">
        <w:rPr>
          <w:rFonts w:ascii="Times New Roman" w:hAnsi="Times New Roman" w:cs="Times New Roman"/>
          <w:sz w:val="24"/>
          <w:szCs w:val="24"/>
        </w:rPr>
        <w:t>°С</w:t>
      </w:r>
      <w:proofErr w:type="gramEnd"/>
      <w:r w:rsidR="00F954AE" w:rsidRPr="003E6E10">
        <w:rPr>
          <w:rFonts w:ascii="Times New Roman" w:hAnsi="Times New Roman" w:cs="Times New Roman"/>
          <w:sz w:val="24"/>
          <w:szCs w:val="24"/>
        </w:rPr>
        <w:t xml:space="preserve"> до +60 °С”.</w:t>
      </w:r>
      <w:r w:rsidR="00FE3341" w:rsidRPr="003E6E10">
        <w:rPr>
          <w:rFonts w:ascii="Times New Roman" w:hAnsi="Times New Roman" w:cs="Times New Roman"/>
          <w:sz w:val="24"/>
          <w:szCs w:val="24"/>
        </w:rPr>
        <w:t xml:space="preserve"> Просим указать достоверные характеристики для клея “Старатель-стандарт”.</w:t>
      </w:r>
    </w:p>
    <w:p w:rsidR="000F41C3" w:rsidRPr="003E6E10" w:rsidRDefault="0066263E" w:rsidP="008C67CC">
      <w:pPr>
        <w:ind w:left="142" w:firstLine="567"/>
        <w:jc w:val="both"/>
        <w:rPr>
          <w:rFonts w:ascii="Times New Roman" w:hAnsi="Times New Roman" w:cs="Times New Roman"/>
          <w:sz w:val="24"/>
          <w:szCs w:val="24"/>
        </w:rPr>
      </w:pPr>
      <w:r w:rsidRPr="003E6E10">
        <w:rPr>
          <w:rFonts w:ascii="Times New Roman" w:hAnsi="Times New Roman" w:cs="Times New Roman"/>
          <w:sz w:val="24"/>
          <w:szCs w:val="24"/>
        </w:rPr>
        <w:t xml:space="preserve">Ответ. </w:t>
      </w:r>
      <w:r w:rsidR="000F41C3" w:rsidRPr="003E6E10">
        <w:rPr>
          <w:rFonts w:ascii="Times New Roman" w:hAnsi="Times New Roman" w:cs="Times New Roman"/>
          <w:sz w:val="24"/>
          <w:szCs w:val="24"/>
        </w:rPr>
        <w:t>Ваше утверждение о  недостоверности сведений является неверным.</w:t>
      </w:r>
    </w:p>
    <w:p w:rsidR="00E95AC5" w:rsidRPr="003E6E10" w:rsidRDefault="00FE658A" w:rsidP="008C67CC">
      <w:pPr>
        <w:ind w:left="142" w:firstLine="567"/>
        <w:jc w:val="both"/>
        <w:rPr>
          <w:rFonts w:ascii="Times New Roman" w:hAnsi="Times New Roman" w:cs="Times New Roman"/>
          <w:sz w:val="24"/>
          <w:szCs w:val="24"/>
          <w:shd w:val="clear" w:color="auto" w:fill="FFFFFF"/>
        </w:rPr>
      </w:pPr>
      <w:r w:rsidRPr="003E6E10">
        <w:rPr>
          <w:rFonts w:ascii="Times New Roman" w:hAnsi="Times New Roman" w:cs="Times New Roman"/>
          <w:sz w:val="24"/>
          <w:szCs w:val="24"/>
          <w:shd w:val="clear" w:color="auto" w:fill="FFFFFF"/>
        </w:rPr>
        <w:lastRenderedPageBreak/>
        <w:tab/>
      </w:r>
      <w:proofErr w:type="gramStart"/>
      <w:r w:rsidR="00E95AC5" w:rsidRPr="003E6E10">
        <w:rPr>
          <w:rFonts w:ascii="Times New Roman" w:hAnsi="Times New Roman" w:cs="Times New Roman"/>
          <w:sz w:val="24"/>
          <w:szCs w:val="24"/>
          <w:shd w:val="clear" w:color="auto" w:fill="FFFFFF"/>
        </w:rPr>
        <w:t xml:space="preserve">При </w:t>
      </w:r>
      <w:r w:rsidR="00DE70F5" w:rsidRPr="003E6E10">
        <w:rPr>
          <w:rFonts w:ascii="Times New Roman" w:hAnsi="Times New Roman" w:cs="Times New Roman"/>
          <w:sz w:val="24"/>
          <w:szCs w:val="24"/>
          <w:shd w:val="clear" w:color="auto" w:fill="FFFFFF"/>
        </w:rPr>
        <w:t xml:space="preserve"> подготовке технического задания </w:t>
      </w:r>
      <w:r w:rsidR="00E95AC5" w:rsidRPr="003E6E10">
        <w:rPr>
          <w:rFonts w:ascii="Times New Roman" w:hAnsi="Times New Roman" w:cs="Times New Roman"/>
          <w:sz w:val="24"/>
          <w:szCs w:val="24"/>
          <w:shd w:val="clear" w:color="auto" w:fill="FFFFFF"/>
        </w:rPr>
        <w:t>документации об открытом аукционе в электронной форме</w:t>
      </w:r>
      <w:r w:rsidR="00DE70F5" w:rsidRPr="003E6E10">
        <w:rPr>
          <w:rFonts w:ascii="Times New Roman" w:hAnsi="Times New Roman" w:cs="Times New Roman"/>
          <w:sz w:val="24"/>
          <w:szCs w:val="24"/>
          <w:shd w:val="clear" w:color="auto" w:fill="FFFFFF"/>
        </w:rPr>
        <w:t>, в части использ</w:t>
      </w:r>
      <w:r w:rsidRPr="003E6E10">
        <w:rPr>
          <w:rFonts w:ascii="Times New Roman" w:hAnsi="Times New Roman" w:cs="Times New Roman"/>
          <w:sz w:val="24"/>
          <w:szCs w:val="24"/>
          <w:shd w:val="clear" w:color="auto" w:fill="FFFFFF"/>
        </w:rPr>
        <w:t xml:space="preserve">ования </w:t>
      </w:r>
      <w:r w:rsidR="00DE70F5" w:rsidRPr="003E6E10">
        <w:rPr>
          <w:rFonts w:ascii="Times New Roman" w:hAnsi="Times New Roman" w:cs="Times New Roman"/>
          <w:sz w:val="24"/>
          <w:szCs w:val="24"/>
          <w:shd w:val="clear" w:color="auto" w:fill="FFFFFF"/>
        </w:rPr>
        <w:t xml:space="preserve"> материалов, Заказчиком</w:t>
      </w:r>
      <w:r w:rsidR="00E95AC5" w:rsidRPr="003E6E10">
        <w:rPr>
          <w:rFonts w:ascii="Times New Roman" w:hAnsi="Times New Roman" w:cs="Times New Roman"/>
          <w:sz w:val="24"/>
          <w:szCs w:val="24"/>
          <w:shd w:val="clear" w:color="auto" w:fill="FFFFFF"/>
        </w:rPr>
        <w:t xml:space="preserve"> были исследованы коммерческие предложения с наиболее часто </w:t>
      </w:r>
      <w:r w:rsidR="00DE70F5" w:rsidRPr="003E6E10">
        <w:rPr>
          <w:rFonts w:ascii="Times New Roman" w:hAnsi="Times New Roman" w:cs="Times New Roman"/>
          <w:sz w:val="24"/>
          <w:szCs w:val="24"/>
          <w:shd w:val="clear" w:color="auto" w:fill="FFFFFF"/>
        </w:rPr>
        <w:t xml:space="preserve">используемыми </w:t>
      </w:r>
      <w:r w:rsidR="00E95AC5" w:rsidRPr="003E6E10">
        <w:rPr>
          <w:rFonts w:ascii="Times New Roman" w:hAnsi="Times New Roman" w:cs="Times New Roman"/>
          <w:sz w:val="24"/>
          <w:szCs w:val="24"/>
          <w:shd w:val="clear" w:color="auto" w:fill="FFFFFF"/>
        </w:rPr>
        <w:t>техническими характеристиками плиточного клея «Старатель-стандарт» и раствора, приготавливаемого на его основе</w:t>
      </w:r>
      <w:r w:rsidR="00DE70F5" w:rsidRPr="003E6E10">
        <w:rPr>
          <w:rFonts w:ascii="Times New Roman" w:hAnsi="Times New Roman" w:cs="Times New Roman"/>
          <w:sz w:val="24"/>
          <w:szCs w:val="24"/>
          <w:shd w:val="clear" w:color="auto" w:fill="FFFFFF"/>
        </w:rPr>
        <w:t>, в целях исключения ограничения конкуренции путем указания характеристик товара одного производителя</w:t>
      </w:r>
      <w:r w:rsidRPr="003E6E10">
        <w:rPr>
          <w:rFonts w:ascii="Times New Roman" w:hAnsi="Times New Roman" w:cs="Times New Roman"/>
          <w:sz w:val="24"/>
          <w:szCs w:val="24"/>
          <w:shd w:val="clear" w:color="auto" w:fill="FFFFFF"/>
        </w:rPr>
        <w:t xml:space="preserve">, а также в целях установления </w:t>
      </w:r>
      <w:r w:rsidR="00DE70F5" w:rsidRPr="003E6E10">
        <w:rPr>
          <w:rFonts w:ascii="Times New Roman" w:hAnsi="Times New Roman" w:cs="Times New Roman"/>
          <w:sz w:val="24"/>
          <w:szCs w:val="24"/>
          <w:shd w:val="clear" w:color="auto" w:fill="FFFFFF"/>
        </w:rPr>
        <w:t xml:space="preserve"> возможности для подрядчика использовать более широкий спектр товаров с</w:t>
      </w:r>
      <w:proofErr w:type="gramEnd"/>
      <w:r w:rsidR="00DE70F5" w:rsidRPr="003E6E10">
        <w:rPr>
          <w:rFonts w:ascii="Times New Roman" w:hAnsi="Times New Roman" w:cs="Times New Roman"/>
          <w:sz w:val="24"/>
          <w:szCs w:val="24"/>
          <w:shd w:val="clear" w:color="auto" w:fill="FFFFFF"/>
        </w:rPr>
        <w:t xml:space="preserve"> характеристиками, входящими в указанные параметры эквивалентности товара, установленные в документации</w:t>
      </w:r>
      <w:r w:rsidR="00E95AC5" w:rsidRPr="003E6E10">
        <w:rPr>
          <w:rFonts w:ascii="Times New Roman" w:hAnsi="Times New Roman" w:cs="Times New Roman"/>
          <w:sz w:val="24"/>
          <w:szCs w:val="24"/>
          <w:shd w:val="clear" w:color="auto" w:fill="FFFFFF"/>
        </w:rPr>
        <w:t xml:space="preserve">. </w:t>
      </w:r>
    </w:p>
    <w:p w:rsidR="000F41C3" w:rsidRPr="003E6E10" w:rsidRDefault="000F41C3" w:rsidP="008C67CC">
      <w:pPr>
        <w:ind w:left="142" w:firstLine="567"/>
        <w:jc w:val="both"/>
        <w:rPr>
          <w:rFonts w:ascii="Times New Roman" w:hAnsi="Times New Roman" w:cs="Times New Roman"/>
          <w:sz w:val="24"/>
          <w:szCs w:val="24"/>
        </w:rPr>
      </w:pPr>
      <w:r w:rsidRPr="003E6E10">
        <w:rPr>
          <w:rFonts w:ascii="Times New Roman" w:hAnsi="Times New Roman" w:cs="Times New Roman"/>
          <w:sz w:val="24"/>
          <w:szCs w:val="24"/>
          <w:shd w:val="clear" w:color="auto" w:fill="FFFFFF"/>
        </w:rPr>
        <w:t xml:space="preserve">Участникам рекомендуется более детально ознакомиться с предложениями фирм в отношении </w:t>
      </w:r>
      <w:r w:rsidRPr="003E6E10">
        <w:rPr>
          <w:rFonts w:ascii="Times New Roman" w:hAnsi="Times New Roman" w:cs="Times New Roman"/>
          <w:sz w:val="24"/>
          <w:szCs w:val="24"/>
        </w:rPr>
        <w:t xml:space="preserve">клея плиточного «Старатель-стандарт», а также в отношении товаров, являющихся эквивалентами. </w:t>
      </w:r>
    </w:p>
    <w:p w:rsidR="007D229E" w:rsidRPr="003E6E10" w:rsidRDefault="0066263E" w:rsidP="008C67CC">
      <w:pPr>
        <w:pStyle w:val="a3"/>
        <w:ind w:left="142" w:firstLine="567"/>
        <w:jc w:val="both"/>
        <w:rPr>
          <w:rFonts w:ascii="Times New Roman" w:hAnsi="Times New Roman" w:cs="Times New Roman"/>
          <w:sz w:val="24"/>
          <w:szCs w:val="24"/>
        </w:rPr>
      </w:pPr>
      <w:r w:rsidRPr="003E6E10">
        <w:rPr>
          <w:rFonts w:ascii="Times New Roman" w:hAnsi="Times New Roman" w:cs="Times New Roman"/>
          <w:sz w:val="24"/>
          <w:szCs w:val="24"/>
        </w:rPr>
        <w:t xml:space="preserve">8. </w:t>
      </w:r>
      <w:r w:rsidR="007D229E" w:rsidRPr="003E6E10">
        <w:rPr>
          <w:rFonts w:ascii="Times New Roman" w:hAnsi="Times New Roman" w:cs="Times New Roman"/>
          <w:sz w:val="24"/>
          <w:szCs w:val="24"/>
        </w:rPr>
        <w:t xml:space="preserve">Аукционная документация часть </w:t>
      </w:r>
      <w:r w:rsidR="007D229E" w:rsidRPr="003E6E10">
        <w:rPr>
          <w:rFonts w:ascii="Times New Roman" w:hAnsi="Times New Roman" w:cs="Times New Roman"/>
          <w:sz w:val="24"/>
          <w:szCs w:val="24"/>
          <w:lang w:val="en-US"/>
        </w:rPr>
        <w:t>III</w:t>
      </w:r>
      <w:r w:rsidR="007D229E" w:rsidRPr="003E6E10">
        <w:rPr>
          <w:rFonts w:ascii="Times New Roman" w:hAnsi="Times New Roman" w:cs="Times New Roman"/>
          <w:sz w:val="24"/>
          <w:szCs w:val="24"/>
        </w:rPr>
        <w:t xml:space="preserve"> “Техническая часть” раздел 2 “Технические характеристики товаров, используемых при выполнении работ” п. 35 таблицы. Заказчик установил требование: Краска масляная марки МА-15 мумия, сурик железный. Варианты краски написаны через запятую, что  по правилам русского языка аналогично соединительному союзу “и”. Заказчик требует использовать краску всех видов или только одного какого-то вида?</w:t>
      </w:r>
    </w:p>
    <w:p w:rsidR="00604F91" w:rsidRPr="003E6E10" w:rsidRDefault="0066263E" w:rsidP="008C67CC">
      <w:pPr>
        <w:pStyle w:val="a3"/>
        <w:ind w:left="142" w:firstLine="567"/>
        <w:jc w:val="both"/>
        <w:rPr>
          <w:rFonts w:ascii="Times New Roman" w:hAnsi="Times New Roman" w:cs="Times New Roman"/>
          <w:sz w:val="24"/>
          <w:szCs w:val="24"/>
        </w:rPr>
      </w:pPr>
      <w:r w:rsidRPr="003E6E10">
        <w:rPr>
          <w:rFonts w:ascii="Times New Roman" w:hAnsi="Times New Roman" w:cs="Times New Roman"/>
          <w:sz w:val="24"/>
          <w:szCs w:val="24"/>
        </w:rPr>
        <w:t xml:space="preserve">Ответ. </w:t>
      </w:r>
      <w:r w:rsidR="00604F91" w:rsidRPr="003E6E10">
        <w:rPr>
          <w:rFonts w:ascii="Times New Roman" w:hAnsi="Times New Roman" w:cs="Times New Roman"/>
          <w:sz w:val="24"/>
          <w:szCs w:val="24"/>
        </w:rPr>
        <w:t>В пункте 35</w:t>
      </w:r>
      <w:r w:rsidR="006652AD" w:rsidRPr="003E6E10">
        <w:rPr>
          <w:rFonts w:ascii="Times New Roman" w:hAnsi="Times New Roman" w:cs="Times New Roman"/>
          <w:sz w:val="24"/>
          <w:szCs w:val="24"/>
        </w:rPr>
        <w:t xml:space="preserve"> таблицы</w:t>
      </w:r>
      <w:r w:rsidR="00604F91" w:rsidRPr="003E6E10">
        <w:rPr>
          <w:rFonts w:ascii="Times New Roman" w:hAnsi="Times New Roman" w:cs="Times New Roman"/>
          <w:sz w:val="24"/>
          <w:szCs w:val="24"/>
        </w:rPr>
        <w:t xml:space="preserve"> </w:t>
      </w:r>
      <w:r w:rsidR="006652AD" w:rsidRPr="003E6E10">
        <w:rPr>
          <w:rFonts w:ascii="Times New Roman" w:hAnsi="Times New Roman" w:cs="Times New Roman"/>
          <w:sz w:val="24"/>
          <w:szCs w:val="24"/>
        </w:rPr>
        <w:t>у</w:t>
      </w:r>
      <w:r w:rsidR="00604F91" w:rsidRPr="003E6E10">
        <w:rPr>
          <w:rFonts w:ascii="Times New Roman" w:hAnsi="Times New Roman" w:cs="Times New Roman"/>
          <w:sz w:val="24"/>
          <w:szCs w:val="24"/>
        </w:rPr>
        <w:t xml:space="preserve">становленное Заказчиком  требование: «Краска масляная марки МА-15 мумия, сурик железный» через запятую является технической ошибкой. </w:t>
      </w:r>
      <w:r w:rsidR="00AE4B4E" w:rsidRPr="003E6E10">
        <w:rPr>
          <w:rFonts w:ascii="Times New Roman" w:hAnsi="Times New Roman" w:cs="Times New Roman"/>
          <w:sz w:val="24"/>
          <w:szCs w:val="24"/>
        </w:rPr>
        <w:t>З</w:t>
      </w:r>
      <w:r w:rsidR="00604F91" w:rsidRPr="003E6E10">
        <w:rPr>
          <w:rFonts w:ascii="Times New Roman" w:hAnsi="Times New Roman" w:cs="Times New Roman"/>
          <w:sz w:val="24"/>
          <w:szCs w:val="24"/>
        </w:rPr>
        <w:t>нак «</w:t>
      </w:r>
      <w:proofErr w:type="gramStart"/>
      <w:r w:rsidR="00604F91" w:rsidRPr="003E6E10">
        <w:rPr>
          <w:rFonts w:ascii="Times New Roman" w:hAnsi="Times New Roman" w:cs="Times New Roman"/>
          <w:sz w:val="24"/>
          <w:szCs w:val="24"/>
        </w:rPr>
        <w:t>,»</w:t>
      </w:r>
      <w:proofErr w:type="gramEnd"/>
      <w:r w:rsidR="00604F91" w:rsidRPr="003E6E10">
        <w:rPr>
          <w:rFonts w:ascii="Times New Roman" w:hAnsi="Times New Roman" w:cs="Times New Roman"/>
          <w:sz w:val="24"/>
          <w:szCs w:val="24"/>
        </w:rPr>
        <w:t xml:space="preserve"> </w:t>
      </w:r>
      <w:r w:rsidR="00AE4B4E" w:rsidRPr="003E6E10">
        <w:rPr>
          <w:rFonts w:ascii="Times New Roman" w:hAnsi="Times New Roman" w:cs="Times New Roman"/>
          <w:sz w:val="24"/>
          <w:szCs w:val="24"/>
        </w:rPr>
        <w:t xml:space="preserve">следует </w:t>
      </w:r>
      <w:r w:rsidR="00604F91" w:rsidRPr="003E6E10">
        <w:rPr>
          <w:rFonts w:ascii="Times New Roman" w:hAnsi="Times New Roman" w:cs="Times New Roman"/>
          <w:sz w:val="24"/>
          <w:szCs w:val="24"/>
        </w:rPr>
        <w:t>читать, как «;».</w:t>
      </w:r>
    </w:p>
    <w:p w:rsidR="005970DD" w:rsidRPr="003E6E10" w:rsidRDefault="005970DD" w:rsidP="005970DD">
      <w:pPr>
        <w:pStyle w:val="a4"/>
        <w:rPr>
          <w:sz w:val="24"/>
          <w:szCs w:val="24"/>
        </w:rPr>
      </w:pPr>
    </w:p>
    <w:p w:rsidR="000378D9" w:rsidRPr="003E6E10" w:rsidRDefault="000378D9" w:rsidP="000378D9">
      <w:pPr>
        <w:pStyle w:val="a4"/>
        <w:rPr>
          <w:sz w:val="24"/>
          <w:szCs w:val="24"/>
        </w:rPr>
      </w:pPr>
    </w:p>
    <w:p w:rsidR="008C67CC" w:rsidRPr="003E6E10" w:rsidRDefault="008C67CC" w:rsidP="008C67CC">
      <w:pPr>
        <w:jc w:val="center"/>
        <w:rPr>
          <w:rFonts w:ascii="Times New Roman" w:hAnsi="Times New Roman" w:cs="Times New Roman"/>
          <w:b/>
          <w:sz w:val="24"/>
          <w:szCs w:val="24"/>
        </w:rPr>
      </w:pPr>
      <w:r w:rsidRPr="003E6E10">
        <w:rPr>
          <w:rFonts w:ascii="Times New Roman" w:hAnsi="Times New Roman" w:cs="Times New Roman"/>
          <w:b/>
          <w:sz w:val="24"/>
          <w:szCs w:val="24"/>
        </w:rPr>
        <w:t>2. Разъяснения положений документации об открытом аукционе в электронной форме</w:t>
      </w:r>
      <w:r w:rsidRPr="003E6E10">
        <w:rPr>
          <w:rFonts w:ascii="Times New Roman" w:hAnsi="Times New Roman" w:cs="Times New Roman"/>
          <w:sz w:val="24"/>
          <w:szCs w:val="24"/>
        </w:rPr>
        <w:t xml:space="preserve"> </w:t>
      </w:r>
      <w:r w:rsidRPr="003E6E10">
        <w:rPr>
          <w:rFonts w:ascii="Times New Roman" w:hAnsi="Times New Roman" w:cs="Times New Roman"/>
          <w:b/>
          <w:sz w:val="24"/>
          <w:szCs w:val="24"/>
        </w:rPr>
        <w:t>№ 0133300001713000034</w:t>
      </w:r>
    </w:p>
    <w:p w:rsidR="008C67CC" w:rsidRPr="003E6E10" w:rsidRDefault="008C67CC" w:rsidP="008C67CC">
      <w:pPr>
        <w:jc w:val="center"/>
        <w:rPr>
          <w:rFonts w:ascii="Times New Roman" w:hAnsi="Times New Roman" w:cs="Times New Roman"/>
          <w:b/>
          <w:sz w:val="24"/>
          <w:szCs w:val="24"/>
        </w:rPr>
      </w:pPr>
      <w:r w:rsidRPr="003E6E10">
        <w:rPr>
          <w:rFonts w:ascii="Times New Roman" w:hAnsi="Times New Roman" w:cs="Times New Roman"/>
          <w:b/>
          <w:sz w:val="24"/>
          <w:szCs w:val="24"/>
        </w:rPr>
        <w:t xml:space="preserve">от 28.02.2013 </w:t>
      </w:r>
    </w:p>
    <w:p w:rsidR="008C67CC" w:rsidRPr="003E6E10" w:rsidRDefault="008C67CC" w:rsidP="008C67CC">
      <w:pPr>
        <w:jc w:val="center"/>
        <w:rPr>
          <w:rFonts w:ascii="Times New Roman" w:hAnsi="Times New Roman" w:cs="Times New Roman"/>
          <w:b/>
          <w:sz w:val="24"/>
          <w:szCs w:val="24"/>
        </w:rPr>
      </w:pP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1. Пункт 4  таблицы технических характеристик товаров, используемых при выполнении работ «Материал кровельный рулонный».</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Положения документации:</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w:t>
      </w:r>
      <w:proofErr w:type="spellStart"/>
      <w:r w:rsidRPr="003E6E10">
        <w:rPr>
          <w:rFonts w:ascii="Times New Roman" w:hAnsi="Times New Roman" w:cs="Times New Roman"/>
          <w:sz w:val="24"/>
          <w:szCs w:val="24"/>
        </w:rPr>
        <w:t>Технопласт</w:t>
      </w:r>
      <w:proofErr w:type="spellEnd"/>
      <w:r w:rsidRPr="003E6E10">
        <w:rPr>
          <w:rFonts w:ascii="Times New Roman" w:hAnsi="Times New Roman" w:cs="Times New Roman"/>
          <w:sz w:val="24"/>
          <w:szCs w:val="24"/>
        </w:rPr>
        <w:t xml:space="preserve"> ЭКП</w:t>
      </w:r>
    </w:p>
    <w:p w:rsidR="008C67CC" w:rsidRPr="003E6E10" w:rsidRDefault="008C67CC" w:rsidP="008C67CC">
      <w:pPr>
        <w:jc w:val="both"/>
        <w:rPr>
          <w:rFonts w:ascii="Times New Roman" w:hAnsi="Times New Roman" w:cs="Times New Roman"/>
          <w:sz w:val="24"/>
          <w:szCs w:val="24"/>
        </w:rPr>
      </w:pPr>
      <w:proofErr w:type="spellStart"/>
      <w:r w:rsidRPr="003E6E10">
        <w:rPr>
          <w:rFonts w:ascii="Times New Roman" w:hAnsi="Times New Roman" w:cs="Times New Roman"/>
          <w:sz w:val="24"/>
          <w:szCs w:val="24"/>
        </w:rPr>
        <w:t>Технопласт</w:t>
      </w:r>
      <w:proofErr w:type="spellEnd"/>
      <w:r w:rsidRPr="003E6E10">
        <w:rPr>
          <w:rFonts w:ascii="Times New Roman" w:hAnsi="Times New Roman" w:cs="Times New Roman"/>
          <w:sz w:val="24"/>
          <w:szCs w:val="24"/>
        </w:rPr>
        <w:t xml:space="preserve"> ЭПП. </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Многофункциональный СБС (</w:t>
      </w:r>
      <w:proofErr w:type="spellStart"/>
      <w:r w:rsidRPr="003E6E10">
        <w:rPr>
          <w:rFonts w:ascii="Times New Roman" w:hAnsi="Times New Roman" w:cs="Times New Roman"/>
          <w:sz w:val="24"/>
          <w:szCs w:val="24"/>
        </w:rPr>
        <w:t>полимерно</w:t>
      </w:r>
      <w:proofErr w:type="spellEnd"/>
      <w:r w:rsidRPr="003E6E10">
        <w:rPr>
          <w:rFonts w:ascii="Times New Roman" w:hAnsi="Times New Roman" w:cs="Times New Roman"/>
          <w:sz w:val="24"/>
          <w:szCs w:val="24"/>
        </w:rPr>
        <w:t xml:space="preserve">) </w:t>
      </w:r>
      <w:proofErr w:type="gramStart"/>
      <w:r w:rsidRPr="003E6E10">
        <w:rPr>
          <w:rFonts w:ascii="Times New Roman" w:hAnsi="Times New Roman" w:cs="Times New Roman"/>
          <w:sz w:val="24"/>
          <w:szCs w:val="24"/>
        </w:rPr>
        <w:t>-м</w:t>
      </w:r>
      <w:proofErr w:type="gramEnd"/>
      <w:r w:rsidRPr="003E6E10">
        <w:rPr>
          <w:rFonts w:ascii="Times New Roman" w:hAnsi="Times New Roman" w:cs="Times New Roman"/>
          <w:sz w:val="24"/>
          <w:szCs w:val="24"/>
        </w:rPr>
        <w:t xml:space="preserve">одифицированный, наплавляемый кровельный и гидроизоляционный материал повышенной надежности. </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Гибкость на брусе R = 25 мм, не выше - 250C, теплостойкость + 1000C».</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Содержание запроса:</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 xml:space="preserve">- Материала </w:t>
      </w:r>
      <w:proofErr w:type="spellStart"/>
      <w:r w:rsidRPr="003E6E10">
        <w:rPr>
          <w:rFonts w:ascii="Times New Roman" w:hAnsi="Times New Roman" w:cs="Times New Roman"/>
          <w:sz w:val="24"/>
          <w:szCs w:val="24"/>
        </w:rPr>
        <w:t>Техно</w:t>
      </w:r>
      <w:r w:rsidRPr="003E6E10">
        <w:rPr>
          <w:rFonts w:ascii="Times New Roman" w:hAnsi="Times New Roman" w:cs="Times New Roman"/>
          <w:b/>
          <w:sz w:val="24"/>
          <w:szCs w:val="24"/>
        </w:rPr>
        <w:t>п</w:t>
      </w:r>
      <w:r w:rsidRPr="003E6E10">
        <w:rPr>
          <w:rFonts w:ascii="Times New Roman" w:hAnsi="Times New Roman" w:cs="Times New Roman"/>
          <w:sz w:val="24"/>
          <w:szCs w:val="24"/>
        </w:rPr>
        <w:t>ласт</w:t>
      </w:r>
      <w:proofErr w:type="spellEnd"/>
      <w:r w:rsidRPr="003E6E10">
        <w:rPr>
          <w:rFonts w:ascii="Times New Roman" w:hAnsi="Times New Roman" w:cs="Times New Roman"/>
          <w:sz w:val="24"/>
          <w:szCs w:val="24"/>
        </w:rPr>
        <w:t xml:space="preserve"> с техническими характеристиками, указанными в документации в действительности не существует. Имел ли </w:t>
      </w:r>
      <w:proofErr w:type="gramStart"/>
      <w:r w:rsidRPr="003E6E10">
        <w:rPr>
          <w:rFonts w:ascii="Times New Roman" w:hAnsi="Times New Roman" w:cs="Times New Roman"/>
          <w:sz w:val="24"/>
          <w:szCs w:val="24"/>
        </w:rPr>
        <w:t>ввиду</w:t>
      </w:r>
      <w:proofErr w:type="gramEnd"/>
      <w:r w:rsidRPr="003E6E10">
        <w:rPr>
          <w:rFonts w:ascii="Times New Roman" w:hAnsi="Times New Roman" w:cs="Times New Roman"/>
          <w:sz w:val="24"/>
          <w:szCs w:val="24"/>
        </w:rPr>
        <w:t xml:space="preserve"> </w:t>
      </w:r>
      <w:proofErr w:type="gramStart"/>
      <w:r w:rsidRPr="003E6E10">
        <w:rPr>
          <w:rFonts w:ascii="Times New Roman" w:hAnsi="Times New Roman" w:cs="Times New Roman"/>
          <w:sz w:val="24"/>
          <w:szCs w:val="24"/>
        </w:rPr>
        <w:t>Заказчик</w:t>
      </w:r>
      <w:proofErr w:type="gramEnd"/>
      <w:r w:rsidRPr="003E6E10">
        <w:rPr>
          <w:rFonts w:ascii="Times New Roman" w:hAnsi="Times New Roman" w:cs="Times New Roman"/>
          <w:sz w:val="24"/>
          <w:szCs w:val="24"/>
        </w:rPr>
        <w:t xml:space="preserve"> при составлении технического задания материал </w:t>
      </w:r>
      <w:proofErr w:type="spellStart"/>
      <w:r w:rsidRPr="003E6E10">
        <w:rPr>
          <w:rFonts w:ascii="Times New Roman" w:hAnsi="Times New Roman" w:cs="Times New Roman"/>
          <w:sz w:val="24"/>
          <w:szCs w:val="24"/>
        </w:rPr>
        <w:t>Техно</w:t>
      </w:r>
      <w:r w:rsidRPr="003E6E10">
        <w:rPr>
          <w:rFonts w:ascii="Times New Roman" w:hAnsi="Times New Roman" w:cs="Times New Roman"/>
          <w:b/>
          <w:sz w:val="24"/>
          <w:szCs w:val="24"/>
        </w:rPr>
        <w:t>э</w:t>
      </w:r>
      <w:r w:rsidRPr="003E6E10">
        <w:rPr>
          <w:rFonts w:ascii="Times New Roman" w:hAnsi="Times New Roman" w:cs="Times New Roman"/>
          <w:sz w:val="24"/>
          <w:szCs w:val="24"/>
        </w:rPr>
        <w:t>ласт</w:t>
      </w:r>
      <w:proofErr w:type="spellEnd"/>
      <w:r w:rsidRPr="003E6E10">
        <w:rPr>
          <w:rFonts w:ascii="Times New Roman" w:hAnsi="Times New Roman" w:cs="Times New Roman"/>
          <w:sz w:val="24"/>
          <w:szCs w:val="24"/>
        </w:rPr>
        <w:t>?</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 Каким образом в документации обозначается единица измерения «градус по Цельсию»: «0С» или «С»? В случае обозначения знаком «С», участник вводится в заблуждение ввиду несуществующего увеличенного показателя  температуры в рамках технического параметра (гибкость на брусе) к применяемому материалу.</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Ответ. При составлении характеристик товаров, используемых при выполнении работ, была допущена техническая ошибка.</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Пункт 4 «Материал кровельный рулонный» читать в следующей редакции.</w:t>
      </w:r>
    </w:p>
    <w:p w:rsidR="008C67CC" w:rsidRPr="003E6E10" w:rsidRDefault="008C67CC" w:rsidP="008C67CC">
      <w:pPr>
        <w:jc w:val="both"/>
        <w:rPr>
          <w:rFonts w:ascii="Times New Roman" w:hAnsi="Times New Roman" w:cs="Times New Roman"/>
          <w:sz w:val="24"/>
          <w:szCs w:val="24"/>
        </w:rPr>
      </w:pPr>
      <w:proofErr w:type="spellStart"/>
      <w:r w:rsidRPr="003E6E10">
        <w:rPr>
          <w:rFonts w:ascii="Times New Roman" w:hAnsi="Times New Roman" w:cs="Times New Roman"/>
          <w:sz w:val="24"/>
          <w:szCs w:val="24"/>
        </w:rPr>
        <w:t>Техноэласт</w:t>
      </w:r>
      <w:proofErr w:type="spellEnd"/>
      <w:r w:rsidRPr="003E6E10">
        <w:rPr>
          <w:rFonts w:ascii="Times New Roman" w:hAnsi="Times New Roman" w:cs="Times New Roman"/>
          <w:sz w:val="24"/>
          <w:szCs w:val="24"/>
        </w:rPr>
        <w:t xml:space="preserve"> ЭКП</w:t>
      </w:r>
    </w:p>
    <w:p w:rsidR="008C67CC" w:rsidRPr="003E6E10" w:rsidRDefault="008C67CC" w:rsidP="008C67CC">
      <w:pPr>
        <w:jc w:val="both"/>
        <w:rPr>
          <w:rFonts w:ascii="Times New Roman" w:hAnsi="Times New Roman" w:cs="Times New Roman"/>
          <w:sz w:val="24"/>
          <w:szCs w:val="24"/>
        </w:rPr>
      </w:pPr>
      <w:proofErr w:type="spellStart"/>
      <w:r w:rsidRPr="003E6E10">
        <w:rPr>
          <w:rFonts w:ascii="Times New Roman" w:hAnsi="Times New Roman" w:cs="Times New Roman"/>
          <w:sz w:val="24"/>
          <w:szCs w:val="24"/>
        </w:rPr>
        <w:t>Техноэласт</w:t>
      </w:r>
      <w:proofErr w:type="spellEnd"/>
      <w:r w:rsidRPr="003E6E10">
        <w:rPr>
          <w:rFonts w:ascii="Times New Roman" w:hAnsi="Times New Roman" w:cs="Times New Roman"/>
          <w:sz w:val="24"/>
          <w:szCs w:val="24"/>
        </w:rPr>
        <w:t xml:space="preserve"> ЭПП</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Многофункциональный СБС (</w:t>
      </w:r>
      <w:proofErr w:type="spellStart"/>
      <w:r w:rsidRPr="003E6E10">
        <w:rPr>
          <w:rFonts w:ascii="Times New Roman" w:hAnsi="Times New Roman" w:cs="Times New Roman"/>
          <w:sz w:val="24"/>
          <w:szCs w:val="24"/>
        </w:rPr>
        <w:t>полимерно</w:t>
      </w:r>
      <w:proofErr w:type="spellEnd"/>
      <w:r w:rsidRPr="003E6E10">
        <w:rPr>
          <w:rFonts w:ascii="Times New Roman" w:hAnsi="Times New Roman" w:cs="Times New Roman"/>
          <w:sz w:val="24"/>
          <w:szCs w:val="24"/>
        </w:rPr>
        <w:t xml:space="preserve">) - модифицированный, наплавляемый кровельный и гидроизоляционный материал повышенной надежности. </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Гибкость на брусе R = 25 мм, не выше - 25</w:t>
      </w:r>
      <w:r w:rsidRPr="003E6E10">
        <w:rPr>
          <w:rFonts w:ascii="Times New Roman" w:hAnsi="Times New Roman" w:cs="Times New Roman"/>
          <w:sz w:val="24"/>
          <w:szCs w:val="24"/>
          <w:vertAlign w:val="superscript"/>
        </w:rPr>
        <w:t>0</w:t>
      </w:r>
      <w:r w:rsidRPr="003E6E10">
        <w:rPr>
          <w:rFonts w:ascii="Times New Roman" w:hAnsi="Times New Roman" w:cs="Times New Roman"/>
          <w:sz w:val="24"/>
          <w:szCs w:val="24"/>
        </w:rPr>
        <w:t>C, теплостойкость + 100</w:t>
      </w:r>
      <w:r w:rsidRPr="003E6E10">
        <w:rPr>
          <w:rFonts w:ascii="Times New Roman" w:hAnsi="Times New Roman" w:cs="Times New Roman"/>
          <w:sz w:val="24"/>
          <w:szCs w:val="24"/>
          <w:vertAlign w:val="superscript"/>
        </w:rPr>
        <w:t>0</w:t>
      </w:r>
      <w:r w:rsidRPr="003E6E10">
        <w:rPr>
          <w:rFonts w:ascii="Times New Roman" w:hAnsi="Times New Roman" w:cs="Times New Roman"/>
          <w:sz w:val="24"/>
          <w:szCs w:val="24"/>
        </w:rPr>
        <w:t>C</w:t>
      </w:r>
    </w:p>
    <w:p w:rsidR="008C67CC" w:rsidRPr="003E6E10" w:rsidRDefault="008C67CC" w:rsidP="008C67CC">
      <w:pPr>
        <w:jc w:val="both"/>
        <w:rPr>
          <w:rFonts w:ascii="Times New Roman" w:hAnsi="Times New Roman" w:cs="Times New Roman"/>
          <w:sz w:val="24"/>
          <w:szCs w:val="24"/>
        </w:rPr>
      </w:pP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lastRenderedPageBreak/>
        <w:t>2. Пункт 6  таблицы технических характеристик товаров, используемых при выполнении работ «</w:t>
      </w:r>
      <w:proofErr w:type="spellStart"/>
      <w:r w:rsidRPr="003E6E10">
        <w:rPr>
          <w:rFonts w:ascii="Times New Roman" w:hAnsi="Times New Roman" w:cs="Times New Roman"/>
          <w:sz w:val="24"/>
          <w:szCs w:val="24"/>
        </w:rPr>
        <w:t>Экструдированныйпенополистирол</w:t>
      </w:r>
      <w:proofErr w:type="spellEnd"/>
      <w:r w:rsidRPr="003E6E10">
        <w:rPr>
          <w:rFonts w:ascii="Times New Roman" w:hAnsi="Times New Roman" w:cs="Times New Roman"/>
          <w:sz w:val="24"/>
          <w:szCs w:val="24"/>
        </w:rPr>
        <w:t>», пункт 27  таблицы технических характеристик товаров, используемых при выполнении работ «Клей плиточный».</w:t>
      </w:r>
    </w:p>
    <w:p w:rsidR="008C67CC" w:rsidRPr="003E6E10" w:rsidRDefault="008C67CC" w:rsidP="008C67CC">
      <w:pPr>
        <w:jc w:val="both"/>
        <w:rPr>
          <w:rFonts w:ascii="Times New Roman" w:hAnsi="Times New Roman" w:cs="Times New Roman"/>
          <w:sz w:val="24"/>
          <w:szCs w:val="24"/>
        </w:rPr>
      </w:pPr>
      <w:proofErr w:type="gramStart"/>
      <w:r w:rsidRPr="003E6E10">
        <w:rPr>
          <w:rFonts w:ascii="Times New Roman" w:hAnsi="Times New Roman" w:cs="Times New Roman"/>
          <w:sz w:val="24"/>
          <w:szCs w:val="24"/>
        </w:rPr>
        <w:t>Технические характеристики, содержащиеся в документации не соответствуют</w:t>
      </w:r>
      <w:proofErr w:type="gramEnd"/>
      <w:r w:rsidRPr="003E6E10">
        <w:rPr>
          <w:rFonts w:ascii="Times New Roman" w:hAnsi="Times New Roman" w:cs="Times New Roman"/>
          <w:sz w:val="24"/>
          <w:szCs w:val="24"/>
        </w:rPr>
        <w:t xml:space="preserve"> данным официального производителя:</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 xml:space="preserve">- товар </w:t>
      </w:r>
      <w:proofErr w:type="spellStart"/>
      <w:r w:rsidRPr="003E6E10">
        <w:rPr>
          <w:rFonts w:ascii="Times New Roman" w:hAnsi="Times New Roman" w:cs="Times New Roman"/>
          <w:sz w:val="24"/>
          <w:szCs w:val="24"/>
        </w:rPr>
        <w:t>экструдированный</w:t>
      </w:r>
      <w:proofErr w:type="spellEnd"/>
      <w:r w:rsidRPr="003E6E10">
        <w:rPr>
          <w:rFonts w:ascii="Times New Roman" w:hAnsi="Times New Roman" w:cs="Times New Roman"/>
          <w:sz w:val="24"/>
          <w:szCs w:val="24"/>
        </w:rPr>
        <w:t xml:space="preserve"> </w:t>
      </w:r>
      <w:proofErr w:type="spellStart"/>
      <w:r w:rsidRPr="003E6E10">
        <w:rPr>
          <w:rFonts w:ascii="Times New Roman" w:hAnsi="Times New Roman" w:cs="Times New Roman"/>
          <w:sz w:val="24"/>
          <w:szCs w:val="24"/>
        </w:rPr>
        <w:t>пенополистирол</w:t>
      </w:r>
      <w:proofErr w:type="spellEnd"/>
      <w:r w:rsidRPr="003E6E10">
        <w:rPr>
          <w:rFonts w:ascii="Times New Roman" w:hAnsi="Times New Roman" w:cs="Times New Roman"/>
          <w:sz w:val="24"/>
          <w:szCs w:val="24"/>
        </w:rPr>
        <w:t>: коэффициент теплопроводности при 25±5</w:t>
      </w:r>
      <w:proofErr w:type="gramStart"/>
      <w:r w:rsidRPr="003E6E10">
        <w:rPr>
          <w:rFonts w:ascii="Times New Roman" w:hAnsi="Times New Roman" w:cs="Times New Roman"/>
          <w:sz w:val="24"/>
          <w:szCs w:val="24"/>
        </w:rPr>
        <w:t>°С</w:t>
      </w:r>
      <w:proofErr w:type="gramEnd"/>
      <w:r w:rsidRPr="003E6E10">
        <w:rPr>
          <w:rFonts w:ascii="Times New Roman" w:hAnsi="Times New Roman" w:cs="Times New Roman"/>
          <w:sz w:val="24"/>
          <w:szCs w:val="24"/>
        </w:rPr>
        <w:t xml:space="preserve">; расчётная теплопроводность режим А (влажность по массе 2%) не  соответствуют данным с официального сайта: </w:t>
      </w:r>
      <w:hyperlink r:id="rId9" w:history="1">
        <w:r w:rsidRPr="003E6E10">
          <w:rPr>
            <w:rStyle w:val="a8"/>
            <w:rFonts w:ascii="Times New Roman" w:hAnsi="Times New Roman" w:cs="Times New Roman"/>
            <w:color w:val="auto"/>
            <w:sz w:val="24"/>
            <w:szCs w:val="24"/>
          </w:rPr>
          <w:t>http://www.kinplast.ru/catalog/?ID=21</w:t>
        </w:r>
      </w:hyperlink>
      <w:r w:rsidRPr="003E6E10">
        <w:rPr>
          <w:rFonts w:ascii="Times New Roman" w:hAnsi="Times New Roman" w:cs="Times New Roman"/>
          <w:sz w:val="24"/>
          <w:szCs w:val="24"/>
        </w:rPr>
        <w:t>;</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 xml:space="preserve">- товар клей плиточный: жизнеспособность раствора, время твердения не соответствуют данным с официального сайта:  </w:t>
      </w:r>
      <w:hyperlink r:id="rId10" w:history="1">
        <w:r w:rsidRPr="003E6E10">
          <w:rPr>
            <w:rStyle w:val="a8"/>
            <w:rFonts w:ascii="Times New Roman" w:hAnsi="Times New Roman" w:cs="Times New Roman"/>
            <w:color w:val="auto"/>
            <w:sz w:val="24"/>
            <w:szCs w:val="24"/>
          </w:rPr>
          <w:t>http://klej.starateli.ru/catalog/201-201/</w:t>
        </w:r>
      </w:hyperlink>
      <w:r w:rsidRPr="003E6E10">
        <w:rPr>
          <w:rFonts w:ascii="Times New Roman" w:hAnsi="Times New Roman" w:cs="Times New Roman"/>
          <w:sz w:val="24"/>
          <w:szCs w:val="24"/>
        </w:rPr>
        <w:t>.</w:t>
      </w:r>
    </w:p>
    <w:p w:rsidR="008C67CC" w:rsidRPr="003E6E10" w:rsidRDefault="008C67CC" w:rsidP="008C67CC">
      <w:pPr>
        <w:jc w:val="both"/>
        <w:rPr>
          <w:rFonts w:ascii="Times New Roman" w:hAnsi="Times New Roman" w:cs="Times New Roman"/>
          <w:sz w:val="24"/>
          <w:szCs w:val="24"/>
        </w:rPr>
      </w:pPr>
      <w:proofErr w:type="gramStart"/>
      <w:r w:rsidRPr="003E6E10">
        <w:rPr>
          <w:rFonts w:ascii="Times New Roman" w:hAnsi="Times New Roman" w:cs="Times New Roman"/>
          <w:sz w:val="24"/>
          <w:szCs w:val="24"/>
        </w:rPr>
        <w:t xml:space="preserve">Какими техническими показателями в данном и аналогичных случаях в рамках аукциона руководствоваться участнику при подготовке первой части заявки: техническими характеристиками Заказчика или данными официального сайта, во </w:t>
      </w:r>
      <w:proofErr w:type="spellStart"/>
      <w:r w:rsidRPr="003E6E10">
        <w:rPr>
          <w:rFonts w:ascii="Times New Roman" w:hAnsi="Times New Roman" w:cs="Times New Roman"/>
          <w:sz w:val="24"/>
          <w:szCs w:val="24"/>
        </w:rPr>
        <w:t>избежании</w:t>
      </w:r>
      <w:proofErr w:type="spellEnd"/>
      <w:r w:rsidRPr="003E6E10">
        <w:rPr>
          <w:rFonts w:ascii="Times New Roman" w:hAnsi="Times New Roman" w:cs="Times New Roman"/>
          <w:sz w:val="24"/>
          <w:szCs w:val="24"/>
        </w:rPr>
        <w:t xml:space="preserve"> дальнейшего отклонения по основаниям, предусмотренным действующим законодательством? (пояснение - как в первом, так и во втором случае, участник может быть отклонен по итогам рассмотрения первых частей либо за недостоверность сведений, либо за несоответствие сведений</w:t>
      </w:r>
      <w:proofErr w:type="gramEnd"/>
      <w:r w:rsidRPr="003E6E10">
        <w:rPr>
          <w:rFonts w:ascii="Times New Roman" w:hAnsi="Times New Roman" w:cs="Times New Roman"/>
          <w:sz w:val="24"/>
          <w:szCs w:val="24"/>
        </w:rPr>
        <w:t xml:space="preserve"> требованиям документации).</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 xml:space="preserve">Ответ. </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 xml:space="preserve">- В документации об аукционе указаны технические характеристики </w:t>
      </w:r>
    </w:p>
    <w:p w:rsidR="008C67CC" w:rsidRPr="003E6E10" w:rsidRDefault="008C67CC" w:rsidP="008C67CC">
      <w:pPr>
        <w:jc w:val="both"/>
        <w:rPr>
          <w:rFonts w:ascii="Times New Roman" w:hAnsi="Times New Roman" w:cs="Times New Roman"/>
          <w:sz w:val="24"/>
          <w:szCs w:val="24"/>
        </w:rPr>
      </w:pPr>
      <w:proofErr w:type="spellStart"/>
      <w:r w:rsidRPr="003E6E10">
        <w:rPr>
          <w:rStyle w:val="a8"/>
          <w:rFonts w:ascii="Times New Roman" w:hAnsi="Times New Roman" w:cs="Times New Roman"/>
          <w:color w:val="auto"/>
          <w:sz w:val="24"/>
          <w:szCs w:val="24"/>
          <w:u w:val="none"/>
        </w:rPr>
        <w:t>экструдированного</w:t>
      </w:r>
      <w:proofErr w:type="spellEnd"/>
      <w:r w:rsidRPr="003E6E10">
        <w:rPr>
          <w:rStyle w:val="a8"/>
          <w:rFonts w:ascii="Times New Roman" w:hAnsi="Times New Roman" w:cs="Times New Roman"/>
          <w:color w:val="auto"/>
          <w:sz w:val="24"/>
          <w:szCs w:val="24"/>
          <w:u w:val="none"/>
        </w:rPr>
        <w:t xml:space="preserve"> </w:t>
      </w:r>
      <w:proofErr w:type="spellStart"/>
      <w:r w:rsidRPr="003E6E10">
        <w:rPr>
          <w:rStyle w:val="a8"/>
          <w:rFonts w:ascii="Times New Roman" w:hAnsi="Times New Roman" w:cs="Times New Roman"/>
          <w:color w:val="auto"/>
          <w:sz w:val="24"/>
          <w:szCs w:val="24"/>
          <w:u w:val="none"/>
        </w:rPr>
        <w:t>п</w:t>
      </w:r>
      <w:r w:rsidRPr="003E6E10">
        <w:rPr>
          <w:rFonts w:ascii="Times New Roman" w:hAnsi="Times New Roman" w:cs="Times New Roman"/>
          <w:sz w:val="24"/>
          <w:szCs w:val="24"/>
        </w:rPr>
        <w:t>енополистирола</w:t>
      </w:r>
      <w:proofErr w:type="spellEnd"/>
      <w:r w:rsidRPr="003E6E10">
        <w:rPr>
          <w:rFonts w:ascii="Times New Roman" w:hAnsi="Times New Roman" w:cs="Times New Roman"/>
          <w:sz w:val="24"/>
          <w:szCs w:val="24"/>
        </w:rPr>
        <w:t xml:space="preserve"> марки </w:t>
      </w:r>
      <w:proofErr w:type="spellStart"/>
      <w:r w:rsidRPr="003E6E10">
        <w:rPr>
          <w:rFonts w:ascii="Times New Roman" w:hAnsi="Times New Roman" w:cs="Times New Roman"/>
          <w:sz w:val="24"/>
          <w:szCs w:val="24"/>
        </w:rPr>
        <w:t>Кинпласт</w:t>
      </w:r>
      <w:proofErr w:type="spellEnd"/>
      <w:r w:rsidRPr="003E6E10">
        <w:rPr>
          <w:rFonts w:ascii="Times New Roman" w:hAnsi="Times New Roman" w:cs="Times New Roman"/>
          <w:sz w:val="24"/>
          <w:szCs w:val="24"/>
        </w:rPr>
        <w:t>, которые соответствуют показателям, установленным производителем.</w:t>
      </w:r>
    </w:p>
    <w:p w:rsidR="008C67CC" w:rsidRPr="003E6E10" w:rsidRDefault="008C67CC" w:rsidP="008C67CC">
      <w:pPr>
        <w:ind w:hanging="10"/>
        <w:jc w:val="both"/>
        <w:rPr>
          <w:rFonts w:ascii="Times New Roman" w:hAnsi="Times New Roman" w:cs="Times New Roman"/>
          <w:sz w:val="24"/>
          <w:szCs w:val="24"/>
        </w:rPr>
      </w:pPr>
      <w:r w:rsidRPr="003E6E10">
        <w:rPr>
          <w:rFonts w:ascii="Times New Roman" w:hAnsi="Times New Roman" w:cs="Times New Roman"/>
          <w:sz w:val="24"/>
          <w:szCs w:val="24"/>
        </w:rPr>
        <w:t>- Ваше утверждение о  недостоверности сведений является неверным.</w:t>
      </w:r>
    </w:p>
    <w:p w:rsidR="008C67CC" w:rsidRPr="003E6E10" w:rsidRDefault="008C67CC" w:rsidP="008C67CC">
      <w:pPr>
        <w:ind w:hanging="10"/>
        <w:jc w:val="both"/>
        <w:rPr>
          <w:rFonts w:ascii="Times New Roman" w:hAnsi="Times New Roman" w:cs="Times New Roman"/>
          <w:sz w:val="24"/>
          <w:szCs w:val="24"/>
          <w:shd w:val="clear" w:color="auto" w:fill="FFFFFF"/>
        </w:rPr>
      </w:pPr>
      <w:r w:rsidRPr="003E6E10">
        <w:rPr>
          <w:rFonts w:ascii="Times New Roman" w:hAnsi="Times New Roman" w:cs="Times New Roman"/>
          <w:sz w:val="24"/>
          <w:szCs w:val="24"/>
          <w:shd w:val="clear" w:color="auto" w:fill="FFFFFF"/>
        </w:rPr>
        <w:tab/>
      </w:r>
      <w:proofErr w:type="gramStart"/>
      <w:r w:rsidRPr="003E6E10">
        <w:rPr>
          <w:rFonts w:ascii="Times New Roman" w:hAnsi="Times New Roman" w:cs="Times New Roman"/>
          <w:sz w:val="24"/>
          <w:szCs w:val="24"/>
          <w:shd w:val="clear" w:color="auto" w:fill="FFFFFF"/>
        </w:rPr>
        <w:t>При  подготовке технического задания документации об открытом аукционе в электронной форме, в части использования  материалов, Заказчиком были исследованы коммерческие предложения с наиболее часто используемыми техническими характеристиками плиточного клея «Старатель-стандарт» и раствора, приготавливаемого на его основе, в целях исключения ограничения конкуренции путем указания характеристик товара одного производителя, а также в целях установления  возможности для подрядчика использовать более широкий спектр товаров с</w:t>
      </w:r>
      <w:proofErr w:type="gramEnd"/>
      <w:r w:rsidRPr="003E6E10">
        <w:rPr>
          <w:rFonts w:ascii="Times New Roman" w:hAnsi="Times New Roman" w:cs="Times New Roman"/>
          <w:sz w:val="24"/>
          <w:szCs w:val="24"/>
          <w:shd w:val="clear" w:color="auto" w:fill="FFFFFF"/>
        </w:rPr>
        <w:t xml:space="preserve"> характеристиками, входящими в указанные параметры эквивалентности товара, установленные в документации. </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shd w:val="clear" w:color="auto" w:fill="FFFFFF"/>
        </w:rPr>
        <w:t xml:space="preserve">Участникам рекомендуется более детально ознакомиться с предложениями фирм в отношении </w:t>
      </w:r>
      <w:r w:rsidRPr="003E6E10">
        <w:rPr>
          <w:rFonts w:ascii="Times New Roman" w:hAnsi="Times New Roman" w:cs="Times New Roman"/>
          <w:sz w:val="24"/>
          <w:szCs w:val="24"/>
        </w:rPr>
        <w:t>клея плиточного «Старатель-стандарт», а также в отношении товаров, являющихся эквивалентами.</w:t>
      </w:r>
    </w:p>
    <w:p w:rsidR="008C67CC" w:rsidRPr="003E6E10" w:rsidRDefault="008C67CC" w:rsidP="008C67CC">
      <w:pPr>
        <w:jc w:val="both"/>
        <w:rPr>
          <w:rFonts w:ascii="Times New Roman" w:hAnsi="Times New Roman" w:cs="Times New Roman"/>
          <w:sz w:val="24"/>
          <w:szCs w:val="24"/>
        </w:rPr>
      </w:pP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3. Пункт 26 таблицы технических характеристик товаров, используемых при выполнении работ «Плитки керамические для полов гладкие неглазурованные…»</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Положения документации:</w:t>
      </w:r>
    </w:p>
    <w:p w:rsidR="008C67CC" w:rsidRPr="003E6E10" w:rsidRDefault="008C67CC" w:rsidP="008C6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3E6E10">
        <w:rPr>
          <w:rFonts w:ascii="Times New Roman" w:hAnsi="Times New Roman" w:cs="Times New Roman"/>
          <w:sz w:val="24"/>
          <w:szCs w:val="24"/>
        </w:rPr>
        <w:t xml:space="preserve">Пункт 3.2.2.2. РАЗДЕЛА 1.2. «Общие условия проведения открытого аукциона в электронной форме» содержит требования к первой части заявки: </w:t>
      </w:r>
      <w:r w:rsidRPr="003E6E10">
        <w:rPr>
          <w:rFonts w:ascii="Times New Roman" w:hAnsi="Times New Roman" w:cs="Times New Roman"/>
          <w:sz w:val="24"/>
          <w:szCs w:val="24"/>
          <w:u w:val="single"/>
        </w:rPr>
        <w:t>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3E6E10">
        <w:rPr>
          <w:rFonts w:ascii="Times New Roman" w:hAnsi="Times New Roman" w:cs="Times New Roman"/>
          <w:sz w:val="24"/>
          <w:szCs w:val="24"/>
          <w:u w:val="single"/>
        </w:rPr>
        <w:t>,»</w:t>
      </w:r>
      <w:proofErr w:type="gramEnd"/>
      <w:r w:rsidRPr="003E6E10">
        <w:rPr>
          <w:rFonts w:ascii="Times New Roman" w:hAnsi="Times New Roman" w:cs="Times New Roman"/>
          <w:sz w:val="24"/>
          <w:szCs w:val="24"/>
          <w:u w:val="single"/>
        </w:rPr>
        <w:t xml:space="preserve"> следует читать как «и», а знак «;» - как «или».</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 xml:space="preserve">Просим </w:t>
      </w:r>
      <w:proofErr w:type="gramStart"/>
      <w:r w:rsidRPr="003E6E10">
        <w:rPr>
          <w:rFonts w:ascii="Times New Roman" w:hAnsi="Times New Roman" w:cs="Times New Roman"/>
          <w:sz w:val="24"/>
          <w:szCs w:val="24"/>
        </w:rPr>
        <w:t>разъяснить каким образом читать</w:t>
      </w:r>
      <w:proofErr w:type="gramEnd"/>
      <w:r w:rsidRPr="003E6E10">
        <w:rPr>
          <w:rFonts w:ascii="Times New Roman" w:hAnsi="Times New Roman" w:cs="Times New Roman"/>
          <w:sz w:val="24"/>
          <w:szCs w:val="24"/>
        </w:rPr>
        <w:t xml:space="preserve"> требования к размерам плитки керамической:</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«…Размеры: 200х200 или 150х150</w:t>
      </w:r>
      <w:r w:rsidRPr="003E6E10">
        <w:rPr>
          <w:rFonts w:ascii="Times New Roman" w:hAnsi="Times New Roman" w:cs="Times New Roman"/>
          <w:b/>
          <w:sz w:val="24"/>
          <w:szCs w:val="24"/>
          <w:u w:val="single"/>
        </w:rPr>
        <w:t>,</w:t>
      </w:r>
      <w:r w:rsidRPr="003E6E10">
        <w:rPr>
          <w:rFonts w:ascii="Times New Roman" w:hAnsi="Times New Roman" w:cs="Times New Roman"/>
          <w:sz w:val="24"/>
          <w:szCs w:val="24"/>
        </w:rPr>
        <w:t xml:space="preserve"> или 200х150 или 200х100»?</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 xml:space="preserve"> В данном случае подразумевается выбор между размерами «200х200 или 150х150» и «200х150 или 200х100»  с применением двух размерных вариантов плитки</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или выбор между размерами 200х200 или 150х150 или 200х150 или 200х100?</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Ответ. При выполнении работ предполагается использование квадратных плиток (200х200 или 150х150) или прямоугольных (200х150 или 200х100), т.е. подразумевается выбор одного из четырех размеров керамической плитки.</w:t>
      </w:r>
    </w:p>
    <w:p w:rsidR="008C67CC" w:rsidRPr="003E6E10" w:rsidRDefault="008C67CC" w:rsidP="008C67CC">
      <w:pPr>
        <w:jc w:val="both"/>
        <w:rPr>
          <w:rFonts w:ascii="Times New Roman" w:hAnsi="Times New Roman" w:cs="Times New Roman"/>
          <w:sz w:val="24"/>
          <w:szCs w:val="24"/>
        </w:rPr>
      </w:pP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4. Приложение к документации (данные официального сайта)</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lastRenderedPageBreak/>
        <w:t>Изменения в аукционную документацию, внесенные 22 февраля 2013 года касаются, в том числе, изложения в новой редакции приложения к документации (далее - Приложение). В результате внесенных изменений старая и новая редакции (от 18.02.2013 и 22.02.2013 соответственно) Приложения на сегодняшний день остаются действующими. Какой из  редакций Приложения необходимо руководствоваться при подготовке заявки?</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 xml:space="preserve">Ответ. При подготовке заявки на участие в открытом аукционе в электронной форме необходимо руководствоваться техническими характеристиками товаров, указанными в «Приложении к документации об открытом аукционе в электронной форме ИЗМ № 0133300001713000034 от 22.02.2013 в ред. № 2», размещенном на официальном сайте </w:t>
      </w:r>
      <w:r w:rsidRPr="003E6E10">
        <w:rPr>
          <w:rFonts w:ascii="Times New Roman" w:hAnsi="Times New Roman" w:cs="Times New Roman"/>
          <w:sz w:val="24"/>
          <w:szCs w:val="24"/>
          <w:lang w:val="en-US"/>
        </w:rPr>
        <w:t>www</w:t>
      </w:r>
      <w:r w:rsidRPr="003E6E10">
        <w:rPr>
          <w:rFonts w:ascii="Times New Roman" w:hAnsi="Times New Roman" w:cs="Times New Roman"/>
          <w:sz w:val="24"/>
          <w:szCs w:val="24"/>
        </w:rPr>
        <w:t>.zakupki.gov.ru</w:t>
      </w:r>
    </w:p>
    <w:p w:rsidR="008C67CC" w:rsidRPr="003E6E10" w:rsidRDefault="008C67CC" w:rsidP="008C67CC">
      <w:pPr>
        <w:jc w:val="both"/>
        <w:rPr>
          <w:rFonts w:ascii="Times New Roman" w:hAnsi="Times New Roman" w:cs="Times New Roman"/>
          <w:sz w:val="24"/>
          <w:szCs w:val="24"/>
        </w:rPr>
      </w:pP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5. Пункт 17 таблицы технических характеристик товаров, используемых при выполнении работ «Мастика».</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Перечисление через запятую требований к упаковке мастики «…упаковывают в герметически закрывающиеся бочки по ГОСТ, фляги по ГОСТ, металлические бидоны по ГОСТ» предполагает все 3 способа упаковки или один из вариантов?</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Ответ. В данном случае предполагается упаковка мастики в соответствии с требованиями  действующего ГОСТ в зависимости от массы нетто</w:t>
      </w:r>
    </w:p>
    <w:p w:rsidR="008C67CC" w:rsidRPr="003E6E10" w:rsidRDefault="008C67CC" w:rsidP="008C67CC">
      <w:pPr>
        <w:jc w:val="both"/>
        <w:rPr>
          <w:rFonts w:ascii="Times New Roman" w:hAnsi="Times New Roman" w:cs="Times New Roman"/>
          <w:b/>
          <w:sz w:val="24"/>
          <w:szCs w:val="24"/>
        </w:rPr>
      </w:pP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6. Пункт 20 таблицы технических характеристик товаров, используемых при выполнении работ «Грунтовка».</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 xml:space="preserve">Цвет пленки грунтовки в редакции документации: «бесцветная, прозрачная или розовая» читать как: «бесцветная и прозрачная или розовая» (то есть бесцветный цвет подлежит использованию в любом случае, а </w:t>
      </w:r>
      <w:proofErr w:type="gramStart"/>
      <w:r w:rsidRPr="003E6E10">
        <w:rPr>
          <w:rFonts w:ascii="Times New Roman" w:hAnsi="Times New Roman" w:cs="Times New Roman"/>
          <w:sz w:val="24"/>
          <w:szCs w:val="24"/>
        </w:rPr>
        <w:t>между</w:t>
      </w:r>
      <w:proofErr w:type="gramEnd"/>
      <w:r w:rsidRPr="003E6E10">
        <w:rPr>
          <w:rFonts w:ascii="Times New Roman" w:hAnsi="Times New Roman" w:cs="Times New Roman"/>
          <w:sz w:val="24"/>
          <w:szCs w:val="24"/>
        </w:rPr>
        <w:t xml:space="preserve"> прозрачным и розовым необходимо выбрать)?  Или же альтернатива установлена в отношении всех цветов? Что подразумевает запятая между бесцветным и прозрачным цветом?</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 xml:space="preserve">Ответ. </w:t>
      </w:r>
      <w:r w:rsidRPr="003E6E10">
        <w:rPr>
          <w:rFonts w:ascii="Times New Roman" w:hAnsi="Times New Roman"/>
          <w:sz w:val="24"/>
          <w:szCs w:val="24"/>
        </w:rPr>
        <w:t xml:space="preserve">В данном пункте альтернатива установлена в отношении всех цветов. Т.е. грунтовка должна быть либо </w:t>
      </w:r>
      <w:r w:rsidRPr="003E6E10">
        <w:rPr>
          <w:rFonts w:ascii="Times New Roman" w:hAnsi="Times New Roman" w:cs="Times New Roman"/>
          <w:sz w:val="24"/>
          <w:szCs w:val="24"/>
        </w:rPr>
        <w:t>бесцветная, либо прозрачная, либо розовая.</w:t>
      </w:r>
    </w:p>
    <w:p w:rsidR="008C67CC" w:rsidRPr="003E6E10" w:rsidRDefault="008C67CC" w:rsidP="008C67CC">
      <w:pPr>
        <w:jc w:val="both"/>
        <w:rPr>
          <w:rFonts w:ascii="Times New Roman" w:hAnsi="Times New Roman" w:cs="Times New Roman"/>
          <w:sz w:val="24"/>
          <w:szCs w:val="24"/>
        </w:rPr>
      </w:pP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7. Пункт 31 таблицы технических характеристик товаров, используемых при выполнении работ «Листы гипсокартонные».</w:t>
      </w:r>
    </w:p>
    <w:p w:rsidR="008C67CC" w:rsidRPr="003E6E10" w:rsidRDefault="008C67CC" w:rsidP="008C67CC">
      <w:pPr>
        <w:autoSpaceDE w:val="0"/>
        <w:autoSpaceDN w:val="0"/>
        <w:adjustRightInd w:val="0"/>
        <w:jc w:val="both"/>
        <w:rPr>
          <w:rFonts w:ascii="Times New Roman" w:hAnsi="Times New Roman" w:cs="Times New Roman"/>
          <w:sz w:val="24"/>
          <w:szCs w:val="24"/>
        </w:rPr>
      </w:pPr>
      <w:r w:rsidRPr="003E6E10">
        <w:rPr>
          <w:rFonts w:ascii="Times New Roman" w:hAnsi="Times New Roman" w:cs="Times New Roman"/>
          <w:sz w:val="24"/>
          <w:szCs w:val="24"/>
        </w:rPr>
        <w:t xml:space="preserve">ГОСТ 6266-97 содержит сведения о </w:t>
      </w:r>
      <w:proofErr w:type="spellStart"/>
      <w:r w:rsidRPr="003E6E10">
        <w:rPr>
          <w:rFonts w:ascii="Times New Roman" w:hAnsi="Times New Roman" w:cs="Times New Roman"/>
          <w:sz w:val="24"/>
          <w:szCs w:val="24"/>
        </w:rPr>
        <w:t>водопоглощении</w:t>
      </w:r>
      <w:proofErr w:type="spellEnd"/>
      <w:r w:rsidRPr="003E6E10">
        <w:rPr>
          <w:rFonts w:ascii="Times New Roman" w:hAnsi="Times New Roman" w:cs="Times New Roman"/>
          <w:sz w:val="24"/>
          <w:szCs w:val="24"/>
        </w:rPr>
        <w:t xml:space="preserve"> листов ГКЛВ и ГКЛВО - не должно быть более 10%.</w:t>
      </w:r>
    </w:p>
    <w:p w:rsidR="008C67CC" w:rsidRPr="003E6E10" w:rsidRDefault="008C67CC" w:rsidP="008C67CC">
      <w:pPr>
        <w:autoSpaceDE w:val="0"/>
        <w:autoSpaceDN w:val="0"/>
        <w:adjustRightInd w:val="0"/>
        <w:jc w:val="both"/>
        <w:rPr>
          <w:rFonts w:ascii="Times New Roman" w:hAnsi="Times New Roman" w:cs="Times New Roman"/>
          <w:sz w:val="24"/>
          <w:szCs w:val="24"/>
        </w:rPr>
      </w:pPr>
      <w:r w:rsidRPr="003E6E10">
        <w:rPr>
          <w:rFonts w:ascii="Times New Roman" w:hAnsi="Times New Roman" w:cs="Times New Roman"/>
          <w:sz w:val="24"/>
          <w:szCs w:val="24"/>
        </w:rPr>
        <w:t xml:space="preserve">В отношении ГКЛ государственным стандартом показатель </w:t>
      </w:r>
      <w:proofErr w:type="spellStart"/>
      <w:r w:rsidRPr="003E6E10">
        <w:rPr>
          <w:rFonts w:ascii="Times New Roman" w:hAnsi="Times New Roman" w:cs="Times New Roman"/>
          <w:sz w:val="24"/>
          <w:szCs w:val="24"/>
        </w:rPr>
        <w:t>водопоглощения</w:t>
      </w:r>
      <w:proofErr w:type="spellEnd"/>
      <w:r w:rsidRPr="003E6E10">
        <w:rPr>
          <w:rFonts w:ascii="Times New Roman" w:hAnsi="Times New Roman" w:cs="Times New Roman"/>
          <w:sz w:val="24"/>
          <w:szCs w:val="24"/>
        </w:rPr>
        <w:t xml:space="preserve"> не установлен. </w:t>
      </w:r>
    </w:p>
    <w:p w:rsidR="008C67CC" w:rsidRPr="003E6E10" w:rsidRDefault="008C67CC" w:rsidP="008C67CC">
      <w:pPr>
        <w:autoSpaceDE w:val="0"/>
        <w:autoSpaceDN w:val="0"/>
        <w:adjustRightInd w:val="0"/>
        <w:jc w:val="both"/>
        <w:rPr>
          <w:rFonts w:ascii="Times New Roman" w:hAnsi="Times New Roman" w:cs="Times New Roman"/>
          <w:sz w:val="24"/>
          <w:szCs w:val="24"/>
        </w:rPr>
      </w:pPr>
      <w:r w:rsidRPr="003E6E10">
        <w:rPr>
          <w:rFonts w:ascii="Times New Roman" w:hAnsi="Times New Roman" w:cs="Times New Roman"/>
          <w:sz w:val="24"/>
          <w:szCs w:val="24"/>
        </w:rPr>
        <w:t xml:space="preserve">Таким образом, требования по </w:t>
      </w:r>
      <w:proofErr w:type="spellStart"/>
      <w:r w:rsidRPr="003E6E10">
        <w:rPr>
          <w:rFonts w:ascii="Times New Roman" w:hAnsi="Times New Roman" w:cs="Times New Roman"/>
          <w:sz w:val="24"/>
          <w:szCs w:val="24"/>
        </w:rPr>
        <w:t>водопоглощению</w:t>
      </w:r>
      <w:proofErr w:type="spellEnd"/>
      <w:r w:rsidRPr="003E6E10">
        <w:rPr>
          <w:rFonts w:ascii="Times New Roman" w:hAnsi="Times New Roman" w:cs="Times New Roman"/>
          <w:sz w:val="24"/>
          <w:szCs w:val="24"/>
        </w:rPr>
        <w:t xml:space="preserve"> в документации относятся к ГКЛВ и ГКЛВО, а не к ГКЛ.</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 xml:space="preserve">Какой показатель </w:t>
      </w:r>
      <w:proofErr w:type="spellStart"/>
      <w:r w:rsidRPr="003E6E10">
        <w:rPr>
          <w:rFonts w:ascii="Times New Roman" w:hAnsi="Times New Roman" w:cs="Times New Roman"/>
          <w:sz w:val="24"/>
          <w:szCs w:val="24"/>
        </w:rPr>
        <w:t>водопоглощения</w:t>
      </w:r>
      <w:proofErr w:type="spellEnd"/>
      <w:r w:rsidRPr="003E6E10">
        <w:rPr>
          <w:rFonts w:ascii="Times New Roman" w:hAnsi="Times New Roman" w:cs="Times New Roman"/>
          <w:sz w:val="24"/>
          <w:szCs w:val="24"/>
        </w:rPr>
        <w:t xml:space="preserve"> листов ГКЛ участнику указывать в составе заявки?</w:t>
      </w:r>
    </w:p>
    <w:p w:rsidR="008C67CC" w:rsidRPr="003E6E10" w:rsidRDefault="008C67CC" w:rsidP="008C67CC">
      <w:pPr>
        <w:autoSpaceDE w:val="0"/>
        <w:autoSpaceDN w:val="0"/>
        <w:adjustRightInd w:val="0"/>
        <w:ind w:hanging="10"/>
        <w:jc w:val="both"/>
        <w:rPr>
          <w:rFonts w:ascii="Times New Roman" w:hAnsi="Times New Roman" w:cs="Times New Roman"/>
          <w:sz w:val="24"/>
          <w:szCs w:val="24"/>
        </w:rPr>
      </w:pPr>
      <w:r w:rsidRPr="003E6E10">
        <w:rPr>
          <w:rFonts w:ascii="Times New Roman" w:hAnsi="Times New Roman" w:cs="Times New Roman"/>
          <w:sz w:val="24"/>
          <w:szCs w:val="24"/>
        </w:rPr>
        <w:t xml:space="preserve">Ответ. В данном пункте технические характеристики установлены для гипсокартонных листов – ГКЛ, обладающих влагостойкостью, в </w:t>
      </w:r>
      <w:proofErr w:type="gramStart"/>
      <w:r w:rsidRPr="003E6E10">
        <w:rPr>
          <w:rFonts w:ascii="Times New Roman" w:hAnsi="Times New Roman" w:cs="Times New Roman"/>
          <w:sz w:val="24"/>
          <w:szCs w:val="24"/>
        </w:rPr>
        <w:t>связи</w:t>
      </w:r>
      <w:proofErr w:type="gramEnd"/>
      <w:r w:rsidRPr="003E6E10">
        <w:rPr>
          <w:rFonts w:ascii="Times New Roman" w:hAnsi="Times New Roman" w:cs="Times New Roman"/>
          <w:sz w:val="24"/>
          <w:szCs w:val="24"/>
        </w:rPr>
        <w:t xml:space="preserve"> с чем и установлен предельный процент </w:t>
      </w:r>
      <w:proofErr w:type="spellStart"/>
      <w:r w:rsidRPr="003E6E10">
        <w:rPr>
          <w:rFonts w:ascii="Times New Roman" w:hAnsi="Times New Roman" w:cs="Times New Roman"/>
          <w:sz w:val="24"/>
          <w:szCs w:val="24"/>
        </w:rPr>
        <w:t>водопоглощения</w:t>
      </w:r>
      <w:proofErr w:type="spellEnd"/>
      <w:r w:rsidRPr="003E6E10">
        <w:rPr>
          <w:rFonts w:ascii="Times New Roman" w:hAnsi="Times New Roman" w:cs="Times New Roman"/>
          <w:sz w:val="24"/>
          <w:szCs w:val="24"/>
        </w:rPr>
        <w:t xml:space="preserve"> для данного вида материала.</w:t>
      </w:r>
    </w:p>
    <w:p w:rsidR="008C67CC" w:rsidRPr="003E6E10" w:rsidRDefault="008C67CC" w:rsidP="008C67CC">
      <w:pPr>
        <w:jc w:val="both"/>
        <w:rPr>
          <w:rFonts w:ascii="Times New Roman" w:hAnsi="Times New Roman" w:cs="Times New Roman"/>
          <w:b/>
          <w:sz w:val="24"/>
          <w:szCs w:val="24"/>
        </w:rPr>
      </w:pP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 xml:space="preserve">8. Пункт 34 таблицы технических характеристик товаров, используемых при выполнении работ «Листы </w:t>
      </w:r>
      <w:proofErr w:type="spellStart"/>
      <w:r w:rsidRPr="003E6E10">
        <w:rPr>
          <w:rFonts w:ascii="Times New Roman" w:hAnsi="Times New Roman" w:cs="Times New Roman"/>
          <w:sz w:val="24"/>
          <w:szCs w:val="24"/>
        </w:rPr>
        <w:t>гипсоволокнистые</w:t>
      </w:r>
      <w:proofErr w:type="spellEnd"/>
      <w:r w:rsidRPr="003E6E10">
        <w:rPr>
          <w:rFonts w:ascii="Times New Roman" w:hAnsi="Times New Roman" w:cs="Times New Roman"/>
          <w:sz w:val="24"/>
          <w:szCs w:val="24"/>
        </w:rPr>
        <w:t>».</w:t>
      </w:r>
    </w:p>
    <w:p w:rsidR="008C67CC" w:rsidRPr="003E6E10" w:rsidRDefault="008C67CC" w:rsidP="008C67CC">
      <w:pPr>
        <w:autoSpaceDE w:val="0"/>
        <w:autoSpaceDN w:val="0"/>
        <w:adjustRightInd w:val="0"/>
        <w:jc w:val="both"/>
        <w:rPr>
          <w:rFonts w:ascii="Times New Roman" w:hAnsi="Times New Roman" w:cs="Times New Roman"/>
          <w:sz w:val="24"/>
          <w:szCs w:val="24"/>
        </w:rPr>
      </w:pPr>
      <w:r w:rsidRPr="003E6E10">
        <w:rPr>
          <w:rFonts w:ascii="Times New Roman" w:hAnsi="Times New Roman" w:cs="Times New Roman"/>
          <w:sz w:val="24"/>
          <w:szCs w:val="24"/>
        </w:rPr>
        <w:t xml:space="preserve">В отношении товара ГВЛВ в действующем ГОСТ </w:t>
      </w:r>
      <w:proofErr w:type="gramStart"/>
      <w:r w:rsidRPr="003E6E10">
        <w:rPr>
          <w:rFonts w:ascii="Times New Roman" w:hAnsi="Times New Roman" w:cs="Times New Roman"/>
          <w:sz w:val="24"/>
          <w:szCs w:val="24"/>
        </w:rPr>
        <w:t>Р</w:t>
      </w:r>
      <w:proofErr w:type="gramEnd"/>
      <w:r w:rsidRPr="003E6E10">
        <w:rPr>
          <w:rFonts w:ascii="Times New Roman" w:hAnsi="Times New Roman" w:cs="Times New Roman"/>
          <w:sz w:val="24"/>
          <w:szCs w:val="24"/>
        </w:rPr>
        <w:t xml:space="preserve"> 51829-2001 отсутствуют сведения о делении на группы, показателе разрушающей нагрузки продольных образцов при постоянном пролете. Данные показатели относятся к ГКЛ.</w:t>
      </w:r>
    </w:p>
    <w:p w:rsidR="008C67CC" w:rsidRPr="003E6E10" w:rsidRDefault="008C67CC" w:rsidP="008C67CC">
      <w:pPr>
        <w:autoSpaceDE w:val="0"/>
        <w:autoSpaceDN w:val="0"/>
        <w:adjustRightInd w:val="0"/>
        <w:jc w:val="both"/>
        <w:rPr>
          <w:rFonts w:ascii="Times New Roman" w:hAnsi="Times New Roman" w:cs="Times New Roman"/>
          <w:sz w:val="24"/>
          <w:szCs w:val="24"/>
        </w:rPr>
      </w:pPr>
      <w:r w:rsidRPr="003E6E10">
        <w:rPr>
          <w:rFonts w:ascii="Times New Roman" w:hAnsi="Times New Roman" w:cs="Times New Roman"/>
          <w:sz w:val="24"/>
          <w:szCs w:val="24"/>
        </w:rPr>
        <w:t xml:space="preserve">Также ГОСТ в отношении ГВЛВ не содержит сведений о нормируемом </w:t>
      </w:r>
      <w:proofErr w:type="spellStart"/>
      <w:r w:rsidRPr="003E6E10">
        <w:rPr>
          <w:rFonts w:ascii="Times New Roman" w:hAnsi="Times New Roman" w:cs="Times New Roman"/>
          <w:sz w:val="24"/>
          <w:szCs w:val="24"/>
        </w:rPr>
        <w:t>водопоглощении</w:t>
      </w:r>
      <w:proofErr w:type="spellEnd"/>
      <w:r w:rsidRPr="003E6E10">
        <w:rPr>
          <w:rFonts w:ascii="Times New Roman" w:hAnsi="Times New Roman" w:cs="Times New Roman"/>
          <w:sz w:val="24"/>
          <w:szCs w:val="24"/>
        </w:rPr>
        <w:t xml:space="preserve">, а содержит сведения о поверхностном </w:t>
      </w:r>
      <w:proofErr w:type="spellStart"/>
      <w:r w:rsidRPr="003E6E10">
        <w:rPr>
          <w:rFonts w:ascii="Times New Roman" w:hAnsi="Times New Roman" w:cs="Times New Roman"/>
          <w:sz w:val="24"/>
          <w:szCs w:val="24"/>
        </w:rPr>
        <w:t>водопоглощении</w:t>
      </w:r>
      <w:proofErr w:type="spellEnd"/>
      <w:r w:rsidRPr="003E6E10">
        <w:rPr>
          <w:rFonts w:ascii="Times New Roman" w:hAnsi="Times New Roman" w:cs="Times New Roman"/>
          <w:sz w:val="24"/>
          <w:szCs w:val="24"/>
        </w:rPr>
        <w:t xml:space="preserve"> с иным допустимым показателем (не более 1,0 кг/м</w:t>
      </w:r>
      <w:proofErr w:type="gramStart"/>
      <w:r w:rsidRPr="003E6E10">
        <w:rPr>
          <w:rFonts w:ascii="Times New Roman" w:hAnsi="Times New Roman" w:cs="Times New Roman"/>
          <w:sz w:val="24"/>
          <w:szCs w:val="24"/>
        </w:rPr>
        <w:t>2</w:t>
      </w:r>
      <w:proofErr w:type="gramEnd"/>
      <w:r w:rsidRPr="003E6E10">
        <w:rPr>
          <w:rFonts w:ascii="Times New Roman" w:hAnsi="Times New Roman" w:cs="Times New Roman"/>
          <w:sz w:val="24"/>
          <w:szCs w:val="24"/>
        </w:rPr>
        <w:t xml:space="preserve">). </w:t>
      </w:r>
    </w:p>
    <w:p w:rsidR="008C67CC" w:rsidRPr="003E6E10" w:rsidRDefault="008C67CC" w:rsidP="008C67CC">
      <w:pPr>
        <w:autoSpaceDE w:val="0"/>
        <w:autoSpaceDN w:val="0"/>
        <w:adjustRightInd w:val="0"/>
        <w:jc w:val="both"/>
        <w:rPr>
          <w:rFonts w:ascii="Times New Roman" w:hAnsi="Times New Roman" w:cs="Times New Roman"/>
          <w:sz w:val="24"/>
          <w:szCs w:val="24"/>
        </w:rPr>
      </w:pPr>
      <w:r w:rsidRPr="003E6E10">
        <w:rPr>
          <w:rFonts w:ascii="Times New Roman" w:hAnsi="Times New Roman" w:cs="Times New Roman"/>
          <w:sz w:val="24"/>
          <w:szCs w:val="24"/>
        </w:rPr>
        <w:t>Кроме того, группа воспламеняемости ВЗ, установленная в документации противоречит требованиям ГОСТ, где установлен показатель В</w:t>
      </w:r>
      <w:proofErr w:type="gramStart"/>
      <w:r w:rsidRPr="003E6E10">
        <w:rPr>
          <w:rFonts w:ascii="Times New Roman" w:hAnsi="Times New Roman" w:cs="Times New Roman"/>
          <w:sz w:val="24"/>
          <w:szCs w:val="24"/>
        </w:rPr>
        <w:t>1</w:t>
      </w:r>
      <w:proofErr w:type="gramEnd"/>
      <w:r w:rsidRPr="003E6E10">
        <w:rPr>
          <w:rFonts w:ascii="Times New Roman" w:hAnsi="Times New Roman" w:cs="Times New Roman"/>
          <w:sz w:val="24"/>
          <w:szCs w:val="24"/>
        </w:rPr>
        <w:t>.</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lastRenderedPageBreak/>
        <w:t>Какими требованиями руководствоваться участнику при подготовке заявки?</w:t>
      </w:r>
    </w:p>
    <w:p w:rsidR="008C67CC" w:rsidRPr="003E6E10" w:rsidRDefault="008C67CC" w:rsidP="008C67CC">
      <w:pPr>
        <w:autoSpaceDE w:val="0"/>
        <w:autoSpaceDN w:val="0"/>
        <w:adjustRightInd w:val="0"/>
        <w:jc w:val="both"/>
        <w:rPr>
          <w:rFonts w:ascii="Times New Roman" w:hAnsi="Times New Roman"/>
          <w:sz w:val="24"/>
          <w:szCs w:val="24"/>
        </w:rPr>
      </w:pPr>
      <w:r w:rsidRPr="003E6E10">
        <w:rPr>
          <w:rFonts w:ascii="Times New Roman" w:hAnsi="Times New Roman" w:cs="Times New Roman"/>
          <w:sz w:val="24"/>
          <w:szCs w:val="24"/>
        </w:rPr>
        <w:t>Ответ.</w:t>
      </w:r>
      <w:r w:rsidRPr="003E6E10">
        <w:rPr>
          <w:rFonts w:ascii="Times New Roman" w:hAnsi="Times New Roman"/>
          <w:sz w:val="24"/>
          <w:szCs w:val="24"/>
        </w:rPr>
        <w:t xml:space="preserve"> При расхождении требуемых характеристик для товара "Листы </w:t>
      </w:r>
      <w:proofErr w:type="spellStart"/>
      <w:r w:rsidRPr="003E6E10">
        <w:rPr>
          <w:rFonts w:ascii="Times New Roman" w:hAnsi="Times New Roman"/>
          <w:sz w:val="24"/>
          <w:szCs w:val="24"/>
        </w:rPr>
        <w:t>гипсоволокнистые</w:t>
      </w:r>
      <w:proofErr w:type="spellEnd"/>
      <w:r w:rsidRPr="003E6E10">
        <w:rPr>
          <w:rFonts w:ascii="Times New Roman" w:hAnsi="Times New Roman"/>
          <w:sz w:val="24"/>
          <w:szCs w:val="24"/>
        </w:rPr>
        <w:t>" допускается при подготовке заявки по п. 34 не указывать показатели, не относящиеся к ГВЛВ и являющиеся технической ошибкой.</w:t>
      </w:r>
    </w:p>
    <w:p w:rsidR="008C67CC" w:rsidRPr="003E6E10" w:rsidRDefault="008C67CC" w:rsidP="008C67CC">
      <w:pPr>
        <w:autoSpaceDE w:val="0"/>
        <w:autoSpaceDN w:val="0"/>
        <w:adjustRightInd w:val="0"/>
        <w:jc w:val="both"/>
        <w:rPr>
          <w:rFonts w:ascii="Times New Roman" w:hAnsi="Times New Roman"/>
          <w:sz w:val="24"/>
          <w:szCs w:val="24"/>
        </w:rPr>
      </w:pPr>
      <w:r w:rsidRPr="003E6E10">
        <w:rPr>
          <w:rFonts w:ascii="Times New Roman" w:hAnsi="Times New Roman"/>
          <w:sz w:val="24"/>
          <w:szCs w:val="24"/>
        </w:rPr>
        <w:t>Благодарим за внимательный и ответственный подход к изучению документации об аукционе.</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 xml:space="preserve"> </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9. Пункт 35 таблицы технических характеристик товаров, используемых при выполнении работ «Краски масляные».</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Указанный в документации цвет краски: мумия, сурик железный предполагает использование двух цветов краски или участнику необходимо выбрать?</w:t>
      </w:r>
    </w:p>
    <w:p w:rsidR="008C67CC" w:rsidRPr="003E6E10" w:rsidRDefault="008C67CC" w:rsidP="008C67CC">
      <w:pPr>
        <w:jc w:val="both"/>
        <w:rPr>
          <w:rFonts w:ascii="Times New Roman" w:hAnsi="Times New Roman" w:cs="Times New Roman"/>
          <w:sz w:val="24"/>
          <w:szCs w:val="24"/>
        </w:rPr>
      </w:pPr>
      <w:r w:rsidRPr="003E6E10">
        <w:rPr>
          <w:rFonts w:ascii="Times New Roman" w:hAnsi="Times New Roman" w:cs="Times New Roman"/>
          <w:sz w:val="24"/>
          <w:szCs w:val="24"/>
        </w:rPr>
        <w:t>Ответ. Данный пункт предполагает выбор одного из цветов:  мумия или сурик железный</w:t>
      </w:r>
    </w:p>
    <w:p w:rsidR="006364BA" w:rsidRPr="003E6E10" w:rsidRDefault="006364BA"/>
    <w:p w:rsidR="00750278" w:rsidRPr="003E6E10" w:rsidRDefault="00750278" w:rsidP="00750278">
      <w:pPr>
        <w:jc w:val="center"/>
        <w:rPr>
          <w:rFonts w:ascii="Times New Roman" w:hAnsi="Times New Roman" w:cs="Times New Roman"/>
          <w:b/>
          <w:sz w:val="24"/>
          <w:szCs w:val="24"/>
        </w:rPr>
      </w:pPr>
      <w:r w:rsidRPr="003E6E10">
        <w:rPr>
          <w:rFonts w:ascii="Times New Roman" w:hAnsi="Times New Roman" w:cs="Times New Roman"/>
          <w:b/>
          <w:sz w:val="24"/>
          <w:szCs w:val="24"/>
        </w:rPr>
        <w:t>3,4. Разъяснения положений документации об открытом аукционе в электронной форме</w:t>
      </w:r>
      <w:r w:rsidRPr="003E6E10">
        <w:rPr>
          <w:rFonts w:ascii="Times New Roman" w:hAnsi="Times New Roman" w:cs="Times New Roman"/>
          <w:sz w:val="24"/>
          <w:szCs w:val="24"/>
        </w:rPr>
        <w:t xml:space="preserve"> </w:t>
      </w:r>
      <w:r w:rsidRPr="003E6E10">
        <w:rPr>
          <w:rFonts w:ascii="Times New Roman" w:hAnsi="Times New Roman" w:cs="Times New Roman"/>
          <w:b/>
          <w:sz w:val="24"/>
          <w:szCs w:val="24"/>
        </w:rPr>
        <w:t>№ 0133300001713000034</w:t>
      </w:r>
    </w:p>
    <w:p w:rsidR="00750278" w:rsidRPr="003E6E10" w:rsidRDefault="00750278" w:rsidP="00750278">
      <w:pPr>
        <w:jc w:val="center"/>
        <w:rPr>
          <w:rFonts w:ascii="Times New Roman" w:hAnsi="Times New Roman" w:cs="Times New Roman"/>
          <w:b/>
          <w:sz w:val="24"/>
          <w:szCs w:val="24"/>
        </w:rPr>
      </w:pPr>
      <w:r w:rsidRPr="003E6E10">
        <w:rPr>
          <w:rFonts w:ascii="Times New Roman" w:hAnsi="Times New Roman" w:cs="Times New Roman"/>
          <w:b/>
          <w:sz w:val="24"/>
          <w:szCs w:val="24"/>
        </w:rPr>
        <w:t>от 01.03.2013</w:t>
      </w:r>
    </w:p>
    <w:p w:rsidR="00750278" w:rsidRPr="003E6E10" w:rsidRDefault="00750278" w:rsidP="00750278">
      <w:pPr>
        <w:pStyle w:val="ab"/>
        <w:jc w:val="both"/>
        <w:rPr>
          <w:rFonts w:ascii="Times New Roman" w:hAnsi="Times New Roman" w:cs="Times New Roman"/>
          <w:sz w:val="24"/>
          <w:szCs w:val="24"/>
        </w:rPr>
      </w:pPr>
      <w:r w:rsidRPr="003E6E10">
        <w:rPr>
          <w:rFonts w:ascii="Times New Roman" w:hAnsi="Times New Roman" w:cs="Times New Roman"/>
          <w:sz w:val="24"/>
          <w:szCs w:val="24"/>
        </w:rPr>
        <w:t>Вопрос</w:t>
      </w:r>
    </w:p>
    <w:p w:rsidR="00750278" w:rsidRPr="003E6E10" w:rsidRDefault="00750278" w:rsidP="00750278">
      <w:pPr>
        <w:pStyle w:val="ab"/>
        <w:jc w:val="both"/>
        <w:rPr>
          <w:rFonts w:ascii="Times New Roman" w:hAnsi="Times New Roman" w:cs="Times New Roman"/>
          <w:sz w:val="24"/>
          <w:szCs w:val="24"/>
        </w:rPr>
      </w:pPr>
      <w:r w:rsidRPr="003E6E10">
        <w:rPr>
          <w:rFonts w:ascii="Times New Roman" w:hAnsi="Times New Roman" w:cs="Times New Roman"/>
          <w:sz w:val="24"/>
          <w:szCs w:val="24"/>
        </w:rPr>
        <w:t xml:space="preserve">В настоящее время на официальном сайте для размещения информации о размещении заказов </w:t>
      </w:r>
      <w:hyperlink r:id="rId11" w:history="1">
        <w:r w:rsidRPr="003E6E10">
          <w:rPr>
            <w:rStyle w:val="a8"/>
            <w:rFonts w:ascii="Times New Roman" w:hAnsi="Times New Roman" w:cs="Times New Roman"/>
            <w:color w:val="auto"/>
            <w:sz w:val="24"/>
            <w:szCs w:val="24"/>
            <w:u w:val="none"/>
          </w:rPr>
          <w:t>http://zakupki.gov.ru/</w:t>
        </w:r>
      </w:hyperlink>
      <w:r w:rsidRPr="003E6E10">
        <w:rPr>
          <w:rFonts w:ascii="Times New Roman" w:hAnsi="Times New Roman" w:cs="Times New Roman"/>
          <w:sz w:val="24"/>
          <w:szCs w:val="24"/>
        </w:rPr>
        <w:t xml:space="preserve"> опубликовано Извещение о проведении открытого аукциона в электронной форме № 0133300001713000034. С учетом внесенных 22.02.2013 года изменений, согласно данных официального сайта Документация об аукционе в электронной форме имеет два действующих приложения, а именно: Приложение к документации об открытом аукционе в эл. форме № 0133300001713000034 от 18.02.2013 и Приложение к документации об открытом аукционе в электронной форме ИЗМ № 0133300001713000034 в ред. № 2 от 22.02.2013. При этом требования, установленные к товарам, используемым в процессе выполнения работ, в указанных приложениях практически по всем позициям существенно отличаются. Таким образом, участник размещения заказа фактически лишен возможности сформировать надлежащую первую часть заявки. </w:t>
      </w:r>
      <w:proofErr w:type="gramStart"/>
      <w:r w:rsidRPr="003E6E10">
        <w:rPr>
          <w:rFonts w:ascii="Times New Roman" w:hAnsi="Times New Roman" w:cs="Times New Roman"/>
          <w:sz w:val="24"/>
          <w:szCs w:val="24"/>
        </w:rPr>
        <w:t>Уведомляем также, что в связи с имеющимся расхождением в требованиях к товарам в любом случае требуется внесение в установленном порядке изменений в опубликованную информацию (раздел Документация об аукционе), в противном случае будет сохраняться коррупционная составляющая в виде возможности аукционной комиссии произвольно трактовать характеристики используемых товаров и производить некорректную оценку первых частей заявок.</w:t>
      </w:r>
      <w:proofErr w:type="gramEnd"/>
      <w:r w:rsidRPr="003E6E10">
        <w:rPr>
          <w:rFonts w:ascii="Times New Roman" w:hAnsi="Times New Roman" w:cs="Times New Roman"/>
          <w:sz w:val="24"/>
          <w:szCs w:val="24"/>
        </w:rPr>
        <w:t xml:space="preserve"> В случае непринятия мер по устранению противоречий в документации, будем вынуждены обратиться в контролирующий орган. </w:t>
      </w:r>
    </w:p>
    <w:p w:rsidR="00750278" w:rsidRPr="003E6E10" w:rsidRDefault="00750278" w:rsidP="00750278">
      <w:pPr>
        <w:jc w:val="both"/>
        <w:rPr>
          <w:rFonts w:ascii="Times New Roman" w:hAnsi="Times New Roman" w:cs="Times New Roman"/>
          <w:sz w:val="24"/>
          <w:szCs w:val="24"/>
        </w:rPr>
      </w:pPr>
      <w:r w:rsidRPr="003E6E10">
        <w:rPr>
          <w:rFonts w:ascii="Times New Roman" w:hAnsi="Times New Roman" w:cs="Times New Roman"/>
          <w:sz w:val="24"/>
          <w:szCs w:val="24"/>
        </w:rPr>
        <w:t>Ответ</w:t>
      </w:r>
    </w:p>
    <w:p w:rsidR="00750278" w:rsidRPr="003E6E10" w:rsidRDefault="00750278" w:rsidP="00750278">
      <w:pPr>
        <w:jc w:val="both"/>
        <w:rPr>
          <w:rFonts w:ascii="Times New Roman" w:hAnsi="Times New Roman" w:cs="Times New Roman"/>
          <w:sz w:val="24"/>
          <w:szCs w:val="24"/>
        </w:rPr>
      </w:pPr>
      <w:r w:rsidRPr="003E6E10">
        <w:rPr>
          <w:rFonts w:ascii="Times New Roman" w:hAnsi="Times New Roman" w:cs="Times New Roman"/>
          <w:sz w:val="24"/>
          <w:szCs w:val="24"/>
        </w:rPr>
        <w:t xml:space="preserve">22 февраля 2013 на официальном сайте </w:t>
      </w:r>
      <w:hyperlink r:id="rId12" w:history="1">
        <w:r w:rsidRPr="003E6E10">
          <w:rPr>
            <w:rStyle w:val="a8"/>
            <w:rFonts w:ascii="Times New Roman" w:hAnsi="Times New Roman" w:cs="Times New Roman"/>
            <w:color w:val="auto"/>
            <w:sz w:val="24"/>
            <w:szCs w:val="24"/>
            <w:u w:val="none"/>
          </w:rPr>
          <w:t>http://zakupki.gov.ru/</w:t>
        </w:r>
      </w:hyperlink>
      <w:r w:rsidRPr="003E6E10">
        <w:rPr>
          <w:rStyle w:val="a8"/>
          <w:rFonts w:ascii="Times New Roman" w:hAnsi="Times New Roman" w:cs="Times New Roman"/>
          <w:color w:val="auto"/>
          <w:sz w:val="24"/>
          <w:szCs w:val="24"/>
          <w:u w:val="none"/>
        </w:rPr>
        <w:t xml:space="preserve"> </w:t>
      </w:r>
      <w:r w:rsidRPr="003E6E10">
        <w:rPr>
          <w:rFonts w:ascii="Times New Roman" w:hAnsi="Times New Roman" w:cs="Times New Roman"/>
          <w:sz w:val="24"/>
          <w:szCs w:val="24"/>
        </w:rPr>
        <w:t>были размещены изменения</w:t>
      </w:r>
      <w:r w:rsidRPr="003E6E10">
        <w:rPr>
          <w:rStyle w:val="a8"/>
          <w:rFonts w:ascii="Times New Roman" w:hAnsi="Times New Roman" w:cs="Times New Roman"/>
          <w:color w:val="auto"/>
          <w:sz w:val="24"/>
          <w:szCs w:val="24"/>
          <w:u w:val="none"/>
        </w:rPr>
        <w:t xml:space="preserve"> в извещение и </w:t>
      </w:r>
      <w:r w:rsidRPr="003E6E10">
        <w:rPr>
          <w:rFonts w:ascii="Times New Roman" w:hAnsi="Times New Roman" w:cs="Times New Roman"/>
          <w:sz w:val="24"/>
          <w:szCs w:val="24"/>
        </w:rPr>
        <w:t xml:space="preserve">документацию об открытом аукционе в электронной форме № 0133300001713000034, согласно которым приложение к документации об открытом аукционе в электронной форме опубликовано в новой редакции.  </w:t>
      </w:r>
    </w:p>
    <w:p w:rsidR="006364BA" w:rsidRPr="003E6E10" w:rsidRDefault="00750278" w:rsidP="00750278">
      <w:pPr>
        <w:jc w:val="both"/>
      </w:pPr>
      <w:proofErr w:type="gramStart"/>
      <w:r w:rsidRPr="003E6E10">
        <w:rPr>
          <w:rFonts w:ascii="Times New Roman" w:hAnsi="Times New Roman" w:cs="Times New Roman"/>
          <w:sz w:val="24"/>
          <w:szCs w:val="24"/>
        </w:rPr>
        <w:t xml:space="preserve">Таким образом, учитывая изложенное, участникам размещения заказа при подготовке заявки на участие в открытом аукционе в электронной форме </w:t>
      </w:r>
      <w:r w:rsidRPr="003E6E10">
        <w:rPr>
          <w:rFonts w:ascii="Times New Roman" w:hAnsi="Times New Roman" w:cs="Times New Roman"/>
          <w:b/>
          <w:sz w:val="24"/>
          <w:szCs w:val="24"/>
        </w:rPr>
        <w:t>необходимо руководствоваться техническими характеристиками товаров, указанными в «Приложении к документации об открытом аукционе в электронной форме ИЗМ                                          № 0133300001713000034 от 22.02.2013 в ред. № 2».</w:t>
      </w:r>
      <w:proofErr w:type="gramEnd"/>
    </w:p>
    <w:p w:rsidR="006364BA" w:rsidRPr="003E6E10" w:rsidRDefault="006364BA"/>
    <w:p w:rsidR="00957F8A" w:rsidRPr="003E6E10" w:rsidRDefault="00957F8A" w:rsidP="00957F8A">
      <w:pPr>
        <w:jc w:val="center"/>
        <w:rPr>
          <w:rFonts w:ascii="Times New Roman" w:hAnsi="Times New Roman" w:cs="Times New Roman"/>
          <w:b/>
          <w:sz w:val="24"/>
          <w:szCs w:val="24"/>
        </w:rPr>
      </w:pPr>
      <w:r w:rsidRPr="003E6E10">
        <w:rPr>
          <w:rFonts w:ascii="Times New Roman" w:hAnsi="Times New Roman" w:cs="Times New Roman"/>
          <w:b/>
          <w:sz w:val="24"/>
          <w:szCs w:val="24"/>
        </w:rPr>
        <w:t>5. Разъяснения положений документации об открытом аукционе в электронной форме</w:t>
      </w:r>
      <w:r w:rsidRPr="003E6E10">
        <w:rPr>
          <w:rFonts w:ascii="Times New Roman" w:hAnsi="Times New Roman" w:cs="Times New Roman"/>
          <w:sz w:val="24"/>
          <w:szCs w:val="24"/>
        </w:rPr>
        <w:t xml:space="preserve"> </w:t>
      </w:r>
      <w:r w:rsidRPr="003E6E10">
        <w:rPr>
          <w:rFonts w:ascii="Times New Roman" w:hAnsi="Times New Roman" w:cs="Times New Roman"/>
          <w:b/>
          <w:sz w:val="24"/>
          <w:szCs w:val="24"/>
        </w:rPr>
        <w:t>№ 0133300001713000034</w:t>
      </w:r>
    </w:p>
    <w:p w:rsidR="00957F8A" w:rsidRPr="003E6E10" w:rsidRDefault="00957F8A" w:rsidP="00957F8A">
      <w:pPr>
        <w:jc w:val="center"/>
        <w:rPr>
          <w:rFonts w:ascii="Times New Roman" w:hAnsi="Times New Roman" w:cs="Times New Roman"/>
          <w:b/>
          <w:sz w:val="24"/>
          <w:szCs w:val="24"/>
        </w:rPr>
      </w:pPr>
      <w:r w:rsidRPr="003E6E10">
        <w:rPr>
          <w:rFonts w:ascii="Times New Roman" w:hAnsi="Times New Roman" w:cs="Times New Roman"/>
          <w:b/>
          <w:sz w:val="24"/>
          <w:szCs w:val="24"/>
        </w:rPr>
        <w:t>от 04.03.2013</w:t>
      </w:r>
    </w:p>
    <w:p w:rsidR="007A63C1" w:rsidRPr="003E6E10" w:rsidRDefault="007A63C1" w:rsidP="00957F8A">
      <w:pPr>
        <w:jc w:val="center"/>
        <w:rPr>
          <w:rFonts w:ascii="Times New Roman" w:hAnsi="Times New Roman" w:cs="Times New Roman"/>
          <w:b/>
          <w:sz w:val="24"/>
          <w:szCs w:val="24"/>
        </w:rPr>
      </w:pPr>
    </w:p>
    <w:p w:rsidR="007A63C1" w:rsidRPr="003E6E10" w:rsidRDefault="007A63C1" w:rsidP="007A63C1">
      <w:pPr>
        <w:rPr>
          <w:rFonts w:ascii="Times New Roman" w:hAnsi="Times New Roman"/>
          <w:sz w:val="24"/>
          <w:szCs w:val="24"/>
        </w:rPr>
      </w:pPr>
      <w:r w:rsidRPr="003E6E10">
        <w:rPr>
          <w:rFonts w:ascii="Times New Roman" w:hAnsi="Times New Roman"/>
          <w:sz w:val="24"/>
          <w:szCs w:val="24"/>
        </w:rPr>
        <w:t>1. Пункт 74 таблицы технических характеристик товаров, используемых при выполнении работ «</w:t>
      </w:r>
      <w:proofErr w:type="spellStart"/>
      <w:r w:rsidRPr="003E6E10">
        <w:rPr>
          <w:rFonts w:ascii="Times New Roman" w:hAnsi="Times New Roman"/>
          <w:sz w:val="24"/>
          <w:szCs w:val="24"/>
        </w:rPr>
        <w:t>Минераловатные</w:t>
      </w:r>
      <w:proofErr w:type="spellEnd"/>
      <w:r w:rsidRPr="003E6E10">
        <w:rPr>
          <w:rFonts w:ascii="Times New Roman" w:hAnsi="Times New Roman"/>
          <w:sz w:val="24"/>
          <w:szCs w:val="24"/>
        </w:rPr>
        <w:t xml:space="preserve"> плиты </w:t>
      </w:r>
      <w:r w:rsidRPr="003E6E10">
        <w:rPr>
          <w:rFonts w:ascii="Times New Roman" w:hAnsi="Times New Roman"/>
          <w:sz w:val="24"/>
          <w:szCs w:val="24"/>
          <w:lang w:val="en-US"/>
        </w:rPr>
        <w:t>IZOVER</w:t>
      </w:r>
      <w:r w:rsidRPr="003E6E10">
        <w:rPr>
          <w:rFonts w:ascii="Times New Roman" w:hAnsi="Times New Roman"/>
          <w:sz w:val="24"/>
          <w:szCs w:val="24"/>
        </w:rPr>
        <w:t>».</w:t>
      </w:r>
    </w:p>
    <w:p w:rsidR="007A63C1" w:rsidRPr="003E6E10" w:rsidRDefault="007A63C1" w:rsidP="007A63C1">
      <w:pPr>
        <w:jc w:val="both"/>
        <w:rPr>
          <w:rFonts w:ascii="Times New Roman" w:hAnsi="Times New Roman"/>
          <w:sz w:val="24"/>
          <w:szCs w:val="24"/>
        </w:rPr>
      </w:pPr>
      <w:r w:rsidRPr="003E6E10">
        <w:rPr>
          <w:rFonts w:ascii="Times New Roman" w:hAnsi="Times New Roman"/>
          <w:sz w:val="24"/>
          <w:szCs w:val="24"/>
        </w:rPr>
        <w:lastRenderedPageBreak/>
        <w:t xml:space="preserve">- какое требование к  товару имеет обозначение «µ» (каталог продукции </w:t>
      </w:r>
      <w:r w:rsidRPr="003E6E10">
        <w:rPr>
          <w:rFonts w:ascii="Times New Roman" w:hAnsi="Times New Roman"/>
          <w:sz w:val="24"/>
          <w:szCs w:val="24"/>
          <w:lang w:val="en-US"/>
        </w:rPr>
        <w:t>IZOVER</w:t>
      </w:r>
      <w:r w:rsidRPr="003E6E10">
        <w:rPr>
          <w:rFonts w:ascii="Times New Roman" w:hAnsi="Times New Roman"/>
          <w:sz w:val="24"/>
          <w:szCs w:val="24"/>
        </w:rPr>
        <w:t xml:space="preserve"> содержит информацию о коэффициенте теплопроводности, обозначаемом знаком «λ»)? </w:t>
      </w:r>
    </w:p>
    <w:p w:rsidR="007A63C1" w:rsidRPr="003E6E10" w:rsidRDefault="007A63C1" w:rsidP="007A63C1">
      <w:pPr>
        <w:jc w:val="both"/>
        <w:rPr>
          <w:rFonts w:ascii="Times New Roman" w:hAnsi="Times New Roman"/>
          <w:sz w:val="24"/>
          <w:szCs w:val="24"/>
        </w:rPr>
      </w:pPr>
      <w:proofErr w:type="gramStart"/>
      <w:r w:rsidRPr="003E6E10">
        <w:rPr>
          <w:rFonts w:ascii="Times New Roman" w:hAnsi="Times New Roman"/>
          <w:sz w:val="24"/>
          <w:szCs w:val="24"/>
        </w:rPr>
        <w:t xml:space="preserve">- почему в технических </w:t>
      </w:r>
      <w:proofErr w:type="spellStart"/>
      <w:r w:rsidRPr="003E6E10">
        <w:rPr>
          <w:rFonts w:ascii="Times New Roman" w:hAnsi="Times New Roman"/>
          <w:sz w:val="24"/>
          <w:szCs w:val="24"/>
        </w:rPr>
        <w:t>требованияхк</w:t>
      </w:r>
      <w:proofErr w:type="spellEnd"/>
      <w:r w:rsidRPr="003E6E10">
        <w:rPr>
          <w:rFonts w:ascii="Times New Roman" w:hAnsi="Times New Roman"/>
          <w:sz w:val="24"/>
          <w:szCs w:val="24"/>
        </w:rPr>
        <w:t xml:space="preserve"> товару отсутствуют диапазоны показателей, не позволяющие участнику предложить эквивалентный товар?</w:t>
      </w:r>
      <w:proofErr w:type="gramEnd"/>
    </w:p>
    <w:p w:rsidR="007A63C1" w:rsidRPr="003E6E10" w:rsidRDefault="007A63C1" w:rsidP="007A63C1">
      <w:pPr>
        <w:jc w:val="both"/>
        <w:rPr>
          <w:rFonts w:ascii="Times New Roman" w:hAnsi="Times New Roman"/>
          <w:sz w:val="24"/>
          <w:szCs w:val="24"/>
        </w:rPr>
      </w:pPr>
      <w:r w:rsidRPr="003E6E10">
        <w:rPr>
          <w:rFonts w:ascii="Times New Roman" w:hAnsi="Times New Roman"/>
          <w:sz w:val="24"/>
          <w:szCs w:val="24"/>
        </w:rPr>
        <w:t>- какими данными руководствоваться участнику при подготовке первой части заявки, если установленные документацией показатели не соответствуют данным официального производителя, который указан в документации?</w:t>
      </w:r>
    </w:p>
    <w:p w:rsidR="007A63C1" w:rsidRPr="003E6E10" w:rsidRDefault="007A63C1" w:rsidP="007A63C1">
      <w:pPr>
        <w:jc w:val="both"/>
        <w:rPr>
          <w:rFonts w:ascii="Times New Roman" w:hAnsi="Times New Roman"/>
          <w:sz w:val="24"/>
          <w:szCs w:val="24"/>
        </w:rPr>
      </w:pPr>
      <w:r w:rsidRPr="003E6E10">
        <w:rPr>
          <w:rFonts w:ascii="Times New Roman" w:hAnsi="Times New Roman"/>
          <w:sz w:val="24"/>
          <w:szCs w:val="24"/>
        </w:rPr>
        <w:t xml:space="preserve">Ответ. Буквой «µ» заказчик обозначает характеристику теплопроводности. Указанный знак не может ввести в заблуждение участников размещения заказа, т.к. сопровождается словестным обозначением характеристики «теплопроводность». </w:t>
      </w:r>
    </w:p>
    <w:p w:rsidR="007A63C1" w:rsidRPr="003E6E10" w:rsidRDefault="007A63C1" w:rsidP="007A63C1">
      <w:pPr>
        <w:jc w:val="both"/>
        <w:rPr>
          <w:rFonts w:ascii="Times New Roman" w:hAnsi="Times New Roman"/>
          <w:sz w:val="24"/>
          <w:szCs w:val="24"/>
        </w:rPr>
      </w:pPr>
      <w:r w:rsidRPr="003E6E10">
        <w:rPr>
          <w:rFonts w:ascii="Times New Roman" w:hAnsi="Times New Roman"/>
          <w:sz w:val="24"/>
          <w:szCs w:val="24"/>
        </w:rPr>
        <w:t>Технические характеристики товара содержат диапазоны показателей, позволяющие участнику предложить эквивалентный товар.</w:t>
      </w:r>
    </w:p>
    <w:p w:rsidR="007A63C1" w:rsidRPr="003E6E10" w:rsidRDefault="007A63C1" w:rsidP="007A63C1">
      <w:pPr>
        <w:jc w:val="both"/>
        <w:rPr>
          <w:rFonts w:ascii="Times New Roman" w:hAnsi="Times New Roman"/>
          <w:sz w:val="24"/>
          <w:szCs w:val="24"/>
        </w:rPr>
      </w:pPr>
      <w:r w:rsidRPr="003E6E10">
        <w:rPr>
          <w:rFonts w:ascii="Times New Roman" w:hAnsi="Times New Roman"/>
          <w:sz w:val="24"/>
          <w:szCs w:val="24"/>
          <w:shd w:val="clear" w:color="auto" w:fill="FFFFFF"/>
        </w:rPr>
        <w:t>Участникам рекомендуется более детально ознакомиться с предложениями фирм в отношении данного материала</w:t>
      </w:r>
    </w:p>
    <w:p w:rsidR="007A63C1" w:rsidRPr="003E6E10" w:rsidRDefault="007A63C1" w:rsidP="007A63C1">
      <w:pPr>
        <w:rPr>
          <w:rFonts w:ascii="Times New Roman" w:hAnsi="Times New Roman"/>
          <w:sz w:val="24"/>
          <w:szCs w:val="24"/>
        </w:rPr>
      </w:pPr>
      <w:r w:rsidRPr="003E6E10">
        <w:rPr>
          <w:rFonts w:ascii="Times New Roman" w:hAnsi="Times New Roman"/>
          <w:sz w:val="24"/>
          <w:szCs w:val="24"/>
        </w:rPr>
        <w:t xml:space="preserve">2. Пункт 86 таблицы технических характеристик товаров, используемых при выполнении работ «Раковина-тюльпан </w:t>
      </w:r>
      <w:proofErr w:type="spellStart"/>
      <w:r w:rsidRPr="003E6E10">
        <w:rPr>
          <w:rFonts w:ascii="Times New Roman" w:hAnsi="Times New Roman"/>
          <w:sz w:val="24"/>
          <w:szCs w:val="24"/>
          <w:lang w:val="en-US"/>
        </w:rPr>
        <w:t>Santek</w:t>
      </w:r>
      <w:proofErr w:type="spellEnd"/>
      <w:r w:rsidRPr="003E6E10">
        <w:rPr>
          <w:rFonts w:ascii="Times New Roman" w:hAnsi="Times New Roman"/>
          <w:sz w:val="24"/>
          <w:szCs w:val="24"/>
        </w:rPr>
        <w:t xml:space="preserve"> </w:t>
      </w:r>
      <w:proofErr w:type="spellStart"/>
      <w:r w:rsidRPr="003E6E10">
        <w:rPr>
          <w:rFonts w:ascii="Times New Roman" w:hAnsi="Times New Roman"/>
          <w:sz w:val="24"/>
          <w:szCs w:val="24"/>
        </w:rPr>
        <w:t>Бореаль</w:t>
      </w:r>
      <w:proofErr w:type="spellEnd"/>
      <w:r w:rsidRPr="003E6E10">
        <w:rPr>
          <w:rFonts w:ascii="Times New Roman" w:hAnsi="Times New Roman"/>
          <w:sz w:val="24"/>
          <w:szCs w:val="24"/>
        </w:rPr>
        <w:t>».</w:t>
      </w:r>
    </w:p>
    <w:p w:rsidR="007A63C1" w:rsidRPr="003E6E10" w:rsidRDefault="007A63C1" w:rsidP="007A63C1">
      <w:pPr>
        <w:rPr>
          <w:rFonts w:ascii="Times New Roman" w:hAnsi="Times New Roman"/>
          <w:sz w:val="24"/>
          <w:szCs w:val="24"/>
        </w:rPr>
      </w:pPr>
      <w:r w:rsidRPr="003E6E10">
        <w:rPr>
          <w:rFonts w:ascii="Times New Roman" w:hAnsi="Times New Roman"/>
          <w:sz w:val="24"/>
          <w:szCs w:val="24"/>
        </w:rPr>
        <w:t xml:space="preserve">Какой размерный параметр подразумевает Заказчик, указав «Раковина с отверстием и </w:t>
      </w:r>
      <w:proofErr w:type="spellStart"/>
      <w:r w:rsidRPr="003E6E10">
        <w:rPr>
          <w:rFonts w:ascii="Times New Roman" w:hAnsi="Times New Roman"/>
          <w:sz w:val="24"/>
          <w:szCs w:val="24"/>
        </w:rPr>
        <w:t>крепежем</w:t>
      </w:r>
      <w:proofErr w:type="spellEnd"/>
      <w:r w:rsidRPr="003E6E10">
        <w:rPr>
          <w:rFonts w:ascii="Times New Roman" w:hAnsi="Times New Roman"/>
          <w:sz w:val="24"/>
          <w:szCs w:val="24"/>
        </w:rPr>
        <w:t>, 60 см» с учетом установленных размеров раковины?</w:t>
      </w:r>
    </w:p>
    <w:p w:rsidR="007A63C1" w:rsidRPr="003E6E10" w:rsidRDefault="007A63C1" w:rsidP="007A63C1">
      <w:pPr>
        <w:rPr>
          <w:rFonts w:ascii="Times New Roman" w:hAnsi="Times New Roman"/>
          <w:sz w:val="24"/>
          <w:szCs w:val="24"/>
        </w:rPr>
      </w:pPr>
      <w:r w:rsidRPr="003E6E10">
        <w:rPr>
          <w:rFonts w:ascii="Times New Roman" w:hAnsi="Times New Roman"/>
          <w:sz w:val="24"/>
          <w:szCs w:val="24"/>
        </w:rPr>
        <w:t xml:space="preserve">Ответ. В данном случае подразумевается </w:t>
      </w:r>
      <w:smartTag w:uri="urn:schemas-microsoft-com:office:smarttags" w:element="metricconverter">
        <w:smartTagPr>
          <w:attr w:name="ProductID" w:val="60 см"/>
        </w:smartTagPr>
        <w:r w:rsidRPr="003E6E10">
          <w:rPr>
            <w:rFonts w:ascii="Times New Roman" w:hAnsi="Times New Roman"/>
            <w:sz w:val="24"/>
            <w:szCs w:val="24"/>
          </w:rPr>
          <w:t>60 см</w:t>
        </w:r>
      </w:smartTag>
      <w:r w:rsidRPr="003E6E10">
        <w:rPr>
          <w:rFonts w:ascii="Times New Roman" w:hAnsi="Times New Roman"/>
          <w:sz w:val="24"/>
          <w:szCs w:val="24"/>
        </w:rPr>
        <w:t xml:space="preserve"> – длина раковины</w:t>
      </w:r>
    </w:p>
    <w:p w:rsidR="007A63C1" w:rsidRPr="003E6E10" w:rsidRDefault="007A63C1" w:rsidP="007A63C1">
      <w:pPr>
        <w:rPr>
          <w:rFonts w:ascii="Times New Roman" w:hAnsi="Times New Roman"/>
          <w:sz w:val="24"/>
          <w:szCs w:val="24"/>
        </w:rPr>
      </w:pPr>
      <w:r w:rsidRPr="003E6E10">
        <w:rPr>
          <w:rFonts w:ascii="Times New Roman" w:hAnsi="Times New Roman"/>
          <w:sz w:val="24"/>
          <w:szCs w:val="24"/>
        </w:rPr>
        <w:t>3. Пункт 87  таблицы технических характеристик товаров, используемых при выполнении работ «Унитаз-компакт напольный БОРЕАЛЬ (или эквивалент)».</w:t>
      </w:r>
    </w:p>
    <w:p w:rsidR="007A63C1" w:rsidRPr="003E6E10" w:rsidRDefault="007A63C1" w:rsidP="007A63C1">
      <w:pPr>
        <w:jc w:val="both"/>
        <w:rPr>
          <w:rFonts w:ascii="Times New Roman" w:hAnsi="Times New Roman"/>
          <w:sz w:val="24"/>
          <w:szCs w:val="24"/>
        </w:rPr>
      </w:pPr>
      <w:r w:rsidRPr="003E6E10">
        <w:rPr>
          <w:rFonts w:ascii="Times New Roman" w:hAnsi="Times New Roman"/>
          <w:sz w:val="24"/>
          <w:szCs w:val="24"/>
        </w:rPr>
        <w:t>Положения документации:</w:t>
      </w:r>
    </w:p>
    <w:p w:rsidR="007A63C1" w:rsidRPr="003E6E10" w:rsidRDefault="007A63C1" w:rsidP="007A63C1">
      <w:pPr>
        <w:rPr>
          <w:rFonts w:ascii="Times New Roman" w:hAnsi="Times New Roman"/>
          <w:sz w:val="24"/>
          <w:szCs w:val="24"/>
        </w:rPr>
      </w:pPr>
      <w:r w:rsidRPr="003E6E10">
        <w:rPr>
          <w:rFonts w:ascii="Times New Roman" w:hAnsi="Times New Roman"/>
          <w:sz w:val="24"/>
          <w:szCs w:val="24"/>
        </w:rPr>
        <w:t>«Размер: не более 660x370x742мм</w:t>
      </w:r>
    </w:p>
    <w:p w:rsidR="007A63C1" w:rsidRPr="003E6E10" w:rsidRDefault="007A63C1" w:rsidP="007A63C1">
      <w:pPr>
        <w:rPr>
          <w:rFonts w:ascii="Times New Roman" w:hAnsi="Times New Roman"/>
          <w:sz w:val="24"/>
          <w:szCs w:val="24"/>
        </w:rPr>
      </w:pPr>
      <w:r w:rsidRPr="003E6E10">
        <w:rPr>
          <w:rFonts w:ascii="Times New Roman" w:hAnsi="Times New Roman"/>
          <w:sz w:val="24"/>
          <w:szCs w:val="24"/>
        </w:rPr>
        <w:t>Наклонный выпуск, круговой смыв.</w:t>
      </w:r>
    </w:p>
    <w:p w:rsidR="007A63C1" w:rsidRPr="003E6E10" w:rsidRDefault="007A63C1" w:rsidP="007A63C1">
      <w:pPr>
        <w:rPr>
          <w:rFonts w:ascii="Times New Roman" w:hAnsi="Times New Roman"/>
          <w:sz w:val="24"/>
          <w:szCs w:val="24"/>
        </w:rPr>
      </w:pPr>
      <w:r w:rsidRPr="003E6E10">
        <w:rPr>
          <w:rFonts w:ascii="Times New Roman" w:hAnsi="Times New Roman"/>
          <w:sz w:val="24"/>
          <w:szCs w:val="24"/>
        </w:rPr>
        <w:t>Должен монтироваться  к полу при помощи винтов.</w:t>
      </w:r>
    </w:p>
    <w:p w:rsidR="007A63C1" w:rsidRPr="003E6E10" w:rsidRDefault="007A63C1" w:rsidP="007A63C1">
      <w:pPr>
        <w:rPr>
          <w:rFonts w:ascii="Times New Roman" w:hAnsi="Times New Roman"/>
          <w:sz w:val="24"/>
          <w:szCs w:val="24"/>
        </w:rPr>
      </w:pPr>
      <w:r w:rsidRPr="003E6E10">
        <w:rPr>
          <w:rFonts w:ascii="Times New Roman" w:hAnsi="Times New Roman"/>
          <w:sz w:val="24"/>
          <w:szCs w:val="24"/>
        </w:rPr>
        <w:t>Бачок должен быть оснащен кнопочной арматурой производства Португалии.</w:t>
      </w:r>
    </w:p>
    <w:p w:rsidR="007A63C1" w:rsidRPr="003E6E10" w:rsidRDefault="007A63C1" w:rsidP="007A63C1">
      <w:pPr>
        <w:rPr>
          <w:rFonts w:ascii="Times New Roman" w:hAnsi="Times New Roman"/>
          <w:sz w:val="24"/>
          <w:szCs w:val="24"/>
        </w:rPr>
      </w:pPr>
      <w:r w:rsidRPr="003E6E10">
        <w:rPr>
          <w:rFonts w:ascii="Times New Roman" w:hAnsi="Times New Roman"/>
          <w:sz w:val="24"/>
          <w:szCs w:val="24"/>
        </w:rPr>
        <w:t>Сиденье жесткое с металлическим креплением.</w:t>
      </w:r>
    </w:p>
    <w:p w:rsidR="007A63C1" w:rsidRPr="003E6E10" w:rsidRDefault="007A63C1" w:rsidP="007A63C1">
      <w:pPr>
        <w:rPr>
          <w:rFonts w:ascii="Times New Roman" w:hAnsi="Times New Roman"/>
          <w:sz w:val="24"/>
          <w:szCs w:val="24"/>
        </w:rPr>
      </w:pPr>
      <w:r w:rsidRPr="003E6E10">
        <w:rPr>
          <w:rFonts w:ascii="Times New Roman" w:hAnsi="Times New Roman"/>
          <w:sz w:val="24"/>
          <w:szCs w:val="24"/>
        </w:rPr>
        <w:t>Крышка-сиденье «</w:t>
      </w:r>
      <w:proofErr w:type="spellStart"/>
      <w:r w:rsidRPr="003E6E10">
        <w:rPr>
          <w:rFonts w:ascii="Times New Roman" w:hAnsi="Times New Roman"/>
          <w:sz w:val="24"/>
          <w:szCs w:val="24"/>
        </w:rPr>
        <w:t>antibac</w:t>
      </w:r>
      <w:proofErr w:type="spellEnd"/>
      <w:r w:rsidRPr="003E6E10">
        <w:rPr>
          <w:rFonts w:ascii="Times New Roman" w:hAnsi="Times New Roman"/>
          <w:sz w:val="24"/>
          <w:szCs w:val="24"/>
        </w:rPr>
        <w:t>» из антибактериального материала. Материал сиденья должен быть обогащен компонентами на основе серебра, препятствующими образованию и размножению микроорганизмов.</w:t>
      </w:r>
    </w:p>
    <w:p w:rsidR="007A63C1" w:rsidRPr="003E6E10" w:rsidRDefault="007A63C1" w:rsidP="007A63C1">
      <w:pPr>
        <w:rPr>
          <w:rFonts w:ascii="Times New Roman" w:hAnsi="Times New Roman"/>
          <w:sz w:val="24"/>
          <w:szCs w:val="24"/>
        </w:rPr>
      </w:pPr>
      <w:r w:rsidRPr="003E6E10">
        <w:rPr>
          <w:rFonts w:ascii="Times New Roman" w:hAnsi="Times New Roman"/>
          <w:sz w:val="24"/>
          <w:szCs w:val="24"/>
        </w:rPr>
        <w:t>Слив должен легко регулироваться  от 4 до 6 литров.</w:t>
      </w:r>
    </w:p>
    <w:p w:rsidR="007A63C1" w:rsidRPr="003E6E10" w:rsidRDefault="007A63C1" w:rsidP="007A63C1">
      <w:pPr>
        <w:rPr>
          <w:rFonts w:ascii="Times New Roman" w:hAnsi="Times New Roman"/>
          <w:sz w:val="24"/>
          <w:szCs w:val="24"/>
        </w:rPr>
      </w:pPr>
      <w:r w:rsidRPr="003E6E10">
        <w:rPr>
          <w:rFonts w:ascii="Times New Roman" w:hAnsi="Times New Roman"/>
          <w:sz w:val="24"/>
          <w:szCs w:val="24"/>
        </w:rPr>
        <w:t>Должно быть нижнее подключение воды.</w:t>
      </w:r>
    </w:p>
    <w:p w:rsidR="007A63C1" w:rsidRPr="003E6E10" w:rsidRDefault="007A63C1" w:rsidP="007A63C1">
      <w:pPr>
        <w:rPr>
          <w:rFonts w:ascii="Times New Roman" w:hAnsi="Times New Roman"/>
          <w:sz w:val="24"/>
          <w:szCs w:val="24"/>
        </w:rPr>
      </w:pPr>
      <w:r w:rsidRPr="003E6E10">
        <w:rPr>
          <w:rFonts w:ascii="Times New Roman" w:hAnsi="Times New Roman"/>
          <w:sz w:val="24"/>
          <w:szCs w:val="24"/>
        </w:rPr>
        <w:t>Металлический крепеж должен надежно соединять бачок с унитазом.</w:t>
      </w:r>
    </w:p>
    <w:p w:rsidR="007A63C1" w:rsidRPr="003E6E10" w:rsidRDefault="007A63C1" w:rsidP="007A63C1">
      <w:pPr>
        <w:jc w:val="both"/>
        <w:rPr>
          <w:rFonts w:ascii="Times New Roman" w:hAnsi="Times New Roman"/>
          <w:sz w:val="24"/>
          <w:szCs w:val="24"/>
        </w:rPr>
      </w:pPr>
      <w:r w:rsidRPr="003E6E10">
        <w:rPr>
          <w:rFonts w:ascii="Times New Roman" w:hAnsi="Times New Roman"/>
          <w:sz w:val="24"/>
          <w:szCs w:val="24"/>
        </w:rPr>
        <w:t>Унитаз-компакт в собранном виде должен быть готов к установке».</w:t>
      </w:r>
    </w:p>
    <w:p w:rsidR="007A63C1" w:rsidRPr="003E6E10" w:rsidRDefault="007A63C1" w:rsidP="007A63C1">
      <w:pPr>
        <w:jc w:val="both"/>
        <w:rPr>
          <w:rFonts w:ascii="Times New Roman" w:hAnsi="Times New Roman"/>
          <w:sz w:val="24"/>
          <w:szCs w:val="24"/>
        </w:rPr>
      </w:pPr>
      <w:r w:rsidRPr="003E6E10">
        <w:rPr>
          <w:rFonts w:ascii="Times New Roman" w:hAnsi="Times New Roman"/>
          <w:sz w:val="24"/>
          <w:szCs w:val="24"/>
        </w:rPr>
        <w:t>Содержание запроса:</w:t>
      </w:r>
    </w:p>
    <w:p w:rsidR="007A63C1" w:rsidRPr="003E6E10" w:rsidRDefault="007A63C1" w:rsidP="007A63C1">
      <w:pPr>
        <w:jc w:val="both"/>
        <w:rPr>
          <w:rFonts w:ascii="Times New Roman" w:hAnsi="Times New Roman"/>
          <w:sz w:val="24"/>
          <w:szCs w:val="24"/>
        </w:rPr>
      </w:pPr>
      <w:proofErr w:type="gramStart"/>
      <w:r w:rsidRPr="003E6E10">
        <w:rPr>
          <w:rFonts w:ascii="Times New Roman" w:hAnsi="Times New Roman"/>
          <w:sz w:val="24"/>
          <w:szCs w:val="24"/>
        </w:rPr>
        <w:t>- Размеры унитаза-компакт напольного БОРЕАЛЬ, указанные в документации, не соответствуют размерам унитаза-компакт БОРЕАЛЬ, указанным на официальном сайте производителя унитазов с данным наименованием (santek.ru).</w:t>
      </w:r>
      <w:proofErr w:type="gramEnd"/>
      <w:r w:rsidRPr="003E6E10">
        <w:rPr>
          <w:rFonts w:ascii="Times New Roman" w:hAnsi="Times New Roman"/>
          <w:sz w:val="24"/>
          <w:szCs w:val="24"/>
        </w:rPr>
        <w:t xml:space="preserve"> Кроме того, «БОРЕАЛЬ» является наименованием коллекции сантехники и включает несколько артикулов </w:t>
      </w:r>
      <w:proofErr w:type="gramStart"/>
      <w:r w:rsidRPr="003E6E10">
        <w:rPr>
          <w:rFonts w:ascii="Times New Roman" w:hAnsi="Times New Roman"/>
          <w:sz w:val="24"/>
          <w:szCs w:val="24"/>
        </w:rPr>
        <w:t>унитазов-компакт</w:t>
      </w:r>
      <w:proofErr w:type="gramEnd"/>
      <w:r w:rsidRPr="003E6E10">
        <w:rPr>
          <w:rFonts w:ascii="Times New Roman" w:hAnsi="Times New Roman"/>
          <w:sz w:val="24"/>
          <w:szCs w:val="24"/>
        </w:rPr>
        <w:t xml:space="preserve">, которые могут отличаться по своим характеристикам. Производителем на официальном сайте указаны характеристики не всех артикулов товара под данным наименованием, что исключает возможность проверки товара на соответствие требованиям Заказчика. </w:t>
      </w:r>
    </w:p>
    <w:p w:rsidR="007A63C1" w:rsidRPr="003E6E10" w:rsidRDefault="007A63C1" w:rsidP="007A63C1">
      <w:pPr>
        <w:rPr>
          <w:rFonts w:ascii="Times New Roman" w:hAnsi="Times New Roman"/>
          <w:sz w:val="24"/>
          <w:szCs w:val="24"/>
        </w:rPr>
      </w:pPr>
      <w:r w:rsidRPr="003E6E10">
        <w:rPr>
          <w:rFonts w:ascii="Times New Roman" w:hAnsi="Times New Roman"/>
          <w:sz w:val="24"/>
          <w:szCs w:val="24"/>
        </w:rPr>
        <w:t>Какими данными руководствоваться участнику при подготовке первой части заявки, если установленные документацией размеры товара не соответствуют размерам, установленным производителем для товара данного наименования? Из какого источника Заказчиком были получены данные, не соответствующие данным производителя товара? Будут ли внесены изменения в документацию?</w:t>
      </w:r>
    </w:p>
    <w:p w:rsidR="007A63C1" w:rsidRPr="003E6E10" w:rsidRDefault="007A63C1" w:rsidP="007A63C1">
      <w:pPr>
        <w:ind w:hanging="10"/>
        <w:jc w:val="both"/>
        <w:rPr>
          <w:rFonts w:ascii="Times New Roman" w:hAnsi="Times New Roman"/>
          <w:sz w:val="24"/>
          <w:szCs w:val="24"/>
          <w:shd w:val="clear" w:color="auto" w:fill="FFFFFF"/>
        </w:rPr>
      </w:pPr>
      <w:r w:rsidRPr="003E6E10">
        <w:rPr>
          <w:rFonts w:ascii="Times New Roman" w:hAnsi="Times New Roman"/>
          <w:sz w:val="24"/>
          <w:szCs w:val="24"/>
        </w:rPr>
        <w:t xml:space="preserve">Ответ. </w:t>
      </w:r>
      <w:proofErr w:type="gramStart"/>
      <w:r w:rsidRPr="003E6E10">
        <w:rPr>
          <w:rFonts w:ascii="Times New Roman" w:hAnsi="Times New Roman"/>
          <w:sz w:val="24"/>
          <w:szCs w:val="24"/>
          <w:shd w:val="clear" w:color="auto" w:fill="FFFFFF"/>
        </w:rPr>
        <w:t xml:space="preserve">При  подготовке технического задания документации об открытом аукционе в электронной форме, в части использования  материалов, заказчиком были исследованы коммерческие предложения с наиболее часто используемыми техническими характеристиками данного товара, в целях исключения ограничения конкуренции путем </w:t>
      </w:r>
      <w:r w:rsidRPr="003E6E10">
        <w:rPr>
          <w:rFonts w:ascii="Times New Roman" w:hAnsi="Times New Roman"/>
          <w:sz w:val="24"/>
          <w:szCs w:val="24"/>
          <w:shd w:val="clear" w:color="auto" w:fill="FFFFFF"/>
        </w:rPr>
        <w:lastRenderedPageBreak/>
        <w:t>указания характеристик товара одного производителя, а также в целях установления  возможности для подрядчика использовать более широкий спектр товаров с характеристиками, входящими в указанные параметры эквивалентности товара</w:t>
      </w:r>
      <w:proofErr w:type="gramEnd"/>
      <w:r w:rsidRPr="003E6E10">
        <w:rPr>
          <w:rFonts w:ascii="Times New Roman" w:hAnsi="Times New Roman"/>
          <w:sz w:val="24"/>
          <w:szCs w:val="24"/>
          <w:shd w:val="clear" w:color="auto" w:fill="FFFFFF"/>
        </w:rPr>
        <w:t xml:space="preserve">, </w:t>
      </w:r>
      <w:proofErr w:type="gramStart"/>
      <w:r w:rsidRPr="003E6E10">
        <w:rPr>
          <w:rFonts w:ascii="Times New Roman" w:hAnsi="Times New Roman"/>
          <w:sz w:val="24"/>
          <w:szCs w:val="24"/>
          <w:shd w:val="clear" w:color="auto" w:fill="FFFFFF"/>
        </w:rPr>
        <w:t xml:space="preserve">установленные в документации. </w:t>
      </w:r>
      <w:proofErr w:type="gramEnd"/>
    </w:p>
    <w:p w:rsidR="007A63C1" w:rsidRPr="003E6E10" w:rsidRDefault="007A63C1" w:rsidP="007A63C1">
      <w:pPr>
        <w:jc w:val="both"/>
        <w:rPr>
          <w:rFonts w:ascii="Times New Roman" w:hAnsi="Times New Roman"/>
          <w:sz w:val="24"/>
          <w:szCs w:val="24"/>
        </w:rPr>
      </w:pPr>
      <w:r w:rsidRPr="003E6E10">
        <w:rPr>
          <w:rFonts w:ascii="Times New Roman" w:hAnsi="Times New Roman"/>
          <w:sz w:val="24"/>
          <w:szCs w:val="24"/>
          <w:shd w:val="clear" w:color="auto" w:fill="FFFFFF"/>
        </w:rPr>
        <w:t xml:space="preserve">Участникам рекомендуется более детально ознакомиться с предложениями фирм в отношении </w:t>
      </w:r>
      <w:r w:rsidRPr="003E6E10">
        <w:rPr>
          <w:rFonts w:ascii="Times New Roman" w:hAnsi="Times New Roman"/>
          <w:sz w:val="24"/>
          <w:szCs w:val="24"/>
        </w:rPr>
        <w:t>данного товара, а также в отношении товаров, являющихся эквивалентами.</w:t>
      </w:r>
    </w:p>
    <w:p w:rsidR="00C40A9F" w:rsidRPr="003E6E10" w:rsidRDefault="00C40A9F" w:rsidP="00957F8A">
      <w:pPr>
        <w:jc w:val="center"/>
        <w:rPr>
          <w:rFonts w:ascii="Times New Roman" w:hAnsi="Times New Roman" w:cs="Times New Roman"/>
          <w:b/>
          <w:sz w:val="24"/>
          <w:szCs w:val="24"/>
        </w:rPr>
      </w:pPr>
    </w:p>
    <w:p w:rsidR="00C40A9F" w:rsidRPr="003E6E10" w:rsidRDefault="00C40A9F" w:rsidP="00C40A9F">
      <w:pPr>
        <w:jc w:val="center"/>
        <w:rPr>
          <w:rFonts w:ascii="Times New Roman" w:hAnsi="Times New Roman" w:cs="Times New Roman"/>
          <w:b/>
          <w:sz w:val="24"/>
          <w:szCs w:val="24"/>
        </w:rPr>
      </w:pPr>
      <w:r w:rsidRPr="003E6E10">
        <w:rPr>
          <w:rFonts w:ascii="Times New Roman" w:hAnsi="Times New Roman" w:cs="Times New Roman"/>
          <w:b/>
          <w:sz w:val="24"/>
          <w:szCs w:val="24"/>
        </w:rPr>
        <w:t>6. Разъяснения положений документации об открытом аукционе в электронной форме</w:t>
      </w:r>
      <w:r w:rsidRPr="003E6E10">
        <w:rPr>
          <w:rFonts w:ascii="Times New Roman" w:hAnsi="Times New Roman" w:cs="Times New Roman"/>
          <w:sz w:val="24"/>
          <w:szCs w:val="24"/>
        </w:rPr>
        <w:t xml:space="preserve"> </w:t>
      </w:r>
      <w:r w:rsidRPr="003E6E10">
        <w:rPr>
          <w:rFonts w:ascii="Times New Roman" w:hAnsi="Times New Roman" w:cs="Times New Roman"/>
          <w:b/>
          <w:sz w:val="24"/>
          <w:szCs w:val="24"/>
        </w:rPr>
        <w:t>№ 0133300001713000034</w:t>
      </w:r>
    </w:p>
    <w:p w:rsidR="00C40A9F" w:rsidRPr="003E6E10" w:rsidRDefault="00C40A9F" w:rsidP="00C40A9F">
      <w:pPr>
        <w:jc w:val="center"/>
        <w:rPr>
          <w:rFonts w:ascii="Times New Roman" w:hAnsi="Times New Roman" w:cs="Times New Roman"/>
          <w:b/>
          <w:sz w:val="24"/>
          <w:szCs w:val="24"/>
        </w:rPr>
      </w:pPr>
      <w:r w:rsidRPr="003E6E10">
        <w:rPr>
          <w:rFonts w:ascii="Times New Roman" w:hAnsi="Times New Roman" w:cs="Times New Roman"/>
          <w:b/>
          <w:sz w:val="24"/>
          <w:szCs w:val="24"/>
        </w:rPr>
        <w:t>от 0</w:t>
      </w:r>
      <w:r w:rsidR="006B51DB" w:rsidRPr="003E6E10">
        <w:rPr>
          <w:rFonts w:ascii="Times New Roman" w:hAnsi="Times New Roman" w:cs="Times New Roman"/>
          <w:b/>
          <w:sz w:val="24"/>
          <w:szCs w:val="24"/>
        </w:rPr>
        <w:t>4</w:t>
      </w:r>
      <w:r w:rsidRPr="003E6E10">
        <w:rPr>
          <w:rFonts w:ascii="Times New Roman" w:hAnsi="Times New Roman" w:cs="Times New Roman"/>
          <w:b/>
          <w:sz w:val="24"/>
          <w:szCs w:val="24"/>
        </w:rPr>
        <w:t>.03.2013</w:t>
      </w:r>
    </w:p>
    <w:p w:rsidR="00C40A9F" w:rsidRPr="003E6E10" w:rsidRDefault="00C40A9F" w:rsidP="00957F8A">
      <w:pPr>
        <w:jc w:val="center"/>
        <w:rPr>
          <w:rFonts w:ascii="Times New Roman" w:hAnsi="Times New Roman" w:cs="Times New Roman"/>
          <w:b/>
          <w:sz w:val="24"/>
          <w:szCs w:val="24"/>
        </w:rPr>
      </w:pPr>
    </w:p>
    <w:p w:rsidR="007A63C1" w:rsidRPr="003E6E10" w:rsidRDefault="007A63C1" w:rsidP="007A63C1">
      <w:pPr>
        <w:pStyle w:val="ab"/>
        <w:jc w:val="both"/>
        <w:rPr>
          <w:rFonts w:ascii="Times New Roman" w:hAnsi="Times New Roman" w:cs="Times New Roman"/>
          <w:sz w:val="24"/>
          <w:szCs w:val="24"/>
        </w:rPr>
      </w:pPr>
      <w:r w:rsidRPr="003E6E10">
        <w:rPr>
          <w:rFonts w:ascii="Times New Roman" w:hAnsi="Times New Roman" w:cs="Times New Roman"/>
          <w:sz w:val="24"/>
          <w:szCs w:val="24"/>
        </w:rPr>
        <w:t>1.</w:t>
      </w:r>
      <w:r w:rsidRPr="003E6E10">
        <w:rPr>
          <w:rFonts w:ascii="Times New Roman" w:hAnsi="Times New Roman" w:cs="Times New Roman"/>
          <w:sz w:val="24"/>
          <w:szCs w:val="24"/>
        </w:rPr>
        <w:tab/>
        <w:t xml:space="preserve">В п. 4 таблицы технические характеристики </w:t>
      </w:r>
      <w:proofErr w:type="gramStart"/>
      <w:r w:rsidRPr="003E6E10">
        <w:rPr>
          <w:rFonts w:ascii="Times New Roman" w:hAnsi="Times New Roman" w:cs="Times New Roman"/>
          <w:sz w:val="24"/>
          <w:szCs w:val="24"/>
        </w:rPr>
        <w:t>товаров, используемых при выполнении работ  указаны</w:t>
      </w:r>
      <w:proofErr w:type="gramEnd"/>
      <w:r w:rsidRPr="003E6E10">
        <w:rPr>
          <w:rFonts w:ascii="Times New Roman" w:hAnsi="Times New Roman" w:cs="Times New Roman"/>
          <w:sz w:val="24"/>
          <w:szCs w:val="24"/>
        </w:rPr>
        <w:t xml:space="preserve"> два материала кровельных рулонных: </w:t>
      </w:r>
      <w:proofErr w:type="spellStart"/>
      <w:r w:rsidRPr="003E6E10">
        <w:rPr>
          <w:rFonts w:ascii="Times New Roman" w:hAnsi="Times New Roman" w:cs="Times New Roman"/>
          <w:sz w:val="24"/>
          <w:szCs w:val="24"/>
        </w:rPr>
        <w:t>Техноэласт</w:t>
      </w:r>
      <w:proofErr w:type="spellEnd"/>
      <w:r w:rsidRPr="003E6E10">
        <w:rPr>
          <w:rFonts w:ascii="Times New Roman" w:hAnsi="Times New Roman" w:cs="Times New Roman"/>
          <w:sz w:val="24"/>
          <w:szCs w:val="24"/>
        </w:rPr>
        <w:t xml:space="preserve"> ЭКП и </w:t>
      </w:r>
      <w:proofErr w:type="spellStart"/>
      <w:r w:rsidRPr="003E6E10">
        <w:rPr>
          <w:rFonts w:ascii="Times New Roman" w:hAnsi="Times New Roman" w:cs="Times New Roman"/>
          <w:sz w:val="24"/>
          <w:szCs w:val="24"/>
        </w:rPr>
        <w:t>Техноэласт</w:t>
      </w:r>
      <w:proofErr w:type="spellEnd"/>
      <w:r w:rsidRPr="003E6E10">
        <w:rPr>
          <w:rFonts w:ascii="Times New Roman" w:hAnsi="Times New Roman" w:cs="Times New Roman"/>
          <w:sz w:val="24"/>
          <w:szCs w:val="24"/>
        </w:rPr>
        <w:t xml:space="preserve"> ЭПП. Данные материалы не разделены ни запятой, ни точкой с запятой, следовательно, отсутствует возможность определить: считаются ли эти материалы эквивалентными или заказчик имеет в виду одновременное использование обоих материалов? Если да, </w:t>
      </w:r>
      <w:proofErr w:type="gramStart"/>
      <w:r w:rsidRPr="003E6E10">
        <w:rPr>
          <w:rFonts w:ascii="Times New Roman" w:hAnsi="Times New Roman" w:cs="Times New Roman"/>
          <w:sz w:val="24"/>
          <w:szCs w:val="24"/>
        </w:rPr>
        <w:t>то</w:t>
      </w:r>
      <w:proofErr w:type="gramEnd"/>
      <w:r w:rsidRPr="003E6E10">
        <w:rPr>
          <w:rFonts w:ascii="Times New Roman" w:hAnsi="Times New Roman" w:cs="Times New Roman"/>
          <w:sz w:val="24"/>
          <w:szCs w:val="24"/>
        </w:rPr>
        <w:t xml:space="preserve"> в каком объеме? Просим внести соответствующие изменения в таблицу.</w:t>
      </w:r>
    </w:p>
    <w:p w:rsidR="007A63C1" w:rsidRPr="003E6E10" w:rsidRDefault="007A63C1" w:rsidP="007A63C1">
      <w:pPr>
        <w:pStyle w:val="ab"/>
        <w:jc w:val="both"/>
        <w:rPr>
          <w:rFonts w:ascii="Times New Roman" w:hAnsi="Times New Roman" w:cs="Times New Roman"/>
          <w:sz w:val="24"/>
          <w:szCs w:val="24"/>
        </w:rPr>
      </w:pPr>
      <w:r w:rsidRPr="003E6E10">
        <w:rPr>
          <w:rFonts w:ascii="Times New Roman" w:hAnsi="Times New Roman" w:cs="Times New Roman"/>
          <w:sz w:val="24"/>
          <w:szCs w:val="24"/>
        </w:rPr>
        <w:t xml:space="preserve">Ответ. </w:t>
      </w:r>
      <w:proofErr w:type="spellStart"/>
      <w:r w:rsidRPr="003E6E10">
        <w:rPr>
          <w:rFonts w:ascii="Times New Roman" w:hAnsi="Times New Roman" w:cs="Times New Roman"/>
          <w:sz w:val="24"/>
          <w:szCs w:val="24"/>
        </w:rPr>
        <w:t>Техноэласт</w:t>
      </w:r>
      <w:proofErr w:type="spellEnd"/>
      <w:r w:rsidRPr="003E6E10">
        <w:rPr>
          <w:rFonts w:ascii="Times New Roman" w:hAnsi="Times New Roman" w:cs="Times New Roman"/>
          <w:sz w:val="24"/>
          <w:szCs w:val="24"/>
        </w:rPr>
        <w:t xml:space="preserve"> ЭКП</w:t>
      </w:r>
      <w:r w:rsidRPr="003E6E10">
        <w:rPr>
          <w:rStyle w:val="ad"/>
          <w:rFonts w:ascii="Times New Roman" w:hAnsi="Times New Roman" w:cs="Times New Roman"/>
          <w:sz w:val="24"/>
          <w:szCs w:val="24"/>
        </w:rPr>
        <w:t xml:space="preserve"> </w:t>
      </w:r>
      <w:r w:rsidRPr="003E6E10">
        <w:rPr>
          <w:rFonts w:ascii="Times New Roman" w:hAnsi="Times New Roman" w:cs="Times New Roman"/>
          <w:sz w:val="24"/>
          <w:szCs w:val="24"/>
        </w:rPr>
        <w:t>– материал для верхней кровельной поверхности</w:t>
      </w:r>
    </w:p>
    <w:p w:rsidR="007A63C1" w:rsidRPr="003E6E10" w:rsidRDefault="007A63C1" w:rsidP="007A63C1">
      <w:pPr>
        <w:pStyle w:val="ab"/>
        <w:jc w:val="both"/>
        <w:rPr>
          <w:rFonts w:ascii="Times New Roman" w:hAnsi="Times New Roman" w:cs="Times New Roman"/>
          <w:sz w:val="24"/>
          <w:szCs w:val="24"/>
        </w:rPr>
      </w:pPr>
      <w:proofErr w:type="spellStart"/>
      <w:r w:rsidRPr="003E6E10">
        <w:rPr>
          <w:rFonts w:ascii="Times New Roman" w:hAnsi="Times New Roman" w:cs="Times New Roman"/>
          <w:sz w:val="24"/>
          <w:szCs w:val="24"/>
        </w:rPr>
        <w:t>Техноэласт</w:t>
      </w:r>
      <w:proofErr w:type="spellEnd"/>
      <w:r w:rsidRPr="003E6E10">
        <w:rPr>
          <w:rFonts w:ascii="Times New Roman" w:hAnsi="Times New Roman" w:cs="Times New Roman"/>
          <w:sz w:val="24"/>
          <w:szCs w:val="24"/>
        </w:rPr>
        <w:t xml:space="preserve"> ЭПП – материал для нижнего слоя гидроизоляционного покрытия. Соответственно при выполнении работ необходимо одновременное использование указанных материалов. </w:t>
      </w:r>
      <w:proofErr w:type="gramStart"/>
      <w:r w:rsidRPr="003E6E10">
        <w:rPr>
          <w:rFonts w:ascii="Times New Roman" w:hAnsi="Times New Roman" w:cs="Times New Roman"/>
          <w:sz w:val="24"/>
          <w:szCs w:val="24"/>
        </w:rPr>
        <w:t xml:space="preserve">Количество материалов и объем работ указаны в сметной документации. </w:t>
      </w:r>
      <w:proofErr w:type="gramEnd"/>
    </w:p>
    <w:p w:rsidR="007A63C1" w:rsidRPr="003E6E10" w:rsidRDefault="007A63C1" w:rsidP="007A63C1">
      <w:pPr>
        <w:pStyle w:val="ab"/>
        <w:jc w:val="both"/>
        <w:rPr>
          <w:rFonts w:ascii="Times New Roman" w:hAnsi="Times New Roman" w:cs="Times New Roman"/>
          <w:sz w:val="24"/>
          <w:szCs w:val="24"/>
        </w:rPr>
      </w:pPr>
    </w:p>
    <w:p w:rsidR="007A63C1" w:rsidRPr="003E6E10" w:rsidRDefault="007A63C1" w:rsidP="007A63C1">
      <w:pPr>
        <w:pStyle w:val="ab"/>
        <w:jc w:val="both"/>
        <w:rPr>
          <w:rFonts w:ascii="Times New Roman" w:hAnsi="Times New Roman" w:cs="Times New Roman"/>
          <w:sz w:val="24"/>
          <w:szCs w:val="24"/>
        </w:rPr>
      </w:pPr>
      <w:r w:rsidRPr="003E6E10">
        <w:rPr>
          <w:rFonts w:ascii="Times New Roman" w:hAnsi="Times New Roman" w:cs="Times New Roman"/>
          <w:sz w:val="24"/>
          <w:szCs w:val="24"/>
        </w:rPr>
        <w:t>2.</w:t>
      </w:r>
      <w:r w:rsidRPr="003E6E10">
        <w:rPr>
          <w:rFonts w:ascii="Times New Roman" w:hAnsi="Times New Roman" w:cs="Times New Roman"/>
          <w:sz w:val="24"/>
          <w:szCs w:val="24"/>
        </w:rPr>
        <w:tab/>
        <w:t xml:space="preserve">В п. 5 таблицы технические характеристики </w:t>
      </w:r>
      <w:proofErr w:type="gramStart"/>
      <w:r w:rsidRPr="003E6E10">
        <w:rPr>
          <w:rFonts w:ascii="Times New Roman" w:hAnsi="Times New Roman" w:cs="Times New Roman"/>
          <w:sz w:val="24"/>
          <w:szCs w:val="24"/>
        </w:rPr>
        <w:t>товаров, используемых при выполнении работ Заказчиком установлена</w:t>
      </w:r>
      <w:proofErr w:type="gramEnd"/>
      <w:r w:rsidRPr="003E6E10">
        <w:rPr>
          <w:rFonts w:ascii="Times New Roman" w:hAnsi="Times New Roman" w:cs="Times New Roman"/>
          <w:sz w:val="24"/>
          <w:szCs w:val="24"/>
        </w:rPr>
        <w:t xml:space="preserve"> характеристика </w:t>
      </w:r>
      <w:proofErr w:type="spellStart"/>
      <w:r w:rsidRPr="003E6E10">
        <w:rPr>
          <w:rFonts w:ascii="Times New Roman" w:hAnsi="Times New Roman" w:cs="Times New Roman"/>
          <w:sz w:val="24"/>
          <w:szCs w:val="24"/>
        </w:rPr>
        <w:t>Бикроэласта</w:t>
      </w:r>
      <w:proofErr w:type="spellEnd"/>
      <w:r w:rsidRPr="003E6E10">
        <w:rPr>
          <w:rFonts w:ascii="Times New Roman" w:hAnsi="Times New Roman" w:cs="Times New Roman"/>
          <w:sz w:val="24"/>
          <w:szCs w:val="24"/>
        </w:rPr>
        <w:t xml:space="preserve"> ТПП, а именно: Гибкость на брусе R=25 мм, однако, отсутствует показатель данной характеристики. Просим внести изменения в соответствующий пункт таблицы, установив единицу измерения и значение показателя. </w:t>
      </w:r>
    </w:p>
    <w:p w:rsidR="007A63C1" w:rsidRPr="003E6E10" w:rsidRDefault="007A63C1" w:rsidP="007A63C1">
      <w:pPr>
        <w:pStyle w:val="ab"/>
        <w:jc w:val="both"/>
        <w:rPr>
          <w:rFonts w:ascii="Times New Roman" w:hAnsi="Times New Roman" w:cs="Times New Roman"/>
          <w:sz w:val="24"/>
          <w:szCs w:val="24"/>
        </w:rPr>
      </w:pPr>
      <w:r w:rsidRPr="003E6E10">
        <w:rPr>
          <w:rFonts w:ascii="Times New Roman" w:hAnsi="Times New Roman" w:cs="Times New Roman"/>
          <w:sz w:val="24"/>
          <w:szCs w:val="24"/>
        </w:rPr>
        <w:t>Ответ. Заказчиком не установлено требование к характеристике товара «гибкость на брусе», следовательно, указанные сведения предоставлять в заявке не требуется.</w:t>
      </w:r>
    </w:p>
    <w:p w:rsidR="007A63C1" w:rsidRPr="003E6E10" w:rsidRDefault="007A63C1" w:rsidP="007A63C1">
      <w:pPr>
        <w:pStyle w:val="ab"/>
        <w:jc w:val="both"/>
        <w:rPr>
          <w:rFonts w:ascii="Times New Roman" w:hAnsi="Times New Roman" w:cs="Times New Roman"/>
          <w:sz w:val="24"/>
          <w:szCs w:val="24"/>
        </w:rPr>
      </w:pPr>
    </w:p>
    <w:p w:rsidR="007A63C1" w:rsidRPr="003E6E10" w:rsidRDefault="007A63C1" w:rsidP="007A63C1">
      <w:pPr>
        <w:pStyle w:val="ab"/>
        <w:jc w:val="both"/>
        <w:rPr>
          <w:rFonts w:ascii="Times New Roman" w:hAnsi="Times New Roman" w:cs="Times New Roman"/>
          <w:sz w:val="24"/>
          <w:szCs w:val="24"/>
        </w:rPr>
      </w:pPr>
      <w:r w:rsidRPr="003E6E10">
        <w:rPr>
          <w:rFonts w:ascii="Times New Roman" w:hAnsi="Times New Roman" w:cs="Times New Roman"/>
          <w:sz w:val="24"/>
          <w:szCs w:val="24"/>
        </w:rPr>
        <w:t>3.</w:t>
      </w:r>
      <w:r w:rsidRPr="003E6E10">
        <w:rPr>
          <w:rFonts w:ascii="Times New Roman" w:hAnsi="Times New Roman" w:cs="Times New Roman"/>
          <w:sz w:val="24"/>
          <w:szCs w:val="24"/>
        </w:rPr>
        <w:tab/>
      </w:r>
      <w:proofErr w:type="gramStart"/>
      <w:r w:rsidRPr="003E6E10">
        <w:rPr>
          <w:rFonts w:ascii="Times New Roman" w:hAnsi="Times New Roman" w:cs="Times New Roman"/>
          <w:sz w:val="24"/>
          <w:szCs w:val="24"/>
        </w:rPr>
        <w:t>П.14 таблицы технические характеристики товаров, используемых при выполнении работ согласно данным производителя толя цифровой показатели марок (300,350,400) соответствует весу в граммах 1м2 применяемого в качестве основания картона при влажности 5 %. В связи с этим, предложенная заказчиком марка толя ТГ-300 не соответствует параметрам эквивалентности указанным в данном пункте:  масса 1м2 картона при влажности 5 %: 350.</w:t>
      </w:r>
      <w:proofErr w:type="gramEnd"/>
      <w:r w:rsidRPr="003E6E10">
        <w:rPr>
          <w:rFonts w:ascii="Times New Roman" w:hAnsi="Times New Roman" w:cs="Times New Roman"/>
          <w:sz w:val="24"/>
          <w:szCs w:val="24"/>
        </w:rPr>
        <w:t xml:space="preserve"> С учетом заданных Заказчиком значений, эквивалентность не может быть соблюдена, </w:t>
      </w:r>
      <w:proofErr w:type="gramStart"/>
      <w:r w:rsidRPr="003E6E10">
        <w:rPr>
          <w:rFonts w:ascii="Times New Roman" w:hAnsi="Times New Roman" w:cs="Times New Roman"/>
          <w:sz w:val="24"/>
          <w:szCs w:val="24"/>
        </w:rPr>
        <w:t>следовательно</w:t>
      </w:r>
      <w:proofErr w:type="gramEnd"/>
      <w:r w:rsidRPr="003E6E10">
        <w:rPr>
          <w:rFonts w:ascii="Times New Roman" w:hAnsi="Times New Roman" w:cs="Times New Roman"/>
          <w:sz w:val="24"/>
          <w:szCs w:val="24"/>
        </w:rPr>
        <w:t xml:space="preserve"> ограничены права участников размещения заказа. Просим внести изменения по показателю эквивалентности в таблицу технические характеристики товаров, используемых при выполнении работ.</w:t>
      </w:r>
    </w:p>
    <w:p w:rsidR="007A63C1" w:rsidRPr="003E6E10" w:rsidRDefault="007A63C1" w:rsidP="007A63C1">
      <w:pPr>
        <w:pStyle w:val="ab"/>
        <w:jc w:val="both"/>
        <w:rPr>
          <w:rFonts w:ascii="Times New Roman" w:eastAsia="Times New Roman" w:hAnsi="Times New Roman" w:cs="Times New Roman"/>
          <w:sz w:val="24"/>
          <w:szCs w:val="24"/>
          <w:lang w:eastAsia="ru-RU"/>
        </w:rPr>
      </w:pPr>
      <w:r w:rsidRPr="003E6E10">
        <w:rPr>
          <w:rFonts w:ascii="Times New Roman" w:hAnsi="Times New Roman" w:cs="Times New Roman"/>
          <w:sz w:val="24"/>
          <w:szCs w:val="24"/>
        </w:rPr>
        <w:t xml:space="preserve">Ответ. </w:t>
      </w:r>
      <w:r w:rsidRPr="003E6E10">
        <w:rPr>
          <w:rFonts w:ascii="Times New Roman" w:eastAsia="Times New Roman" w:hAnsi="Times New Roman" w:cs="Times New Roman"/>
          <w:sz w:val="24"/>
          <w:szCs w:val="24"/>
          <w:lang w:eastAsia="ru-RU"/>
        </w:rPr>
        <w:t>Участнику размещения заказа необходимо указать марку материала в соответствии с установленными характеристиками товара.</w:t>
      </w:r>
    </w:p>
    <w:p w:rsidR="007A63C1" w:rsidRPr="003E6E10" w:rsidRDefault="007A63C1" w:rsidP="007A63C1">
      <w:pPr>
        <w:pStyle w:val="ab"/>
        <w:jc w:val="both"/>
        <w:rPr>
          <w:rFonts w:ascii="Times New Roman" w:hAnsi="Times New Roman" w:cs="Times New Roman"/>
          <w:sz w:val="24"/>
          <w:szCs w:val="24"/>
        </w:rPr>
      </w:pPr>
    </w:p>
    <w:p w:rsidR="007A63C1" w:rsidRPr="003E6E10" w:rsidRDefault="007A63C1" w:rsidP="007A63C1">
      <w:pPr>
        <w:pStyle w:val="ab"/>
        <w:jc w:val="both"/>
        <w:rPr>
          <w:rFonts w:ascii="Times New Roman" w:hAnsi="Times New Roman" w:cs="Times New Roman"/>
          <w:sz w:val="24"/>
          <w:szCs w:val="24"/>
        </w:rPr>
      </w:pPr>
      <w:r w:rsidRPr="003E6E10">
        <w:rPr>
          <w:rFonts w:ascii="Times New Roman" w:hAnsi="Times New Roman" w:cs="Times New Roman"/>
          <w:sz w:val="24"/>
          <w:szCs w:val="24"/>
        </w:rPr>
        <w:t>4.</w:t>
      </w:r>
      <w:r w:rsidRPr="003E6E10">
        <w:rPr>
          <w:rFonts w:ascii="Times New Roman" w:hAnsi="Times New Roman" w:cs="Times New Roman"/>
          <w:sz w:val="24"/>
          <w:szCs w:val="24"/>
        </w:rPr>
        <w:tab/>
        <w:t xml:space="preserve">П. 17 таблицы технические характеристики </w:t>
      </w:r>
      <w:proofErr w:type="gramStart"/>
      <w:r w:rsidRPr="003E6E10">
        <w:rPr>
          <w:rFonts w:ascii="Times New Roman" w:hAnsi="Times New Roman" w:cs="Times New Roman"/>
          <w:sz w:val="24"/>
          <w:szCs w:val="24"/>
        </w:rPr>
        <w:t>товаров, используемых при выполнении работ содержит</w:t>
      </w:r>
      <w:proofErr w:type="gramEnd"/>
      <w:r w:rsidRPr="003E6E10">
        <w:rPr>
          <w:rFonts w:ascii="Times New Roman" w:hAnsi="Times New Roman" w:cs="Times New Roman"/>
          <w:sz w:val="24"/>
          <w:szCs w:val="24"/>
        </w:rPr>
        <w:t xml:space="preserve"> не только требования к товару, используемому в процессе выполнения работ, но и требования к таре, в которую могут быть упакованы значительные объемы товара. Тем не менее, указанная тара никак не связана с процессом выполнения работ. Требуем исключить из документации требования к таре (деревянным ящикам). </w:t>
      </w:r>
    </w:p>
    <w:p w:rsidR="007A63C1" w:rsidRPr="003E6E10" w:rsidRDefault="007A63C1" w:rsidP="007A63C1">
      <w:pPr>
        <w:autoSpaceDE w:val="0"/>
        <w:autoSpaceDN w:val="0"/>
        <w:adjustRightInd w:val="0"/>
        <w:jc w:val="both"/>
        <w:rPr>
          <w:rFonts w:ascii="Times New Roman" w:hAnsi="Times New Roman" w:cs="Times New Roman"/>
          <w:sz w:val="24"/>
          <w:szCs w:val="24"/>
        </w:rPr>
      </w:pPr>
      <w:r w:rsidRPr="003E6E10">
        <w:rPr>
          <w:rFonts w:ascii="Times New Roman" w:hAnsi="Times New Roman" w:cs="Times New Roman"/>
          <w:sz w:val="24"/>
          <w:szCs w:val="24"/>
        </w:rPr>
        <w:t xml:space="preserve">Ответ. Установление требования к таре не является нарушением действующего законодательства, т.к. заказчик вправе установить требования к </w:t>
      </w:r>
      <w:r w:rsidRPr="003E6E10">
        <w:rPr>
          <w:rFonts w:ascii="Times New Roman" w:hAnsi="Times New Roman" w:cs="Times New Roman"/>
          <w:b/>
          <w:sz w:val="24"/>
          <w:szCs w:val="24"/>
        </w:rPr>
        <w:t xml:space="preserve">размерам, упаковке, </w:t>
      </w:r>
      <w:r w:rsidRPr="003E6E10">
        <w:rPr>
          <w:rFonts w:ascii="Times New Roman" w:hAnsi="Times New Roman" w:cs="Times New Roman"/>
          <w:b/>
          <w:sz w:val="24"/>
          <w:szCs w:val="24"/>
        </w:rPr>
        <w:lastRenderedPageBreak/>
        <w:t>отгрузке товара</w:t>
      </w:r>
      <w:r w:rsidRPr="003E6E10">
        <w:rPr>
          <w:rFonts w:ascii="Times New Roman" w:hAnsi="Times New Roman" w:cs="Times New Roman"/>
          <w:sz w:val="24"/>
          <w:szCs w:val="24"/>
        </w:rPr>
        <w:t xml:space="preserve"> и иные показатели, связанные с определением соответствия поставляемого товара потребностям заказчика (ч. 4 ст. 41.6 Закона 94-ФЗ).</w:t>
      </w:r>
    </w:p>
    <w:p w:rsidR="007A63C1" w:rsidRPr="003E6E10" w:rsidRDefault="007A63C1" w:rsidP="007A63C1">
      <w:pPr>
        <w:pStyle w:val="ab"/>
        <w:jc w:val="both"/>
        <w:rPr>
          <w:rFonts w:ascii="Times New Roman" w:hAnsi="Times New Roman" w:cs="Times New Roman"/>
          <w:sz w:val="24"/>
          <w:szCs w:val="24"/>
        </w:rPr>
      </w:pPr>
    </w:p>
    <w:p w:rsidR="007A63C1" w:rsidRPr="003E6E10" w:rsidRDefault="007A63C1" w:rsidP="007A63C1">
      <w:pPr>
        <w:pStyle w:val="ab"/>
        <w:jc w:val="both"/>
        <w:rPr>
          <w:rFonts w:ascii="Times New Roman" w:hAnsi="Times New Roman" w:cs="Times New Roman"/>
          <w:sz w:val="24"/>
          <w:szCs w:val="24"/>
        </w:rPr>
      </w:pPr>
      <w:r w:rsidRPr="003E6E10">
        <w:rPr>
          <w:rFonts w:ascii="Times New Roman" w:hAnsi="Times New Roman" w:cs="Times New Roman"/>
          <w:sz w:val="24"/>
          <w:szCs w:val="24"/>
        </w:rPr>
        <w:t>5.</w:t>
      </w:r>
      <w:r w:rsidRPr="003E6E10">
        <w:rPr>
          <w:rFonts w:ascii="Times New Roman" w:hAnsi="Times New Roman" w:cs="Times New Roman"/>
          <w:sz w:val="24"/>
          <w:szCs w:val="24"/>
        </w:rPr>
        <w:tab/>
        <w:t xml:space="preserve">Заказчиком 28.02.2013 года были опубликованы разъяснения на официальном сайте, где он отвечает, что  при расхождении требуемых характеристик для товара Листы </w:t>
      </w:r>
      <w:proofErr w:type="spellStart"/>
      <w:r w:rsidRPr="003E6E10">
        <w:rPr>
          <w:rFonts w:ascii="Times New Roman" w:hAnsi="Times New Roman" w:cs="Times New Roman"/>
          <w:sz w:val="24"/>
          <w:szCs w:val="24"/>
        </w:rPr>
        <w:t>гипсоволокнистые</w:t>
      </w:r>
      <w:proofErr w:type="spellEnd"/>
      <w:r w:rsidRPr="003E6E10">
        <w:rPr>
          <w:rFonts w:ascii="Times New Roman" w:hAnsi="Times New Roman" w:cs="Times New Roman"/>
          <w:sz w:val="24"/>
          <w:szCs w:val="24"/>
        </w:rPr>
        <w:t xml:space="preserve"> допускается при подготовке заявки по п. 34 не указывать показатели, не относящиеся к ГВЛВ и являющиеся технической ошибкой. В связи с этим, просим внести изменения в таблицу технические характеристики товаров, используемых при выполнении работ исключив показатели, которые не нужно указывать при подготовке заявки, так как в настоящий момент мы не можем подготовить заявки отвечающую всем требованиям документации. Тоже </w:t>
      </w:r>
      <w:proofErr w:type="gramStart"/>
      <w:r w:rsidRPr="003E6E10">
        <w:rPr>
          <w:rFonts w:ascii="Times New Roman" w:hAnsi="Times New Roman" w:cs="Times New Roman"/>
          <w:sz w:val="24"/>
          <w:szCs w:val="24"/>
        </w:rPr>
        <w:t>самое</w:t>
      </w:r>
      <w:proofErr w:type="gramEnd"/>
      <w:r w:rsidRPr="003E6E10">
        <w:rPr>
          <w:rFonts w:ascii="Times New Roman" w:hAnsi="Times New Roman" w:cs="Times New Roman"/>
          <w:sz w:val="24"/>
          <w:szCs w:val="24"/>
        </w:rPr>
        <w:t xml:space="preserve"> просим сделать и в отношении пункта 31 таблицы технические характеристики товаров, используемых при выполнении работ. В случае отказа от внесения </w:t>
      </w:r>
      <w:proofErr w:type="gramStart"/>
      <w:r w:rsidRPr="003E6E10">
        <w:rPr>
          <w:rFonts w:ascii="Times New Roman" w:hAnsi="Times New Roman" w:cs="Times New Roman"/>
          <w:sz w:val="24"/>
          <w:szCs w:val="24"/>
        </w:rPr>
        <w:t>изменений</w:t>
      </w:r>
      <w:proofErr w:type="gramEnd"/>
      <w:r w:rsidRPr="003E6E10">
        <w:rPr>
          <w:rFonts w:ascii="Times New Roman" w:hAnsi="Times New Roman" w:cs="Times New Roman"/>
          <w:sz w:val="24"/>
          <w:szCs w:val="24"/>
        </w:rPr>
        <w:t xml:space="preserve"> просим разъяснить на </w:t>
      </w:r>
      <w:proofErr w:type="gramStart"/>
      <w:r w:rsidRPr="003E6E10">
        <w:rPr>
          <w:rFonts w:ascii="Times New Roman" w:hAnsi="Times New Roman" w:cs="Times New Roman"/>
          <w:sz w:val="24"/>
          <w:szCs w:val="24"/>
        </w:rPr>
        <w:t>каком</w:t>
      </w:r>
      <w:proofErr w:type="gramEnd"/>
      <w:r w:rsidRPr="003E6E10">
        <w:rPr>
          <w:rFonts w:ascii="Times New Roman" w:hAnsi="Times New Roman" w:cs="Times New Roman"/>
          <w:sz w:val="24"/>
          <w:szCs w:val="24"/>
        </w:rPr>
        <w:t xml:space="preserve"> основании Заказчик подменяет процедуру внесения изменений в документацию (а разъяснения направлены именно на изменение установленных ранее параметров) процедурой разъяснений.  </w:t>
      </w:r>
    </w:p>
    <w:p w:rsidR="007A63C1" w:rsidRPr="003E6E10" w:rsidRDefault="007A63C1" w:rsidP="007A63C1">
      <w:pPr>
        <w:pStyle w:val="ab"/>
        <w:jc w:val="both"/>
        <w:rPr>
          <w:rFonts w:ascii="Times New Roman" w:hAnsi="Times New Roman" w:cs="Times New Roman"/>
          <w:sz w:val="24"/>
          <w:szCs w:val="24"/>
        </w:rPr>
      </w:pPr>
      <w:r w:rsidRPr="003E6E10">
        <w:rPr>
          <w:rFonts w:ascii="Times New Roman" w:hAnsi="Times New Roman" w:cs="Times New Roman"/>
          <w:sz w:val="24"/>
          <w:szCs w:val="24"/>
        </w:rPr>
        <w:t>Ответ. В соответствии с поступившими запросами даются полные и подробные разъяснения положений документации об открытом аукционе в электронной форме, что позволит участникам размещения заказа составить свои заявки в соответствии с требованиями документации, в т. ч. и по п. 31 таблицы. Вышеуказанные разъяснения не меняют суть документации.</w:t>
      </w:r>
    </w:p>
    <w:p w:rsidR="007A63C1" w:rsidRPr="003E6E10" w:rsidRDefault="007A63C1" w:rsidP="007A63C1">
      <w:pPr>
        <w:pStyle w:val="ab"/>
        <w:jc w:val="both"/>
        <w:rPr>
          <w:rFonts w:ascii="Times New Roman" w:hAnsi="Times New Roman" w:cs="Times New Roman"/>
          <w:sz w:val="24"/>
          <w:szCs w:val="24"/>
        </w:rPr>
      </w:pPr>
    </w:p>
    <w:p w:rsidR="007A63C1" w:rsidRPr="003E6E10" w:rsidRDefault="007A63C1" w:rsidP="007A63C1">
      <w:pPr>
        <w:pStyle w:val="ab"/>
        <w:jc w:val="both"/>
        <w:rPr>
          <w:rFonts w:ascii="Times New Roman" w:hAnsi="Times New Roman" w:cs="Times New Roman"/>
          <w:sz w:val="24"/>
          <w:szCs w:val="24"/>
        </w:rPr>
      </w:pPr>
      <w:r w:rsidRPr="003E6E10">
        <w:rPr>
          <w:rFonts w:ascii="Times New Roman" w:hAnsi="Times New Roman" w:cs="Times New Roman"/>
          <w:sz w:val="24"/>
          <w:szCs w:val="24"/>
        </w:rPr>
        <w:t>6.</w:t>
      </w:r>
      <w:r w:rsidRPr="003E6E10">
        <w:rPr>
          <w:rFonts w:ascii="Times New Roman" w:hAnsi="Times New Roman" w:cs="Times New Roman"/>
          <w:sz w:val="24"/>
          <w:szCs w:val="24"/>
        </w:rPr>
        <w:tab/>
        <w:t xml:space="preserve">В пункте 77 таблицы технические характеристики </w:t>
      </w:r>
      <w:proofErr w:type="gramStart"/>
      <w:r w:rsidRPr="003E6E10">
        <w:rPr>
          <w:rFonts w:ascii="Times New Roman" w:hAnsi="Times New Roman" w:cs="Times New Roman"/>
          <w:sz w:val="24"/>
          <w:szCs w:val="24"/>
        </w:rPr>
        <w:t>товаров, используемых при выполнении работ заказчик предлагает</w:t>
      </w:r>
      <w:proofErr w:type="gramEnd"/>
      <w:r w:rsidRPr="003E6E10">
        <w:rPr>
          <w:rFonts w:ascii="Times New Roman" w:hAnsi="Times New Roman" w:cs="Times New Roman"/>
          <w:sz w:val="24"/>
          <w:szCs w:val="24"/>
        </w:rPr>
        <w:t xml:space="preserve"> к применению Линолеум </w:t>
      </w:r>
      <w:proofErr w:type="spellStart"/>
      <w:r w:rsidRPr="003E6E10">
        <w:rPr>
          <w:rFonts w:ascii="Times New Roman" w:hAnsi="Times New Roman" w:cs="Times New Roman"/>
          <w:sz w:val="24"/>
          <w:szCs w:val="24"/>
        </w:rPr>
        <w:t>Sportline</w:t>
      </w:r>
      <w:proofErr w:type="spellEnd"/>
      <w:r w:rsidRPr="003E6E10">
        <w:rPr>
          <w:rFonts w:ascii="Times New Roman" w:hAnsi="Times New Roman" w:cs="Times New Roman"/>
          <w:sz w:val="24"/>
          <w:szCs w:val="24"/>
        </w:rPr>
        <w:t xml:space="preserve"> </w:t>
      </w:r>
      <w:proofErr w:type="spellStart"/>
      <w:r w:rsidRPr="003E6E10">
        <w:rPr>
          <w:rFonts w:ascii="Times New Roman" w:hAnsi="Times New Roman" w:cs="Times New Roman"/>
          <w:sz w:val="24"/>
          <w:szCs w:val="24"/>
        </w:rPr>
        <w:t>Standart</w:t>
      </w:r>
      <w:proofErr w:type="spellEnd"/>
      <w:r w:rsidRPr="003E6E10">
        <w:rPr>
          <w:rFonts w:ascii="Times New Roman" w:hAnsi="Times New Roman" w:cs="Times New Roman"/>
          <w:sz w:val="24"/>
          <w:szCs w:val="24"/>
        </w:rPr>
        <w:t xml:space="preserve"> 6 мм (или эквивалент), с одним из параметров общая толщина не менее 6,0 мм. В связи с этим, просим внести изменения в таблицу технические характеристики товаров, используемых при выполнении работ, так как данный линолеум имеет общую толщину 4,3 мм</w:t>
      </w:r>
      <w:proofErr w:type="gramStart"/>
      <w:r w:rsidRPr="003E6E10">
        <w:rPr>
          <w:rFonts w:ascii="Times New Roman" w:hAnsi="Times New Roman" w:cs="Times New Roman"/>
          <w:sz w:val="24"/>
          <w:szCs w:val="24"/>
        </w:rPr>
        <w:t xml:space="preserve">., </w:t>
      </w:r>
      <w:proofErr w:type="gramEnd"/>
      <w:r w:rsidRPr="003E6E10">
        <w:rPr>
          <w:rFonts w:ascii="Times New Roman" w:hAnsi="Times New Roman" w:cs="Times New Roman"/>
          <w:sz w:val="24"/>
          <w:szCs w:val="24"/>
        </w:rPr>
        <w:t xml:space="preserve">что противоречит требуемым показателям товара. </w:t>
      </w:r>
      <w:proofErr w:type="gramStart"/>
      <w:r w:rsidRPr="003E6E10">
        <w:rPr>
          <w:rFonts w:ascii="Times New Roman" w:hAnsi="Times New Roman" w:cs="Times New Roman"/>
          <w:sz w:val="24"/>
          <w:szCs w:val="24"/>
        </w:rPr>
        <w:t>Заказчик изначально просит товар, не соответствующий параметрам эквивалентности, установленными им же.</w:t>
      </w:r>
      <w:proofErr w:type="gramEnd"/>
    </w:p>
    <w:p w:rsidR="007A63C1" w:rsidRPr="003E6E10" w:rsidRDefault="007A63C1" w:rsidP="007A63C1">
      <w:pPr>
        <w:jc w:val="both"/>
        <w:rPr>
          <w:rFonts w:ascii="Times New Roman" w:hAnsi="Times New Roman" w:cs="Times New Roman"/>
          <w:sz w:val="24"/>
          <w:szCs w:val="24"/>
        </w:rPr>
      </w:pPr>
      <w:r w:rsidRPr="003E6E10">
        <w:rPr>
          <w:rFonts w:ascii="Times New Roman" w:hAnsi="Times New Roman" w:cs="Times New Roman"/>
          <w:sz w:val="24"/>
          <w:szCs w:val="24"/>
        </w:rPr>
        <w:t xml:space="preserve">Ответ. В документации об аукционе указаны технические характеристики </w:t>
      </w:r>
      <w:r w:rsidRPr="003E6E10">
        <w:rPr>
          <w:rStyle w:val="a8"/>
          <w:rFonts w:ascii="Times New Roman" w:hAnsi="Times New Roman" w:cs="Times New Roman"/>
          <w:color w:val="auto"/>
          <w:sz w:val="24"/>
          <w:szCs w:val="24"/>
          <w:u w:val="none"/>
        </w:rPr>
        <w:t>линолеума</w:t>
      </w:r>
      <w:r w:rsidRPr="003E6E10">
        <w:rPr>
          <w:rFonts w:ascii="Times New Roman" w:hAnsi="Times New Roman" w:cs="Times New Roman"/>
          <w:sz w:val="24"/>
          <w:szCs w:val="24"/>
        </w:rPr>
        <w:t xml:space="preserve">, которые соответствуют показателям, предлагаемым поставщиками. </w:t>
      </w:r>
      <w:r w:rsidRPr="003E6E10">
        <w:rPr>
          <w:rFonts w:ascii="Times New Roman" w:hAnsi="Times New Roman" w:cs="Times New Roman"/>
          <w:sz w:val="24"/>
          <w:szCs w:val="24"/>
          <w:shd w:val="clear" w:color="auto" w:fill="FFFFFF"/>
        </w:rPr>
        <w:t xml:space="preserve">Участникам рекомендуется более детально ознакомиться с предложениями фирм в отношении </w:t>
      </w:r>
      <w:r w:rsidRPr="003E6E10">
        <w:rPr>
          <w:rFonts w:ascii="Times New Roman" w:hAnsi="Times New Roman" w:cs="Times New Roman"/>
          <w:sz w:val="24"/>
          <w:szCs w:val="24"/>
        </w:rPr>
        <w:t xml:space="preserve">указанного товара, а также в отношении товаров, являющихся эквивалентными. </w:t>
      </w:r>
    </w:p>
    <w:p w:rsidR="007A63C1" w:rsidRPr="003E6E10" w:rsidRDefault="007A63C1" w:rsidP="007A63C1">
      <w:pPr>
        <w:pStyle w:val="ab"/>
        <w:jc w:val="both"/>
        <w:rPr>
          <w:rFonts w:ascii="Times New Roman" w:hAnsi="Times New Roman" w:cs="Times New Roman"/>
          <w:sz w:val="24"/>
          <w:szCs w:val="24"/>
        </w:rPr>
      </w:pPr>
    </w:p>
    <w:p w:rsidR="007A63C1" w:rsidRPr="003E6E10" w:rsidRDefault="007A63C1" w:rsidP="007A63C1">
      <w:pPr>
        <w:pStyle w:val="ab"/>
        <w:jc w:val="both"/>
        <w:rPr>
          <w:rFonts w:ascii="Times New Roman" w:hAnsi="Times New Roman" w:cs="Times New Roman"/>
          <w:sz w:val="24"/>
          <w:szCs w:val="24"/>
        </w:rPr>
      </w:pPr>
      <w:r w:rsidRPr="003E6E10">
        <w:rPr>
          <w:rFonts w:ascii="Times New Roman" w:hAnsi="Times New Roman" w:cs="Times New Roman"/>
          <w:sz w:val="24"/>
          <w:szCs w:val="24"/>
        </w:rPr>
        <w:t>7.</w:t>
      </w:r>
      <w:r w:rsidRPr="003E6E10">
        <w:rPr>
          <w:rFonts w:ascii="Times New Roman" w:hAnsi="Times New Roman" w:cs="Times New Roman"/>
          <w:sz w:val="24"/>
          <w:szCs w:val="24"/>
        </w:rPr>
        <w:tab/>
        <w:t>В п. 65 таблицы технические характеристики товаров, используемых при выполнении работ заказчик устанавливает требование теплопроводности</w:t>
      </w:r>
      <w:proofErr w:type="gramStart"/>
      <w:r w:rsidRPr="003E6E10">
        <w:rPr>
          <w:rFonts w:ascii="Times New Roman" w:hAnsi="Times New Roman" w:cs="Times New Roman"/>
          <w:sz w:val="24"/>
          <w:szCs w:val="24"/>
        </w:rPr>
        <w:t xml:space="preserve"> ,</w:t>
      </w:r>
      <w:proofErr w:type="gramEnd"/>
      <w:r w:rsidRPr="003E6E10">
        <w:rPr>
          <w:rFonts w:ascii="Times New Roman" w:hAnsi="Times New Roman" w:cs="Times New Roman"/>
          <w:sz w:val="24"/>
          <w:szCs w:val="24"/>
        </w:rPr>
        <w:t xml:space="preserve"> Вт/м*С , от 0,50 до 0,80 и максимальная средняя плотность, кг/м 3 : от 801 до 1200. Согласно Межгосударственному стандарту ГОСТ 530-2007 "Кирпич и камень </w:t>
      </w:r>
      <w:proofErr w:type="gramStart"/>
      <w:r w:rsidRPr="003E6E10">
        <w:rPr>
          <w:rFonts w:ascii="Times New Roman" w:hAnsi="Times New Roman" w:cs="Times New Roman"/>
          <w:sz w:val="24"/>
          <w:szCs w:val="24"/>
        </w:rPr>
        <w:t>керамические</w:t>
      </w:r>
      <w:proofErr w:type="gramEnd"/>
      <w:r w:rsidRPr="003E6E10">
        <w:rPr>
          <w:rFonts w:ascii="Times New Roman" w:hAnsi="Times New Roman" w:cs="Times New Roman"/>
          <w:sz w:val="24"/>
          <w:szCs w:val="24"/>
        </w:rPr>
        <w:t xml:space="preserve">. </w:t>
      </w:r>
      <w:proofErr w:type="gramStart"/>
      <w:r w:rsidRPr="003E6E10">
        <w:rPr>
          <w:rFonts w:ascii="Times New Roman" w:hAnsi="Times New Roman" w:cs="Times New Roman"/>
          <w:sz w:val="24"/>
          <w:szCs w:val="24"/>
        </w:rPr>
        <w:t>Общие технические условия" (введен в действие приказом Федерального агентства по техническому регулированию и метрологии от 24 сентября 2007 г. N 248-ст), а именно: таблице Г.2 - Теплотехнические характеристики сплошных кладок показатель Теплопроводность  0,56 Вт/м*С соответствует плотности 1800 кг/м 3 , а теплопроводность 0,66 Вт/м*С соответствует плотности 2000 кг/м 3 , что не соответствует требованиям предъявляемым заказчикам</w:t>
      </w:r>
      <w:proofErr w:type="gramEnd"/>
      <w:r w:rsidRPr="003E6E10">
        <w:rPr>
          <w:rFonts w:ascii="Times New Roman" w:hAnsi="Times New Roman" w:cs="Times New Roman"/>
          <w:sz w:val="24"/>
          <w:szCs w:val="24"/>
        </w:rPr>
        <w:t xml:space="preserve"> к кирпичам керамическим. Таким образом, Заказчик требует использовать в процессе выполнения работ кирпич, не соответствующий государственному стандарту без каких-либо причин. Просим внести изменения в соответствующий пункт таблицы технические характеристики товаров, используемых при выполнении работ и привести его в соответствие с действующим законодательством.</w:t>
      </w:r>
    </w:p>
    <w:p w:rsidR="007A63C1" w:rsidRPr="003E6E10" w:rsidRDefault="007A63C1" w:rsidP="007A63C1">
      <w:pPr>
        <w:jc w:val="both"/>
        <w:rPr>
          <w:rFonts w:ascii="Times New Roman" w:hAnsi="Times New Roman" w:cs="Times New Roman"/>
          <w:sz w:val="24"/>
          <w:szCs w:val="24"/>
        </w:rPr>
      </w:pPr>
      <w:r w:rsidRPr="003E6E10">
        <w:rPr>
          <w:rFonts w:ascii="Times New Roman" w:hAnsi="Times New Roman" w:cs="Times New Roman"/>
          <w:sz w:val="24"/>
          <w:szCs w:val="24"/>
        </w:rPr>
        <w:t xml:space="preserve">С учетом значительного количества выявленных несоответствий требуем рассмотреть настоящий запрос по существу и внести в Документацию необходимые изменения, а также привлечь к ответственности должностных лиц, составивших проект технического задания. При неисполнении данных требований будем вынуждены направить сообщение о </w:t>
      </w:r>
      <w:r w:rsidRPr="003E6E10">
        <w:rPr>
          <w:rFonts w:ascii="Times New Roman" w:hAnsi="Times New Roman" w:cs="Times New Roman"/>
          <w:sz w:val="24"/>
          <w:szCs w:val="24"/>
        </w:rPr>
        <w:lastRenderedPageBreak/>
        <w:t>злоупотреблениях Заказчика и Уполномоченного органа в ФАС России и Прокуратуру РФ.</w:t>
      </w:r>
    </w:p>
    <w:p w:rsidR="007A63C1" w:rsidRPr="003E6E10" w:rsidRDefault="007A63C1" w:rsidP="007A63C1">
      <w:pPr>
        <w:autoSpaceDE w:val="0"/>
        <w:autoSpaceDN w:val="0"/>
        <w:adjustRightInd w:val="0"/>
        <w:ind w:firstLine="540"/>
        <w:jc w:val="both"/>
        <w:rPr>
          <w:rFonts w:ascii="Times New Roman" w:hAnsi="Times New Roman" w:cs="Times New Roman"/>
          <w:sz w:val="24"/>
          <w:szCs w:val="24"/>
        </w:rPr>
      </w:pPr>
      <w:r w:rsidRPr="003E6E10">
        <w:rPr>
          <w:rFonts w:ascii="Times New Roman" w:hAnsi="Times New Roman" w:cs="Times New Roman"/>
          <w:sz w:val="24"/>
          <w:szCs w:val="24"/>
        </w:rPr>
        <w:t>Ответ. Комиссия проверяет первые части заявок на участие в открытом аукционе в электронной форме на соответствие их требованиям, установленным документацией об открытом аукционе в электронной форме с учетом требований действующего законодательства. В случае установления несоответствия показателей товаров, указанных в документации, требованиям ГОСТ, такие показатели комиссией оцениваться не будут.</w:t>
      </w:r>
    </w:p>
    <w:p w:rsidR="00C40A9F" w:rsidRPr="003E6E10" w:rsidRDefault="00C40A9F" w:rsidP="00957F8A">
      <w:pPr>
        <w:jc w:val="center"/>
        <w:rPr>
          <w:rFonts w:ascii="Times New Roman" w:hAnsi="Times New Roman" w:cs="Times New Roman"/>
          <w:b/>
          <w:sz w:val="24"/>
          <w:szCs w:val="24"/>
        </w:rPr>
      </w:pPr>
    </w:p>
    <w:p w:rsidR="00C40A9F" w:rsidRPr="003E6E10" w:rsidRDefault="00C40A9F" w:rsidP="00C40A9F">
      <w:pPr>
        <w:jc w:val="center"/>
        <w:rPr>
          <w:rFonts w:ascii="Times New Roman" w:hAnsi="Times New Roman" w:cs="Times New Roman"/>
          <w:b/>
          <w:sz w:val="24"/>
          <w:szCs w:val="24"/>
        </w:rPr>
      </w:pPr>
      <w:r w:rsidRPr="003E6E10">
        <w:rPr>
          <w:rFonts w:ascii="Times New Roman" w:hAnsi="Times New Roman" w:cs="Times New Roman"/>
          <w:b/>
          <w:sz w:val="24"/>
          <w:szCs w:val="24"/>
        </w:rPr>
        <w:t>7. Разъяснения положений документации об открытом аукционе в электронной форме</w:t>
      </w:r>
      <w:r w:rsidRPr="003E6E10">
        <w:rPr>
          <w:rFonts w:ascii="Times New Roman" w:hAnsi="Times New Roman" w:cs="Times New Roman"/>
          <w:sz w:val="24"/>
          <w:szCs w:val="24"/>
        </w:rPr>
        <w:t xml:space="preserve"> </w:t>
      </w:r>
      <w:r w:rsidRPr="003E6E10">
        <w:rPr>
          <w:rFonts w:ascii="Times New Roman" w:hAnsi="Times New Roman" w:cs="Times New Roman"/>
          <w:b/>
          <w:sz w:val="24"/>
          <w:szCs w:val="24"/>
        </w:rPr>
        <w:t>№ 0133300001713000034</w:t>
      </w:r>
    </w:p>
    <w:p w:rsidR="00C40A9F" w:rsidRPr="003E6E10" w:rsidRDefault="00C40A9F" w:rsidP="00C40A9F">
      <w:pPr>
        <w:jc w:val="center"/>
        <w:rPr>
          <w:rFonts w:ascii="Times New Roman" w:hAnsi="Times New Roman" w:cs="Times New Roman"/>
          <w:b/>
          <w:sz w:val="24"/>
          <w:szCs w:val="24"/>
        </w:rPr>
      </w:pPr>
      <w:r w:rsidRPr="003E6E10">
        <w:rPr>
          <w:rFonts w:ascii="Times New Roman" w:hAnsi="Times New Roman" w:cs="Times New Roman"/>
          <w:b/>
          <w:sz w:val="24"/>
          <w:szCs w:val="24"/>
        </w:rPr>
        <w:t>от 0</w:t>
      </w:r>
      <w:r w:rsidR="006B51DB" w:rsidRPr="003E6E10">
        <w:rPr>
          <w:rFonts w:ascii="Times New Roman" w:hAnsi="Times New Roman" w:cs="Times New Roman"/>
          <w:b/>
          <w:sz w:val="24"/>
          <w:szCs w:val="24"/>
        </w:rPr>
        <w:t>4</w:t>
      </w:r>
      <w:r w:rsidRPr="003E6E10">
        <w:rPr>
          <w:rFonts w:ascii="Times New Roman" w:hAnsi="Times New Roman" w:cs="Times New Roman"/>
          <w:b/>
          <w:sz w:val="24"/>
          <w:szCs w:val="24"/>
        </w:rPr>
        <w:t>.03.2013</w:t>
      </w:r>
    </w:p>
    <w:p w:rsidR="00C40A9F" w:rsidRPr="003E6E10" w:rsidRDefault="00C40A9F" w:rsidP="00957F8A">
      <w:pPr>
        <w:jc w:val="center"/>
        <w:rPr>
          <w:rFonts w:ascii="Times New Roman" w:hAnsi="Times New Roman" w:cs="Times New Roman"/>
          <w:b/>
          <w:sz w:val="24"/>
          <w:szCs w:val="24"/>
        </w:rPr>
      </w:pPr>
    </w:p>
    <w:p w:rsidR="001D0238" w:rsidRPr="001D0238" w:rsidRDefault="001D0238" w:rsidP="001D0238">
      <w:pPr>
        <w:jc w:val="both"/>
        <w:rPr>
          <w:rFonts w:ascii="Times New Roman" w:hAnsi="Times New Roman" w:cs="Times New Roman"/>
          <w:sz w:val="24"/>
          <w:szCs w:val="24"/>
        </w:rPr>
      </w:pPr>
      <w:r w:rsidRPr="003E6E10">
        <w:rPr>
          <w:rFonts w:ascii="Times New Roman" w:hAnsi="Times New Roman" w:cs="Times New Roman"/>
          <w:sz w:val="24"/>
          <w:szCs w:val="24"/>
        </w:rPr>
        <w:t>1. Пункты 1-101 таблицы технических</w:t>
      </w:r>
      <w:r w:rsidRPr="001D0238">
        <w:rPr>
          <w:rFonts w:ascii="Times New Roman" w:hAnsi="Times New Roman" w:cs="Times New Roman"/>
          <w:sz w:val="24"/>
          <w:szCs w:val="24"/>
        </w:rPr>
        <w:t xml:space="preserve"> характеристик товаров, используемых при выполнении работ.</w:t>
      </w:r>
    </w:p>
    <w:p w:rsidR="001D0238" w:rsidRPr="001D0238" w:rsidRDefault="001D0238" w:rsidP="001D0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roofErr w:type="gramStart"/>
      <w:r w:rsidRPr="001D0238">
        <w:rPr>
          <w:rFonts w:ascii="Times New Roman" w:hAnsi="Times New Roman" w:cs="Times New Roman"/>
          <w:sz w:val="24"/>
          <w:szCs w:val="24"/>
        </w:rPr>
        <w:t>Документация об открытом аукционе в электронной форме (пункт 3.2.2.2.</w:t>
      </w:r>
      <w:proofErr w:type="gramEnd"/>
      <w:r w:rsidRPr="001D0238">
        <w:rPr>
          <w:rFonts w:ascii="Times New Roman" w:hAnsi="Times New Roman" w:cs="Times New Roman"/>
          <w:sz w:val="24"/>
          <w:szCs w:val="24"/>
        </w:rPr>
        <w:t xml:space="preserve"> РАЗДЕЛА 1.2. «Общие условия проведения открытого аукциона в электронной форме») прямо закрепляет требования к оформлению первой части заявки: </w:t>
      </w:r>
      <w:r w:rsidRPr="001D0238">
        <w:rPr>
          <w:rFonts w:ascii="Times New Roman" w:hAnsi="Times New Roman" w:cs="Times New Roman"/>
          <w:sz w:val="24"/>
          <w:szCs w:val="24"/>
          <w:u w:val="single"/>
        </w:rPr>
        <w:t>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1D0238">
        <w:rPr>
          <w:rFonts w:ascii="Times New Roman" w:hAnsi="Times New Roman" w:cs="Times New Roman"/>
          <w:sz w:val="24"/>
          <w:szCs w:val="24"/>
          <w:u w:val="single"/>
        </w:rPr>
        <w:t>,»</w:t>
      </w:r>
      <w:proofErr w:type="gramEnd"/>
      <w:r w:rsidRPr="001D0238">
        <w:rPr>
          <w:rFonts w:ascii="Times New Roman" w:hAnsi="Times New Roman" w:cs="Times New Roman"/>
          <w:sz w:val="24"/>
          <w:szCs w:val="24"/>
          <w:u w:val="single"/>
        </w:rPr>
        <w:t xml:space="preserve"> следует читать как </w:t>
      </w:r>
      <w:r w:rsidRPr="001D0238">
        <w:rPr>
          <w:rFonts w:ascii="Times New Roman" w:hAnsi="Times New Roman" w:cs="Times New Roman"/>
          <w:b/>
          <w:sz w:val="24"/>
          <w:szCs w:val="24"/>
          <w:u w:val="single"/>
        </w:rPr>
        <w:t>«и»,</w:t>
      </w:r>
      <w:r w:rsidRPr="001D0238">
        <w:rPr>
          <w:rFonts w:ascii="Times New Roman" w:hAnsi="Times New Roman" w:cs="Times New Roman"/>
          <w:sz w:val="24"/>
          <w:szCs w:val="24"/>
          <w:u w:val="single"/>
        </w:rPr>
        <w:t xml:space="preserve"> а знак «;» - как «или».</w:t>
      </w:r>
    </w:p>
    <w:p w:rsidR="001D0238" w:rsidRPr="001D0238" w:rsidRDefault="001D0238" w:rsidP="001D0238">
      <w:pPr>
        <w:jc w:val="both"/>
        <w:rPr>
          <w:rFonts w:ascii="Times New Roman" w:hAnsi="Times New Roman" w:cs="Times New Roman"/>
          <w:sz w:val="24"/>
          <w:szCs w:val="24"/>
        </w:rPr>
      </w:pPr>
      <w:r w:rsidRPr="001D0238">
        <w:rPr>
          <w:rFonts w:ascii="Times New Roman" w:hAnsi="Times New Roman" w:cs="Times New Roman"/>
          <w:sz w:val="24"/>
          <w:szCs w:val="24"/>
        </w:rPr>
        <w:t>Разъяснения положений документации об открытом аукционе в электронной форме, опубликованные на Официальном сайте 28.02.2013 касаются, в том числе,  понимания и применения знака «</w:t>
      </w:r>
      <w:proofErr w:type="gramStart"/>
      <w:r w:rsidRPr="001D0238">
        <w:rPr>
          <w:rFonts w:ascii="Times New Roman" w:hAnsi="Times New Roman" w:cs="Times New Roman"/>
          <w:sz w:val="24"/>
          <w:szCs w:val="24"/>
        </w:rPr>
        <w:t>,»</w:t>
      </w:r>
      <w:proofErr w:type="gramEnd"/>
      <w:r w:rsidRPr="001D0238">
        <w:rPr>
          <w:rFonts w:ascii="Times New Roman" w:hAnsi="Times New Roman" w:cs="Times New Roman"/>
          <w:sz w:val="24"/>
          <w:szCs w:val="24"/>
        </w:rPr>
        <w:t xml:space="preserve"> в первой части заявки участника в отношении технических характеристик отдельных товаров, по которым были поданы запросы.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670"/>
      </w:tblGrid>
      <w:tr w:rsidR="001D0238" w:rsidRPr="001D0238" w:rsidTr="00F55480">
        <w:tc>
          <w:tcPr>
            <w:tcW w:w="3794" w:type="dxa"/>
            <w:tcBorders>
              <w:top w:val="single" w:sz="4" w:space="0" w:color="000000"/>
              <w:left w:val="single" w:sz="4" w:space="0" w:color="000000"/>
              <w:bottom w:val="single" w:sz="4" w:space="0" w:color="000000"/>
              <w:right w:val="single" w:sz="4" w:space="0" w:color="000000"/>
            </w:tcBorders>
          </w:tcPr>
          <w:p w:rsidR="001D0238" w:rsidRPr="001D0238" w:rsidRDefault="001D0238" w:rsidP="00F55480">
            <w:pPr>
              <w:jc w:val="both"/>
              <w:rPr>
                <w:rFonts w:ascii="Times New Roman" w:hAnsi="Times New Roman" w:cs="Times New Roman"/>
                <w:sz w:val="24"/>
                <w:szCs w:val="24"/>
              </w:rPr>
            </w:pPr>
            <w:r w:rsidRPr="001D0238">
              <w:rPr>
                <w:rFonts w:ascii="Times New Roman" w:hAnsi="Times New Roman" w:cs="Times New Roman"/>
                <w:sz w:val="24"/>
                <w:szCs w:val="24"/>
              </w:rPr>
              <w:t>Положения документации (в соответствии с запросами на разъяснение) в отношении применения знака «</w:t>
            </w:r>
            <w:proofErr w:type="gramStart"/>
            <w:r w:rsidRPr="001D0238">
              <w:rPr>
                <w:rFonts w:ascii="Times New Roman" w:hAnsi="Times New Roman" w:cs="Times New Roman"/>
                <w:sz w:val="24"/>
                <w:szCs w:val="24"/>
              </w:rPr>
              <w:t>,»</w:t>
            </w:r>
            <w:proofErr w:type="gramEnd"/>
          </w:p>
        </w:tc>
        <w:tc>
          <w:tcPr>
            <w:tcW w:w="5670" w:type="dxa"/>
            <w:tcBorders>
              <w:top w:val="single" w:sz="4" w:space="0" w:color="000000"/>
              <w:left w:val="single" w:sz="4" w:space="0" w:color="000000"/>
              <w:bottom w:val="single" w:sz="4" w:space="0" w:color="000000"/>
              <w:right w:val="single" w:sz="4" w:space="0" w:color="000000"/>
            </w:tcBorders>
          </w:tcPr>
          <w:p w:rsidR="001D0238" w:rsidRPr="001D0238" w:rsidRDefault="001D0238" w:rsidP="00F55480">
            <w:pPr>
              <w:jc w:val="both"/>
              <w:rPr>
                <w:rFonts w:ascii="Times New Roman" w:hAnsi="Times New Roman" w:cs="Times New Roman"/>
                <w:sz w:val="24"/>
                <w:szCs w:val="24"/>
              </w:rPr>
            </w:pPr>
            <w:r w:rsidRPr="001D0238">
              <w:rPr>
                <w:rFonts w:ascii="Times New Roman" w:hAnsi="Times New Roman" w:cs="Times New Roman"/>
                <w:sz w:val="24"/>
                <w:szCs w:val="24"/>
              </w:rPr>
              <w:t>Разъяснения положений документации (выдержки)</w:t>
            </w:r>
          </w:p>
        </w:tc>
      </w:tr>
      <w:tr w:rsidR="001D0238" w:rsidRPr="001D0238" w:rsidTr="00F55480">
        <w:tc>
          <w:tcPr>
            <w:tcW w:w="3794" w:type="dxa"/>
            <w:tcBorders>
              <w:top w:val="single" w:sz="4" w:space="0" w:color="000000"/>
              <w:left w:val="single" w:sz="4" w:space="0" w:color="000000"/>
              <w:bottom w:val="single" w:sz="4" w:space="0" w:color="000000"/>
              <w:right w:val="single" w:sz="4" w:space="0" w:color="000000"/>
            </w:tcBorders>
          </w:tcPr>
          <w:p w:rsidR="001D0238" w:rsidRPr="001D0238" w:rsidRDefault="001D0238" w:rsidP="00F55480">
            <w:pPr>
              <w:jc w:val="both"/>
              <w:rPr>
                <w:rFonts w:ascii="Times New Roman" w:hAnsi="Times New Roman" w:cs="Times New Roman"/>
                <w:sz w:val="24"/>
                <w:szCs w:val="24"/>
              </w:rPr>
            </w:pPr>
            <w:r w:rsidRPr="001D0238">
              <w:rPr>
                <w:rFonts w:ascii="Times New Roman" w:hAnsi="Times New Roman" w:cs="Times New Roman"/>
                <w:sz w:val="24"/>
                <w:szCs w:val="24"/>
              </w:rPr>
              <w:t>Плитка керамическая:</w:t>
            </w:r>
          </w:p>
          <w:p w:rsidR="001D0238" w:rsidRPr="001D0238" w:rsidRDefault="001D0238" w:rsidP="00F55480">
            <w:pPr>
              <w:jc w:val="both"/>
              <w:rPr>
                <w:rFonts w:ascii="Times New Roman" w:hAnsi="Times New Roman" w:cs="Times New Roman"/>
                <w:sz w:val="24"/>
                <w:szCs w:val="24"/>
              </w:rPr>
            </w:pPr>
            <w:r w:rsidRPr="001D0238">
              <w:rPr>
                <w:rFonts w:ascii="Times New Roman" w:hAnsi="Times New Roman" w:cs="Times New Roman"/>
                <w:sz w:val="24"/>
                <w:szCs w:val="24"/>
              </w:rPr>
              <w:t>«…Размеры: 200х200 или 150х150</w:t>
            </w:r>
            <w:r w:rsidRPr="001D0238">
              <w:rPr>
                <w:rFonts w:ascii="Times New Roman" w:hAnsi="Times New Roman" w:cs="Times New Roman"/>
                <w:b/>
                <w:sz w:val="24"/>
                <w:szCs w:val="24"/>
                <w:u w:val="single"/>
              </w:rPr>
              <w:t>,</w:t>
            </w:r>
            <w:r w:rsidRPr="001D0238">
              <w:rPr>
                <w:rFonts w:ascii="Times New Roman" w:hAnsi="Times New Roman" w:cs="Times New Roman"/>
                <w:sz w:val="24"/>
                <w:szCs w:val="24"/>
              </w:rPr>
              <w:t xml:space="preserve"> или 200х150 или 200х100» (п. 26 Таблицы товаров)</w:t>
            </w:r>
          </w:p>
          <w:p w:rsidR="001D0238" w:rsidRPr="001D0238" w:rsidRDefault="001D0238" w:rsidP="00F55480">
            <w:pPr>
              <w:jc w:val="both"/>
              <w:rPr>
                <w:rFonts w:ascii="Times New Roman" w:hAnsi="Times New Roman" w:cs="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tcPr>
          <w:p w:rsidR="001D0238" w:rsidRPr="001D0238" w:rsidRDefault="001D0238" w:rsidP="00F55480">
            <w:pPr>
              <w:jc w:val="both"/>
              <w:rPr>
                <w:rFonts w:ascii="Times New Roman" w:hAnsi="Times New Roman" w:cs="Times New Roman"/>
                <w:sz w:val="24"/>
                <w:szCs w:val="24"/>
              </w:rPr>
            </w:pPr>
            <w:r w:rsidRPr="001D0238">
              <w:rPr>
                <w:rFonts w:ascii="Times New Roman" w:hAnsi="Times New Roman" w:cs="Times New Roman"/>
                <w:sz w:val="24"/>
                <w:szCs w:val="24"/>
              </w:rPr>
              <w:t xml:space="preserve">При выполнении работ предполагается использование квадратных плиток (200х200 </w:t>
            </w:r>
            <w:r w:rsidRPr="001D0238">
              <w:rPr>
                <w:rFonts w:ascii="Times New Roman" w:hAnsi="Times New Roman" w:cs="Times New Roman"/>
                <w:b/>
                <w:sz w:val="24"/>
                <w:szCs w:val="24"/>
                <w:u w:val="single"/>
              </w:rPr>
              <w:t>или</w:t>
            </w:r>
            <w:r w:rsidRPr="001D0238">
              <w:rPr>
                <w:rFonts w:ascii="Times New Roman" w:hAnsi="Times New Roman" w:cs="Times New Roman"/>
                <w:sz w:val="24"/>
                <w:szCs w:val="24"/>
              </w:rPr>
              <w:t xml:space="preserve"> 150х150) </w:t>
            </w:r>
            <w:r w:rsidRPr="001D0238">
              <w:rPr>
                <w:rFonts w:ascii="Times New Roman" w:hAnsi="Times New Roman" w:cs="Times New Roman"/>
                <w:b/>
                <w:sz w:val="24"/>
                <w:szCs w:val="24"/>
                <w:u w:val="single"/>
              </w:rPr>
              <w:t>или</w:t>
            </w:r>
            <w:r w:rsidRPr="001D0238">
              <w:rPr>
                <w:rFonts w:ascii="Times New Roman" w:hAnsi="Times New Roman" w:cs="Times New Roman"/>
                <w:sz w:val="24"/>
                <w:szCs w:val="24"/>
              </w:rPr>
              <w:t xml:space="preserve"> прямоугольных (200х150 </w:t>
            </w:r>
            <w:r w:rsidRPr="001D0238">
              <w:rPr>
                <w:rFonts w:ascii="Times New Roman" w:hAnsi="Times New Roman" w:cs="Times New Roman"/>
                <w:b/>
                <w:sz w:val="24"/>
                <w:szCs w:val="24"/>
                <w:u w:val="single"/>
              </w:rPr>
              <w:t xml:space="preserve">или </w:t>
            </w:r>
            <w:r w:rsidRPr="001D0238">
              <w:rPr>
                <w:rFonts w:ascii="Times New Roman" w:hAnsi="Times New Roman" w:cs="Times New Roman"/>
                <w:sz w:val="24"/>
                <w:szCs w:val="24"/>
              </w:rPr>
              <w:t xml:space="preserve">200х100), т.е. подразумевается </w:t>
            </w:r>
            <w:r w:rsidRPr="001D0238">
              <w:rPr>
                <w:rFonts w:ascii="Times New Roman" w:hAnsi="Times New Roman" w:cs="Times New Roman"/>
                <w:b/>
                <w:sz w:val="24"/>
                <w:szCs w:val="24"/>
                <w:u w:val="single"/>
              </w:rPr>
              <w:t>выбор</w:t>
            </w:r>
            <w:r w:rsidRPr="001D0238">
              <w:rPr>
                <w:rFonts w:ascii="Times New Roman" w:hAnsi="Times New Roman" w:cs="Times New Roman"/>
                <w:sz w:val="24"/>
                <w:szCs w:val="24"/>
              </w:rPr>
              <w:t xml:space="preserve"> одного из четырех размеров керамической плитки.</w:t>
            </w:r>
          </w:p>
        </w:tc>
      </w:tr>
      <w:tr w:rsidR="001D0238" w:rsidRPr="001D0238" w:rsidTr="00F55480">
        <w:tc>
          <w:tcPr>
            <w:tcW w:w="3794" w:type="dxa"/>
            <w:tcBorders>
              <w:top w:val="single" w:sz="4" w:space="0" w:color="000000"/>
              <w:left w:val="single" w:sz="4" w:space="0" w:color="000000"/>
              <w:bottom w:val="single" w:sz="4" w:space="0" w:color="000000"/>
              <w:right w:val="single" w:sz="4" w:space="0" w:color="000000"/>
            </w:tcBorders>
          </w:tcPr>
          <w:p w:rsidR="001D0238" w:rsidRPr="001D0238" w:rsidRDefault="001D0238" w:rsidP="00F55480">
            <w:pPr>
              <w:jc w:val="both"/>
              <w:rPr>
                <w:rFonts w:ascii="Times New Roman" w:hAnsi="Times New Roman" w:cs="Times New Roman"/>
                <w:sz w:val="24"/>
                <w:szCs w:val="24"/>
              </w:rPr>
            </w:pPr>
            <w:r w:rsidRPr="001D0238">
              <w:rPr>
                <w:rFonts w:ascii="Times New Roman" w:hAnsi="Times New Roman" w:cs="Times New Roman"/>
                <w:sz w:val="24"/>
                <w:szCs w:val="24"/>
              </w:rPr>
              <w:t>Грунтовка.</w:t>
            </w:r>
          </w:p>
          <w:p w:rsidR="001D0238" w:rsidRPr="001D0238" w:rsidRDefault="001D0238" w:rsidP="00F55480">
            <w:pPr>
              <w:jc w:val="both"/>
              <w:rPr>
                <w:rFonts w:ascii="Times New Roman" w:hAnsi="Times New Roman" w:cs="Times New Roman"/>
                <w:sz w:val="24"/>
                <w:szCs w:val="24"/>
              </w:rPr>
            </w:pPr>
            <w:r w:rsidRPr="001D0238">
              <w:rPr>
                <w:rFonts w:ascii="Times New Roman" w:hAnsi="Times New Roman" w:cs="Times New Roman"/>
                <w:sz w:val="24"/>
                <w:szCs w:val="24"/>
              </w:rPr>
              <w:t>Цвет пленки грунтовки в редакции документации: «бесцветная, прозрачная или розовая» (п. 20 Таблицы товаров)</w:t>
            </w:r>
          </w:p>
        </w:tc>
        <w:tc>
          <w:tcPr>
            <w:tcW w:w="5670" w:type="dxa"/>
            <w:tcBorders>
              <w:top w:val="single" w:sz="4" w:space="0" w:color="000000"/>
              <w:left w:val="single" w:sz="4" w:space="0" w:color="000000"/>
              <w:bottom w:val="single" w:sz="4" w:space="0" w:color="000000"/>
              <w:right w:val="single" w:sz="4" w:space="0" w:color="000000"/>
            </w:tcBorders>
          </w:tcPr>
          <w:p w:rsidR="001D0238" w:rsidRPr="001D0238" w:rsidRDefault="001D0238" w:rsidP="00F55480">
            <w:pPr>
              <w:jc w:val="both"/>
              <w:rPr>
                <w:rFonts w:ascii="Times New Roman" w:hAnsi="Times New Roman" w:cs="Times New Roman"/>
                <w:sz w:val="24"/>
                <w:szCs w:val="24"/>
              </w:rPr>
            </w:pPr>
            <w:r w:rsidRPr="001D0238">
              <w:rPr>
                <w:rFonts w:ascii="Times New Roman" w:hAnsi="Times New Roman" w:cs="Times New Roman"/>
                <w:sz w:val="24"/>
                <w:szCs w:val="24"/>
              </w:rPr>
              <w:t xml:space="preserve">В данном пункте альтернатива установлена в отношении всех цветов. Т.е. грунтовка должна быть </w:t>
            </w:r>
            <w:r w:rsidRPr="001D0238">
              <w:rPr>
                <w:rFonts w:ascii="Times New Roman" w:hAnsi="Times New Roman" w:cs="Times New Roman"/>
                <w:b/>
                <w:sz w:val="24"/>
                <w:szCs w:val="24"/>
                <w:u w:val="single"/>
              </w:rPr>
              <w:t>либо</w:t>
            </w:r>
            <w:r w:rsidRPr="001D0238">
              <w:rPr>
                <w:rFonts w:ascii="Times New Roman" w:hAnsi="Times New Roman" w:cs="Times New Roman"/>
                <w:sz w:val="24"/>
                <w:szCs w:val="24"/>
              </w:rPr>
              <w:t xml:space="preserve"> бесцветная, </w:t>
            </w:r>
            <w:r w:rsidRPr="001D0238">
              <w:rPr>
                <w:rFonts w:ascii="Times New Roman" w:hAnsi="Times New Roman" w:cs="Times New Roman"/>
                <w:b/>
                <w:sz w:val="24"/>
                <w:szCs w:val="24"/>
                <w:u w:val="single"/>
              </w:rPr>
              <w:t>либо</w:t>
            </w:r>
            <w:r w:rsidRPr="001D0238">
              <w:rPr>
                <w:rFonts w:ascii="Times New Roman" w:hAnsi="Times New Roman" w:cs="Times New Roman"/>
                <w:sz w:val="24"/>
                <w:szCs w:val="24"/>
              </w:rPr>
              <w:t xml:space="preserve"> прозрачная, </w:t>
            </w:r>
            <w:r w:rsidRPr="001D0238">
              <w:rPr>
                <w:rFonts w:ascii="Times New Roman" w:hAnsi="Times New Roman" w:cs="Times New Roman"/>
                <w:b/>
                <w:sz w:val="24"/>
                <w:szCs w:val="24"/>
                <w:u w:val="single"/>
              </w:rPr>
              <w:t xml:space="preserve">либо </w:t>
            </w:r>
            <w:r w:rsidRPr="001D0238">
              <w:rPr>
                <w:rFonts w:ascii="Times New Roman" w:hAnsi="Times New Roman" w:cs="Times New Roman"/>
                <w:sz w:val="24"/>
                <w:szCs w:val="24"/>
              </w:rPr>
              <w:t>розовая</w:t>
            </w:r>
          </w:p>
        </w:tc>
      </w:tr>
      <w:tr w:rsidR="001D0238" w:rsidRPr="001D0238" w:rsidTr="00F55480">
        <w:tc>
          <w:tcPr>
            <w:tcW w:w="3794" w:type="dxa"/>
            <w:tcBorders>
              <w:top w:val="single" w:sz="4" w:space="0" w:color="000000"/>
              <w:left w:val="single" w:sz="4" w:space="0" w:color="000000"/>
              <w:bottom w:val="single" w:sz="4" w:space="0" w:color="000000"/>
              <w:right w:val="single" w:sz="4" w:space="0" w:color="000000"/>
            </w:tcBorders>
          </w:tcPr>
          <w:p w:rsidR="001D0238" w:rsidRPr="001D0238" w:rsidRDefault="001D0238" w:rsidP="00F55480">
            <w:pPr>
              <w:jc w:val="both"/>
              <w:rPr>
                <w:rFonts w:ascii="Times New Roman" w:hAnsi="Times New Roman" w:cs="Times New Roman"/>
                <w:sz w:val="24"/>
                <w:szCs w:val="24"/>
              </w:rPr>
            </w:pPr>
            <w:r w:rsidRPr="001D0238">
              <w:rPr>
                <w:rFonts w:ascii="Times New Roman" w:hAnsi="Times New Roman" w:cs="Times New Roman"/>
                <w:sz w:val="24"/>
                <w:szCs w:val="24"/>
              </w:rPr>
              <w:t>Краска МА-15 мумия, сурик железный (п. 35 Таблицы товаров)</w:t>
            </w:r>
          </w:p>
        </w:tc>
        <w:tc>
          <w:tcPr>
            <w:tcW w:w="5670" w:type="dxa"/>
            <w:tcBorders>
              <w:top w:val="single" w:sz="4" w:space="0" w:color="000000"/>
              <w:left w:val="single" w:sz="4" w:space="0" w:color="000000"/>
              <w:bottom w:val="single" w:sz="4" w:space="0" w:color="000000"/>
              <w:right w:val="single" w:sz="4" w:space="0" w:color="000000"/>
            </w:tcBorders>
          </w:tcPr>
          <w:p w:rsidR="001D0238" w:rsidRPr="001D0238" w:rsidRDefault="001D0238" w:rsidP="00F55480">
            <w:pPr>
              <w:jc w:val="both"/>
              <w:rPr>
                <w:rFonts w:ascii="Times New Roman" w:hAnsi="Times New Roman" w:cs="Times New Roman"/>
                <w:sz w:val="24"/>
                <w:szCs w:val="24"/>
              </w:rPr>
            </w:pPr>
            <w:r w:rsidRPr="001D0238">
              <w:rPr>
                <w:rFonts w:ascii="Times New Roman" w:hAnsi="Times New Roman" w:cs="Times New Roman"/>
                <w:sz w:val="24"/>
                <w:szCs w:val="24"/>
              </w:rPr>
              <w:t xml:space="preserve">Данный пункт предполагает выбор одного из цветов: мумия </w:t>
            </w:r>
            <w:r w:rsidRPr="001D0238">
              <w:rPr>
                <w:rFonts w:ascii="Times New Roman" w:hAnsi="Times New Roman" w:cs="Times New Roman"/>
                <w:b/>
                <w:sz w:val="24"/>
                <w:szCs w:val="24"/>
                <w:u w:val="single"/>
              </w:rPr>
              <w:t>или</w:t>
            </w:r>
            <w:r w:rsidRPr="001D0238">
              <w:rPr>
                <w:rFonts w:ascii="Times New Roman" w:hAnsi="Times New Roman" w:cs="Times New Roman"/>
                <w:sz w:val="24"/>
                <w:szCs w:val="24"/>
              </w:rPr>
              <w:t xml:space="preserve"> сурик</w:t>
            </w:r>
          </w:p>
          <w:p w:rsidR="001D0238" w:rsidRPr="001D0238" w:rsidRDefault="001D0238" w:rsidP="00F55480">
            <w:pPr>
              <w:jc w:val="both"/>
              <w:rPr>
                <w:rFonts w:ascii="Times New Roman" w:hAnsi="Times New Roman" w:cs="Times New Roman"/>
                <w:sz w:val="24"/>
                <w:szCs w:val="24"/>
              </w:rPr>
            </w:pPr>
            <w:r w:rsidRPr="001D0238">
              <w:rPr>
                <w:rFonts w:ascii="Times New Roman" w:hAnsi="Times New Roman" w:cs="Times New Roman"/>
                <w:sz w:val="24"/>
                <w:szCs w:val="24"/>
              </w:rPr>
              <w:t>Либо в ответе на другой запрос по аналогичному вопросу:</w:t>
            </w:r>
          </w:p>
          <w:p w:rsidR="001D0238" w:rsidRPr="001D0238" w:rsidRDefault="001D0238" w:rsidP="00F55480">
            <w:pPr>
              <w:jc w:val="both"/>
              <w:rPr>
                <w:rFonts w:ascii="Times New Roman" w:hAnsi="Times New Roman" w:cs="Times New Roman"/>
                <w:sz w:val="24"/>
                <w:szCs w:val="24"/>
              </w:rPr>
            </w:pPr>
            <w:r w:rsidRPr="001D0238">
              <w:rPr>
                <w:rFonts w:ascii="Times New Roman" w:hAnsi="Times New Roman" w:cs="Times New Roman"/>
                <w:sz w:val="24"/>
                <w:szCs w:val="24"/>
              </w:rPr>
              <w:t>знак «</w:t>
            </w:r>
            <w:proofErr w:type="gramStart"/>
            <w:r w:rsidRPr="001D0238">
              <w:rPr>
                <w:rFonts w:ascii="Times New Roman" w:hAnsi="Times New Roman" w:cs="Times New Roman"/>
                <w:sz w:val="24"/>
                <w:szCs w:val="24"/>
              </w:rPr>
              <w:t>,»</w:t>
            </w:r>
            <w:proofErr w:type="gramEnd"/>
            <w:r w:rsidRPr="001D0238">
              <w:rPr>
                <w:rFonts w:ascii="Times New Roman" w:hAnsi="Times New Roman" w:cs="Times New Roman"/>
                <w:sz w:val="24"/>
                <w:szCs w:val="24"/>
              </w:rPr>
              <w:t xml:space="preserve"> следует читать, как </w:t>
            </w:r>
            <w:r w:rsidRPr="001D0238">
              <w:rPr>
                <w:rFonts w:ascii="Times New Roman" w:hAnsi="Times New Roman" w:cs="Times New Roman"/>
                <w:b/>
                <w:sz w:val="24"/>
                <w:szCs w:val="24"/>
                <w:u w:val="single"/>
              </w:rPr>
              <w:t>«;»</w:t>
            </w:r>
          </w:p>
        </w:tc>
      </w:tr>
      <w:tr w:rsidR="001D0238" w:rsidRPr="001D0238" w:rsidTr="00F55480">
        <w:tc>
          <w:tcPr>
            <w:tcW w:w="3794" w:type="dxa"/>
            <w:tcBorders>
              <w:top w:val="single" w:sz="4" w:space="0" w:color="000000"/>
              <w:left w:val="single" w:sz="4" w:space="0" w:color="000000"/>
              <w:bottom w:val="single" w:sz="4" w:space="0" w:color="000000"/>
              <w:right w:val="single" w:sz="4" w:space="0" w:color="000000"/>
            </w:tcBorders>
          </w:tcPr>
          <w:p w:rsidR="001D0238" w:rsidRPr="001D0238" w:rsidRDefault="001D0238" w:rsidP="00F55480">
            <w:pPr>
              <w:jc w:val="both"/>
              <w:rPr>
                <w:rFonts w:ascii="Times New Roman" w:hAnsi="Times New Roman" w:cs="Times New Roman"/>
                <w:sz w:val="24"/>
                <w:szCs w:val="24"/>
              </w:rPr>
            </w:pPr>
            <w:r w:rsidRPr="001D0238">
              <w:rPr>
                <w:rFonts w:ascii="Times New Roman" w:hAnsi="Times New Roman" w:cs="Times New Roman"/>
                <w:sz w:val="24"/>
                <w:szCs w:val="24"/>
              </w:rPr>
              <w:t xml:space="preserve">Стандартные ширины оконных проемов, </w:t>
            </w:r>
            <w:proofErr w:type="gramStart"/>
            <w:r w:rsidRPr="001D0238">
              <w:rPr>
                <w:rFonts w:ascii="Times New Roman" w:hAnsi="Times New Roman" w:cs="Times New Roman"/>
                <w:sz w:val="24"/>
                <w:szCs w:val="24"/>
              </w:rPr>
              <w:t>мм</w:t>
            </w:r>
            <w:proofErr w:type="gramEnd"/>
            <w:r w:rsidRPr="001D0238">
              <w:rPr>
                <w:rFonts w:ascii="Times New Roman" w:hAnsi="Times New Roman" w:cs="Times New Roman"/>
                <w:sz w:val="24"/>
                <w:szCs w:val="24"/>
              </w:rPr>
              <w:t xml:space="preserve"> 90, 130, 150, 165, 180, 225, 280, 320, 360 (п. 8 Таблицы товаров)</w:t>
            </w:r>
          </w:p>
        </w:tc>
        <w:tc>
          <w:tcPr>
            <w:tcW w:w="5670" w:type="dxa"/>
            <w:tcBorders>
              <w:top w:val="single" w:sz="4" w:space="0" w:color="000000"/>
              <w:left w:val="single" w:sz="4" w:space="0" w:color="000000"/>
              <w:bottom w:val="single" w:sz="4" w:space="0" w:color="000000"/>
              <w:right w:val="single" w:sz="4" w:space="0" w:color="000000"/>
            </w:tcBorders>
          </w:tcPr>
          <w:p w:rsidR="001D0238" w:rsidRPr="001D0238" w:rsidRDefault="001D0238" w:rsidP="00F55480">
            <w:pPr>
              <w:jc w:val="both"/>
              <w:rPr>
                <w:rFonts w:ascii="Times New Roman" w:hAnsi="Times New Roman" w:cs="Times New Roman"/>
                <w:b/>
                <w:sz w:val="24"/>
                <w:szCs w:val="24"/>
                <w:u w:val="single"/>
              </w:rPr>
            </w:pPr>
            <w:r w:rsidRPr="001D0238">
              <w:rPr>
                <w:rFonts w:ascii="Times New Roman" w:hAnsi="Times New Roman" w:cs="Times New Roman"/>
                <w:sz w:val="24"/>
                <w:szCs w:val="24"/>
              </w:rPr>
              <w:t xml:space="preserve">В пункте 8 таблицы указаны  стандартные ширины </w:t>
            </w:r>
            <w:proofErr w:type="gramStart"/>
            <w:r w:rsidRPr="001D0238">
              <w:rPr>
                <w:rFonts w:ascii="Times New Roman" w:hAnsi="Times New Roman" w:cs="Times New Roman"/>
                <w:sz w:val="24"/>
                <w:szCs w:val="24"/>
              </w:rPr>
              <w:t>отливов</w:t>
            </w:r>
            <w:proofErr w:type="gramEnd"/>
            <w:r w:rsidRPr="001D0238">
              <w:rPr>
                <w:rFonts w:ascii="Times New Roman" w:hAnsi="Times New Roman" w:cs="Times New Roman"/>
                <w:sz w:val="24"/>
                <w:szCs w:val="24"/>
              </w:rPr>
              <w:t xml:space="preserve"> и перечисление их через запятую является технической ошибкой. Знак «</w:t>
            </w:r>
            <w:proofErr w:type="gramStart"/>
            <w:r w:rsidRPr="001D0238">
              <w:rPr>
                <w:rFonts w:ascii="Times New Roman" w:hAnsi="Times New Roman" w:cs="Times New Roman"/>
                <w:sz w:val="24"/>
                <w:szCs w:val="24"/>
              </w:rPr>
              <w:t>,»</w:t>
            </w:r>
            <w:proofErr w:type="gramEnd"/>
            <w:r w:rsidRPr="001D0238">
              <w:rPr>
                <w:rFonts w:ascii="Times New Roman" w:hAnsi="Times New Roman" w:cs="Times New Roman"/>
                <w:sz w:val="24"/>
                <w:szCs w:val="24"/>
              </w:rPr>
              <w:t xml:space="preserve"> следует читать, как </w:t>
            </w:r>
            <w:r w:rsidRPr="001D0238">
              <w:rPr>
                <w:rFonts w:ascii="Times New Roman" w:hAnsi="Times New Roman" w:cs="Times New Roman"/>
                <w:b/>
                <w:sz w:val="24"/>
                <w:szCs w:val="24"/>
                <w:u w:val="single"/>
              </w:rPr>
              <w:t>«;»</w:t>
            </w:r>
            <w:r w:rsidRPr="001D0238">
              <w:rPr>
                <w:rFonts w:ascii="Times New Roman" w:hAnsi="Times New Roman" w:cs="Times New Roman"/>
                <w:sz w:val="24"/>
                <w:szCs w:val="24"/>
              </w:rPr>
              <w:t xml:space="preserve">, соответственно, </w:t>
            </w:r>
            <w:r w:rsidRPr="001D0238">
              <w:rPr>
                <w:rFonts w:ascii="Times New Roman" w:hAnsi="Times New Roman" w:cs="Times New Roman"/>
                <w:b/>
                <w:sz w:val="24"/>
                <w:szCs w:val="24"/>
                <w:u w:val="single"/>
              </w:rPr>
              <w:t>будут использоваться отливы одной ширины.</w:t>
            </w:r>
          </w:p>
        </w:tc>
      </w:tr>
      <w:tr w:rsidR="001D0238" w:rsidRPr="001D0238" w:rsidTr="00F55480">
        <w:tc>
          <w:tcPr>
            <w:tcW w:w="3794" w:type="dxa"/>
            <w:tcBorders>
              <w:top w:val="single" w:sz="4" w:space="0" w:color="000000"/>
              <w:left w:val="single" w:sz="4" w:space="0" w:color="000000"/>
              <w:bottom w:val="single" w:sz="4" w:space="0" w:color="000000"/>
              <w:right w:val="single" w:sz="4" w:space="0" w:color="000000"/>
            </w:tcBorders>
          </w:tcPr>
          <w:p w:rsidR="001D0238" w:rsidRPr="001D0238" w:rsidRDefault="001D0238" w:rsidP="00F55480">
            <w:pPr>
              <w:jc w:val="both"/>
              <w:rPr>
                <w:rFonts w:ascii="Times New Roman" w:hAnsi="Times New Roman" w:cs="Times New Roman"/>
                <w:sz w:val="24"/>
                <w:szCs w:val="24"/>
              </w:rPr>
            </w:pPr>
            <w:r w:rsidRPr="001D0238">
              <w:rPr>
                <w:rFonts w:ascii="Times New Roman" w:hAnsi="Times New Roman" w:cs="Times New Roman"/>
                <w:sz w:val="24"/>
                <w:szCs w:val="24"/>
              </w:rPr>
              <w:t>Цвет пленки грунтовки «бесцветная, прозрачная или розовая» (п. 20 Таблицы товаров)</w:t>
            </w:r>
          </w:p>
        </w:tc>
        <w:tc>
          <w:tcPr>
            <w:tcW w:w="5670" w:type="dxa"/>
            <w:tcBorders>
              <w:top w:val="single" w:sz="4" w:space="0" w:color="000000"/>
              <w:left w:val="single" w:sz="4" w:space="0" w:color="000000"/>
              <w:bottom w:val="single" w:sz="4" w:space="0" w:color="000000"/>
              <w:right w:val="single" w:sz="4" w:space="0" w:color="000000"/>
            </w:tcBorders>
          </w:tcPr>
          <w:p w:rsidR="001D0238" w:rsidRPr="001D0238" w:rsidRDefault="001D0238" w:rsidP="00F55480">
            <w:pPr>
              <w:jc w:val="both"/>
              <w:rPr>
                <w:rFonts w:ascii="Times New Roman" w:hAnsi="Times New Roman" w:cs="Times New Roman"/>
                <w:sz w:val="24"/>
                <w:szCs w:val="24"/>
              </w:rPr>
            </w:pPr>
            <w:r w:rsidRPr="001D0238">
              <w:rPr>
                <w:rFonts w:ascii="Times New Roman" w:hAnsi="Times New Roman" w:cs="Times New Roman"/>
                <w:sz w:val="24"/>
                <w:szCs w:val="24"/>
              </w:rPr>
              <w:t xml:space="preserve">В данном пункте </w:t>
            </w:r>
            <w:r w:rsidRPr="001D0238">
              <w:rPr>
                <w:rFonts w:ascii="Times New Roman" w:hAnsi="Times New Roman" w:cs="Times New Roman"/>
                <w:b/>
                <w:sz w:val="24"/>
                <w:szCs w:val="24"/>
                <w:u w:val="single"/>
              </w:rPr>
              <w:t xml:space="preserve">альтернатива </w:t>
            </w:r>
            <w:r w:rsidRPr="001D0238">
              <w:rPr>
                <w:rFonts w:ascii="Times New Roman" w:hAnsi="Times New Roman" w:cs="Times New Roman"/>
                <w:sz w:val="24"/>
                <w:szCs w:val="24"/>
              </w:rPr>
              <w:t xml:space="preserve">установлена в отношении всех цветов. Т.е. грунтовка должна быть </w:t>
            </w:r>
            <w:r w:rsidRPr="001D0238">
              <w:rPr>
                <w:rFonts w:ascii="Times New Roman" w:hAnsi="Times New Roman" w:cs="Times New Roman"/>
                <w:b/>
                <w:sz w:val="24"/>
                <w:szCs w:val="24"/>
                <w:u w:val="single"/>
              </w:rPr>
              <w:t>либо</w:t>
            </w:r>
            <w:r w:rsidRPr="001D0238">
              <w:rPr>
                <w:rFonts w:ascii="Times New Roman" w:hAnsi="Times New Roman" w:cs="Times New Roman"/>
                <w:sz w:val="24"/>
                <w:szCs w:val="24"/>
              </w:rPr>
              <w:t xml:space="preserve"> бесцветная, </w:t>
            </w:r>
            <w:r w:rsidRPr="001D0238">
              <w:rPr>
                <w:rFonts w:ascii="Times New Roman" w:hAnsi="Times New Roman" w:cs="Times New Roman"/>
                <w:b/>
                <w:sz w:val="24"/>
                <w:szCs w:val="24"/>
                <w:u w:val="single"/>
              </w:rPr>
              <w:t>либо</w:t>
            </w:r>
            <w:r w:rsidRPr="001D0238">
              <w:rPr>
                <w:rFonts w:ascii="Times New Roman" w:hAnsi="Times New Roman" w:cs="Times New Roman"/>
                <w:sz w:val="24"/>
                <w:szCs w:val="24"/>
              </w:rPr>
              <w:t xml:space="preserve"> прозрачная, </w:t>
            </w:r>
            <w:r w:rsidRPr="001D0238">
              <w:rPr>
                <w:rFonts w:ascii="Times New Roman" w:hAnsi="Times New Roman" w:cs="Times New Roman"/>
                <w:b/>
                <w:sz w:val="24"/>
                <w:szCs w:val="24"/>
                <w:u w:val="single"/>
              </w:rPr>
              <w:t>либо</w:t>
            </w:r>
            <w:r w:rsidRPr="001D0238">
              <w:rPr>
                <w:rFonts w:ascii="Times New Roman" w:hAnsi="Times New Roman" w:cs="Times New Roman"/>
                <w:sz w:val="24"/>
                <w:szCs w:val="24"/>
              </w:rPr>
              <w:t xml:space="preserve"> розовая.</w:t>
            </w:r>
          </w:p>
        </w:tc>
      </w:tr>
    </w:tbl>
    <w:p w:rsidR="001D0238" w:rsidRPr="001D0238" w:rsidRDefault="001D0238" w:rsidP="001D0238">
      <w:pPr>
        <w:jc w:val="both"/>
        <w:rPr>
          <w:rFonts w:ascii="Times New Roman" w:hAnsi="Times New Roman" w:cs="Times New Roman"/>
          <w:sz w:val="24"/>
          <w:szCs w:val="24"/>
        </w:rPr>
      </w:pPr>
      <w:r w:rsidRPr="001D0238">
        <w:rPr>
          <w:rFonts w:ascii="Times New Roman" w:hAnsi="Times New Roman" w:cs="Times New Roman"/>
          <w:sz w:val="24"/>
          <w:szCs w:val="24"/>
        </w:rPr>
        <w:lastRenderedPageBreak/>
        <w:t>Таким образом, указание знака «</w:t>
      </w:r>
      <w:proofErr w:type="gramStart"/>
      <w:r w:rsidRPr="001D0238">
        <w:rPr>
          <w:rFonts w:ascii="Times New Roman" w:hAnsi="Times New Roman" w:cs="Times New Roman"/>
          <w:sz w:val="24"/>
          <w:szCs w:val="24"/>
        </w:rPr>
        <w:t>,»</w:t>
      </w:r>
      <w:proofErr w:type="gramEnd"/>
      <w:r w:rsidRPr="001D0238">
        <w:rPr>
          <w:rFonts w:ascii="Times New Roman" w:hAnsi="Times New Roman" w:cs="Times New Roman"/>
          <w:sz w:val="24"/>
          <w:szCs w:val="24"/>
        </w:rPr>
        <w:t xml:space="preserve"> в технической части документации расходится с  требованиями  Заказчика к оформлению первой части заявки (пункт 3.2.2.2. РАЗДЕЛА 1.2. </w:t>
      </w:r>
      <w:proofErr w:type="gramStart"/>
      <w:r w:rsidRPr="001D0238">
        <w:rPr>
          <w:rFonts w:ascii="Times New Roman" w:hAnsi="Times New Roman" w:cs="Times New Roman"/>
          <w:sz w:val="24"/>
          <w:szCs w:val="24"/>
        </w:rPr>
        <w:t>«Общие условия проведения открытого аукциона в электронной форме»).</w:t>
      </w:r>
      <w:proofErr w:type="gramEnd"/>
    </w:p>
    <w:p w:rsidR="001D0238" w:rsidRPr="001D0238" w:rsidRDefault="001D0238" w:rsidP="001D0238">
      <w:pPr>
        <w:jc w:val="both"/>
        <w:rPr>
          <w:rFonts w:ascii="Times New Roman" w:hAnsi="Times New Roman" w:cs="Times New Roman"/>
          <w:sz w:val="24"/>
          <w:szCs w:val="24"/>
        </w:rPr>
      </w:pPr>
      <w:r w:rsidRPr="001D0238">
        <w:rPr>
          <w:rFonts w:ascii="Times New Roman" w:hAnsi="Times New Roman" w:cs="Times New Roman"/>
          <w:sz w:val="24"/>
          <w:szCs w:val="24"/>
        </w:rPr>
        <w:t>В каких-то случаях участнику предлагается использовать знак «</w:t>
      </w:r>
      <w:proofErr w:type="gramStart"/>
      <w:r w:rsidRPr="001D0238">
        <w:rPr>
          <w:rFonts w:ascii="Times New Roman" w:hAnsi="Times New Roman" w:cs="Times New Roman"/>
          <w:sz w:val="24"/>
          <w:szCs w:val="24"/>
        </w:rPr>
        <w:t>,»</w:t>
      </w:r>
      <w:proofErr w:type="gramEnd"/>
      <w:r w:rsidRPr="001D0238">
        <w:rPr>
          <w:rFonts w:ascii="Times New Roman" w:hAnsi="Times New Roman" w:cs="Times New Roman"/>
          <w:sz w:val="24"/>
          <w:szCs w:val="24"/>
        </w:rPr>
        <w:t xml:space="preserve"> как союз «и», в других случаях как «или», «либо», «;».</w:t>
      </w:r>
    </w:p>
    <w:p w:rsidR="001D0238" w:rsidRPr="001D0238" w:rsidRDefault="001D0238" w:rsidP="001D0238">
      <w:pPr>
        <w:jc w:val="both"/>
        <w:rPr>
          <w:rFonts w:ascii="Times New Roman" w:hAnsi="Times New Roman" w:cs="Times New Roman"/>
          <w:sz w:val="24"/>
          <w:szCs w:val="24"/>
        </w:rPr>
      </w:pPr>
      <w:r w:rsidRPr="001D0238">
        <w:rPr>
          <w:rFonts w:ascii="Times New Roman" w:hAnsi="Times New Roman" w:cs="Times New Roman"/>
          <w:sz w:val="24"/>
          <w:szCs w:val="24"/>
        </w:rPr>
        <w:t xml:space="preserve">Кроме того, следует отметить, что </w:t>
      </w:r>
      <w:r w:rsidRPr="001D0238">
        <w:rPr>
          <w:rFonts w:ascii="Times New Roman" w:hAnsi="Times New Roman" w:cs="Times New Roman"/>
          <w:sz w:val="24"/>
          <w:szCs w:val="24"/>
          <w:u w:val="single"/>
        </w:rPr>
        <w:t>«перечисление слов через запятую указывает на союз «и», потому что этот союз является сочинительным, соединительным. Когда союз «и» отсутствует, тогда перечисляемые члены предложения, согласно действующим правилам орфографии и пунктуации разделяются запятыми»</w:t>
      </w:r>
      <w:r w:rsidRPr="001D0238">
        <w:rPr>
          <w:rFonts w:ascii="Times New Roman" w:hAnsi="Times New Roman" w:cs="Times New Roman"/>
          <w:sz w:val="24"/>
          <w:szCs w:val="24"/>
        </w:rPr>
        <w:t xml:space="preserve"> (Решение Ивановского УФАС по </w:t>
      </w:r>
      <w:r w:rsidRPr="001D0238">
        <w:rPr>
          <w:rStyle w:val="iceoutlbl"/>
          <w:rFonts w:ascii="Times New Roman" w:hAnsi="Times New Roman"/>
          <w:sz w:val="24"/>
          <w:szCs w:val="24"/>
        </w:rPr>
        <w:t>жалобе №</w:t>
      </w:r>
      <w:r w:rsidRPr="001D0238">
        <w:rPr>
          <w:rFonts w:ascii="Times New Roman" w:hAnsi="Times New Roman" w:cs="Times New Roman"/>
          <w:sz w:val="24"/>
          <w:szCs w:val="24"/>
        </w:rPr>
        <w:t xml:space="preserve"> 01331000071/15.02.2013/214, решение Ивановского УФАС по жалобе </w:t>
      </w:r>
      <w:r w:rsidRPr="001D0238">
        <w:rPr>
          <w:rStyle w:val="iceoutlbl"/>
          <w:rFonts w:ascii="Times New Roman" w:hAnsi="Times New Roman"/>
          <w:sz w:val="24"/>
          <w:szCs w:val="24"/>
        </w:rPr>
        <w:t>№</w:t>
      </w:r>
      <w:r w:rsidRPr="001D0238">
        <w:rPr>
          <w:rFonts w:ascii="Times New Roman" w:hAnsi="Times New Roman" w:cs="Times New Roman"/>
          <w:sz w:val="24"/>
          <w:szCs w:val="24"/>
        </w:rPr>
        <w:t xml:space="preserve"> 01331000071/27.08.2012/148).</w:t>
      </w:r>
    </w:p>
    <w:p w:rsidR="001D0238" w:rsidRPr="001D0238" w:rsidRDefault="001D0238" w:rsidP="001D0238">
      <w:pPr>
        <w:jc w:val="both"/>
        <w:rPr>
          <w:rFonts w:ascii="Times New Roman" w:hAnsi="Times New Roman" w:cs="Times New Roman"/>
          <w:sz w:val="24"/>
          <w:szCs w:val="24"/>
        </w:rPr>
      </w:pPr>
      <w:r w:rsidRPr="001D0238">
        <w:rPr>
          <w:rFonts w:ascii="Times New Roman" w:hAnsi="Times New Roman" w:cs="Times New Roman"/>
          <w:sz w:val="24"/>
          <w:szCs w:val="24"/>
        </w:rPr>
        <w:t xml:space="preserve">На основании изложенного, просим разъяснить, как все-таки </w:t>
      </w:r>
      <w:r w:rsidRPr="001D0238">
        <w:rPr>
          <w:rFonts w:ascii="Times New Roman" w:hAnsi="Times New Roman" w:cs="Times New Roman"/>
          <w:b/>
          <w:sz w:val="24"/>
          <w:szCs w:val="24"/>
          <w:u w:val="single"/>
        </w:rPr>
        <w:t>однозначно, т.е. во всех случаях</w:t>
      </w:r>
      <w:r w:rsidRPr="001D0238">
        <w:rPr>
          <w:rFonts w:ascii="Times New Roman" w:hAnsi="Times New Roman" w:cs="Times New Roman"/>
          <w:sz w:val="24"/>
          <w:szCs w:val="24"/>
        </w:rPr>
        <w:t>, читать в документации знак «</w:t>
      </w:r>
      <w:proofErr w:type="gramStart"/>
      <w:r w:rsidRPr="001D0238">
        <w:rPr>
          <w:rFonts w:ascii="Times New Roman" w:hAnsi="Times New Roman" w:cs="Times New Roman"/>
          <w:sz w:val="24"/>
          <w:szCs w:val="24"/>
        </w:rPr>
        <w:t>,»</w:t>
      </w:r>
      <w:proofErr w:type="gramEnd"/>
      <w:r w:rsidRPr="001D0238">
        <w:rPr>
          <w:rFonts w:ascii="Times New Roman" w:hAnsi="Times New Roman" w:cs="Times New Roman"/>
          <w:sz w:val="24"/>
          <w:szCs w:val="24"/>
        </w:rPr>
        <w:t xml:space="preserve"> и «;»?</w:t>
      </w:r>
    </w:p>
    <w:p w:rsidR="001D0238" w:rsidRPr="001D0238" w:rsidRDefault="001D0238" w:rsidP="001D0238">
      <w:pPr>
        <w:jc w:val="both"/>
        <w:rPr>
          <w:rFonts w:ascii="Times New Roman" w:hAnsi="Times New Roman" w:cs="Times New Roman"/>
          <w:sz w:val="24"/>
          <w:szCs w:val="24"/>
        </w:rPr>
      </w:pPr>
      <w:r w:rsidRPr="001D0238">
        <w:rPr>
          <w:rFonts w:ascii="Times New Roman" w:hAnsi="Times New Roman" w:cs="Times New Roman"/>
          <w:sz w:val="24"/>
          <w:szCs w:val="24"/>
        </w:rPr>
        <w:t>Просим внести соответствующие изменения в документацию.</w:t>
      </w:r>
    </w:p>
    <w:p w:rsidR="001D0238" w:rsidRPr="001D0238" w:rsidRDefault="001D0238" w:rsidP="001D0238">
      <w:pPr>
        <w:autoSpaceDE w:val="0"/>
        <w:autoSpaceDN w:val="0"/>
        <w:adjustRightInd w:val="0"/>
        <w:ind w:firstLine="540"/>
        <w:jc w:val="both"/>
        <w:rPr>
          <w:rFonts w:ascii="Times New Roman" w:hAnsi="Times New Roman" w:cs="Times New Roman"/>
          <w:sz w:val="24"/>
          <w:szCs w:val="24"/>
        </w:rPr>
      </w:pPr>
      <w:r w:rsidRPr="001D0238">
        <w:rPr>
          <w:rFonts w:ascii="Times New Roman" w:hAnsi="Times New Roman" w:cs="Times New Roman"/>
          <w:sz w:val="24"/>
          <w:szCs w:val="24"/>
        </w:rPr>
        <w:t>Ответ.</w:t>
      </w:r>
      <w:r w:rsidRPr="001D0238">
        <w:rPr>
          <w:rFonts w:ascii="Times New Roman" w:hAnsi="Times New Roman" w:cs="Times New Roman"/>
          <w:sz w:val="24"/>
          <w:szCs w:val="24"/>
        </w:rPr>
        <w:tab/>
        <w:t>По всем пунктам таблицы, по которым участниками поданы запросы на разъяснение, даны соответствующие ответы. В случае возникновения вопросов участники размещения заказа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В течение двух дней со дня поступления от оператора электронной площадки указанного запроса заказчик, уполномоченный орган размещают разъяснение положений документации об открытом аукционе в электронной форме на официальном сайте. Кроме того, участники размещения заказа, являющиеся потенциальными подрядчиками на выполнение работ,  должны иметь специальные знания как о работах по предмету договора, так и о материалах, планируемых для использования при выполнении работ, что позволит таким участникам  составить заявки на участие в открытом аукционе в электронной форме в соответствии с требованиями законодательства</w:t>
      </w:r>
    </w:p>
    <w:p w:rsidR="001D0238" w:rsidRPr="001D0238" w:rsidRDefault="001D0238" w:rsidP="001D0238">
      <w:pPr>
        <w:jc w:val="both"/>
        <w:rPr>
          <w:rFonts w:ascii="Times New Roman" w:hAnsi="Times New Roman" w:cs="Times New Roman"/>
          <w:sz w:val="24"/>
          <w:szCs w:val="24"/>
        </w:rPr>
      </w:pPr>
      <w:r w:rsidRPr="001D0238">
        <w:rPr>
          <w:rFonts w:ascii="Times New Roman" w:hAnsi="Times New Roman" w:cs="Times New Roman"/>
          <w:sz w:val="24"/>
          <w:szCs w:val="24"/>
        </w:rPr>
        <w:tab/>
      </w:r>
    </w:p>
    <w:p w:rsidR="001D0238" w:rsidRPr="001D0238" w:rsidRDefault="001D0238" w:rsidP="001D0238">
      <w:pPr>
        <w:jc w:val="both"/>
        <w:rPr>
          <w:rFonts w:ascii="Times New Roman" w:hAnsi="Times New Roman" w:cs="Times New Roman"/>
          <w:sz w:val="24"/>
          <w:szCs w:val="24"/>
        </w:rPr>
      </w:pPr>
      <w:r w:rsidRPr="001D0238">
        <w:rPr>
          <w:rFonts w:ascii="Times New Roman" w:hAnsi="Times New Roman" w:cs="Times New Roman"/>
          <w:i/>
          <w:sz w:val="24"/>
          <w:szCs w:val="24"/>
        </w:rPr>
        <w:t xml:space="preserve">2. </w:t>
      </w:r>
      <w:r w:rsidRPr="001D0238">
        <w:rPr>
          <w:rFonts w:ascii="Times New Roman" w:hAnsi="Times New Roman" w:cs="Times New Roman"/>
          <w:sz w:val="24"/>
          <w:szCs w:val="24"/>
        </w:rPr>
        <w:t>Пункт 74 таблицы технических характеристик товаров, используемых при выполнении работ «</w:t>
      </w:r>
      <w:proofErr w:type="spellStart"/>
      <w:r w:rsidRPr="001D0238">
        <w:rPr>
          <w:rFonts w:ascii="Times New Roman" w:hAnsi="Times New Roman" w:cs="Times New Roman"/>
          <w:sz w:val="24"/>
          <w:szCs w:val="24"/>
        </w:rPr>
        <w:t>Минераловатные</w:t>
      </w:r>
      <w:proofErr w:type="spellEnd"/>
      <w:r w:rsidRPr="001D0238">
        <w:rPr>
          <w:rFonts w:ascii="Times New Roman" w:hAnsi="Times New Roman" w:cs="Times New Roman"/>
          <w:sz w:val="24"/>
          <w:szCs w:val="24"/>
        </w:rPr>
        <w:t xml:space="preserve"> плиты </w:t>
      </w:r>
      <w:r w:rsidRPr="001D0238">
        <w:rPr>
          <w:rFonts w:ascii="Times New Roman" w:hAnsi="Times New Roman" w:cs="Times New Roman"/>
          <w:sz w:val="24"/>
          <w:szCs w:val="24"/>
          <w:lang w:val="en-US"/>
        </w:rPr>
        <w:t>IZOVER</w:t>
      </w:r>
      <w:r w:rsidRPr="001D0238">
        <w:rPr>
          <w:rFonts w:ascii="Times New Roman" w:hAnsi="Times New Roman" w:cs="Times New Roman"/>
          <w:sz w:val="24"/>
          <w:szCs w:val="24"/>
        </w:rPr>
        <w:t>».</w:t>
      </w:r>
    </w:p>
    <w:p w:rsidR="001D0238" w:rsidRPr="001D0238" w:rsidRDefault="001D0238" w:rsidP="001D0238">
      <w:pPr>
        <w:jc w:val="both"/>
        <w:rPr>
          <w:rFonts w:ascii="Times New Roman" w:hAnsi="Times New Roman" w:cs="Times New Roman"/>
          <w:sz w:val="24"/>
          <w:szCs w:val="24"/>
        </w:rPr>
      </w:pPr>
      <w:r w:rsidRPr="001D0238">
        <w:rPr>
          <w:rFonts w:ascii="Times New Roman" w:hAnsi="Times New Roman" w:cs="Times New Roman"/>
          <w:sz w:val="24"/>
          <w:szCs w:val="24"/>
        </w:rPr>
        <w:t xml:space="preserve">- какое требование к  товару имеет обозначение «µ» (каталог продукции </w:t>
      </w:r>
      <w:r w:rsidRPr="001D0238">
        <w:rPr>
          <w:rFonts w:ascii="Times New Roman" w:hAnsi="Times New Roman" w:cs="Times New Roman"/>
          <w:sz w:val="24"/>
          <w:szCs w:val="24"/>
          <w:lang w:val="en-US"/>
        </w:rPr>
        <w:t>IZOVER</w:t>
      </w:r>
      <w:r w:rsidRPr="001D0238">
        <w:rPr>
          <w:rFonts w:ascii="Times New Roman" w:hAnsi="Times New Roman" w:cs="Times New Roman"/>
          <w:sz w:val="24"/>
          <w:szCs w:val="24"/>
        </w:rPr>
        <w:t xml:space="preserve"> содержит информацию о коэффициенте теплопроводности, обозначаемом знаком «λ»)? </w:t>
      </w:r>
    </w:p>
    <w:p w:rsidR="001D0238" w:rsidRPr="001D0238" w:rsidRDefault="001D0238" w:rsidP="001D0238">
      <w:pPr>
        <w:jc w:val="both"/>
        <w:rPr>
          <w:rFonts w:ascii="Times New Roman" w:hAnsi="Times New Roman" w:cs="Times New Roman"/>
          <w:sz w:val="24"/>
          <w:szCs w:val="24"/>
        </w:rPr>
      </w:pPr>
      <w:r w:rsidRPr="001D0238">
        <w:rPr>
          <w:rFonts w:ascii="Times New Roman" w:hAnsi="Times New Roman" w:cs="Times New Roman"/>
          <w:sz w:val="24"/>
          <w:szCs w:val="24"/>
        </w:rPr>
        <w:t>- почему в технических требованиях к товару отсутствуют диапазоны показателей, не позволяющие участнику предложить эквивалентный товар?</w:t>
      </w:r>
    </w:p>
    <w:p w:rsidR="001D0238" w:rsidRPr="001D0238" w:rsidRDefault="001D0238" w:rsidP="001D0238">
      <w:pPr>
        <w:jc w:val="both"/>
        <w:rPr>
          <w:rFonts w:ascii="Times New Roman" w:hAnsi="Times New Roman" w:cs="Times New Roman"/>
          <w:sz w:val="24"/>
          <w:szCs w:val="24"/>
        </w:rPr>
      </w:pPr>
      <w:r w:rsidRPr="001D0238">
        <w:rPr>
          <w:rFonts w:ascii="Times New Roman" w:hAnsi="Times New Roman" w:cs="Times New Roman"/>
          <w:sz w:val="24"/>
          <w:szCs w:val="24"/>
        </w:rPr>
        <w:t>- какими данными руководствоваться участнику при подготовке первой части заявки, если установленные документацией показатели не соответствуют данным официального производителя, который указан в документации?</w:t>
      </w:r>
    </w:p>
    <w:p w:rsidR="001D0238" w:rsidRPr="001D0238" w:rsidRDefault="001D0238" w:rsidP="001D0238">
      <w:pPr>
        <w:jc w:val="both"/>
        <w:rPr>
          <w:rFonts w:ascii="Times New Roman" w:hAnsi="Times New Roman" w:cs="Times New Roman"/>
          <w:sz w:val="24"/>
          <w:szCs w:val="24"/>
        </w:rPr>
      </w:pPr>
      <w:r w:rsidRPr="001D0238">
        <w:rPr>
          <w:rFonts w:ascii="Times New Roman" w:hAnsi="Times New Roman" w:cs="Times New Roman"/>
          <w:sz w:val="24"/>
          <w:szCs w:val="24"/>
        </w:rPr>
        <w:t xml:space="preserve">Ответ. Буквой «µ» заказчик обозначает характеристику теплопроводности. Указанный знак не может ввести в заблуждение участников размещения заказа, т.к. сопровождается словестным обозначением характеристики «теплопроводность». </w:t>
      </w:r>
    </w:p>
    <w:p w:rsidR="001D0238" w:rsidRPr="001D0238" w:rsidRDefault="001D0238" w:rsidP="001D0238">
      <w:pPr>
        <w:jc w:val="both"/>
        <w:rPr>
          <w:rFonts w:ascii="Times New Roman" w:hAnsi="Times New Roman" w:cs="Times New Roman"/>
          <w:sz w:val="24"/>
          <w:szCs w:val="24"/>
        </w:rPr>
      </w:pPr>
      <w:r w:rsidRPr="001D0238">
        <w:rPr>
          <w:rFonts w:ascii="Times New Roman" w:hAnsi="Times New Roman" w:cs="Times New Roman"/>
          <w:sz w:val="24"/>
          <w:szCs w:val="24"/>
        </w:rPr>
        <w:t>Технические характеристики товара содержат диапазоны показателей, позволяющие участнику предложить эквивалентный товар.</w:t>
      </w:r>
    </w:p>
    <w:p w:rsidR="001D0238" w:rsidRPr="001D0238" w:rsidRDefault="001D0238" w:rsidP="001D0238">
      <w:pPr>
        <w:jc w:val="both"/>
        <w:rPr>
          <w:rFonts w:ascii="Times New Roman" w:hAnsi="Times New Roman" w:cs="Times New Roman"/>
          <w:sz w:val="24"/>
          <w:szCs w:val="24"/>
          <w:shd w:val="clear" w:color="auto" w:fill="FFFFFF"/>
        </w:rPr>
      </w:pPr>
      <w:r w:rsidRPr="001D0238">
        <w:rPr>
          <w:rFonts w:ascii="Times New Roman" w:hAnsi="Times New Roman" w:cs="Times New Roman"/>
          <w:sz w:val="24"/>
          <w:szCs w:val="24"/>
          <w:shd w:val="clear" w:color="auto" w:fill="FFFFFF"/>
        </w:rPr>
        <w:t>Участникам рекомендуется более детально ознакомиться с предложениями фирм в отношении данного материала.</w:t>
      </w:r>
    </w:p>
    <w:p w:rsidR="001D0238" w:rsidRPr="001D0238" w:rsidRDefault="001D0238" w:rsidP="001D0238">
      <w:pPr>
        <w:jc w:val="both"/>
        <w:rPr>
          <w:rFonts w:ascii="Times New Roman" w:hAnsi="Times New Roman" w:cs="Times New Roman"/>
          <w:i/>
          <w:sz w:val="24"/>
          <w:szCs w:val="24"/>
        </w:rPr>
      </w:pPr>
    </w:p>
    <w:p w:rsidR="001D0238" w:rsidRPr="001D0238" w:rsidRDefault="001D0238" w:rsidP="001D0238">
      <w:pPr>
        <w:jc w:val="both"/>
        <w:rPr>
          <w:rFonts w:ascii="Times New Roman" w:hAnsi="Times New Roman" w:cs="Times New Roman"/>
          <w:sz w:val="24"/>
          <w:szCs w:val="24"/>
        </w:rPr>
      </w:pPr>
      <w:r w:rsidRPr="001D0238">
        <w:rPr>
          <w:rFonts w:ascii="Times New Roman" w:hAnsi="Times New Roman" w:cs="Times New Roman"/>
          <w:sz w:val="24"/>
          <w:szCs w:val="24"/>
        </w:rPr>
        <w:t xml:space="preserve">3. Пункт 86 таблицы технических характеристик товаров, используемых при выполнении работ «Раковина-тюльпан </w:t>
      </w:r>
      <w:proofErr w:type="spellStart"/>
      <w:r w:rsidRPr="001D0238">
        <w:rPr>
          <w:rFonts w:ascii="Times New Roman" w:hAnsi="Times New Roman" w:cs="Times New Roman"/>
          <w:sz w:val="24"/>
          <w:szCs w:val="24"/>
          <w:lang w:val="en-US"/>
        </w:rPr>
        <w:t>Santek</w:t>
      </w:r>
      <w:proofErr w:type="spellEnd"/>
      <w:r w:rsidRPr="001D0238">
        <w:rPr>
          <w:rFonts w:ascii="Times New Roman" w:hAnsi="Times New Roman" w:cs="Times New Roman"/>
          <w:sz w:val="24"/>
          <w:szCs w:val="24"/>
        </w:rPr>
        <w:t xml:space="preserve"> </w:t>
      </w:r>
      <w:proofErr w:type="spellStart"/>
      <w:r w:rsidRPr="001D0238">
        <w:rPr>
          <w:rFonts w:ascii="Times New Roman" w:hAnsi="Times New Roman" w:cs="Times New Roman"/>
          <w:sz w:val="24"/>
          <w:szCs w:val="24"/>
        </w:rPr>
        <w:t>Бореаль</w:t>
      </w:r>
      <w:proofErr w:type="spellEnd"/>
      <w:r w:rsidRPr="001D0238">
        <w:rPr>
          <w:rFonts w:ascii="Times New Roman" w:hAnsi="Times New Roman" w:cs="Times New Roman"/>
          <w:sz w:val="24"/>
          <w:szCs w:val="24"/>
        </w:rPr>
        <w:t>».</w:t>
      </w:r>
    </w:p>
    <w:p w:rsidR="001D0238" w:rsidRPr="001D0238" w:rsidRDefault="001D0238" w:rsidP="001D0238">
      <w:pPr>
        <w:jc w:val="both"/>
        <w:rPr>
          <w:rFonts w:ascii="Times New Roman" w:hAnsi="Times New Roman" w:cs="Times New Roman"/>
          <w:sz w:val="24"/>
          <w:szCs w:val="24"/>
        </w:rPr>
      </w:pPr>
      <w:r w:rsidRPr="001D0238">
        <w:rPr>
          <w:rFonts w:ascii="Times New Roman" w:hAnsi="Times New Roman" w:cs="Times New Roman"/>
          <w:sz w:val="24"/>
          <w:szCs w:val="24"/>
        </w:rPr>
        <w:t xml:space="preserve">Какой размерный параметр подразумевает Заказчик, указав «Раковина с отверстием и </w:t>
      </w:r>
      <w:proofErr w:type="spellStart"/>
      <w:r w:rsidRPr="001D0238">
        <w:rPr>
          <w:rFonts w:ascii="Times New Roman" w:hAnsi="Times New Roman" w:cs="Times New Roman"/>
          <w:sz w:val="24"/>
          <w:szCs w:val="24"/>
        </w:rPr>
        <w:t>крепежем</w:t>
      </w:r>
      <w:proofErr w:type="spellEnd"/>
      <w:r w:rsidRPr="001D0238">
        <w:rPr>
          <w:rFonts w:ascii="Times New Roman" w:hAnsi="Times New Roman" w:cs="Times New Roman"/>
          <w:sz w:val="24"/>
          <w:szCs w:val="24"/>
        </w:rPr>
        <w:t>, 60 см» с учетом установленных размеров раковины?</w:t>
      </w:r>
    </w:p>
    <w:p w:rsidR="001D0238" w:rsidRPr="001D0238" w:rsidRDefault="001D0238" w:rsidP="001D0238">
      <w:pPr>
        <w:rPr>
          <w:rFonts w:ascii="Times New Roman" w:hAnsi="Times New Roman" w:cs="Times New Roman"/>
          <w:sz w:val="24"/>
          <w:szCs w:val="24"/>
        </w:rPr>
      </w:pPr>
      <w:r w:rsidRPr="001D0238">
        <w:rPr>
          <w:rFonts w:ascii="Times New Roman" w:hAnsi="Times New Roman" w:cs="Times New Roman"/>
          <w:sz w:val="24"/>
          <w:szCs w:val="24"/>
        </w:rPr>
        <w:t xml:space="preserve">Ответ. В данном случае подразумевается </w:t>
      </w:r>
      <w:smartTag w:uri="urn:schemas-microsoft-com:office:smarttags" w:element="metricconverter">
        <w:smartTagPr>
          <w:attr w:name="ProductID" w:val="60 см"/>
        </w:smartTagPr>
        <w:r w:rsidRPr="001D0238">
          <w:rPr>
            <w:rFonts w:ascii="Times New Roman" w:hAnsi="Times New Roman" w:cs="Times New Roman"/>
            <w:sz w:val="24"/>
            <w:szCs w:val="24"/>
          </w:rPr>
          <w:t>60 см</w:t>
        </w:r>
      </w:smartTag>
      <w:r w:rsidRPr="001D0238">
        <w:rPr>
          <w:rFonts w:ascii="Times New Roman" w:hAnsi="Times New Roman" w:cs="Times New Roman"/>
          <w:sz w:val="24"/>
          <w:szCs w:val="24"/>
        </w:rPr>
        <w:t xml:space="preserve"> – длина раковины</w:t>
      </w:r>
    </w:p>
    <w:p w:rsidR="001D0238" w:rsidRPr="001D0238" w:rsidRDefault="001D0238" w:rsidP="001D0238">
      <w:pPr>
        <w:jc w:val="both"/>
        <w:rPr>
          <w:rFonts w:ascii="Times New Roman" w:hAnsi="Times New Roman" w:cs="Times New Roman"/>
          <w:sz w:val="24"/>
          <w:szCs w:val="24"/>
        </w:rPr>
      </w:pPr>
    </w:p>
    <w:p w:rsidR="001D0238" w:rsidRPr="001D0238" w:rsidRDefault="001D0238" w:rsidP="001D0238">
      <w:pPr>
        <w:jc w:val="both"/>
        <w:rPr>
          <w:rFonts w:ascii="Times New Roman" w:hAnsi="Times New Roman" w:cs="Times New Roman"/>
          <w:sz w:val="24"/>
          <w:szCs w:val="24"/>
        </w:rPr>
      </w:pPr>
      <w:r w:rsidRPr="001D0238">
        <w:rPr>
          <w:rFonts w:ascii="Times New Roman" w:hAnsi="Times New Roman" w:cs="Times New Roman"/>
          <w:sz w:val="24"/>
          <w:szCs w:val="24"/>
        </w:rPr>
        <w:lastRenderedPageBreak/>
        <w:t>4. Пункт 87  таблицы технических характеристик товаров, используемых при выполнении работ «Унитаз-компакт напольный БОРЕАЛЬ (или эквивалент)».</w:t>
      </w:r>
    </w:p>
    <w:p w:rsidR="001D0238" w:rsidRPr="001D0238" w:rsidRDefault="001D0238" w:rsidP="001D0238">
      <w:pPr>
        <w:jc w:val="both"/>
        <w:rPr>
          <w:rFonts w:ascii="Times New Roman" w:hAnsi="Times New Roman" w:cs="Times New Roman"/>
          <w:sz w:val="24"/>
          <w:szCs w:val="24"/>
        </w:rPr>
      </w:pPr>
      <w:r w:rsidRPr="001D0238">
        <w:rPr>
          <w:rFonts w:ascii="Times New Roman" w:hAnsi="Times New Roman" w:cs="Times New Roman"/>
          <w:sz w:val="24"/>
          <w:szCs w:val="24"/>
        </w:rPr>
        <w:t>Положения документации:</w:t>
      </w:r>
    </w:p>
    <w:p w:rsidR="001D0238" w:rsidRPr="001D0238" w:rsidRDefault="001D0238" w:rsidP="001D0238">
      <w:pPr>
        <w:rPr>
          <w:rFonts w:ascii="Times New Roman" w:hAnsi="Times New Roman" w:cs="Times New Roman"/>
          <w:sz w:val="24"/>
          <w:szCs w:val="24"/>
        </w:rPr>
      </w:pPr>
      <w:r w:rsidRPr="001D0238">
        <w:rPr>
          <w:rFonts w:ascii="Times New Roman" w:hAnsi="Times New Roman" w:cs="Times New Roman"/>
          <w:sz w:val="24"/>
          <w:szCs w:val="24"/>
        </w:rPr>
        <w:t>«Размер: не более 660x370x742мм</w:t>
      </w:r>
    </w:p>
    <w:p w:rsidR="001D0238" w:rsidRPr="001D0238" w:rsidRDefault="001D0238" w:rsidP="001D0238">
      <w:pPr>
        <w:rPr>
          <w:rFonts w:ascii="Times New Roman" w:hAnsi="Times New Roman" w:cs="Times New Roman"/>
          <w:sz w:val="24"/>
          <w:szCs w:val="24"/>
        </w:rPr>
      </w:pPr>
      <w:r w:rsidRPr="001D0238">
        <w:rPr>
          <w:rFonts w:ascii="Times New Roman" w:hAnsi="Times New Roman" w:cs="Times New Roman"/>
          <w:sz w:val="24"/>
          <w:szCs w:val="24"/>
        </w:rPr>
        <w:t>Наклонный выпуск, круговой смыв.</w:t>
      </w:r>
    </w:p>
    <w:p w:rsidR="001D0238" w:rsidRPr="001D0238" w:rsidRDefault="001D0238" w:rsidP="001D0238">
      <w:pPr>
        <w:rPr>
          <w:rFonts w:ascii="Times New Roman" w:hAnsi="Times New Roman" w:cs="Times New Roman"/>
          <w:sz w:val="24"/>
          <w:szCs w:val="24"/>
        </w:rPr>
      </w:pPr>
      <w:r w:rsidRPr="001D0238">
        <w:rPr>
          <w:rFonts w:ascii="Times New Roman" w:hAnsi="Times New Roman" w:cs="Times New Roman"/>
          <w:sz w:val="24"/>
          <w:szCs w:val="24"/>
        </w:rPr>
        <w:t>Должен монтироваться  к полу при помощи винтов.</w:t>
      </w:r>
    </w:p>
    <w:p w:rsidR="001D0238" w:rsidRPr="001D0238" w:rsidRDefault="001D0238" w:rsidP="001D0238">
      <w:pPr>
        <w:rPr>
          <w:rFonts w:ascii="Times New Roman" w:hAnsi="Times New Roman" w:cs="Times New Roman"/>
          <w:sz w:val="24"/>
          <w:szCs w:val="24"/>
        </w:rPr>
      </w:pPr>
      <w:r w:rsidRPr="001D0238">
        <w:rPr>
          <w:rFonts w:ascii="Times New Roman" w:hAnsi="Times New Roman" w:cs="Times New Roman"/>
          <w:sz w:val="24"/>
          <w:szCs w:val="24"/>
        </w:rPr>
        <w:t>Бачок должен быть оснащен кнопочной арматурой производства Португалии.</w:t>
      </w:r>
    </w:p>
    <w:p w:rsidR="001D0238" w:rsidRPr="001D0238" w:rsidRDefault="001D0238" w:rsidP="001D0238">
      <w:pPr>
        <w:rPr>
          <w:rFonts w:ascii="Times New Roman" w:hAnsi="Times New Roman" w:cs="Times New Roman"/>
          <w:sz w:val="24"/>
          <w:szCs w:val="24"/>
        </w:rPr>
      </w:pPr>
      <w:r w:rsidRPr="001D0238">
        <w:rPr>
          <w:rFonts w:ascii="Times New Roman" w:hAnsi="Times New Roman" w:cs="Times New Roman"/>
          <w:sz w:val="24"/>
          <w:szCs w:val="24"/>
        </w:rPr>
        <w:t>Сиденье жесткое с металлическим креплением.</w:t>
      </w:r>
    </w:p>
    <w:p w:rsidR="001D0238" w:rsidRPr="001D0238" w:rsidRDefault="001D0238" w:rsidP="001D0238">
      <w:pPr>
        <w:rPr>
          <w:rFonts w:ascii="Times New Roman" w:hAnsi="Times New Roman" w:cs="Times New Roman"/>
          <w:sz w:val="24"/>
          <w:szCs w:val="24"/>
        </w:rPr>
      </w:pPr>
      <w:r w:rsidRPr="001D0238">
        <w:rPr>
          <w:rFonts w:ascii="Times New Roman" w:hAnsi="Times New Roman" w:cs="Times New Roman"/>
          <w:sz w:val="24"/>
          <w:szCs w:val="24"/>
        </w:rPr>
        <w:t>Крышка-сиденье «</w:t>
      </w:r>
      <w:proofErr w:type="spellStart"/>
      <w:r w:rsidRPr="001D0238">
        <w:rPr>
          <w:rFonts w:ascii="Times New Roman" w:hAnsi="Times New Roman" w:cs="Times New Roman"/>
          <w:sz w:val="24"/>
          <w:szCs w:val="24"/>
        </w:rPr>
        <w:t>antibac</w:t>
      </w:r>
      <w:proofErr w:type="spellEnd"/>
      <w:r w:rsidRPr="001D0238">
        <w:rPr>
          <w:rFonts w:ascii="Times New Roman" w:hAnsi="Times New Roman" w:cs="Times New Roman"/>
          <w:sz w:val="24"/>
          <w:szCs w:val="24"/>
        </w:rPr>
        <w:t>» из антибактериального материала. Материал сиденья должен быть обогащен компонентами на основе серебра, препятствующими образованию и размножению микроорганизмов.</w:t>
      </w:r>
    </w:p>
    <w:p w:rsidR="001D0238" w:rsidRPr="001D0238" w:rsidRDefault="001D0238" w:rsidP="001D0238">
      <w:pPr>
        <w:rPr>
          <w:rFonts w:ascii="Times New Roman" w:hAnsi="Times New Roman" w:cs="Times New Roman"/>
          <w:sz w:val="24"/>
          <w:szCs w:val="24"/>
        </w:rPr>
      </w:pPr>
      <w:r w:rsidRPr="001D0238">
        <w:rPr>
          <w:rFonts w:ascii="Times New Roman" w:hAnsi="Times New Roman" w:cs="Times New Roman"/>
          <w:sz w:val="24"/>
          <w:szCs w:val="24"/>
        </w:rPr>
        <w:t>Слив должен легко регулироваться  от 4 до 6 литров.</w:t>
      </w:r>
    </w:p>
    <w:p w:rsidR="001D0238" w:rsidRPr="001D0238" w:rsidRDefault="001D0238" w:rsidP="001D0238">
      <w:pPr>
        <w:rPr>
          <w:rFonts w:ascii="Times New Roman" w:hAnsi="Times New Roman" w:cs="Times New Roman"/>
          <w:sz w:val="24"/>
          <w:szCs w:val="24"/>
        </w:rPr>
      </w:pPr>
      <w:r w:rsidRPr="001D0238">
        <w:rPr>
          <w:rFonts w:ascii="Times New Roman" w:hAnsi="Times New Roman" w:cs="Times New Roman"/>
          <w:sz w:val="24"/>
          <w:szCs w:val="24"/>
        </w:rPr>
        <w:t>Должно быть нижнее подключение воды.</w:t>
      </w:r>
    </w:p>
    <w:p w:rsidR="001D0238" w:rsidRPr="001D0238" w:rsidRDefault="001D0238" w:rsidP="001D0238">
      <w:pPr>
        <w:rPr>
          <w:rFonts w:ascii="Times New Roman" w:hAnsi="Times New Roman" w:cs="Times New Roman"/>
          <w:sz w:val="24"/>
          <w:szCs w:val="24"/>
        </w:rPr>
      </w:pPr>
      <w:r w:rsidRPr="001D0238">
        <w:rPr>
          <w:rFonts w:ascii="Times New Roman" w:hAnsi="Times New Roman" w:cs="Times New Roman"/>
          <w:sz w:val="24"/>
          <w:szCs w:val="24"/>
        </w:rPr>
        <w:t>Металлический крепеж должен надежно соединять бачок с унитазом.</w:t>
      </w:r>
    </w:p>
    <w:p w:rsidR="001D0238" w:rsidRPr="001D0238" w:rsidRDefault="001D0238" w:rsidP="001D0238">
      <w:pPr>
        <w:jc w:val="both"/>
        <w:rPr>
          <w:rFonts w:ascii="Times New Roman" w:hAnsi="Times New Roman" w:cs="Times New Roman"/>
          <w:sz w:val="24"/>
          <w:szCs w:val="24"/>
        </w:rPr>
      </w:pPr>
      <w:r w:rsidRPr="001D0238">
        <w:rPr>
          <w:rFonts w:ascii="Times New Roman" w:hAnsi="Times New Roman" w:cs="Times New Roman"/>
          <w:sz w:val="24"/>
          <w:szCs w:val="24"/>
        </w:rPr>
        <w:t>Унитаз-компакт в собранном виде должен быть готов к установке».</w:t>
      </w:r>
    </w:p>
    <w:p w:rsidR="001D0238" w:rsidRPr="001D0238" w:rsidRDefault="001D0238" w:rsidP="001D0238">
      <w:pPr>
        <w:jc w:val="both"/>
        <w:rPr>
          <w:rFonts w:ascii="Times New Roman" w:hAnsi="Times New Roman" w:cs="Times New Roman"/>
          <w:sz w:val="24"/>
          <w:szCs w:val="24"/>
        </w:rPr>
      </w:pPr>
      <w:r w:rsidRPr="001D0238">
        <w:rPr>
          <w:rFonts w:ascii="Times New Roman" w:hAnsi="Times New Roman" w:cs="Times New Roman"/>
          <w:sz w:val="24"/>
          <w:szCs w:val="24"/>
        </w:rPr>
        <w:t>Содержание запроса:</w:t>
      </w:r>
    </w:p>
    <w:p w:rsidR="001D0238" w:rsidRPr="001D0238" w:rsidRDefault="001D0238" w:rsidP="001D0238">
      <w:pPr>
        <w:jc w:val="both"/>
        <w:rPr>
          <w:rFonts w:ascii="Times New Roman" w:hAnsi="Times New Roman" w:cs="Times New Roman"/>
          <w:sz w:val="24"/>
          <w:szCs w:val="24"/>
        </w:rPr>
      </w:pPr>
      <w:proofErr w:type="gramStart"/>
      <w:r w:rsidRPr="001D0238">
        <w:rPr>
          <w:rFonts w:ascii="Times New Roman" w:hAnsi="Times New Roman" w:cs="Times New Roman"/>
          <w:sz w:val="24"/>
          <w:szCs w:val="24"/>
        </w:rPr>
        <w:t>- Размеры унитаза-компакт напольного БОРЕАЛЬ, указанные в документации, не соответствуют размерам унитаза-компакт БОРЕАЛЬ, указанным на официальном сайте производителя унитазов с данным наименованием (santek.ru).</w:t>
      </w:r>
      <w:proofErr w:type="gramEnd"/>
      <w:r w:rsidRPr="001D0238">
        <w:rPr>
          <w:rFonts w:ascii="Times New Roman" w:hAnsi="Times New Roman" w:cs="Times New Roman"/>
          <w:sz w:val="24"/>
          <w:szCs w:val="24"/>
        </w:rPr>
        <w:t xml:space="preserve"> Кроме того, «БОРЕАЛЬ» является наименованием коллекции сантехники и включает несколько артикулов </w:t>
      </w:r>
      <w:proofErr w:type="gramStart"/>
      <w:r w:rsidRPr="001D0238">
        <w:rPr>
          <w:rFonts w:ascii="Times New Roman" w:hAnsi="Times New Roman" w:cs="Times New Roman"/>
          <w:sz w:val="24"/>
          <w:szCs w:val="24"/>
        </w:rPr>
        <w:t>унитазов-компакт</w:t>
      </w:r>
      <w:proofErr w:type="gramEnd"/>
      <w:r w:rsidRPr="001D0238">
        <w:rPr>
          <w:rFonts w:ascii="Times New Roman" w:hAnsi="Times New Roman" w:cs="Times New Roman"/>
          <w:sz w:val="24"/>
          <w:szCs w:val="24"/>
        </w:rPr>
        <w:t xml:space="preserve">, которые могут отличаться по своим характеристикам. Производителем на официальном сайте указаны характеристики не всех артикулов товара под данным наименованием, что исключает возможность проверки товара на соответствие требованиям Заказчика. </w:t>
      </w:r>
    </w:p>
    <w:p w:rsidR="001D0238" w:rsidRPr="001D0238" w:rsidRDefault="001D0238" w:rsidP="001D0238">
      <w:pPr>
        <w:jc w:val="both"/>
        <w:rPr>
          <w:rFonts w:ascii="Times New Roman" w:hAnsi="Times New Roman" w:cs="Times New Roman"/>
          <w:sz w:val="24"/>
          <w:szCs w:val="24"/>
        </w:rPr>
      </w:pPr>
      <w:r w:rsidRPr="001D0238">
        <w:rPr>
          <w:rFonts w:ascii="Times New Roman" w:hAnsi="Times New Roman" w:cs="Times New Roman"/>
          <w:sz w:val="24"/>
          <w:szCs w:val="24"/>
        </w:rPr>
        <w:t>Какими данными руководствоваться участнику при подготовке первой части заявки, если установленные документацией размеры товара не соответствуют размерам, установленным производителем для товара данного наименования? Из какого источника Заказчиком были получены данные, не соответствующие данным производителя товара? Будут ли внесены изменения в документацию?</w:t>
      </w:r>
    </w:p>
    <w:p w:rsidR="001D0238" w:rsidRPr="001D0238" w:rsidRDefault="001D0238" w:rsidP="001D0238">
      <w:pPr>
        <w:ind w:hanging="10"/>
        <w:jc w:val="both"/>
        <w:rPr>
          <w:rFonts w:ascii="Times New Roman" w:hAnsi="Times New Roman" w:cs="Times New Roman"/>
          <w:sz w:val="24"/>
          <w:szCs w:val="24"/>
          <w:shd w:val="clear" w:color="auto" w:fill="FFFFFF"/>
        </w:rPr>
      </w:pPr>
      <w:r w:rsidRPr="001D0238">
        <w:rPr>
          <w:rFonts w:ascii="Times New Roman" w:hAnsi="Times New Roman" w:cs="Times New Roman"/>
          <w:sz w:val="24"/>
          <w:szCs w:val="24"/>
        </w:rPr>
        <w:t xml:space="preserve">Ответ. </w:t>
      </w:r>
      <w:proofErr w:type="gramStart"/>
      <w:r w:rsidRPr="001D0238">
        <w:rPr>
          <w:rFonts w:ascii="Times New Roman" w:hAnsi="Times New Roman" w:cs="Times New Roman"/>
          <w:sz w:val="24"/>
          <w:szCs w:val="24"/>
          <w:shd w:val="clear" w:color="auto" w:fill="FFFFFF"/>
        </w:rPr>
        <w:t>При  подготовке технического задания документации об открытом аукционе в электронной форме, в части использования  материалов, заказчиком были исследованы коммерческие предложения с наиболее часто используемыми техническими характеристиками данного товара, в целях исключения ограничения конкуренции путем указания характеристик товара одного производителя, а также в целях установления  возможности для подрядчика использовать более широкий спектр товаров с характеристиками, входящими в указанные параметры эквивалентности товара</w:t>
      </w:r>
      <w:proofErr w:type="gramEnd"/>
      <w:r w:rsidRPr="001D0238">
        <w:rPr>
          <w:rFonts w:ascii="Times New Roman" w:hAnsi="Times New Roman" w:cs="Times New Roman"/>
          <w:sz w:val="24"/>
          <w:szCs w:val="24"/>
          <w:shd w:val="clear" w:color="auto" w:fill="FFFFFF"/>
        </w:rPr>
        <w:t xml:space="preserve">, </w:t>
      </w:r>
      <w:proofErr w:type="gramStart"/>
      <w:r w:rsidRPr="001D0238">
        <w:rPr>
          <w:rFonts w:ascii="Times New Roman" w:hAnsi="Times New Roman" w:cs="Times New Roman"/>
          <w:sz w:val="24"/>
          <w:szCs w:val="24"/>
          <w:shd w:val="clear" w:color="auto" w:fill="FFFFFF"/>
        </w:rPr>
        <w:t xml:space="preserve">установленные в документации. </w:t>
      </w:r>
      <w:proofErr w:type="gramEnd"/>
    </w:p>
    <w:p w:rsidR="001D0238" w:rsidRPr="001D0238" w:rsidRDefault="001D0238" w:rsidP="001D0238">
      <w:pPr>
        <w:jc w:val="both"/>
        <w:rPr>
          <w:rFonts w:ascii="Times New Roman" w:hAnsi="Times New Roman" w:cs="Times New Roman"/>
          <w:sz w:val="24"/>
          <w:szCs w:val="24"/>
        </w:rPr>
      </w:pPr>
      <w:r w:rsidRPr="001D0238">
        <w:rPr>
          <w:rFonts w:ascii="Times New Roman" w:hAnsi="Times New Roman" w:cs="Times New Roman"/>
          <w:sz w:val="24"/>
          <w:szCs w:val="24"/>
          <w:shd w:val="clear" w:color="auto" w:fill="FFFFFF"/>
        </w:rPr>
        <w:t xml:space="preserve">Участникам рекомендуется более детально ознакомиться с предложениями фирм в отношении </w:t>
      </w:r>
      <w:r w:rsidRPr="001D0238">
        <w:rPr>
          <w:rFonts w:ascii="Times New Roman" w:hAnsi="Times New Roman" w:cs="Times New Roman"/>
          <w:sz w:val="24"/>
          <w:szCs w:val="24"/>
        </w:rPr>
        <w:t>данного товара, а также в отношении товаров, являющихся эквивалентами.</w:t>
      </w:r>
    </w:p>
    <w:p w:rsidR="00957F8A" w:rsidRDefault="00957F8A"/>
    <w:p w:rsidR="001205D4" w:rsidRDefault="001205D4" w:rsidP="001205D4">
      <w:pPr>
        <w:jc w:val="center"/>
        <w:rPr>
          <w:rFonts w:ascii="Times New Roman" w:hAnsi="Times New Roman" w:cs="Times New Roman"/>
          <w:b/>
          <w:sz w:val="24"/>
          <w:szCs w:val="24"/>
        </w:rPr>
      </w:pPr>
      <w:r>
        <w:rPr>
          <w:rFonts w:ascii="Times New Roman" w:hAnsi="Times New Roman" w:cs="Times New Roman"/>
          <w:b/>
          <w:sz w:val="24"/>
          <w:szCs w:val="24"/>
        </w:rPr>
        <w:t xml:space="preserve">8. </w:t>
      </w:r>
      <w:r w:rsidRPr="0098538C">
        <w:rPr>
          <w:rFonts w:ascii="Times New Roman" w:hAnsi="Times New Roman" w:cs="Times New Roman"/>
          <w:b/>
          <w:sz w:val="24"/>
          <w:szCs w:val="24"/>
        </w:rPr>
        <w:t>Разъяснения положений документации об открытом аукционе в электронной форме</w:t>
      </w:r>
      <w:r w:rsidRPr="0098538C">
        <w:rPr>
          <w:rFonts w:ascii="Times New Roman" w:hAnsi="Times New Roman" w:cs="Times New Roman"/>
          <w:sz w:val="24"/>
          <w:szCs w:val="24"/>
        </w:rPr>
        <w:t xml:space="preserve"> </w:t>
      </w:r>
      <w:r w:rsidRPr="0098538C">
        <w:rPr>
          <w:rFonts w:ascii="Times New Roman" w:hAnsi="Times New Roman" w:cs="Times New Roman"/>
          <w:b/>
          <w:sz w:val="24"/>
          <w:szCs w:val="24"/>
        </w:rPr>
        <w:t>№ 0133300001713000034</w:t>
      </w:r>
    </w:p>
    <w:p w:rsidR="001205D4" w:rsidRDefault="001205D4" w:rsidP="001205D4">
      <w:pPr>
        <w:jc w:val="center"/>
        <w:rPr>
          <w:rFonts w:ascii="Times New Roman" w:hAnsi="Times New Roman" w:cs="Times New Roman"/>
          <w:b/>
          <w:sz w:val="24"/>
          <w:szCs w:val="24"/>
        </w:rPr>
      </w:pPr>
      <w:r>
        <w:rPr>
          <w:rFonts w:ascii="Times New Roman" w:hAnsi="Times New Roman" w:cs="Times New Roman"/>
          <w:b/>
          <w:sz w:val="24"/>
          <w:szCs w:val="24"/>
        </w:rPr>
        <w:t>от 06.03.2013</w:t>
      </w:r>
    </w:p>
    <w:p w:rsidR="006622EA" w:rsidRDefault="006622EA" w:rsidP="001205D4">
      <w:pPr>
        <w:jc w:val="center"/>
        <w:rPr>
          <w:rFonts w:ascii="Times New Roman" w:hAnsi="Times New Roman" w:cs="Times New Roman"/>
          <w:b/>
          <w:sz w:val="24"/>
          <w:szCs w:val="24"/>
        </w:rPr>
      </w:pPr>
    </w:p>
    <w:p w:rsidR="006622EA" w:rsidRPr="006622EA" w:rsidRDefault="006622EA" w:rsidP="006622EA">
      <w:pPr>
        <w:rPr>
          <w:rFonts w:ascii="Times New Roman" w:hAnsi="Times New Roman" w:cs="Times New Roman"/>
          <w:sz w:val="24"/>
          <w:szCs w:val="24"/>
        </w:rPr>
      </w:pPr>
      <w:r w:rsidRPr="006622EA">
        <w:rPr>
          <w:rFonts w:ascii="Times New Roman" w:hAnsi="Times New Roman" w:cs="Times New Roman"/>
          <w:sz w:val="24"/>
          <w:szCs w:val="24"/>
        </w:rPr>
        <w:t>Вопрос.</w:t>
      </w:r>
    </w:p>
    <w:p w:rsidR="006622EA" w:rsidRPr="006622EA" w:rsidRDefault="006622EA" w:rsidP="006622EA">
      <w:pPr>
        <w:jc w:val="both"/>
        <w:rPr>
          <w:rFonts w:ascii="Times New Roman" w:hAnsi="Times New Roman" w:cs="Times New Roman"/>
          <w:sz w:val="24"/>
          <w:szCs w:val="24"/>
        </w:rPr>
      </w:pPr>
      <w:r w:rsidRPr="006622EA">
        <w:rPr>
          <w:rFonts w:ascii="Times New Roman" w:hAnsi="Times New Roman" w:cs="Times New Roman"/>
          <w:sz w:val="24"/>
          <w:szCs w:val="24"/>
        </w:rPr>
        <w:t>“Технические характеристики товаров, используемых при выполнении работ” п.77 таблицы.</w:t>
      </w:r>
    </w:p>
    <w:p w:rsidR="006622EA" w:rsidRPr="006622EA" w:rsidRDefault="006622EA" w:rsidP="006622EA">
      <w:pPr>
        <w:rPr>
          <w:rFonts w:ascii="Times New Roman" w:hAnsi="Times New Roman" w:cs="Times New Roman"/>
          <w:sz w:val="24"/>
          <w:szCs w:val="24"/>
        </w:rPr>
      </w:pPr>
      <w:r w:rsidRPr="006622EA">
        <w:rPr>
          <w:rFonts w:ascii="Times New Roman" w:hAnsi="Times New Roman" w:cs="Times New Roman"/>
          <w:sz w:val="24"/>
          <w:szCs w:val="24"/>
        </w:rPr>
        <w:t>Класс применения 34/43. Просим разъяснить: подразумевается использование линолеума класса применения  34 и 43, или класса применения  34, или класса применения 43.  Знак “/” обозначает союз “и”, “или”?</w:t>
      </w:r>
    </w:p>
    <w:p w:rsidR="006622EA" w:rsidRPr="006622EA" w:rsidRDefault="006622EA" w:rsidP="006622EA">
      <w:pPr>
        <w:rPr>
          <w:rFonts w:ascii="Times New Roman" w:hAnsi="Times New Roman" w:cs="Times New Roman"/>
          <w:color w:val="333333"/>
          <w:sz w:val="17"/>
          <w:szCs w:val="17"/>
        </w:rPr>
      </w:pPr>
    </w:p>
    <w:p w:rsidR="006622EA" w:rsidRPr="006622EA" w:rsidRDefault="006622EA" w:rsidP="006622EA">
      <w:pPr>
        <w:jc w:val="both"/>
        <w:rPr>
          <w:rFonts w:ascii="Times New Roman" w:hAnsi="Times New Roman" w:cs="Times New Roman"/>
          <w:sz w:val="24"/>
          <w:szCs w:val="24"/>
        </w:rPr>
      </w:pPr>
      <w:r w:rsidRPr="006622EA">
        <w:rPr>
          <w:rFonts w:ascii="Times New Roman" w:hAnsi="Times New Roman" w:cs="Times New Roman"/>
          <w:sz w:val="24"/>
          <w:szCs w:val="24"/>
        </w:rPr>
        <w:t>Ответ.</w:t>
      </w:r>
    </w:p>
    <w:p w:rsidR="006622EA" w:rsidRPr="006622EA" w:rsidRDefault="006622EA" w:rsidP="006622EA">
      <w:pPr>
        <w:jc w:val="both"/>
        <w:rPr>
          <w:rStyle w:val="ae"/>
          <w:rFonts w:ascii="Times New Roman" w:hAnsi="Times New Roman" w:cs="Times New Roman"/>
          <w:bCs/>
          <w:i w:val="0"/>
          <w:sz w:val="24"/>
          <w:szCs w:val="24"/>
        </w:rPr>
      </w:pPr>
      <w:r w:rsidRPr="006622EA">
        <w:rPr>
          <w:rFonts w:ascii="Times New Roman" w:hAnsi="Times New Roman" w:cs="Times New Roman"/>
          <w:sz w:val="24"/>
          <w:szCs w:val="24"/>
        </w:rPr>
        <w:lastRenderedPageBreak/>
        <w:t>Знак «/» не обозначает ни знак “и” ни знак “или”. Участнику размещения заказа достаточно указать класс применения 34/43.</w:t>
      </w:r>
    </w:p>
    <w:p w:rsidR="001205D4" w:rsidRDefault="001205D4" w:rsidP="001205D4">
      <w:pPr>
        <w:jc w:val="center"/>
        <w:rPr>
          <w:rFonts w:ascii="Times New Roman" w:hAnsi="Times New Roman" w:cs="Times New Roman"/>
          <w:b/>
          <w:sz w:val="24"/>
          <w:szCs w:val="24"/>
        </w:rPr>
      </w:pPr>
    </w:p>
    <w:p w:rsidR="001205D4" w:rsidRDefault="001205D4" w:rsidP="001205D4">
      <w:pPr>
        <w:jc w:val="center"/>
        <w:rPr>
          <w:rFonts w:ascii="Times New Roman" w:hAnsi="Times New Roman" w:cs="Times New Roman"/>
          <w:b/>
          <w:sz w:val="24"/>
          <w:szCs w:val="24"/>
        </w:rPr>
      </w:pPr>
      <w:r>
        <w:rPr>
          <w:rFonts w:ascii="Times New Roman" w:hAnsi="Times New Roman" w:cs="Times New Roman"/>
          <w:b/>
          <w:sz w:val="24"/>
          <w:szCs w:val="24"/>
        </w:rPr>
        <w:t xml:space="preserve">9. </w:t>
      </w:r>
      <w:r w:rsidRPr="0098538C">
        <w:rPr>
          <w:rFonts w:ascii="Times New Roman" w:hAnsi="Times New Roman" w:cs="Times New Roman"/>
          <w:b/>
          <w:sz w:val="24"/>
          <w:szCs w:val="24"/>
        </w:rPr>
        <w:t>Разъяснения положений документации об открытом аукционе в электронной форме</w:t>
      </w:r>
      <w:r w:rsidRPr="0098538C">
        <w:rPr>
          <w:rFonts w:ascii="Times New Roman" w:hAnsi="Times New Roman" w:cs="Times New Roman"/>
          <w:sz w:val="24"/>
          <w:szCs w:val="24"/>
        </w:rPr>
        <w:t xml:space="preserve"> </w:t>
      </w:r>
      <w:r w:rsidRPr="0098538C">
        <w:rPr>
          <w:rFonts w:ascii="Times New Roman" w:hAnsi="Times New Roman" w:cs="Times New Roman"/>
          <w:b/>
          <w:sz w:val="24"/>
          <w:szCs w:val="24"/>
        </w:rPr>
        <w:t>№ 0133300001713000034</w:t>
      </w:r>
    </w:p>
    <w:p w:rsidR="001205D4" w:rsidRDefault="001205D4" w:rsidP="001205D4">
      <w:pPr>
        <w:jc w:val="center"/>
      </w:pPr>
      <w:r>
        <w:rPr>
          <w:rFonts w:ascii="Times New Roman" w:hAnsi="Times New Roman" w:cs="Times New Roman"/>
          <w:b/>
          <w:sz w:val="24"/>
          <w:szCs w:val="24"/>
        </w:rPr>
        <w:t>от 07.03.2013</w:t>
      </w:r>
    </w:p>
    <w:p w:rsidR="00ED2D46" w:rsidRPr="007F2282" w:rsidRDefault="00ED2D46" w:rsidP="00ED2D46">
      <w:pPr>
        <w:pStyle w:val="ab"/>
        <w:rPr>
          <w:rFonts w:ascii="Times New Roman" w:hAnsi="Times New Roman"/>
          <w:sz w:val="24"/>
          <w:szCs w:val="24"/>
        </w:rPr>
      </w:pPr>
      <w:r>
        <w:rPr>
          <w:rFonts w:ascii="Times New Roman" w:hAnsi="Times New Roman"/>
          <w:sz w:val="24"/>
          <w:szCs w:val="24"/>
        </w:rPr>
        <w:t xml:space="preserve">1. </w:t>
      </w:r>
      <w:r w:rsidRPr="007F2282">
        <w:rPr>
          <w:rFonts w:ascii="Times New Roman" w:hAnsi="Times New Roman"/>
          <w:sz w:val="24"/>
          <w:szCs w:val="24"/>
        </w:rPr>
        <w:t>Часть III Техническая часть (п.3.Технические характеристики товаров, используемых при выполнении работ)</w:t>
      </w:r>
      <w:r w:rsidRPr="007F2282">
        <w:rPr>
          <w:rFonts w:ascii="Times New Roman" w:hAnsi="Times New Roman"/>
          <w:sz w:val="24"/>
          <w:szCs w:val="24"/>
        </w:rPr>
        <w:tab/>
        <w:t xml:space="preserve">Пункт88 таблицы технических характеристик товаров, используемых при выполнении работ Профили для </w:t>
      </w:r>
      <w:proofErr w:type="spellStart"/>
      <w:r w:rsidRPr="007F2282">
        <w:rPr>
          <w:rFonts w:ascii="Times New Roman" w:hAnsi="Times New Roman"/>
          <w:sz w:val="24"/>
          <w:szCs w:val="24"/>
        </w:rPr>
        <w:t>гипсокартона</w:t>
      </w:r>
      <w:proofErr w:type="spellEnd"/>
      <w:r w:rsidRPr="007F2282">
        <w:rPr>
          <w:rFonts w:ascii="Times New Roman" w:hAnsi="Times New Roman"/>
          <w:sz w:val="24"/>
          <w:szCs w:val="24"/>
        </w:rPr>
        <w:tab/>
        <w:t>Положения документации:</w:t>
      </w:r>
    </w:p>
    <w:p w:rsidR="00ED2D46" w:rsidRPr="007F2282" w:rsidRDefault="00ED2D46" w:rsidP="00ED2D46">
      <w:pPr>
        <w:pStyle w:val="ab"/>
        <w:rPr>
          <w:rFonts w:ascii="Times New Roman" w:hAnsi="Times New Roman"/>
          <w:sz w:val="24"/>
          <w:szCs w:val="24"/>
        </w:rPr>
      </w:pPr>
      <w:r w:rsidRPr="007F2282">
        <w:rPr>
          <w:rFonts w:ascii="Times New Roman" w:hAnsi="Times New Roman"/>
          <w:sz w:val="24"/>
          <w:szCs w:val="24"/>
        </w:rPr>
        <w:t xml:space="preserve">Профиль для </w:t>
      </w:r>
      <w:proofErr w:type="spellStart"/>
      <w:r w:rsidRPr="007F2282">
        <w:rPr>
          <w:rFonts w:ascii="Times New Roman" w:hAnsi="Times New Roman"/>
          <w:sz w:val="24"/>
          <w:szCs w:val="24"/>
        </w:rPr>
        <w:t>гипсокартона</w:t>
      </w:r>
      <w:proofErr w:type="spellEnd"/>
      <w:r w:rsidRPr="007F2282">
        <w:rPr>
          <w:rFonts w:ascii="Times New Roman" w:hAnsi="Times New Roman"/>
          <w:sz w:val="24"/>
          <w:szCs w:val="24"/>
        </w:rPr>
        <w:t xml:space="preserve"> стоечный</w:t>
      </w:r>
    </w:p>
    <w:p w:rsidR="00ED2D46" w:rsidRPr="007F2282" w:rsidRDefault="00ED2D46" w:rsidP="00ED2D46">
      <w:pPr>
        <w:pStyle w:val="ab"/>
        <w:rPr>
          <w:rFonts w:ascii="Times New Roman" w:hAnsi="Times New Roman"/>
          <w:sz w:val="24"/>
          <w:szCs w:val="24"/>
        </w:rPr>
      </w:pPr>
      <w:r w:rsidRPr="007F2282">
        <w:rPr>
          <w:rFonts w:ascii="Times New Roman" w:hAnsi="Times New Roman"/>
          <w:sz w:val="24"/>
          <w:szCs w:val="24"/>
        </w:rPr>
        <w:t xml:space="preserve">Стандарт </w:t>
      </w:r>
      <w:proofErr w:type="spellStart"/>
      <w:r w:rsidRPr="007F2282">
        <w:rPr>
          <w:rFonts w:ascii="Times New Roman" w:hAnsi="Times New Roman"/>
          <w:sz w:val="24"/>
          <w:szCs w:val="24"/>
        </w:rPr>
        <w:t>Кнауф</w:t>
      </w:r>
      <w:proofErr w:type="spellEnd"/>
      <w:r w:rsidRPr="007F2282">
        <w:rPr>
          <w:rFonts w:ascii="Times New Roman" w:hAnsi="Times New Roman"/>
          <w:sz w:val="24"/>
          <w:szCs w:val="24"/>
        </w:rPr>
        <w:t xml:space="preserve"> (или эквивалент): 100/50, 75/50, 50/50 </w:t>
      </w:r>
    </w:p>
    <w:p w:rsidR="00ED2D46" w:rsidRPr="007F2282" w:rsidRDefault="00ED2D46" w:rsidP="00ED2D46">
      <w:pPr>
        <w:pStyle w:val="ab"/>
        <w:rPr>
          <w:rFonts w:ascii="Times New Roman" w:hAnsi="Times New Roman"/>
          <w:sz w:val="24"/>
          <w:szCs w:val="24"/>
        </w:rPr>
      </w:pPr>
      <w:r w:rsidRPr="007F2282">
        <w:rPr>
          <w:rFonts w:ascii="Times New Roman" w:hAnsi="Times New Roman"/>
          <w:sz w:val="24"/>
          <w:szCs w:val="24"/>
        </w:rPr>
        <w:t xml:space="preserve">Профиль для </w:t>
      </w:r>
      <w:proofErr w:type="spellStart"/>
      <w:r w:rsidRPr="007F2282">
        <w:rPr>
          <w:rFonts w:ascii="Times New Roman" w:hAnsi="Times New Roman"/>
          <w:sz w:val="24"/>
          <w:szCs w:val="24"/>
        </w:rPr>
        <w:t>гипсокартона</w:t>
      </w:r>
      <w:proofErr w:type="spellEnd"/>
      <w:r w:rsidRPr="007F2282">
        <w:rPr>
          <w:rFonts w:ascii="Times New Roman" w:hAnsi="Times New Roman"/>
          <w:sz w:val="24"/>
          <w:szCs w:val="24"/>
        </w:rPr>
        <w:t xml:space="preserve"> стоечный (ПС) должен быть предназначен  для устройства жестких   каркасов перегородок и стен на основе </w:t>
      </w:r>
      <w:proofErr w:type="spellStart"/>
      <w:r w:rsidRPr="007F2282">
        <w:rPr>
          <w:rFonts w:ascii="Times New Roman" w:hAnsi="Times New Roman"/>
          <w:sz w:val="24"/>
          <w:szCs w:val="24"/>
        </w:rPr>
        <w:t>гипсокартона</w:t>
      </w:r>
      <w:proofErr w:type="spellEnd"/>
      <w:r w:rsidRPr="007F2282">
        <w:rPr>
          <w:rFonts w:ascii="Times New Roman" w:hAnsi="Times New Roman"/>
          <w:sz w:val="24"/>
          <w:szCs w:val="24"/>
        </w:rPr>
        <w:t xml:space="preserve">. </w:t>
      </w:r>
    </w:p>
    <w:p w:rsidR="00ED2D46" w:rsidRPr="007F2282" w:rsidRDefault="00ED2D46" w:rsidP="00ED2D46">
      <w:pPr>
        <w:pStyle w:val="ab"/>
        <w:rPr>
          <w:rFonts w:ascii="Times New Roman" w:hAnsi="Times New Roman"/>
          <w:sz w:val="24"/>
          <w:szCs w:val="24"/>
        </w:rPr>
      </w:pPr>
      <w:r w:rsidRPr="007F2282">
        <w:rPr>
          <w:rFonts w:ascii="Times New Roman" w:hAnsi="Times New Roman"/>
          <w:sz w:val="24"/>
          <w:szCs w:val="24"/>
        </w:rPr>
        <w:t xml:space="preserve">Профили для ГКЛ должны иметь Н-образные отверстия с отжимными клапанами для прокладки коммуникаций и вкручивания </w:t>
      </w:r>
      <w:proofErr w:type="spellStart"/>
      <w:r w:rsidRPr="007F2282">
        <w:rPr>
          <w:rFonts w:ascii="Times New Roman" w:hAnsi="Times New Roman"/>
          <w:sz w:val="24"/>
          <w:szCs w:val="24"/>
        </w:rPr>
        <w:t>саморезов</w:t>
      </w:r>
      <w:proofErr w:type="spellEnd"/>
      <w:r w:rsidRPr="007F2282">
        <w:rPr>
          <w:rFonts w:ascii="Times New Roman" w:hAnsi="Times New Roman"/>
          <w:sz w:val="24"/>
          <w:szCs w:val="24"/>
        </w:rPr>
        <w:t>.</w:t>
      </w:r>
    </w:p>
    <w:p w:rsidR="00ED2D46" w:rsidRPr="007F2282" w:rsidRDefault="00ED2D46" w:rsidP="00ED2D46">
      <w:pPr>
        <w:pStyle w:val="ab"/>
        <w:rPr>
          <w:rFonts w:ascii="Times New Roman" w:hAnsi="Times New Roman"/>
          <w:sz w:val="24"/>
          <w:szCs w:val="24"/>
        </w:rPr>
      </w:pPr>
      <w:r w:rsidRPr="007F2282">
        <w:rPr>
          <w:rFonts w:ascii="Times New Roman" w:hAnsi="Times New Roman"/>
          <w:sz w:val="24"/>
          <w:szCs w:val="24"/>
        </w:rPr>
        <w:t xml:space="preserve">Профиль для </w:t>
      </w:r>
      <w:proofErr w:type="spellStart"/>
      <w:r w:rsidRPr="007F2282">
        <w:rPr>
          <w:rFonts w:ascii="Times New Roman" w:hAnsi="Times New Roman"/>
          <w:sz w:val="24"/>
          <w:szCs w:val="24"/>
        </w:rPr>
        <w:t>гипсокартона</w:t>
      </w:r>
      <w:proofErr w:type="spellEnd"/>
      <w:r w:rsidRPr="007F2282">
        <w:rPr>
          <w:rFonts w:ascii="Times New Roman" w:hAnsi="Times New Roman"/>
          <w:sz w:val="24"/>
          <w:szCs w:val="24"/>
        </w:rPr>
        <w:t xml:space="preserve"> направляющий (</w:t>
      </w:r>
      <w:proofErr w:type="gramStart"/>
      <w:r w:rsidRPr="007F2282">
        <w:rPr>
          <w:rFonts w:ascii="Times New Roman" w:hAnsi="Times New Roman"/>
          <w:sz w:val="24"/>
          <w:szCs w:val="24"/>
        </w:rPr>
        <w:t>ПН</w:t>
      </w:r>
      <w:proofErr w:type="gramEnd"/>
      <w:r w:rsidRPr="007F2282">
        <w:rPr>
          <w:rFonts w:ascii="Times New Roman" w:hAnsi="Times New Roman"/>
          <w:sz w:val="24"/>
          <w:szCs w:val="24"/>
        </w:rPr>
        <w:t xml:space="preserve">) Стандарт </w:t>
      </w:r>
      <w:proofErr w:type="spellStart"/>
      <w:r w:rsidRPr="007F2282">
        <w:rPr>
          <w:rFonts w:ascii="Times New Roman" w:hAnsi="Times New Roman"/>
          <w:sz w:val="24"/>
          <w:szCs w:val="24"/>
        </w:rPr>
        <w:t>Кнауф</w:t>
      </w:r>
      <w:proofErr w:type="spellEnd"/>
      <w:r w:rsidRPr="007F2282">
        <w:rPr>
          <w:rFonts w:ascii="Times New Roman" w:hAnsi="Times New Roman"/>
          <w:sz w:val="24"/>
          <w:szCs w:val="24"/>
        </w:rPr>
        <w:t xml:space="preserve"> (или эквивалент): 100/40, 75/40, 50/40</w:t>
      </w:r>
    </w:p>
    <w:p w:rsidR="00ED2D46" w:rsidRPr="007F2282" w:rsidRDefault="00ED2D46" w:rsidP="00ED2D46">
      <w:pPr>
        <w:pStyle w:val="ab"/>
        <w:rPr>
          <w:rFonts w:ascii="Times New Roman" w:hAnsi="Times New Roman"/>
          <w:sz w:val="24"/>
          <w:szCs w:val="24"/>
        </w:rPr>
      </w:pPr>
      <w:r w:rsidRPr="007F2282">
        <w:rPr>
          <w:rFonts w:ascii="Times New Roman" w:hAnsi="Times New Roman"/>
          <w:sz w:val="24"/>
          <w:szCs w:val="24"/>
        </w:rPr>
        <w:t xml:space="preserve">Просим разъяснить, каким образом читать требования к размерам профиля для </w:t>
      </w:r>
      <w:proofErr w:type="spellStart"/>
      <w:r w:rsidRPr="007F2282">
        <w:rPr>
          <w:rFonts w:ascii="Times New Roman" w:hAnsi="Times New Roman"/>
          <w:sz w:val="24"/>
          <w:szCs w:val="24"/>
        </w:rPr>
        <w:t>гипсокартона</w:t>
      </w:r>
      <w:proofErr w:type="spellEnd"/>
      <w:r w:rsidRPr="007F2282">
        <w:rPr>
          <w:rFonts w:ascii="Times New Roman" w:hAnsi="Times New Roman"/>
          <w:sz w:val="24"/>
          <w:szCs w:val="24"/>
        </w:rPr>
        <w:t xml:space="preserve"> стоечного и профиля для </w:t>
      </w:r>
      <w:proofErr w:type="spellStart"/>
      <w:r w:rsidRPr="007F2282">
        <w:rPr>
          <w:rFonts w:ascii="Times New Roman" w:hAnsi="Times New Roman"/>
          <w:sz w:val="24"/>
          <w:szCs w:val="24"/>
        </w:rPr>
        <w:t>гипсокартона</w:t>
      </w:r>
      <w:proofErr w:type="spellEnd"/>
      <w:r w:rsidRPr="007F2282">
        <w:rPr>
          <w:rFonts w:ascii="Times New Roman" w:hAnsi="Times New Roman"/>
          <w:sz w:val="24"/>
          <w:szCs w:val="24"/>
        </w:rPr>
        <w:t xml:space="preserve"> направляющего:</w:t>
      </w:r>
    </w:p>
    <w:p w:rsidR="00ED2D46" w:rsidRDefault="00ED2D46" w:rsidP="00ED2D46">
      <w:pPr>
        <w:pStyle w:val="ab"/>
        <w:rPr>
          <w:rFonts w:ascii="Times New Roman" w:hAnsi="Times New Roman"/>
          <w:sz w:val="24"/>
          <w:szCs w:val="24"/>
        </w:rPr>
      </w:pPr>
      <w:r w:rsidRPr="007F2282">
        <w:rPr>
          <w:rFonts w:ascii="Times New Roman" w:hAnsi="Times New Roman"/>
          <w:sz w:val="24"/>
          <w:szCs w:val="24"/>
        </w:rPr>
        <w:t xml:space="preserve">Стандарт </w:t>
      </w:r>
      <w:proofErr w:type="spellStart"/>
      <w:r w:rsidRPr="007F2282">
        <w:rPr>
          <w:rFonts w:ascii="Times New Roman" w:hAnsi="Times New Roman"/>
          <w:sz w:val="24"/>
          <w:szCs w:val="24"/>
        </w:rPr>
        <w:t>Кнауф</w:t>
      </w:r>
      <w:proofErr w:type="spellEnd"/>
      <w:r w:rsidRPr="007F2282">
        <w:rPr>
          <w:rFonts w:ascii="Times New Roman" w:hAnsi="Times New Roman"/>
          <w:sz w:val="24"/>
          <w:szCs w:val="24"/>
        </w:rPr>
        <w:t xml:space="preserve"> (или эквивалент): 100/50, 75/50, 50/50, Стандарт </w:t>
      </w:r>
      <w:proofErr w:type="spellStart"/>
      <w:r w:rsidRPr="007F2282">
        <w:rPr>
          <w:rFonts w:ascii="Times New Roman" w:hAnsi="Times New Roman"/>
          <w:sz w:val="24"/>
          <w:szCs w:val="24"/>
        </w:rPr>
        <w:t>Кнауф</w:t>
      </w:r>
      <w:proofErr w:type="spellEnd"/>
      <w:r w:rsidRPr="007F2282">
        <w:rPr>
          <w:rFonts w:ascii="Times New Roman" w:hAnsi="Times New Roman"/>
          <w:sz w:val="24"/>
          <w:szCs w:val="24"/>
        </w:rPr>
        <w:t xml:space="preserve"> (или эквивалент): 100/40, 75/40, 50/40. В данном случае подразумевается выбор между профилями различных размеров и положения документации необходимо читать как 100/50 или 75/50 или 50/50, 100/40 или 75/40 или 50/40,либо подразумевается применение профиля всех указанных </w:t>
      </w:r>
      <w:proofErr w:type="gramStart"/>
      <w:r w:rsidRPr="007F2282">
        <w:rPr>
          <w:rFonts w:ascii="Times New Roman" w:hAnsi="Times New Roman"/>
          <w:sz w:val="24"/>
          <w:szCs w:val="24"/>
        </w:rPr>
        <w:t>размеров</w:t>
      </w:r>
      <w:proofErr w:type="gramEnd"/>
      <w:r w:rsidRPr="007F2282">
        <w:rPr>
          <w:rFonts w:ascii="Times New Roman" w:hAnsi="Times New Roman"/>
          <w:sz w:val="24"/>
          <w:szCs w:val="24"/>
        </w:rPr>
        <w:t xml:space="preserve"> и положения документации следует читать как 100/50 и 75/50 и 50/50, 100/40 и 75/40 и 50/40?</w:t>
      </w:r>
    </w:p>
    <w:p w:rsidR="00ED2D46" w:rsidRPr="007F2282" w:rsidRDefault="00ED2D46" w:rsidP="00ED2D46">
      <w:pPr>
        <w:pStyle w:val="ab"/>
        <w:rPr>
          <w:rFonts w:ascii="Times New Roman" w:hAnsi="Times New Roman"/>
          <w:sz w:val="24"/>
          <w:szCs w:val="24"/>
        </w:rPr>
      </w:pPr>
      <w:r>
        <w:rPr>
          <w:rFonts w:ascii="Times New Roman" w:hAnsi="Times New Roman"/>
          <w:sz w:val="24"/>
          <w:szCs w:val="24"/>
        </w:rPr>
        <w:t>Ответ: В данном случае подразумевается применение профилей всех указанных размеров.</w:t>
      </w:r>
    </w:p>
    <w:p w:rsidR="00ED2D46" w:rsidRPr="007F2282" w:rsidRDefault="00ED2D46" w:rsidP="00ED2D46">
      <w:pPr>
        <w:pStyle w:val="ab"/>
        <w:rPr>
          <w:rFonts w:ascii="Times New Roman" w:hAnsi="Times New Roman"/>
          <w:sz w:val="24"/>
          <w:szCs w:val="24"/>
        </w:rPr>
      </w:pPr>
    </w:p>
    <w:p w:rsidR="00ED2D46" w:rsidRDefault="00ED2D46" w:rsidP="00ED2D46">
      <w:pPr>
        <w:pStyle w:val="ab"/>
        <w:rPr>
          <w:rFonts w:ascii="Times New Roman" w:hAnsi="Times New Roman"/>
          <w:sz w:val="24"/>
          <w:szCs w:val="24"/>
        </w:rPr>
      </w:pPr>
      <w:r w:rsidRPr="007F2282">
        <w:rPr>
          <w:rFonts w:ascii="Times New Roman" w:hAnsi="Times New Roman"/>
          <w:sz w:val="24"/>
          <w:szCs w:val="24"/>
        </w:rPr>
        <w:t>2</w:t>
      </w:r>
      <w:r w:rsidRPr="007F2282">
        <w:rPr>
          <w:rFonts w:ascii="Times New Roman" w:hAnsi="Times New Roman"/>
          <w:sz w:val="24"/>
          <w:szCs w:val="24"/>
        </w:rPr>
        <w:tab/>
        <w:t>Часть III Техническая часть (п.3.Технические характеристики товаров, используемых при выполнении работ)</w:t>
      </w:r>
      <w:r w:rsidRPr="007F2282">
        <w:rPr>
          <w:rFonts w:ascii="Times New Roman" w:hAnsi="Times New Roman"/>
          <w:sz w:val="24"/>
          <w:szCs w:val="24"/>
        </w:rPr>
        <w:tab/>
        <w:t>Пункт 7 таблицы технических характеристик товаров, используемых при выполнении работ Откосы</w:t>
      </w:r>
      <w:r w:rsidRPr="007F2282">
        <w:rPr>
          <w:rFonts w:ascii="Times New Roman" w:hAnsi="Times New Roman"/>
          <w:sz w:val="24"/>
          <w:szCs w:val="24"/>
        </w:rPr>
        <w:tab/>
        <w:t xml:space="preserve">Ширина откосов, перечисляемая в документации через запятую:  600, </w:t>
      </w:r>
      <w:smartTag w:uri="urn:schemas-microsoft-com:office:smarttags" w:element="metricconverter">
        <w:smartTagPr>
          <w:attr w:name="ProductID" w:val="1200 мм"/>
        </w:smartTagPr>
        <w:r w:rsidRPr="007F2282">
          <w:rPr>
            <w:rFonts w:ascii="Times New Roman" w:hAnsi="Times New Roman"/>
            <w:sz w:val="24"/>
            <w:szCs w:val="24"/>
          </w:rPr>
          <w:t>1200 мм</w:t>
        </w:r>
      </w:smartTag>
      <w:r w:rsidRPr="007F2282">
        <w:rPr>
          <w:rFonts w:ascii="Times New Roman" w:hAnsi="Times New Roman"/>
          <w:sz w:val="24"/>
          <w:szCs w:val="24"/>
        </w:rPr>
        <w:t xml:space="preserve"> предполагает использование двух ширин, или участнику необходимо выбрать одну ширину?</w:t>
      </w:r>
    </w:p>
    <w:p w:rsidR="00ED2D46" w:rsidRPr="007F2282" w:rsidRDefault="00ED2D46" w:rsidP="00ED2D46">
      <w:pPr>
        <w:pStyle w:val="ab"/>
        <w:rPr>
          <w:rFonts w:ascii="Times New Roman" w:hAnsi="Times New Roman"/>
          <w:sz w:val="24"/>
          <w:szCs w:val="24"/>
        </w:rPr>
      </w:pPr>
      <w:r>
        <w:rPr>
          <w:rFonts w:ascii="Times New Roman" w:hAnsi="Times New Roman"/>
          <w:sz w:val="24"/>
          <w:szCs w:val="24"/>
        </w:rPr>
        <w:t xml:space="preserve">Ответ: </w:t>
      </w:r>
      <w:r w:rsidRPr="00DE2527">
        <w:rPr>
          <w:rFonts w:ascii="Times New Roman" w:hAnsi="Times New Roman"/>
          <w:sz w:val="24"/>
          <w:szCs w:val="24"/>
        </w:rPr>
        <w:t>Ширина откосов, перечисляем</w:t>
      </w:r>
      <w:r>
        <w:rPr>
          <w:rFonts w:ascii="Times New Roman" w:hAnsi="Times New Roman"/>
          <w:sz w:val="24"/>
          <w:szCs w:val="24"/>
        </w:rPr>
        <w:t>ая в документации через запятую</w:t>
      </w:r>
      <w:r w:rsidRPr="00DE2527">
        <w:rPr>
          <w:rFonts w:ascii="Times New Roman" w:hAnsi="Times New Roman"/>
          <w:sz w:val="24"/>
          <w:szCs w:val="24"/>
        </w:rPr>
        <w:t xml:space="preserve">  600, </w:t>
      </w:r>
      <w:smartTag w:uri="urn:schemas-microsoft-com:office:smarttags" w:element="metricconverter">
        <w:smartTagPr>
          <w:attr w:name="ProductID" w:val="1200 мм"/>
        </w:smartTagPr>
        <w:r w:rsidRPr="00DE2527">
          <w:rPr>
            <w:rFonts w:ascii="Times New Roman" w:hAnsi="Times New Roman"/>
            <w:sz w:val="24"/>
            <w:szCs w:val="24"/>
          </w:rPr>
          <w:t>1200 мм</w:t>
        </w:r>
      </w:smartTag>
      <w:r>
        <w:rPr>
          <w:rFonts w:ascii="Times New Roman" w:hAnsi="Times New Roman"/>
          <w:sz w:val="24"/>
          <w:szCs w:val="24"/>
        </w:rPr>
        <w:t>,</w:t>
      </w:r>
      <w:r w:rsidRPr="00DE2527">
        <w:rPr>
          <w:rFonts w:ascii="Times New Roman" w:hAnsi="Times New Roman"/>
          <w:sz w:val="24"/>
          <w:szCs w:val="24"/>
        </w:rPr>
        <w:t xml:space="preserve"> предполагает использование двух ширин</w:t>
      </w:r>
      <w:r>
        <w:rPr>
          <w:rFonts w:ascii="Times New Roman" w:hAnsi="Times New Roman"/>
          <w:sz w:val="24"/>
          <w:szCs w:val="24"/>
        </w:rPr>
        <w:t>.</w:t>
      </w:r>
    </w:p>
    <w:p w:rsidR="00ED2D46" w:rsidRPr="007F2282" w:rsidRDefault="00ED2D46" w:rsidP="00ED2D46">
      <w:pPr>
        <w:pStyle w:val="ab"/>
        <w:rPr>
          <w:rFonts w:ascii="Times New Roman" w:hAnsi="Times New Roman"/>
          <w:sz w:val="24"/>
          <w:szCs w:val="24"/>
        </w:rPr>
      </w:pPr>
    </w:p>
    <w:p w:rsidR="00ED2D46" w:rsidRDefault="00ED2D46" w:rsidP="00ED2D46">
      <w:pPr>
        <w:pStyle w:val="ab"/>
        <w:rPr>
          <w:rFonts w:ascii="Times New Roman" w:hAnsi="Times New Roman"/>
          <w:sz w:val="24"/>
          <w:szCs w:val="24"/>
        </w:rPr>
      </w:pPr>
      <w:r w:rsidRPr="007F2282">
        <w:rPr>
          <w:rFonts w:ascii="Times New Roman" w:hAnsi="Times New Roman"/>
          <w:sz w:val="24"/>
          <w:szCs w:val="24"/>
        </w:rPr>
        <w:t>3</w:t>
      </w:r>
      <w:r w:rsidRPr="007F2282">
        <w:rPr>
          <w:rFonts w:ascii="Times New Roman" w:hAnsi="Times New Roman"/>
          <w:sz w:val="24"/>
          <w:szCs w:val="24"/>
        </w:rPr>
        <w:tab/>
        <w:t>Часть III Техническая часть (п.3.Технические характеристики товаров, используемых при выполнении работ)</w:t>
      </w:r>
      <w:r w:rsidRPr="007F2282">
        <w:rPr>
          <w:rFonts w:ascii="Times New Roman" w:hAnsi="Times New Roman"/>
          <w:sz w:val="24"/>
          <w:szCs w:val="24"/>
        </w:rPr>
        <w:tab/>
        <w:t xml:space="preserve">Пункт 20 таблицы </w:t>
      </w:r>
      <w:proofErr w:type="gramStart"/>
      <w:r w:rsidRPr="007F2282">
        <w:rPr>
          <w:rFonts w:ascii="Times New Roman" w:hAnsi="Times New Roman"/>
          <w:sz w:val="24"/>
          <w:szCs w:val="24"/>
        </w:rPr>
        <w:t>технических характеристик товаров, используемых при выполнении работ Грунтовка</w:t>
      </w:r>
      <w:r w:rsidRPr="007F2282">
        <w:rPr>
          <w:rFonts w:ascii="Times New Roman" w:hAnsi="Times New Roman"/>
          <w:sz w:val="24"/>
          <w:szCs w:val="24"/>
        </w:rPr>
        <w:tab/>
        <w:t>Нанесение грунтовки предполагается</w:t>
      </w:r>
      <w:proofErr w:type="gramEnd"/>
      <w:r w:rsidRPr="007F2282">
        <w:rPr>
          <w:rFonts w:ascii="Times New Roman" w:hAnsi="Times New Roman"/>
          <w:sz w:val="24"/>
          <w:szCs w:val="24"/>
        </w:rPr>
        <w:t xml:space="preserve"> тремя способами: кисть и валик и распыление, или участнику необходимо выбрать один из способов нанесения грунтовки?</w:t>
      </w:r>
    </w:p>
    <w:p w:rsidR="00ED2D46" w:rsidRDefault="00ED2D46" w:rsidP="00ED2D46">
      <w:pPr>
        <w:pStyle w:val="ab"/>
        <w:rPr>
          <w:rFonts w:ascii="Times New Roman" w:hAnsi="Times New Roman"/>
          <w:sz w:val="24"/>
          <w:szCs w:val="24"/>
        </w:rPr>
      </w:pPr>
      <w:r>
        <w:rPr>
          <w:rFonts w:ascii="Times New Roman" w:hAnsi="Times New Roman"/>
          <w:sz w:val="24"/>
          <w:szCs w:val="24"/>
        </w:rPr>
        <w:t xml:space="preserve">Ответ: Нанесение грунтовки предполагается тремя способами - </w:t>
      </w:r>
      <w:r w:rsidRPr="007F2282">
        <w:rPr>
          <w:rFonts w:ascii="Times New Roman" w:hAnsi="Times New Roman"/>
          <w:sz w:val="24"/>
          <w:szCs w:val="24"/>
        </w:rPr>
        <w:t>кисть и валик и распыление</w:t>
      </w:r>
      <w:r>
        <w:rPr>
          <w:rFonts w:ascii="Times New Roman" w:hAnsi="Times New Roman"/>
          <w:sz w:val="24"/>
          <w:szCs w:val="24"/>
        </w:rPr>
        <w:t>.</w:t>
      </w:r>
    </w:p>
    <w:p w:rsidR="00ED2D46" w:rsidRPr="007F2282" w:rsidRDefault="00ED2D46" w:rsidP="00ED2D46">
      <w:pPr>
        <w:pStyle w:val="ab"/>
        <w:rPr>
          <w:rFonts w:ascii="Times New Roman" w:hAnsi="Times New Roman"/>
          <w:sz w:val="24"/>
          <w:szCs w:val="24"/>
        </w:rPr>
      </w:pPr>
    </w:p>
    <w:p w:rsidR="00ED2D46" w:rsidRPr="007F2282" w:rsidRDefault="00ED2D46" w:rsidP="00ED2D46">
      <w:pPr>
        <w:pStyle w:val="ab"/>
        <w:rPr>
          <w:rFonts w:ascii="Times New Roman" w:hAnsi="Times New Roman"/>
          <w:sz w:val="24"/>
          <w:szCs w:val="24"/>
        </w:rPr>
      </w:pPr>
      <w:r w:rsidRPr="007F2282">
        <w:rPr>
          <w:rFonts w:ascii="Times New Roman" w:hAnsi="Times New Roman"/>
          <w:sz w:val="24"/>
          <w:szCs w:val="24"/>
        </w:rPr>
        <w:t>4</w:t>
      </w:r>
      <w:r w:rsidRPr="007F2282">
        <w:rPr>
          <w:rFonts w:ascii="Times New Roman" w:hAnsi="Times New Roman"/>
          <w:sz w:val="24"/>
          <w:szCs w:val="24"/>
        </w:rPr>
        <w:tab/>
        <w:t>Часть III Техническая часть (п.3.Технические характеристики товаров, используемых при выполнении работ)</w:t>
      </w:r>
      <w:r w:rsidRPr="007F2282">
        <w:rPr>
          <w:rFonts w:ascii="Times New Roman" w:hAnsi="Times New Roman"/>
          <w:sz w:val="24"/>
          <w:szCs w:val="24"/>
        </w:rPr>
        <w:tab/>
        <w:t>Пункт</w:t>
      </w:r>
      <w:r>
        <w:rPr>
          <w:rFonts w:ascii="Times New Roman" w:hAnsi="Times New Roman"/>
          <w:sz w:val="24"/>
          <w:szCs w:val="24"/>
        </w:rPr>
        <w:t xml:space="preserve"> </w:t>
      </w:r>
      <w:r w:rsidRPr="007F2282">
        <w:rPr>
          <w:rFonts w:ascii="Times New Roman" w:hAnsi="Times New Roman"/>
          <w:sz w:val="24"/>
          <w:szCs w:val="24"/>
        </w:rPr>
        <w:t>86 таблицы технических характеристик товаров, используемых при выполнении работ Раковина-тюльпан</w:t>
      </w:r>
      <w:r w:rsidRPr="007F2282">
        <w:rPr>
          <w:rFonts w:ascii="Times New Roman" w:hAnsi="Times New Roman"/>
          <w:sz w:val="24"/>
          <w:szCs w:val="24"/>
        </w:rPr>
        <w:tab/>
        <w:t xml:space="preserve">Положения документации: Раковина c отверстием и </w:t>
      </w:r>
      <w:proofErr w:type="spellStart"/>
      <w:r w:rsidRPr="007F2282">
        <w:rPr>
          <w:rFonts w:ascii="Times New Roman" w:hAnsi="Times New Roman"/>
          <w:sz w:val="24"/>
          <w:szCs w:val="24"/>
        </w:rPr>
        <w:t>крепежем</w:t>
      </w:r>
      <w:proofErr w:type="spellEnd"/>
      <w:r w:rsidRPr="007F2282">
        <w:rPr>
          <w:rFonts w:ascii="Times New Roman" w:hAnsi="Times New Roman"/>
          <w:sz w:val="24"/>
          <w:szCs w:val="24"/>
        </w:rPr>
        <w:t xml:space="preserve">, </w:t>
      </w:r>
      <w:smartTag w:uri="urn:schemas-microsoft-com:office:smarttags" w:element="metricconverter">
        <w:smartTagPr>
          <w:attr w:name="ProductID" w:val="205 мм"/>
        </w:smartTagPr>
        <w:r w:rsidRPr="007F2282">
          <w:rPr>
            <w:rFonts w:ascii="Times New Roman" w:hAnsi="Times New Roman"/>
            <w:sz w:val="24"/>
            <w:szCs w:val="24"/>
          </w:rPr>
          <w:t>60 см</w:t>
        </w:r>
      </w:smartTag>
      <w:r w:rsidRPr="007F2282">
        <w:rPr>
          <w:rFonts w:ascii="Times New Roman" w:hAnsi="Times New Roman"/>
          <w:sz w:val="24"/>
          <w:szCs w:val="24"/>
        </w:rPr>
        <w:t>.</w:t>
      </w:r>
    </w:p>
    <w:p w:rsidR="00ED2D46" w:rsidRPr="007F2282" w:rsidRDefault="00ED2D46" w:rsidP="00ED2D46">
      <w:pPr>
        <w:pStyle w:val="ab"/>
        <w:rPr>
          <w:rFonts w:ascii="Times New Roman" w:hAnsi="Times New Roman"/>
          <w:sz w:val="24"/>
          <w:szCs w:val="24"/>
        </w:rPr>
      </w:pPr>
      <w:r w:rsidRPr="007F2282">
        <w:rPr>
          <w:rFonts w:ascii="Times New Roman" w:hAnsi="Times New Roman"/>
          <w:sz w:val="24"/>
          <w:szCs w:val="24"/>
        </w:rPr>
        <w:t xml:space="preserve">Если под </w:t>
      </w:r>
      <w:smartTag w:uri="urn:schemas-microsoft-com:office:smarttags" w:element="metricconverter">
        <w:smartTagPr>
          <w:attr w:name="ProductID" w:val="205 мм"/>
        </w:smartTagPr>
        <w:r w:rsidRPr="007F2282">
          <w:rPr>
            <w:rFonts w:ascii="Times New Roman" w:hAnsi="Times New Roman"/>
            <w:sz w:val="24"/>
            <w:szCs w:val="24"/>
          </w:rPr>
          <w:t>60 см</w:t>
        </w:r>
      </w:smartTag>
      <w:r w:rsidRPr="007F2282">
        <w:rPr>
          <w:rFonts w:ascii="Times New Roman" w:hAnsi="Times New Roman"/>
          <w:sz w:val="24"/>
          <w:szCs w:val="24"/>
        </w:rPr>
        <w:t xml:space="preserve">., заказчик понимает длину, согласно разъяснениям, то какие размерные величины подразумевает Заказчик </w:t>
      </w:r>
      <w:proofErr w:type="gramStart"/>
      <w:r w:rsidRPr="007F2282">
        <w:rPr>
          <w:rFonts w:ascii="Times New Roman" w:hAnsi="Times New Roman"/>
          <w:sz w:val="24"/>
          <w:szCs w:val="24"/>
        </w:rPr>
        <w:t>под</w:t>
      </w:r>
      <w:proofErr w:type="gramEnd"/>
      <w:r w:rsidRPr="007F2282">
        <w:rPr>
          <w:rFonts w:ascii="Times New Roman" w:hAnsi="Times New Roman"/>
          <w:sz w:val="24"/>
          <w:szCs w:val="24"/>
        </w:rPr>
        <w:t>:</w:t>
      </w:r>
    </w:p>
    <w:p w:rsidR="00ED2D46" w:rsidRPr="007F2282" w:rsidRDefault="00ED2D46" w:rsidP="00ED2D46">
      <w:pPr>
        <w:pStyle w:val="ab"/>
        <w:rPr>
          <w:rFonts w:ascii="Times New Roman" w:hAnsi="Times New Roman"/>
          <w:sz w:val="24"/>
          <w:szCs w:val="24"/>
        </w:rPr>
      </w:pPr>
      <w:r w:rsidRPr="007F2282">
        <w:rPr>
          <w:rFonts w:ascii="Times New Roman" w:hAnsi="Times New Roman"/>
          <w:sz w:val="24"/>
          <w:szCs w:val="24"/>
        </w:rPr>
        <w:t>- не более 585мм?</w:t>
      </w:r>
    </w:p>
    <w:p w:rsidR="00ED2D46" w:rsidRPr="007F2282" w:rsidRDefault="00ED2D46" w:rsidP="00ED2D46">
      <w:pPr>
        <w:pStyle w:val="ab"/>
        <w:rPr>
          <w:rFonts w:ascii="Times New Roman" w:hAnsi="Times New Roman"/>
          <w:sz w:val="24"/>
          <w:szCs w:val="24"/>
        </w:rPr>
      </w:pPr>
      <w:r w:rsidRPr="007F2282">
        <w:rPr>
          <w:rFonts w:ascii="Times New Roman" w:hAnsi="Times New Roman"/>
          <w:sz w:val="24"/>
          <w:szCs w:val="24"/>
        </w:rPr>
        <w:t xml:space="preserve">- не более 475мм? </w:t>
      </w:r>
    </w:p>
    <w:p w:rsidR="00ED2D46" w:rsidRPr="007F2282" w:rsidRDefault="00ED2D46" w:rsidP="00ED2D46">
      <w:pPr>
        <w:pStyle w:val="ab"/>
        <w:rPr>
          <w:rFonts w:ascii="Times New Roman" w:hAnsi="Times New Roman"/>
          <w:sz w:val="24"/>
          <w:szCs w:val="24"/>
        </w:rPr>
      </w:pPr>
      <w:r w:rsidRPr="007F2282">
        <w:rPr>
          <w:rFonts w:ascii="Times New Roman" w:hAnsi="Times New Roman"/>
          <w:sz w:val="24"/>
          <w:szCs w:val="24"/>
        </w:rPr>
        <w:lastRenderedPageBreak/>
        <w:t xml:space="preserve">- не более </w:t>
      </w:r>
      <w:smartTag w:uri="urn:schemas-microsoft-com:office:smarttags" w:element="metricconverter">
        <w:smartTagPr>
          <w:attr w:name="ProductID" w:val="205 мм"/>
        </w:smartTagPr>
        <w:r w:rsidRPr="007F2282">
          <w:rPr>
            <w:rFonts w:ascii="Times New Roman" w:hAnsi="Times New Roman"/>
            <w:sz w:val="24"/>
            <w:szCs w:val="24"/>
          </w:rPr>
          <w:t>205 мм</w:t>
        </w:r>
      </w:smartTag>
      <w:r w:rsidRPr="007F2282">
        <w:rPr>
          <w:rFonts w:ascii="Times New Roman" w:hAnsi="Times New Roman"/>
          <w:sz w:val="24"/>
          <w:szCs w:val="24"/>
        </w:rPr>
        <w:t xml:space="preserve">?   </w:t>
      </w:r>
    </w:p>
    <w:p w:rsidR="00ED2D46" w:rsidRDefault="00ED2D46" w:rsidP="00ED2D46">
      <w:pPr>
        <w:pStyle w:val="ab"/>
        <w:rPr>
          <w:rFonts w:ascii="Times New Roman" w:hAnsi="Times New Roman"/>
          <w:sz w:val="24"/>
          <w:szCs w:val="24"/>
        </w:rPr>
      </w:pPr>
      <w:r w:rsidRPr="007F2282">
        <w:rPr>
          <w:rFonts w:ascii="Times New Roman" w:hAnsi="Times New Roman"/>
          <w:sz w:val="24"/>
          <w:szCs w:val="24"/>
        </w:rPr>
        <w:t>Длину, ширину, высоту, глубину, или иные???</w:t>
      </w:r>
    </w:p>
    <w:p w:rsidR="00ED2D46" w:rsidRPr="006B04B7" w:rsidRDefault="00ED2D46" w:rsidP="00ED2D46">
      <w:pPr>
        <w:pStyle w:val="ab"/>
        <w:rPr>
          <w:rFonts w:ascii="Times New Roman" w:hAnsi="Times New Roman"/>
          <w:sz w:val="24"/>
          <w:szCs w:val="24"/>
        </w:rPr>
      </w:pPr>
      <w:r w:rsidRPr="003A018A">
        <w:rPr>
          <w:rFonts w:ascii="Times New Roman" w:hAnsi="Times New Roman"/>
          <w:sz w:val="24"/>
          <w:szCs w:val="24"/>
        </w:rPr>
        <w:t xml:space="preserve">Ответ: </w:t>
      </w:r>
      <w:r w:rsidRPr="006B04B7">
        <w:rPr>
          <w:rFonts w:ascii="Times New Roman" w:hAnsi="Times New Roman"/>
          <w:sz w:val="24"/>
          <w:szCs w:val="24"/>
        </w:rPr>
        <w:t>60 см это основной параметр, который входит в маркировку товара и  определяет длину стороны раковины</w:t>
      </w:r>
      <w:r>
        <w:rPr>
          <w:rFonts w:ascii="Times New Roman" w:hAnsi="Times New Roman"/>
          <w:sz w:val="24"/>
          <w:szCs w:val="24"/>
        </w:rPr>
        <w:t>,</w:t>
      </w:r>
      <w:r w:rsidRPr="006B04B7">
        <w:rPr>
          <w:rFonts w:ascii="Times New Roman" w:hAnsi="Times New Roman"/>
          <w:sz w:val="24"/>
          <w:szCs w:val="24"/>
        </w:rPr>
        <w:t xml:space="preserve"> прилегающей к стене. При этом  в технической документации  на товар указываются конкретные размеры раковины.</w:t>
      </w:r>
    </w:p>
    <w:p w:rsidR="00ED2D46" w:rsidRPr="006B04B7" w:rsidRDefault="00ED2D46" w:rsidP="00ED2D46">
      <w:pPr>
        <w:pStyle w:val="ab"/>
        <w:rPr>
          <w:rFonts w:ascii="Times New Roman" w:hAnsi="Times New Roman"/>
          <w:sz w:val="24"/>
          <w:szCs w:val="24"/>
        </w:rPr>
      </w:pPr>
      <w:r>
        <w:rPr>
          <w:rFonts w:ascii="Times New Roman" w:hAnsi="Times New Roman"/>
          <w:sz w:val="24"/>
          <w:szCs w:val="24"/>
        </w:rPr>
        <w:t>В</w:t>
      </w:r>
      <w:r w:rsidRPr="006B04B7">
        <w:rPr>
          <w:rFonts w:ascii="Times New Roman" w:hAnsi="Times New Roman"/>
          <w:sz w:val="24"/>
          <w:szCs w:val="24"/>
        </w:rPr>
        <w:t xml:space="preserve"> документации</w:t>
      </w:r>
      <w:r>
        <w:rPr>
          <w:rFonts w:ascii="Times New Roman" w:hAnsi="Times New Roman"/>
          <w:sz w:val="24"/>
          <w:szCs w:val="24"/>
        </w:rPr>
        <w:t xml:space="preserve"> об открытом аукционе в электронной форме указан основной параметр 60 см и требования к габаритным размерам раковины</w:t>
      </w:r>
      <w:r w:rsidRPr="006B04B7">
        <w:rPr>
          <w:rFonts w:ascii="Times New Roman" w:hAnsi="Times New Roman"/>
          <w:sz w:val="24"/>
          <w:szCs w:val="24"/>
        </w:rPr>
        <w:t xml:space="preserve">: </w:t>
      </w:r>
    </w:p>
    <w:p w:rsidR="00ED2D46" w:rsidRPr="003A018A" w:rsidRDefault="00ED2D46" w:rsidP="00ED2D46">
      <w:pPr>
        <w:pStyle w:val="ab"/>
        <w:rPr>
          <w:rFonts w:ascii="Times New Roman" w:hAnsi="Times New Roman"/>
          <w:sz w:val="24"/>
          <w:szCs w:val="24"/>
        </w:rPr>
      </w:pPr>
      <w:r w:rsidRPr="006B04B7">
        <w:rPr>
          <w:rFonts w:ascii="Times New Roman" w:hAnsi="Times New Roman"/>
          <w:sz w:val="24"/>
          <w:szCs w:val="24"/>
        </w:rPr>
        <w:t xml:space="preserve">не более, </w:t>
      </w:r>
      <w:proofErr w:type="gramStart"/>
      <w:r w:rsidRPr="006B04B7">
        <w:rPr>
          <w:rFonts w:ascii="Times New Roman" w:hAnsi="Times New Roman"/>
          <w:sz w:val="24"/>
          <w:szCs w:val="24"/>
        </w:rPr>
        <w:t>мм</w:t>
      </w:r>
      <w:proofErr w:type="gramEnd"/>
      <w:r w:rsidRPr="006B04B7">
        <w:rPr>
          <w:rFonts w:ascii="Times New Roman" w:hAnsi="Times New Roman"/>
          <w:sz w:val="24"/>
          <w:szCs w:val="24"/>
        </w:rPr>
        <w:t xml:space="preserve">: 585*475*205 </w:t>
      </w:r>
      <w:r>
        <w:rPr>
          <w:rFonts w:ascii="Times New Roman" w:hAnsi="Times New Roman"/>
          <w:sz w:val="24"/>
          <w:szCs w:val="24"/>
        </w:rPr>
        <w:t xml:space="preserve"> (</w:t>
      </w:r>
      <w:r w:rsidRPr="006B04B7">
        <w:rPr>
          <w:rFonts w:ascii="Times New Roman" w:hAnsi="Times New Roman"/>
          <w:sz w:val="24"/>
          <w:szCs w:val="24"/>
        </w:rPr>
        <w:t>параметры длины, ширины и высоты</w:t>
      </w:r>
      <w:r>
        <w:rPr>
          <w:rFonts w:ascii="Times New Roman" w:hAnsi="Times New Roman"/>
          <w:sz w:val="24"/>
          <w:szCs w:val="24"/>
        </w:rPr>
        <w:t>).</w:t>
      </w:r>
    </w:p>
    <w:p w:rsidR="001205D4" w:rsidRDefault="001205D4" w:rsidP="001205D4">
      <w:pPr>
        <w:jc w:val="center"/>
      </w:pPr>
    </w:p>
    <w:sectPr w:rsidR="001205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1EC" w:rsidRDefault="006301EC" w:rsidP="006364BA">
      <w:r>
        <w:separator/>
      </w:r>
    </w:p>
  </w:endnote>
  <w:endnote w:type="continuationSeparator" w:id="0">
    <w:p w:rsidR="006301EC" w:rsidRDefault="006301EC" w:rsidP="00636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1EC" w:rsidRDefault="006301EC" w:rsidP="006364BA">
      <w:r>
        <w:separator/>
      </w:r>
    </w:p>
  </w:footnote>
  <w:footnote w:type="continuationSeparator" w:id="0">
    <w:p w:rsidR="006301EC" w:rsidRDefault="006301EC" w:rsidP="006364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F1BD2"/>
    <w:multiLevelType w:val="hybridMultilevel"/>
    <w:tmpl w:val="02E8D7DC"/>
    <w:lvl w:ilvl="0" w:tplc="79A896A6">
      <w:start w:val="1"/>
      <w:numFmt w:val="bullet"/>
      <w:lvlText w:val="-"/>
      <w:lvlJc w:val="left"/>
      <w:pPr>
        <w:ind w:left="1080" w:hanging="360"/>
      </w:pPr>
      <w:rPr>
        <w:rFonts w:ascii="Calibri" w:eastAsiaTheme="minorHAnsi" w:hAnsi="Calibri" w:cstheme="minorBidi"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76D50CBF"/>
    <w:multiLevelType w:val="hybridMultilevel"/>
    <w:tmpl w:val="587AB06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4BA"/>
    <w:rsid w:val="000378D9"/>
    <w:rsid w:val="000405C4"/>
    <w:rsid w:val="00044C6C"/>
    <w:rsid w:val="0006535E"/>
    <w:rsid w:val="000D5ECF"/>
    <w:rsid w:val="000F064D"/>
    <w:rsid w:val="000F41C3"/>
    <w:rsid w:val="001205D4"/>
    <w:rsid w:val="001242BB"/>
    <w:rsid w:val="001304ED"/>
    <w:rsid w:val="001C7003"/>
    <w:rsid w:val="001D0238"/>
    <w:rsid w:val="002C1074"/>
    <w:rsid w:val="002F04EA"/>
    <w:rsid w:val="0031265A"/>
    <w:rsid w:val="003372A0"/>
    <w:rsid w:val="00341F8B"/>
    <w:rsid w:val="00355CDF"/>
    <w:rsid w:val="00393102"/>
    <w:rsid w:val="003A53FA"/>
    <w:rsid w:val="003E6E10"/>
    <w:rsid w:val="004333F9"/>
    <w:rsid w:val="0044563F"/>
    <w:rsid w:val="00454D4D"/>
    <w:rsid w:val="00482F7C"/>
    <w:rsid w:val="004E2982"/>
    <w:rsid w:val="00566983"/>
    <w:rsid w:val="005970DD"/>
    <w:rsid w:val="005A3598"/>
    <w:rsid w:val="005A6CF6"/>
    <w:rsid w:val="005F5191"/>
    <w:rsid w:val="00604F91"/>
    <w:rsid w:val="006301EC"/>
    <w:rsid w:val="00630C35"/>
    <w:rsid w:val="00632022"/>
    <w:rsid w:val="006364BA"/>
    <w:rsid w:val="006622EA"/>
    <w:rsid w:val="0066263E"/>
    <w:rsid w:val="006652AD"/>
    <w:rsid w:val="006735ED"/>
    <w:rsid w:val="006823E1"/>
    <w:rsid w:val="00685480"/>
    <w:rsid w:val="0069014D"/>
    <w:rsid w:val="006945C0"/>
    <w:rsid w:val="006B51DB"/>
    <w:rsid w:val="0071267B"/>
    <w:rsid w:val="0071568F"/>
    <w:rsid w:val="0071618D"/>
    <w:rsid w:val="00730ABD"/>
    <w:rsid w:val="00747E2C"/>
    <w:rsid w:val="00750278"/>
    <w:rsid w:val="007828A6"/>
    <w:rsid w:val="007A63C1"/>
    <w:rsid w:val="007B1A79"/>
    <w:rsid w:val="007B4788"/>
    <w:rsid w:val="007D229E"/>
    <w:rsid w:val="008542D8"/>
    <w:rsid w:val="00860723"/>
    <w:rsid w:val="00867A15"/>
    <w:rsid w:val="00877321"/>
    <w:rsid w:val="00897DB3"/>
    <w:rsid w:val="008B1A04"/>
    <w:rsid w:val="008C67CC"/>
    <w:rsid w:val="00917BB4"/>
    <w:rsid w:val="00936B8D"/>
    <w:rsid w:val="00941620"/>
    <w:rsid w:val="00957F8A"/>
    <w:rsid w:val="009C6474"/>
    <w:rsid w:val="00A03C37"/>
    <w:rsid w:val="00A457CC"/>
    <w:rsid w:val="00A80F50"/>
    <w:rsid w:val="00A8563B"/>
    <w:rsid w:val="00AC4E03"/>
    <w:rsid w:val="00AD79F6"/>
    <w:rsid w:val="00AE4B4E"/>
    <w:rsid w:val="00AF6DDE"/>
    <w:rsid w:val="00B17EFA"/>
    <w:rsid w:val="00B461DA"/>
    <w:rsid w:val="00B571B1"/>
    <w:rsid w:val="00C04230"/>
    <w:rsid w:val="00C21C74"/>
    <w:rsid w:val="00C40A9F"/>
    <w:rsid w:val="00C45246"/>
    <w:rsid w:val="00C47C56"/>
    <w:rsid w:val="00C72CEB"/>
    <w:rsid w:val="00C85517"/>
    <w:rsid w:val="00CD72F3"/>
    <w:rsid w:val="00D10EF2"/>
    <w:rsid w:val="00D23D2F"/>
    <w:rsid w:val="00D24CA4"/>
    <w:rsid w:val="00D24DD4"/>
    <w:rsid w:val="00D60FB4"/>
    <w:rsid w:val="00DA538D"/>
    <w:rsid w:val="00DE70F5"/>
    <w:rsid w:val="00E0366D"/>
    <w:rsid w:val="00E04FCB"/>
    <w:rsid w:val="00E248B7"/>
    <w:rsid w:val="00E95AC5"/>
    <w:rsid w:val="00ED2D46"/>
    <w:rsid w:val="00EE51BE"/>
    <w:rsid w:val="00EE55D3"/>
    <w:rsid w:val="00F0668D"/>
    <w:rsid w:val="00F31817"/>
    <w:rsid w:val="00F5046D"/>
    <w:rsid w:val="00F54769"/>
    <w:rsid w:val="00F64DBC"/>
    <w:rsid w:val="00F84ED0"/>
    <w:rsid w:val="00F954AE"/>
    <w:rsid w:val="00FA5645"/>
    <w:rsid w:val="00FE3341"/>
    <w:rsid w:val="00FE658A"/>
    <w:rsid w:val="00FF3C7C"/>
    <w:rsid w:val="00FF4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64BA"/>
  </w:style>
  <w:style w:type="paragraph" w:styleId="a4">
    <w:name w:val="List Paragraph"/>
    <w:basedOn w:val="a"/>
    <w:uiPriority w:val="34"/>
    <w:qFormat/>
    <w:rsid w:val="006364BA"/>
    <w:pPr>
      <w:ind w:left="720"/>
      <w:contextualSpacing/>
    </w:pPr>
  </w:style>
  <w:style w:type="paragraph" w:styleId="a5">
    <w:name w:val="footnote text"/>
    <w:basedOn w:val="a"/>
    <w:link w:val="a6"/>
    <w:rsid w:val="006364BA"/>
    <w:pPr>
      <w:widowControl w:val="0"/>
      <w:autoSpaceDE w:val="0"/>
      <w:autoSpaceDN w:val="0"/>
      <w:adjustRightInd w:val="0"/>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6364BA"/>
    <w:rPr>
      <w:rFonts w:ascii="Times New Roman" w:eastAsia="Times New Roman" w:hAnsi="Times New Roman" w:cs="Times New Roman"/>
      <w:sz w:val="20"/>
      <w:szCs w:val="20"/>
      <w:lang w:eastAsia="ru-RU"/>
    </w:rPr>
  </w:style>
  <w:style w:type="character" w:styleId="a7">
    <w:name w:val="footnote reference"/>
    <w:rsid w:val="006364BA"/>
    <w:rPr>
      <w:vertAlign w:val="superscript"/>
    </w:rPr>
  </w:style>
  <w:style w:type="character" w:styleId="a8">
    <w:name w:val="Hyperlink"/>
    <w:uiPriority w:val="99"/>
    <w:rsid w:val="006364BA"/>
    <w:rPr>
      <w:color w:val="0000FF"/>
      <w:u w:val="single"/>
    </w:rPr>
  </w:style>
  <w:style w:type="character" w:customStyle="1" w:styleId="apple-converted-space">
    <w:name w:val="apple-converted-space"/>
    <w:basedOn w:val="a0"/>
    <w:rsid w:val="00E95AC5"/>
  </w:style>
  <w:style w:type="paragraph" w:styleId="a9">
    <w:name w:val="Balloon Text"/>
    <w:basedOn w:val="a"/>
    <w:link w:val="aa"/>
    <w:uiPriority w:val="99"/>
    <w:semiHidden/>
    <w:unhideWhenUsed/>
    <w:rsid w:val="00897DB3"/>
    <w:rPr>
      <w:rFonts w:ascii="Tahoma" w:hAnsi="Tahoma" w:cs="Tahoma"/>
      <w:sz w:val="16"/>
      <w:szCs w:val="16"/>
    </w:rPr>
  </w:style>
  <w:style w:type="character" w:customStyle="1" w:styleId="aa">
    <w:name w:val="Текст выноски Знак"/>
    <w:basedOn w:val="a0"/>
    <w:link w:val="a9"/>
    <w:uiPriority w:val="99"/>
    <w:semiHidden/>
    <w:rsid w:val="00897DB3"/>
    <w:rPr>
      <w:rFonts w:ascii="Tahoma" w:hAnsi="Tahoma" w:cs="Tahoma"/>
      <w:sz w:val="16"/>
      <w:szCs w:val="16"/>
    </w:rPr>
  </w:style>
  <w:style w:type="paragraph" w:styleId="ab">
    <w:name w:val="Plain Text"/>
    <w:basedOn w:val="a"/>
    <w:link w:val="ac"/>
    <w:uiPriority w:val="99"/>
    <w:unhideWhenUsed/>
    <w:rsid w:val="00750278"/>
    <w:rPr>
      <w:rFonts w:ascii="Calibri" w:hAnsi="Calibri"/>
      <w:szCs w:val="21"/>
    </w:rPr>
  </w:style>
  <w:style w:type="character" w:customStyle="1" w:styleId="ac">
    <w:name w:val="Текст Знак"/>
    <w:basedOn w:val="a0"/>
    <w:link w:val="ab"/>
    <w:uiPriority w:val="99"/>
    <w:rsid w:val="00750278"/>
    <w:rPr>
      <w:rFonts w:ascii="Calibri" w:hAnsi="Calibri"/>
      <w:szCs w:val="21"/>
    </w:rPr>
  </w:style>
  <w:style w:type="character" w:styleId="ad">
    <w:name w:val="Strong"/>
    <w:basedOn w:val="a0"/>
    <w:uiPriority w:val="22"/>
    <w:qFormat/>
    <w:rsid w:val="007A63C1"/>
    <w:rPr>
      <w:b/>
      <w:bCs/>
    </w:rPr>
  </w:style>
  <w:style w:type="character" w:customStyle="1" w:styleId="iceoutlbl">
    <w:name w:val="iceoutlbl"/>
    <w:basedOn w:val="a0"/>
    <w:uiPriority w:val="99"/>
    <w:rsid w:val="001D0238"/>
    <w:rPr>
      <w:rFonts w:cs="Times New Roman"/>
    </w:rPr>
  </w:style>
  <w:style w:type="character" w:styleId="ae">
    <w:name w:val="Emphasis"/>
    <w:basedOn w:val="a0"/>
    <w:uiPriority w:val="20"/>
    <w:qFormat/>
    <w:rsid w:val="006622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64BA"/>
  </w:style>
  <w:style w:type="paragraph" w:styleId="a4">
    <w:name w:val="List Paragraph"/>
    <w:basedOn w:val="a"/>
    <w:uiPriority w:val="34"/>
    <w:qFormat/>
    <w:rsid w:val="006364BA"/>
    <w:pPr>
      <w:ind w:left="720"/>
      <w:contextualSpacing/>
    </w:pPr>
  </w:style>
  <w:style w:type="paragraph" w:styleId="a5">
    <w:name w:val="footnote text"/>
    <w:basedOn w:val="a"/>
    <w:link w:val="a6"/>
    <w:rsid w:val="006364BA"/>
    <w:pPr>
      <w:widowControl w:val="0"/>
      <w:autoSpaceDE w:val="0"/>
      <w:autoSpaceDN w:val="0"/>
      <w:adjustRightInd w:val="0"/>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6364BA"/>
    <w:rPr>
      <w:rFonts w:ascii="Times New Roman" w:eastAsia="Times New Roman" w:hAnsi="Times New Roman" w:cs="Times New Roman"/>
      <w:sz w:val="20"/>
      <w:szCs w:val="20"/>
      <w:lang w:eastAsia="ru-RU"/>
    </w:rPr>
  </w:style>
  <w:style w:type="character" w:styleId="a7">
    <w:name w:val="footnote reference"/>
    <w:rsid w:val="006364BA"/>
    <w:rPr>
      <w:vertAlign w:val="superscript"/>
    </w:rPr>
  </w:style>
  <w:style w:type="character" w:styleId="a8">
    <w:name w:val="Hyperlink"/>
    <w:uiPriority w:val="99"/>
    <w:rsid w:val="006364BA"/>
    <w:rPr>
      <w:color w:val="0000FF"/>
      <w:u w:val="single"/>
    </w:rPr>
  </w:style>
  <w:style w:type="character" w:customStyle="1" w:styleId="apple-converted-space">
    <w:name w:val="apple-converted-space"/>
    <w:basedOn w:val="a0"/>
    <w:rsid w:val="00E95AC5"/>
  </w:style>
  <w:style w:type="paragraph" w:styleId="a9">
    <w:name w:val="Balloon Text"/>
    <w:basedOn w:val="a"/>
    <w:link w:val="aa"/>
    <w:uiPriority w:val="99"/>
    <w:semiHidden/>
    <w:unhideWhenUsed/>
    <w:rsid w:val="00897DB3"/>
    <w:rPr>
      <w:rFonts w:ascii="Tahoma" w:hAnsi="Tahoma" w:cs="Tahoma"/>
      <w:sz w:val="16"/>
      <w:szCs w:val="16"/>
    </w:rPr>
  </w:style>
  <w:style w:type="character" w:customStyle="1" w:styleId="aa">
    <w:name w:val="Текст выноски Знак"/>
    <w:basedOn w:val="a0"/>
    <w:link w:val="a9"/>
    <w:uiPriority w:val="99"/>
    <w:semiHidden/>
    <w:rsid w:val="00897DB3"/>
    <w:rPr>
      <w:rFonts w:ascii="Tahoma" w:hAnsi="Tahoma" w:cs="Tahoma"/>
      <w:sz w:val="16"/>
      <w:szCs w:val="16"/>
    </w:rPr>
  </w:style>
  <w:style w:type="paragraph" w:styleId="ab">
    <w:name w:val="Plain Text"/>
    <w:basedOn w:val="a"/>
    <w:link w:val="ac"/>
    <w:uiPriority w:val="99"/>
    <w:unhideWhenUsed/>
    <w:rsid w:val="00750278"/>
    <w:rPr>
      <w:rFonts w:ascii="Calibri" w:hAnsi="Calibri"/>
      <w:szCs w:val="21"/>
    </w:rPr>
  </w:style>
  <w:style w:type="character" w:customStyle="1" w:styleId="ac">
    <w:name w:val="Текст Знак"/>
    <w:basedOn w:val="a0"/>
    <w:link w:val="ab"/>
    <w:uiPriority w:val="99"/>
    <w:rsid w:val="00750278"/>
    <w:rPr>
      <w:rFonts w:ascii="Calibri" w:hAnsi="Calibri"/>
      <w:szCs w:val="21"/>
    </w:rPr>
  </w:style>
  <w:style w:type="character" w:styleId="ad">
    <w:name w:val="Strong"/>
    <w:basedOn w:val="a0"/>
    <w:uiPriority w:val="22"/>
    <w:qFormat/>
    <w:rsid w:val="007A63C1"/>
    <w:rPr>
      <w:b/>
      <w:bCs/>
    </w:rPr>
  </w:style>
  <w:style w:type="character" w:customStyle="1" w:styleId="iceoutlbl">
    <w:name w:val="iceoutlbl"/>
    <w:basedOn w:val="a0"/>
    <w:uiPriority w:val="99"/>
    <w:rsid w:val="001D0238"/>
    <w:rPr>
      <w:rFonts w:cs="Times New Roman"/>
    </w:rPr>
  </w:style>
  <w:style w:type="character" w:styleId="ae">
    <w:name w:val="Emphasis"/>
    <w:basedOn w:val="a0"/>
    <w:uiPriority w:val="20"/>
    <w:qFormat/>
    <w:rsid w:val="006622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0" Type="http://schemas.openxmlformats.org/officeDocument/2006/relationships/hyperlink" Target="http://klej.starateli.ru/catalog/201-201/" TargetMode="External"/><Relationship Id="rId4" Type="http://schemas.microsoft.com/office/2007/relationships/stylesWithEffects" Target="stylesWithEffects.xml"/><Relationship Id="rId9" Type="http://schemas.openxmlformats.org/officeDocument/2006/relationships/hyperlink" Target="http://www.kinplast.ru/catalog/?ID=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3F359-9E0F-4E90-BDFA-3F7282176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15</Pages>
  <Words>6995</Words>
  <Characters>39878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46780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Анна Сергеевна Гамиловская</cp:lastModifiedBy>
  <cp:revision>37</cp:revision>
  <cp:lastPrinted>2013-02-28T10:21:00Z</cp:lastPrinted>
  <dcterms:created xsi:type="dcterms:W3CDTF">2013-02-28T06:24:00Z</dcterms:created>
  <dcterms:modified xsi:type="dcterms:W3CDTF">2013-03-13T13:06:00Z</dcterms:modified>
</cp:coreProperties>
</file>