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060"/>
        <w:gridCol w:w="8505"/>
      </w:tblGrid>
      <w:tr w:rsidR="00E71E26" w:rsidRPr="00EB5783" w:rsidTr="006A2240">
        <w:tc>
          <w:tcPr>
            <w:tcW w:w="466" w:type="dxa"/>
            <w:shd w:val="clear" w:color="auto" w:fill="auto"/>
            <w:vAlign w:val="center"/>
          </w:tcPr>
          <w:p w:rsidR="00E71E26" w:rsidRPr="00EB5783" w:rsidRDefault="00E71E26" w:rsidP="004A0E8A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val="en-US" w:eastAsia="en-US"/>
              </w:rPr>
            </w:pPr>
            <w:r w:rsidRPr="00EB5783">
              <w:rPr>
                <w:rFonts w:eastAsia="Calibri"/>
                <w:lang w:eastAsia="en-US"/>
              </w:rPr>
              <w:t>№</w:t>
            </w:r>
          </w:p>
          <w:p w:rsidR="00E71E26" w:rsidRPr="00EB5783" w:rsidRDefault="00E71E26" w:rsidP="004A0E8A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proofErr w:type="gramStart"/>
            <w:r w:rsidRPr="00EB5783">
              <w:rPr>
                <w:rFonts w:eastAsia="Calibri"/>
                <w:lang w:eastAsia="en-US"/>
              </w:rPr>
              <w:t>п</w:t>
            </w:r>
            <w:proofErr w:type="gramEnd"/>
            <w:r w:rsidRPr="00EB5783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E71E26" w:rsidRPr="00EB5783" w:rsidRDefault="00E71E26" w:rsidP="00591D33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>Наименование товара</w:t>
            </w:r>
            <w:r w:rsidR="00B430FC">
              <w:rPr>
                <w:rFonts w:eastAsia="Calibri"/>
                <w:lang w:eastAsia="en-US"/>
              </w:rPr>
              <w:t>*</w:t>
            </w:r>
            <w:r w:rsidRPr="00EB5783">
              <w:rPr>
                <w:rFonts w:eastAsia="Calibri"/>
                <w:lang w:eastAsia="en-US"/>
              </w:rPr>
              <w:t xml:space="preserve"> и товарный зна</w:t>
            </w:r>
            <w:proofErr w:type="gramStart"/>
            <w:r w:rsidRPr="00EB5783">
              <w:rPr>
                <w:rFonts w:eastAsia="Calibri"/>
                <w:lang w:eastAsia="en-US"/>
              </w:rPr>
              <w:t>к</w:t>
            </w:r>
            <w:r w:rsidR="00591D33" w:rsidRPr="00EB5783">
              <w:rPr>
                <w:rFonts w:eastAsia="Calibri"/>
                <w:lang w:eastAsia="en-US"/>
              </w:rPr>
              <w:t>(</w:t>
            </w:r>
            <w:proofErr w:type="gramEnd"/>
            <w:r w:rsidR="00591D33" w:rsidRPr="00EB5783">
              <w:rPr>
                <w:rFonts w:eastAsia="Calibri"/>
                <w:lang w:eastAsia="en-US"/>
              </w:rPr>
              <w:t>при наличии)</w:t>
            </w:r>
            <w:r w:rsidRPr="00EB5783">
              <w:rPr>
                <w:rFonts w:eastAsia="Calibri"/>
                <w:lang w:eastAsia="en-US"/>
              </w:rPr>
              <w:t>, испо</w:t>
            </w:r>
            <w:r w:rsidR="00591D33" w:rsidRPr="00EB5783">
              <w:rPr>
                <w:rFonts w:eastAsia="Calibri"/>
                <w:lang w:eastAsia="en-US"/>
              </w:rPr>
              <w:t>льзуемого при выполнении работ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E71E26" w:rsidRPr="00EB5783" w:rsidRDefault="00E71E26" w:rsidP="004A0E8A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>Требуемые показатели товара</w:t>
            </w:r>
          </w:p>
        </w:tc>
      </w:tr>
      <w:tr w:rsidR="00E71E26" w:rsidRPr="00EB5783" w:rsidTr="006A2240">
        <w:tc>
          <w:tcPr>
            <w:tcW w:w="466" w:type="dxa"/>
            <w:shd w:val="clear" w:color="auto" w:fill="auto"/>
          </w:tcPr>
          <w:p w:rsidR="00E71E26" w:rsidRPr="00EB5783" w:rsidRDefault="00E71E26" w:rsidP="004A0E8A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B57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4A0E8A">
            <w:pPr>
              <w:pStyle w:val="ConsNormal"/>
              <w:widowControl/>
              <w:ind w:right="57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B247D">
              <w:rPr>
                <w:rFonts w:ascii="Times New Roman" w:eastAsia="Calibri" w:hAnsi="Times New Roman" w:cs="Times New Roman"/>
                <w:lang w:eastAsia="en-US"/>
              </w:rPr>
              <w:t>Битум</w:t>
            </w:r>
          </w:p>
          <w:p w:rsidR="00E71E26" w:rsidRPr="00AB247D" w:rsidRDefault="00E71E26" w:rsidP="00604D3C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E71E26" w:rsidRPr="00EB5783" w:rsidRDefault="00E71E26" w:rsidP="004A0E8A">
            <w:r w:rsidRPr="00EB5783">
              <w:t>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71E26" w:rsidRPr="00EB5783" w:rsidRDefault="00E71E26" w:rsidP="001F1CF8">
            <w:pPr>
              <w:widowControl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B5783">
              <w:rPr>
                <w:rFonts w:eastAsiaTheme="minorHAnsi"/>
                <w:lang w:eastAsia="en-US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</w:t>
            </w:r>
            <w:proofErr w:type="spellStart"/>
            <w:r w:rsidRPr="00EB5783">
              <w:rPr>
                <w:rFonts w:eastAsiaTheme="minorHAnsi"/>
                <w:lang w:eastAsia="en-US"/>
              </w:rPr>
              <w:t>деасфальтизации</w:t>
            </w:r>
            <w:proofErr w:type="spellEnd"/>
            <w:r w:rsidRPr="00EB5783">
              <w:rPr>
                <w:rFonts w:eastAsiaTheme="minorHAnsi"/>
                <w:lang w:eastAsia="en-US"/>
              </w:rPr>
              <w:t>, э</w:t>
            </w:r>
            <w:r w:rsidR="00857EF1" w:rsidRPr="00EB5783">
              <w:rPr>
                <w:rFonts w:eastAsiaTheme="minorHAnsi"/>
                <w:lang w:eastAsia="en-US"/>
              </w:rPr>
              <w:t xml:space="preserve">кстрактов селективной очистки); </w:t>
            </w:r>
            <w:r w:rsidRPr="00EB5783">
              <w:rPr>
                <w:rFonts w:eastAsiaTheme="minorHAnsi"/>
                <w:lang w:eastAsia="en-US"/>
              </w:rPr>
              <w:t xml:space="preserve">компаундированием указанных окисленных и </w:t>
            </w:r>
            <w:proofErr w:type="spellStart"/>
            <w:r w:rsidRPr="00EB5783">
              <w:rPr>
                <w:rFonts w:eastAsiaTheme="minorHAnsi"/>
                <w:lang w:eastAsia="en-US"/>
              </w:rPr>
              <w:t>неокисленных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продуктов или в виде остатка прямой перегонки нефти в соответствии с требованиями государственного стандарта</w:t>
            </w:r>
            <w:proofErr w:type="gramEnd"/>
          </w:p>
          <w:p w:rsidR="00E71E26" w:rsidRPr="00EB5783" w:rsidRDefault="00E71E26" w:rsidP="004A0E8A">
            <w:pPr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Физико-химические показатели должны быть:</w:t>
            </w:r>
          </w:p>
          <w:p w:rsidR="00E71E26" w:rsidRPr="00EB5783" w:rsidRDefault="00E71E26" w:rsidP="004A0E8A">
            <w:r w:rsidRPr="00EB5783">
              <w:t>Глубина проникновения иглы, 0,1 мм:</w:t>
            </w:r>
          </w:p>
          <w:p w:rsidR="00E71E26" w:rsidRPr="00EB5783" w:rsidRDefault="00E71E26" w:rsidP="004A0E8A"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61 - 130</w:t>
            </w:r>
          </w:p>
          <w:p w:rsidR="00E71E26" w:rsidRPr="00EB5783" w:rsidRDefault="00E71E26" w:rsidP="004A0E8A">
            <w:r w:rsidRPr="00EB5783"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не менее 20</w:t>
            </w:r>
          </w:p>
          <w:p w:rsidR="00E71E26" w:rsidRPr="00EB5783" w:rsidRDefault="00E71E26" w:rsidP="004A0E8A">
            <w:r w:rsidRPr="00EB5783">
              <w:t xml:space="preserve">Температура размягчения по </w:t>
            </w:r>
            <w:proofErr w:type="spellStart"/>
            <w:r w:rsidRPr="00EB5783">
              <w:t>КиШ</w:t>
            </w:r>
            <w:proofErr w:type="spellEnd"/>
            <w:r w:rsidRPr="00EB5783">
              <w:t xml:space="preserve">, </w:t>
            </w:r>
            <w:r w:rsidRPr="00EB5783">
              <w:rPr>
                <w:vertAlign w:val="superscript"/>
              </w:rPr>
              <w:t>0</w:t>
            </w:r>
            <w:r w:rsidRPr="00EB5783">
              <w:t xml:space="preserve">С не ниже  43 </w:t>
            </w:r>
          </w:p>
          <w:p w:rsidR="00E71E26" w:rsidRPr="00EB5783" w:rsidRDefault="00E71E26" w:rsidP="004A0E8A">
            <w:r w:rsidRPr="00EB5783">
              <w:t xml:space="preserve">Растяжимость, </w:t>
            </w:r>
            <w:proofErr w:type="gramStart"/>
            <w:r w:rsidRPr="00EB5783">
              <w:t>см</w:t>
            </w:r>
            <w:proofErr w:type="gramEnd"/>
            <w:r w:rsidRPr="00EB5783">
              <w:t>, не менее</w:t>
            </w:r>
          </w:p>
          <w:p w:rsidR="00E71E26" w:rsidRPr="00EB5783" w:rsidRDefault="00E71E26" w:rsidP="004A0E8A"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                        55</w:t>
            </w:r>
          </w:p>
          <w:p w:rsidR="00E71E26" w:rsidRPr="00EB5783" w:rsidRDefault="00E71E26" w:rsidP="004A0E8A">
            <w:r w:rsidRPr="00EB5783"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                           3,5</w:t>
            </w:r>
          </w:p>
          <w:p w:rsidR="00E71E26" w:rsidRPr="00EB5783" w:rsidRDefault="00E71E26" w:rsidP="004A0E8A">
            <w:r w:rsidRPr="00EB5783">
              <w:t xml:space="preserve">Температура хрупкости, </w:t>
            </w:r>
            <w:r w:rsidRPr="00EB5783">
              <w:rPr>
                <w:vertAlign w:val="superscript"/>
              </w:rPr>
              <w:t>0</w:t>
            </w:r>
            <w:r w:rsidRPr="00EB5783">
              <w:t>С не выше – 15</w:t>
            </w:r>
          </w:p>
          <w:p w:rsidR="00E71E26" w:rsidRPr="00EB5783" w:rsidRDefault="00E71E26" w:rsidP="004A0E8A">
            <w:r w:rsidRPr="00EB5783">
              <w:t xml:space="preserve">Температура вспышки, </w:t>
            </w:r>
            <w:r w:rsidRPr="00EB5783">
              <w:rPr>
                <w:vertAlign w:val="superscript"/>
              </w:rPr>
              <w:t>0</w:t>
            </w:r>
            <w:r w:rsidRPr="00EB5783">
              <w:t>С не ниже  230</w:t>
            </w:r>
          </w:p>
          <w:p w:rsidR="00E71E26" w:rsidRPr="00EB5783" w:rsidRDefault="00E71E26" w:rsidP="004A0E8A">
            <w:r w:rsidRPr="00EB5783">
              <w:t xml:space="preserve">Изменение температуры размягчения после прогрева, </w:t>
            </w:r>
            <w:r w:rsidRPr="00EB5783">
              <w:rPr>
                <w:vertAlign w:val="superscript"/>
              </w:rPr>
              <w:t>0</w:t>
            </w:r>
            <w:r w:rsidRPr="00EB5783">
              <w:t>С не более 5</w:t>
            </w:r>
          </w:p>
          <w:p w:rsidR="00E71E26" w:rsidRPr="00EB5783" w:rsidRDefault="00E71E26" w:rsidP="004A0E8A">
            <w:pPr>
              <w:pStyle w:val="ConsNormal"/>
              <w:widowControl/>
              <w:ind w:right="57" w:firstLine="0"/>
              <w:jc w:val="both"/>
              <w:rPr>
                <w:rFonts w:ascii="Times New Roman" w:hAnsi="Times New Roman" w:cs="Times New Roman"/>
              </w:rPr>
            </w:pPr>
            <w:r w:rsidRPr="00EB5783">
              <w:rPr>
                <w:rFonts w:ascii="Times New Roman" w:hAnsi="Times New Roman" w:cs="Times New Roman"/>
              </w:rPr>
              <w:t xml:space="preserve">Индекс </w:t>
            </w:r>
            <w:proofErr w:type="spellStart"/>
            <w:r w:rsidRPr="00EB5783">
              <w:rPr>
                <w:rFonts w:ascii="Times New Roman" w:hAnsi="Times New Roman" w:cs="Times New Roman"/>
              </w:rPr>
              <w:t>пенетрации</w:t>
            </w:r>
            <w:proofErr w:type="spellEnd"/>
            <w:r w:rsidRPr="00EB5783">
              <w:rPr>
                <w:rFonts w:ascii="Times New Roman" w:hAnsi="Times New Roman" w:cs="Times New Roman"/>
              </w:rPr>
              <w:t xml:space="preserve"> от - 1,0  до + 1,0  </w:t>
            </w:r>
          </w:p>
          <w:p w:rsidR="00E71E26" w:rsidRPr="00EB5783" w:rsidRDefault="00E71E26" w:rsidP="004A0E8A">
            <w:pPr>
              <w:pStyle w:val="ConsNormal"/>
              <w:widowControl/>
              <w:ind w:right="57" w:firstLine="0"/>
              <w:jc w:val="both"/>
              <w:rPr>
                <w:rFonts w:ascii="Times New Roman" w:hAnsi="Times New Roman" w:cs="Times New Roman"/>
                <w:b/>
              </w:rPr>
            </w:pPr>
            <w:r w:rsidRPr="00EB5783">
              <w:rPr>
                <w:rFonts w:ascii="Times New Roman" w:hAnsi="Times New Roman" w:cs="Times New Roman"/>
              </w:rPr>
              <w:t>Температура самовоспламенения не должна быть ниже 368</w:t>
            </w:r>
            <w:r w:rsidRPr="00EB5783">
              <w:rPr>
                <w:rFonts w:ascii="Times New Roman" w:hAnsi="Times New Roman" w:cs="Times New Roman"/>
                <w:vertAlign w:val="superscript"/>
              </w:rPr>
              <w:t>0</w:t>
            </w:r>
            <w:r w:rsidRPr="00EB5783">
              <w:rPr>
                <w:rFonts w:ascii="Times New Roman" w:hAnsi="Times New Roman" w:cs="Times New Roman"/>
              </w:rPr>
              <w:t>С</w:t>
            </w:r>
          </w:p>
        </w:tc>
      </w:tr>
      <w:tr w:rsidR="00E71E26" w:rsidRPr="00EB5783" w:rsidTr="006A2240">
        <w:tc>
          <w:tcPr>
            <w:tcW w:w="466" w:type="dxa"/>
            <w:shd w:val="clear" w:color="auto" w:fill="auto"/>
          </w:tcPr>
          <w:p w:rsidR="00E71E26" w:rsidRPr="00EB5783" w:rsidRDefault="00E71E26" w:rsidP="004A0E8A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B57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4A0E8A">
            <w:pPr>
              <w:widowControl/>
              <w:autoSpaceDE/>
              <w:adjustRightInd/>
              <w:jc w:val="center"/>
            </w:pPr>
            <w:r w:rsidRPr="00AB247D">
              <w:t>Асфальтобетонная</w:t>
            </w:r>
          </w:p>
          <w:p w:rsidR="00E71E26" w:rsidRPr="00AB247D" w:rsidRDefault="00E71E26" w:rsidP="004A0E8A">
            <w:pPr>
              <w:widowControl/>
              <w:autoSpaceDE/>
              <w:adjustRightInd/>
              <w:jc w:val="center"/>
            </w:pPr>
            <w:r w:rsidRPr="00AB247D">
              <w:t xml:space="preserve">смесь </w:t>
            </w:r>
          </w:p>
          <w:p w:rsidR="00E71E26" w:rsidRPr="00AB247D" w:rsidRDefault="00E71E26" w:rsidP="006A2240">
            <w:pPr>
              <w:widowControl/>
              <w:autoSpaceDE/>
              <w:adjustRightInd/>
            </w:pPr>
          </w:p>
        </w:tc>
        <w:tc>
          <w:tcPr>
            <w:tcW w:w="8505" w:type="dxa"/>
            <w:shd w:val="clear" w:color="auto" w:fill="auto"/>
          </w:tcPr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Размер минеральных зерен, </w:t>
            </w:r>
            <w:proofErr w:type="gramStart"/>
            <w:r w:rsidRPr="00EB5783">
              <w:t>мм</w:t>
            </w:r>
            <w:proofErr w:type="gramEnd"/>
            <w:r w:rsidRPr="00EB5783">
              <w:t xml:space="preserve"> до 10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Остаточная пористость, %  свыше 2,5 до 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Предел прочности при сжатии,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50</w:t>
            </w:r>
            <w:r w:rsidRPr="00EB5783">
              <w:rPr>
                <w:vertAlign w:val="superscript"/>
              </w:rPr>
              <w:t>0</w:t>
            </w:r>
            <w:r w:rsidRPr="00EB5783">
              <w:rPr>
                <w:lang w:val="en-US"/>
              </w:rPr>
              <w:t>C</w:t>
            </w:r>
            <w:r w:rsidRPr="00EB5783">
              <w:t>, МПа не менее 1,2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Предел прочности при сжатии,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20</w:t>
            </w:r>
            <w:r w:rsidRPr="00EB5783">
              <w:rPr>
                <w:vertAlign w:val="superscript"/>
              </w:rPr>
              <w:t>0</w:t>
            </w:r>
            <w:r w:rsidRPr="00EB5783">
              <w:t>С  МПа  не менее 2,2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Предел прочности при сжатии,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0</w:t>
            </w:r>
            <w:r w:rsidRPr="00EB5783">
              <w:rPr>
                <w:vertAlign w:val="superscript"/>
              </w:rPr>
              <w:t>0</w:t>
            </w:r>
            <w:r w:rsidRPr="00EB5783">
              <w:rPr>
                <w:lang w:val="en-US"/>
              </w:rPr>
              <w:t>C</w:t>
            </w:r>
            <w:r w:rsidRPr="00EB5783">
              <w:t xml:space="preserve"> МПа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не более 12,0 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Водостойкость, не менее (при длительном водонасыщении) 0,85 (0,75)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proofErr w:type="spellStart"/>
            <w:r w:rsidRPr="00EB5783">
              <w:t>Сдвигоустойчивость</w:t>
            </w:r>
            <w:proofErr w:type="spellEnd"/>
            <w:r w:rsidRPr="00EB5783">
              <w:t xml:space="preserve"> по: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- по коэффициенту внутреннего трения, не менее 0,80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- сцеплению при сдвиге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50</w:t>
            </w:r>
            <w:r w:rsidRPr="00EB5783">
              <w:rPr>
                <w:vertAlign w:val="superscript"/>
              </w:rPr>
              <w:t>0</w:t>
            </w:r>
            <w:r w:rsidRPr="00EB5783">
              <w:t>С, МПа, не менее 0,36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proofErr w:type="spellStart"/>
            <w:r w:rsidRPr="00EB5783">
              <w:t>Трещиностойкость</w:t>
            </w:r>
            <w:proofErr w:type="spellEnd"/>
            <w:r w:rsidRPr="00EB5783">
              <w:t xml:space="preserve"> по пределу прочности на растяжение при расколе при температуре 0</w:t>
            </w:r>
            <w:r w:rsidRPr="00EB5783">
              <w:rPr>
                <w:vertAlign w:val="superscript"/>
              </w:rPr>
              <w:t>0</w:t>
            </w:r>
            <w:r w:rsidRPr="00EB5783">
              <w:t xml:space="preserve">С и скорости деформирования  50 мм/мин, МПа 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- не менее 3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- не более 6,5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Водонасыщение % от 1,5 (1,0) до 4,5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Пористость минеральной части, % не более 22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Температура готовой смеси, в зависимости от показателей битума (глубина проникновения иглы при 25</w:t>
            </w:r>
            <w:r w:rsidRPr="00EB5783">
              <w:rPr>
                <w:vertAlign w:val="superscript"/>
              </w:rPr>
              <w:t>0</w:t>
            </w:r>
            <w:r w:rsidRPr="00EB5783">
              <w:t xml:space="preserve">С 0,1 мм),  </w:t>
            </w:r>
            <w:r w:rsidRPr="00EB5783">
              <w:rPr>
                <w:vertAlign w:val="superscript"/>
              </w:rPr>
              <w:t>0</w:t>
            </w:r>
            <w:r w:rsidRPr="00EB5783">
              <w:t>С 140-155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Непрерывный зерновой состав, в процентах по массе, размер зерен, в </w:t>
            </w:r>
            <w:proofErr w:type="gramStart"/>
            <w:r w:rsidRPr="00EB5783">
              <w:t>мм</w:t>
            </w:r>
            <w:proofErr w:type="gramEnd"/>
            <w:r w:rsidRPr="00EB5783">
              <w:t xml:space="preserve"> мельче 0,071-10: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56-82, 70-100, 100, 42-65, 15-25, 30-50, 8-16, 20-36</w:t>
            </w:r>
          </w:p>
          <w:p w:rsidR="00E71E26" w:rsidRPr="00EB5783" w:rsidRDefault="00E71E26" w:rsidP="004A0E8A">
            <w:pPr>
              <w:widowControl/>
              <w:autoSpaceDE/>
              <w:adjustRightInd/>
              <w:rPr>
                <w:i/>
              </w:rPr>
            </w:pPr>
            <w:r w:rsidRPr="00EB5783">
              <w:t xml:space="preserve">Состав смеси и </w:t>
            </w:r>
            <w:r w:rsidRPr="00EB5783">
              <w:rPr>
                <w:i/>
              </w:rPr>
              <w:t>краткие характеристики материалов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rPr>
                <w:i/>
              </w:rPr>
              <w:t>Песок,</w:t>
            </w:r>
            <w:r w:rsidRPr="00EB5783">
              <w:t xml:space="preserve"> марка по прочности, не менее  800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Модуль крупности </w:t>
            </w:r>
            <w:proofErr w:type="spellStart"/>
            <w:r w:rsidRPr="00EB5783">
              <w:t>Мк</w:t>
            </w:r>
            <w:proofErr w:type="spellEnd"/>
            <w:r w:rsidRPr="00EB5783">
              <w:t xml:space="preserve">  свыше 2,0 до 3,0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Полный остаток на сите № 063, в процентах по массе свыше 30 до 65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Содержание зерен крупностью свыше 10 мм, в процентах по массе, не более 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Содержание зерен крупностью свыше 5 мм, в процентах по массе, не более 15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Содержание зерен крупностью менее 0,16 мм, в процентах по массе, не более 15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Содержание глинистых частиц, определяемое методом набухания, % по массе, не более  0,5</w:t>
            </w:r>
          </w:p>
          <w:p w:rsidR="00E71E26" w:rsidRPr="00EB5783" w:rsidRDefault="00E71E26" w:rsidP="004A0E8A">
            <w:pPr>
              <w:widowControl/>
              <w:autoSpaceDE/>
              <w:adjustRightInd/>
              <w:rPr>
                <w:i/>
              </w:rPr>
            </w:pPr>
            <w:r w:rsidRPr="00EB5783">
              <w:rPr>
                <w:i/>
              </w:rPr>
              <w:t>Битум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Глубина проникновения иглы, 0,1 мм: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    61-130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не менее     20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Температура размягчения по </w:t>
            </w:r>
            <w:proofErr w:type="spellStart"/>
            <w:r w:rsidRPr="00EB5783">
              <w:t>КиШ</w:t>
            </w:r>
            <w:proofErr w:type="spellEnd"/>
            <w:r w:rsidRPr="00EB5783">
              <w:t xml:space="preserve">, </w:t>
            </w:r>
            <w:r w:rsidRPr="00EB5783">
              <w:rPr>
                <w:vertAlign w:val="superscript"/>
              </w:rPr>
              <w:t>0</w:t>
            </w:r>
            <w:r w:rsidRPr="00EB5783">
              <w:t>С не ниже 43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Растяжимость, </w:t>
            </w:r>
            <w:proofErr w:type="gramStart"/>
            <w:r w:rsidRPr="00EB5783">
              <w:t>см</w:t>
            </w:r>
            <w:proofErr w:type="gramEnd"/>
            <w:r w:rsidRPr="00EB5783">
              <w:t>, не менее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      55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lastRenderedPageBreak/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         3,5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Температура хрупкости, </w:t>
            </w:r>
            <w:r w:rsidRPr="00EB5783">
              <w:rPr>
                <w:vertAlign w:val="superscript"/>
              </w:rPr>
              <w:t>0</w:t>
            </w:r>
            <w:r w:rsidRPr="00EB5783">
              <w:t>С не выше -15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Температура вспышки, </w:t>
            </w:r>
            <w:r w:rsidRPr="00EB5783">
              <w:rPr>
                <w:vertAlign w:val="superscript"/>
              </w:rPr>
              <w:t>0</w:t>
            </w:r>
            <w:r w:rsidRPr="00EB5783">
              <w:t>С не ниже 230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Изменение температуры размягчения после прогрева, </w:t>
            </w:r>
            <w:r w:rsidRPr="00EB5783">
              <w:rPr>
                <w:vertAlign w:val="superscript"/>
              </w:rPr>
              <w:t>0</w:t>
            </w:r>
            <w:r w:rsidRPr="00EB5783">
              <w:t>С не более 5</w:t>
            </w:r>
          </w:p>
          <w:p w:rsidR="00E71E26" w:rsidRPr="00EB5783" w:rsidRDefault="00E71E26" w:rsidP="004A0E8A">
            <w:r w:rsidRPr="00EB5783">
              <w:t xml:space="preserve">Индекс </w:t>
            </w:r>
            <w:proofErr w:type="spellStart"/>
            <w:r w:rsidRPr="00EB5783">
              <w:t>пенетрации</w:t>
            </w:r>
            <w:proofErr w:type="spellEnd"/>
            <w:r w:rsidRPr="00EB5783">
              <w:t xml:space="preserve"> от - 1,0  до + 1,0  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Содержание битума, % по массе  6,0 – 9,0</w:t>
            </w:r>
          </w:p>
          <w:p w:rsidR="000F485B" w:rsidRDefault="00E71E26" w:rsidP="004A0E8A">
            <w:r w:rsidRPr="00EB5783">
              <w:rPr>
                <w:i/>
              </w:rPr>
              <w:t>Минеральный порошок</w:t>
            </w:r>
            <w:r w:rsidRPr="00EB5783">
              <w:t xml:space="preserve"> марки 1;2 активированный; </w:t>
            </w:r>
            <w:proofErr w:type="spellStart"/>
            <w:r w:rsidRPr="00EB5783">
              <w:t>неактивированный</w:t>
            </w:r>
            <w:proofErr w:type="spellEnd"/>
            <w:r w:rsidR="00857EF1" w:rsidRPr="00EB5783">
              <w:t xml:space="preserve">  </w:t>
            </w:r>
          </w:p>
          <w:p w:rsidR="00E71E26" w:rsidRPr="00EB5783" w:rsidRDefault="00E71E26" w:rsidP="004A0E8A">
            <w:r w:rsidRPr="00EB5783">
              <w:t xml:space="preserve"> из карбонатных или  некарбонатных  горных пород</w:t>
            </w:r>
          </w:p>
          <w:p w:rsidR="00E71E26" w:rsidRPr="00EB5783" w:rsidRDefault="00E71E26" w:rsidP="004A0E8A">
            <w:r w:rsidRPr="00EB5783">
              <w:t>Зерновой состав, % по массе:</w:t>
            </w:r>
          </w:p>
          <w:p w:rsidR="00E71E26" w:rsidRPr="00EB5783" w:rsidRDefault="00E71E26" w:rsidP="004A0E8A">
            <w:r w:rsidRPr="00EB5783">
              <w:t>мельче 1,25 мм  не менее    95</w:t>
            </w:r>
          </w:p>
          <w:p w:rsidR="00E71E26" w:rsidRPr="00EB5783" w:rsidRDefault="00E71E26" w:rsidP="004A0E8A">
            <w:r w:rsidRPr="00EB5783">
              <w:t>мельче  0,315 мм  не менее 80</w:t>
            </w:r>
          </w:p>
          <w:p w:rsidR="00E71E26" w:rsidRPr="00EB5783" w:rsidRDefault="00E71E26" w:rsidP="004A0E8A">
            <w:r w:rsidRPr="00EB5783">
              <w:t>мельче 0,071 мм не менее   60</w:t>
            </w:r>
          </w:p>
          <w:p w:rsidR="00E71E26" w:rsidRPr="00EB5783" w:rsidRDefault="00E71E26" w:rsidP="004A0E8A">
            <w:r w:rsidRPr="00EB5783">
              <w:t>Пористость, % не более 40</w:t>
            </w:r>
          </w:p>
          <w:p w:rsidR="00E71E26" w:rsidRPr="00EB5783" w:rsidRDefault="00E71E26" w:rsidP="004A0E8A">
            <w:r w:rsidRPr="00EB5783">
              <w:t>Набухание образцов из смеси порошка с битумом, %                   не более 3</w:t>
            </w:r>
          </w:p>
          <w:p w:rsidR="00E71E26" w:rsidRPr="00EB5783" w:rsidRDefault="00E71E26" w:rsidP="004A0E8A">
            <w:r w:rsidRPr="00EB5783">
              <w:t>Влажность, % по массе, не более 2,5</w:t>
            </w:r>
          </w:p>
          <w:p w:rsidR="00E71E26" w:rsidRPr="00EB5783" w:rsidRDefault="00E71E26" w:rsidP="004A0E8A">
            <w:pPr>
              <w:framePr w:hSpace="180" w:wrap="around" w:vAnchor="page" w:hAnchor="margin" w:y="955"/>
              <w:widowControl/>
              <w:autoSpaceDE/>
              <w:adjustRightInd/>
              <w:rPr>
                <w:i/>
              </w:rPr>
            </w:pPr>
            <w:r w:rsidRPr="00EB5783">
              <w:rPr>
                <w:i/>
              </w:rPr>
              <w:t>Отсев из дробления горных пород</w:t>
            </w:r>
          </w:p>
          <w:p w:rsidR="00E71E26" w:rsidRPr="00EB5783" w:rsidRDefault="00E71E26" w:rsidP="004A0E8A">
            <w:pPr>
              <w:framePr w:hSpace="180" w:wrap="around" w:vAnchor="page" w:hAnchor="margin" w:y="955"/>
              <w:widowControl/>
              <w:autoSpaceDE/>
              <w:adjustRightInd/>
            </w:pPr>
            <w:r w:rsidRPr="00EB5783">
              <w:t>В отсевах дробления содержание зерен  мельче 0,071 мм допускается не более 16% по массе.</w:t>
            </w:r>
          </w:p>
          <w:p w:rsidR="00E71E26" w:rsidRPr="00EB5783" w:rsidRDefault="00E71E26" w:rsidP="004A0E8A">
            <w:pPr>
              <w:framePr w:hSpace="180" w:wrap="around" w:vAnchor="page" w:hAnchor="margin" w:y="955"/>
              <w:widowControl/>
              <w:autoSpaceDE/>
              <w:adjustRightInd/>
            </w:pPr>
            <w:r w:rsidRPr="00EB5783">
              <w:t>Допускается содержание зерен размером 5-15мм  не более 20% по массе.</w:t>
            </w:r>
          </w:p>
          <w:p w:rsidR="00E71E26" w:rsidRPr="00EB5783" w:rsidRDefault="00E71E26" w:rsidP="004A0E8A">
            <w:pPr>
              <w:pStyle w:val="ConsNormal"/>
              <w:widowControl/>
              <w:ind w:right="57" w:firstLine="0"/>
              <w:jc w:val="both"/>
              <w:rPr>
                <w:rFonts w:ascii="Times New Roman" w:hAnsi="Times New Roman" w:cs="Times New Roman"/>
                <w:b/>
              </w:rPr>
            </w:pPr>
            <w:r w:rsidRPr="00EB5783">
              <w:rPr>
                <w:rFonts w:ascii="Times New Roman" w:hAnsi="Times New Roman" w:cs="Times New Roman"/>
              </w:rPr>
              <w:t>Содержание глинистых примесей в отсевах дробления не должно превышать 0,5%.</w:t>
            </w:r>
          </w:p>
        </w:tc>
      </w:tr>
      <w:tr w:rsidR="00E71E26" w:rsidRPr="00EB5783" w:rsidTr="006A2240">
        <w:tc>
          <w:tcPr>
            <w:tcW w:w="466" w:type="dxa"/>
            <w:shd w:val="clear" w:color="auto" w:fill="auto"/>
          </w:tcPr>
          <w:p w:rsidR="00E71E26" w:rsidRPr="00EB5783" w:rsidRDefault="00E71E26" w:rsidP="004A0E8A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B5783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6A2240">
            <w:pPr>
              <w:widowControl/>
              <w:autoSpaceDE/>
              <w:autoSpaceDN/>
              <w:adjustRightInd/>
              <w:spacing w:line="276" w:lineRule="auto"/>
            </w:pPr>
            <w:r w:rsidRPr="00AB247D">
              <w:rPr>
                <w:rFonts w:eastAsiaTheme="minorHAnsi"/>
                <w:lang w:eastAsia="en-US"/>
              </w:rPr>
              <w:t xml:space="preserve">Асфальтобетонная смесь </w:t>
            </w:r>
          </w:p>
        </w:tc>
        <w:tc>
          <w:tcPr>
            <w:tcW w:w="8505" w:type="dxa"/>
            <w:shd w:val="clear" w:color="auto" w:fill="auto"/>
          </w:tcPr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Размер минеральных зерен, </w:t>
            </w:r>
            <w:proofErr w:type="gramStart"/>
            <w:r w:rsidRPr="00EB5783">
              <w:rPr>
                <w:rFonts w:eastAsiaTheme="minorHAnsi"/>
                <w:lang w:eastAsia="en-US"/>
              </w:rPr>
              <w:t>мм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 до              40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Остаточная пористость,% свыше        5 до 10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Предел прочности при сжатии, при </w:t>
            </w:r>
            <w:r w:rsidRPr="00EB5783">
              <w:rPr>
                <w:rFonts w:eastAsiaTheme="minorHAnsi"/>
                <w:lang w:val="en-US" w:eastAsia="en-US"/>
              </w:rPr>
              <w:t>t</w:t>
            </w:r>
            <w:r w:rsidRPr="00EB5783">
              <w:rPr>
                <w:rFonts w:eastAsiaTheme="minorHAnsi"/>
                <w:lang w:eastAsia="en-US"/>
              </w:rPr>
              <w:t xml:space="preserve"> 50</w:t>
            </w:r>
            <w:proofErr w:type="spellStart"/>
            <w:r w:rsidRPr="00EB5783">
              <w:rPr>
                <w:rFonts w:eastAsiaTheme="minorHAnsi"/>
                <w:vertAlign w:val="superscript"/>
                <w:lang w:val="en-US" w:eastAsia="en-US"/>
              </w:rPr>
              <w:t>o</w:t>
            </w:r>
            <w:r w:rsidRPr="00EB5783">
              <w:rPr>
                <w:rFonts w:eastAsiaTheme="minorHAnsi"/>
                <w:lang w:val="en-US" w:eastAsia="en-US"/>
              </w:rPr>
              <w:t>C</w:t>
            </w:r>
            <w:proofErr w:type="spellEnd"/>
            <w:r w:rsidRPr="00EB5783">
              <w:rPr>
                <w:rFonts w:eastAsiaTheme="minorHAnsi"/>
                <w:lang w:eastAsia="en-US"/>
              </w:rPr>
              <w:t>, МПА не менее   0,5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Водостойкость (при длительном водонасыщении), не менее   0,6 (0,5)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Водонасыщение, в процентах по объему свыше       4,0 до 10,0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Пористость минеральной части</w:t>
            </w:r>
            <w:proofErr w:type="gramStart"/>
            <w:r w:rsidRPr="00EB5783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EB5783">
              <w:rPr>
                <w:rFonts w:eastAsiaTheme="minorHAnsi"/>
                <w:lang w:eastAsia="en-US"/>
              </w:rPr>
              <w:t>% не более   23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Температура  готовой смеси, в зависимости от показателей битума (глубина проникания иглы при 25</w:t>
            </w:r>
            <w:r w:rsidRPr="00EB5783">
              <w:rPr>
                <w:rFonts w:eastAsiaTheme="minorHAnsi"/>
                <w:vertAlign w:val="superscript"/>
                <w:lang w:eastAsia="en-US"/>
              </w:rPr>
              <w:t>о</w:t>
            </w:r>
            <w:r w:rsidRPr="00EB5783">
              <w:rPr>
                <w:rFonts w:eastAsiaTheme="minorHAnsi"/>
                <w:lang w:eastAsia="en-US"/>
              </w:rPr>
              <w:t>С, 0,1 мм)  140-155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Прерывистый зерновой состав, в процентах по массе, размер зерен, в </w:t>
            </w:r>
            <w:proofErr w:type="gramStart"/>
            <w:r w:rsidRPr="00EB5783">
              <w:rPr>
                <w:rFonts w:eastAsiaTheme="minorHAnsi"/>
                <w:lang w:eastAsia="en-US"/>
              </w:rPr>
              <w:t>мм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  мельче 0,071-40: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64-100,75-100,90-100,52-88,28-60,40-60,16-60,10-60,8-37,2-8,5-20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i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Состав смеси и </w:t>
            </w:r>
            <w:r w:rsidRPr="00EB5783">
              <w:rPr>
                <w:rFonts w:eastAsiaTheme="minorHAnsi"/>
                <w:i/>
                <w:lang w:eastAsia="en-US"/>
              </w:rPr>
              <w:t>краткие характеристики материалов: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i/>
                <w:lang w:eastAsia="en-US"/>
              </w:rPr>
              <w:t>Щебень</w:t>
            </w:r>
            <w:r w:rsidRPr="00EB5783">
              <w:rPr>
                <w:rFonts w:eastAsiaTheme="minorHAnsi"/>
                <w:lang w:eastAsia="en-US"/>
              </w:rPr>
              <w:t xml:space="preserve"> из гравия свыше 20 до 40, марка, не ниже: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- по </w:t>
            </w:r>
            <w:proofErr w:type="spellStart"/>
            <w:r w:rsidRPr="00EB5783">
              <w:rPr>
                <w:rFonts w:eastAsiaTheme="minorHAnsi"/>
                <w:lang w:eastAsia="en-US"/>
              </w:rPr>
              <w:t>дробимости</w:t>
            </w:r>
            <w:proofErr w:type="spellEnd"/>
            <w:r w:rsidRPr="00EB5783">
              <w:rPr>
                <w:rFonts w:eastAsiaTheme="minorHAnsi"/>
                <w:lang w:eastAsia="en-US"/>
              </w:rPr>
              <w:t>, не ниже             400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-по </w:t>
            </w:r>
            <w:proofErr w:type="spellStart"/>
            <w:r w:rsidRPr="00EB5783">
              <w:rPr>
                <w:rFonts w:eastAsiaTheme="minorHAnsi"/>
                <w:lang w:eastAsia="en-US"/>
              </w:rPr>
              <w:t>морозостойкоси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, не ниже     </w:t>
            </w:r>
            <w:r w:rsidRPr="00EB5783">
              <w:rPr>
                <w:rFonts w:eastAsiaTheme="minorHAnsi"/>
                <w:lang w:val="en-US" w:eastAsia="en-US"/>
              </w:rPr>
              <w:t>F</w:t>
            </w:r>
            <w:r w:rsidRPr="00EB5783">
              <w:rPr>
                <w:rFonts w:eastAsiaTheme="minorHAnsi"/>
                <w:lang w:eastAsia="en-US"/>
              </w:rPr>
              <w:t xml:space="preserve"> 15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i/>
                <w:lang w:eastAsia="en-US"/>
              </w:rPr>
              <w:t>Песок</w:t>
            </w:r>
            <w:r w:rsidRPr="00EB5783">
              <w:rPr>
                <w:rFonts w:eastAsiaTheme="minorHAnsi"/>
                <w:lang w:eastAsia="en-US"/>
              </w:rPr>
              <w:t>, марка по прочности, не менее 400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Удельная эффективная активность  радионуклидов</w:t>
            </w:r>
            <w:proofErr w:type="gramStart"/>
            <w:r w:rsidRPr="00EB5783">
              <w:rPr>
                <w:rFonts w:eastAsiaTheme="minorHAnsi"/>
                <w:lang w:eastAsia="en-US"/>
              </w:rPr>
              <w:t xml:space="preserve">  </w:t>
            </w:r>
            <w:r w:rsidRPr="00EB5783">
              <w:rPr>
                <w:rFonts w:eastAsiaTheme="minorHAnsi"/>
                <w:i/>
                <w:lang w:eastAsia="en-US"/>
              </w:rPr>
              <w:t>А</w:t>
            </w:r>
            <w:proofErr w:type="gramEnd"/>
            <w:r w:rsidRPr="00EB5783">
              <w:rPr>
                <w:rFonts w:eastAsiaTheme="minorHAnsi"/>
                <w:i/>
                <w:lang w:eastAsia="en-US"/>
              </w:rPr>
              <w:t xml:space="preserve"> </w:t>
            </w:r>
            <w:proofErr w:type="spellStart"/>
            <w:r w:rsidRPr="00EB5783">
              <w:rPr>
                <w:rFonts w:eastAsiaTheme="minorHAnsi"/>
                <w:i/>
                <w:lang w:eastAsia="en-US"/>
              </w:rPr>
              <w:t>эфф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свыше 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370 до 740 Бк/кг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Содержание глинистых частиц, определяемое методом набухания, % по массе, не более 1,0</w:t>
            </w:r>
          </w:p>
          <w:p w:rsidR="00E71E26" w:rsidRPr="00EB5783" w:rsidRDefault="00E71E26" w:rsidP="003B65C2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Должен подходить для использования для дорожного строительства в пределах территории населенных пунктов и зон перспективной застройки, а также при возведении производственных зданий и сооружений.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b/>
                <w:i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 </w:t>
            </w:r>
            <w:r w:rsidRPr="00EB5783">
              <w:rPr>
                <w:rFonts w:eastAsiaTheme="minorHAnsi"/>
                <w:i/>
                <w:lang w:eastAsia="en-US"/>
              </w:rPr>
              <w:t>Битум</w:t>
            </w:r>
            <w:r w:rsidRPr="00EB5783">
              <w:rPr>
                <w:rFonts w:eastAsiaTheme="minorHAnsi"/>
                <w:b/>
                <w:i/>
                <w:lang w:eastAsia="en-US"/>
              </w:rPr>
              <w:t xml:space="preserve"> </w:t>
            </w:r>
          </w:p>
          <w:p w:rsidR="00E71E26" w:rsidRPr="00EB5783" w:rsidRDefault="00E71E26" w:rsidP="003B65C2">
            <w:r w:rsidRPr="00EB5783">
              <w:t>Битум нефтяной дорожный должен быт</w:t>
            </w:r>
            <w:r w:rsidR="00AB247D">
              <w:t>ь</w:t>
            </w:r>
            <w:r w:rsidRPr="00EB5783">
              <w:t xml:space="preserve"> предназначен в качестве вяжущего материала при строительстве и ремонте дорожных  покрытий</w:t>
            </w:r>
          </w:p>
          <w:p w:rsidR="00E71E26" w:rsidRPr="00EB5783" w:rsidRDefault="00E71E26" w:rsidP="003B65C2">
            <w:pPr>
              <w:widowControl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B5783">
              <w:rPr>
                <w:rFonts w:eastAsiaTheme="minorHAnsi"/>
                <w:lang w:eastAsia="en-US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</w:t>
            </w:r>
            <w:proofErr w:type="spellStart"/>
            <w:r w:rsidRPr="00EB5783">
              <w:rPr>
                <w:rFonts w:eastAsiaTheme="minorHAnsi"/>
                <w:lang w:eastAsia="en-US"/>
              </w:rPr>
              <w:t>деасфальтизации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, экстрактов селективной очистки), а также компаундированием указанных окисленных и </w:t>
            </w:r>
            <w:proofErr w:type="spellStart"/>
            <w:r w:rsidRPr="00EB5783">
              <w:rPr>
                <w:rFonts w:eastAsiaTheme="minorHAnsi"/>
                <w:lang w:eastAsia="en-US"/>
              </w:rPr>
              <w:t>неокисленных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продуктов или в виде остатка прямой перегонки нефти в соответствии с требованиями государственного стандарта</w:t>
            </w:r>
            <w:proofErr w:type="gramEnd"/>
          </w:p>
          <w:p w:rsidR="00E71E26" w:rsidRPr="00EB5783" w:rsidRDefault="00E71E26" w:rsidP="003B65C2">
            <w:pPr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Физико-химические показатели должны быть:</w:t>
            </w:r>
          </w:p>
          <w:p w:rsidR="00E71E26" w:rsidRPr="00EB5783" w:rsidRDefault="00E71E26" w:rsidP="003B65C2">
            <w:r w:rsidRPr="00EB5783">
              <w:t>Глубина проникновения иглы, 0,1 мм:</w:t>
            </w:r>
          </w:p>
          <w:p w:rsidR="00E71E26" w:rsidRPr="00EB5783" w:rsidRDefault="00E71E26" w:rsidP="003B65C2"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61 - 130</w:t>
            </w:r>
          </w:p>
          <w:p w:rsidR="00E71E26" w:rsidRPr="00EB5783" w:rsidRDefault="00E71E26" w:rsidP="003B65C2">
            <w:r w:rsidRPr="00EB5783"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не менее 20</w:t>
            </w:r>
          </w:p>
          <w:p w:rsidR="00E71E26" w:rsidRPr="00EB5783" w:rsidRDefault="00E71E26" w:rsidP="003B65C2">
            <w:r w:rsidRPr="00EB5783">
              <w:t xml:space="preserve">Температура размягчения по </w:t>
            </w:r>
            <w:proofErr w:type="spellStart"/>
            <w:r w:rsidRPr="00EB5783">
              <w:t>КиШ</w:t>
            </w:r>
            <w:proofErr w:type="spellEnd"/>
            <w:r w:rsidRPr="00EB5783">
              <w:t xml:space="preserve">, </w:t>
            </w:r>
            <w:r w:rsidRPr="00EB5783">
              <w:rPr>
                <w:vertAlign w:val="superscript"/>
              </w:rPr>
              <w:t>0</w:t>
            </w:r>
            <w:r w:rsidRPr="00EB5783">
              <w:t xml:space="preserve">С не ниже  43 </w:t>
            </w:r>
          </w:p>
          <w:p w:rsidR="00E71E26" w:rsidRPr="00EB5783" w:rsidRDefault="00E71E26" w:rsidP="003B65C2">
            <w:r w:rsidRPr="00EB5783">
              <w:t xml:space="preserve">Растяжимость, </w:t>
            </w:r>
            <w:proofErr w:type="gramStart"/>
            <w:r w:rsidRPr="00EB5783">
              <w:t>см</w:t>
            </w:r>
            <w:proofErr w:type="gramEnd"/>
            <w:r w:rsidRPr="00EB5783">
              <w:t>, не менее</w:t>
            </w:r>
          </w:p>
          <w:p w:rsidR="00E71E26" w:rsidRPr="00EB5783" w:rsidRDefault="00E71E26" w:rsidP="003B65C2"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                        55</w:t>
            </w:r>
          </w:p>
          <w:p w:rsidR="00E71E26" w:rsidRPr="00EB5783" w:rsidRDefault="00E71E26" w:rsidP="003B65C2">
            <w:r w:rsidRPr="00EB5783"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                           3,5</w:t>
            </w:r>
          </w:p>
          <w:p w:rsidR="00E71E26" w:rsidRPr="00EB5783" w:rsidRDefault="00E71E26" w:rsidP="003B65C2">
            <w:r w:rsidRPr="00EB5783">
              <w:t xml:space="preserve">Температура хрупкости, </w:t>
            </w:r>
            <w:r w:rsidRPr="00EB5783">
              <w:rPr>
                <w:vertAlign w:val="superscript"/>
              </w:rPr>
              <w:t>0</w:t>
            </w:r>
            <w:r w:rsidRPr="00EB5783">
              <w:t>С не выше – 15</w:t>
            </w:r>
          </w:p>
          <w:p w:rsidR="00E71E26" w:rsidRPr="00EB5783" w:rsidRDefault="00E71E26" w:rsidP="003B65C2">
            <w:r w:rsidRPr="00EB5783">
              <w:t xml:space="preserve">Температура вспышки, </w:t>
            </w:r>
            <w:r w:rsidRPr="00EB5783">
              <w:rPr>
                <w:vertAlign w:val="superscript"/>
              </w:rPr>
              <w:t>0</w:t>
            </w:r>
            <w:r w:rsidRPr="00EB5783">
              <w:t>С не ниже  230</w:t>
            </w:r>
          </w:p>
          <w:p w:rsidR="00E71E26" w:rsidRPr="00EB5783" w:rsidRDefault="00E71E26" w:rsidP="003B65C2">
            <w:r w:rsidRPr="00EB5783">
              <w:t xml:space="preserve">Изменение температуры размягчения после прогрева, </w:t>
            </w:r>
            <w:r w:rsidRPr="00EB5783">
              <w:rPr>
                <w:vertAlign w:val="superscript"/>
              </w:rPr>
              <w:t>0</w:t>
            </w:r>
            <w:r w:rsidRPr="00EB5783">
              <w:t>С не более 5</w:t>
            </w:r>
          </w:p>
          <w:p w:rsidR="00E71E26" w:rsidRPr="00EB5783" w:rsidRDefault="00E71E26" w:rsidP="003B65C2">
            <w:pPr>
              <w:pStyle w:val="ConsNormal"/>
              <w:widowControl/>
              <w:ind w:right="57" w:firstLine="0"/>
              <w:jc w:val="both"/>
              <w:rPr>
                <w:rFonts w:ascii="Times New Roman" w:hAnsi="Times New Roman" w:cs="Times New Roman"/>
              </w:rPr>
            </w:pPr>
            <w:r w:rsidRPr="00EB5783">
              <w:rPr>
                <w:rFonts w:ascii="Times New Roman" w:hAnsi="Times New Roman" w:cs="Times New Roman"/>
              </w:rPr>
              <w:t xml:space="preserve">Индекс </w:t>
            </w:r>
            <w:proofErr w:type="spellStart"/>
            <w:r w:rsidRPr="00EB5783">
              <w:rPr>
                <w:rFonts w:ascii="Times New Roman" w:hAnsi="Times New Roman" w:cs="Times New Roman"/>
              </w:rPr>
              <w:t>пенетрации</w:t>
            </w:r>
            <w:proofErr w:type="spellEnd"/>
            <w:r w:rsidRPr="00EB5783">
              <w:rPr>
                <w:rFonts w:ascii="Times New Roman" w:hAnsi="Times New Roman" w:cs="Times New Roman"/>
              </w:rPr>
              <w:t xml:space="preserve"> от - 1,0  до + 1,0  </w:t>
            </w:r>
          </w:p>
          <w:p w:rsidR="00E71E26" w:rsidRPr="00EB5783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Содержание в смеси, в процентах по массе 3,5-5,5</w:t>
            </w:r>
          </w:p>
          <w:p w:rsidR="00857EF1" w:rsidRPr="00EB5783" w:rsidRDefault="00E71E26" w:rsidP="00916136">
            <w:r w:rsidRPr="00EB5783">
              <w:rPr>
                <w:i/>
              </w:rPr>
              <w:t>Минеральный порошок</w:t>
            </w:r>
            <w:r w:rsidRPr="00EB5783">
              <w:t xml:space="preserve"> марки 1;2 активированный; </w:t>
            </w:r>
            <w:proofErr w:type="spellStart"/>
            <w:r w:rsidRPr="00EB5783">
              <w:t>неактивированный</w:t>
            </w:r>
            <w:proofErr w:type="spellEnd"/>
          </w:p>
          <w:p w:rsidR="00E71E26" w:rsidRPr="00EB5783" w:rsidRDefault="00E71E26" w:rsidP="00916136">
            <w:r w:rsidRPr="00EB5783">
              <w:lastRenderedPageBreak/>
              <w:t xml:space="preserve"> из карбонатных; некарбонатных  горных пород</w:t>
            </w:r>
          </w:p>
          <w:p w:rsidR="00E71E26" w:rsidRPr="00EB5783" w:rsidRDefault="00E71E26" w:rsidP="00916136">
            <w:r w:rsidRPr="00EB5783">
              <w:t>Зерновой состав, % по массе:</w:t>
            </w:r>
          </w:p>
          <w:p w:rsidR="00E71E26" w:rsidRPr="00EB5783" w:rsidRDefault="00E71E26" w:rsidP="00916136">
            <w:r w:rsidRPr="00EB5783">
              <w:t>мельче 1,25 мм  не менее    95</w:t>
            </w:r>
          </w:p>
          <w:p w:rsidR="00E71E26" w:rsidRPr="00EB5783" w:rsidRDefault="00E71E26" w:rsidP="00916136">
            <w:r w:rsidRPr="00EB5783">
              <w:t>мельче  0,315 мм  не менее 80</w:t>
            </w:r>
          </w:p>
          <w:p w:rsidR="00E71E26" w:rsidRPr="00EB5783" w:rsidRDefault="00E71E26" w:rsidP="00916136">
            <w:r w:rsidRPr="00EB5783">
              <w:t>мельче 0,071 мм не менее   60</w:t>
            </w:r>
          </w:p>
          <w:p w:rsidR="00E71E26" w:rsidRPr="00EB5783" w:rsidRDefault="00E71E26" w:rsidP="00916136">
            <w:r w:rsidRPr="00EB5783">
              <w:t>Пористость, % не более 40</w:t>
            </w:r>
          </w:p>
          <w:p w:rsidR="00E71E26" w:rsidRPr="00EB5783" w:rsidRDefault="00E71E26" w:rsidP="00916136">
            <w:r w:rsidRPr="00EB5783">
              <w:t>Набухание образцов из смеси порошка с битумом, %                   не более 3</w:t>
            </w:r>
          </w:p>
          <w:p w:rsidR="00E71E26" w:rsidRPr="00EB5783" w:rsidRDefault="00E71E26" w:rsidP="00916136">
            <w:r w:rsidRPr="00EB5783">
              <w:t>Влажность, % по массе, не более 2,5</w:t>
            </w:r>
          </w:p>
          <w:p w:rsidR="00E71E26" w:rsidRPr="00EB5783" w:rsidRDefault="00E71E26" w:rsidP="0091613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t xml:space="preserve">Могут использоваться </w:t>
            </w:r>
            <w:r w:rsidRPr="00EB5783">
              <w:rPr>
                <w:rFonts w:eastAsiaTheme="minorHAnsi"/>
                <w:lang w:eastAsia="en-US"/>
              </w:rPr>
              <w:t>анионные  или катионные ПАВ типа  аминов; диаминов или их производных или высших карбоновых кислот (</w:t>
            </w:r>
            <w:proofErr w:type="spellStart"/>
            <w:r w:rsidRPr="00EB5783">
              <w:rPr>
                <w:rFonts w:eastAsiaTheme="minorHAnsi"/>
                <w:lang w:eastAsia="en-US"/>
              </w:rPr>
              <w:t>госсиполовая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смола, жировой гудрон, окисленный </w:t>
            </w:r>
            <w:proofErr w:type="spellStart"/>
            <w:r w:rsidRPr="00EB5783">
              <w:rPr>
                <w:rFonts w:eastAsiaTheme="minorHAnsi"/>
                <w:lang w:eastAsia="en-US"/>
              </w:rPr>
              <w:t>петролатум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, синтетические жирные кислоты и др.), а также  нефтяной битум по </w:t>
            </w:r>
            <w:hyperlink r:id="rId7" w:history="1">
              <w:r w:rsidRPr="00EB5783">
                <w:rPr>
                  <w:rFonts w:eastAsiaTheme="minorHAnsi"/>
                  <w:lang w:eastAsia="en-US"/>
                </w:rPr>
                <w:t>ГОСТ 22245</w:t>
              </w:r>
            </w:hyperlink>
            <w:r w:rsidRPr="00EB5783">
              <w:rPr>
                <w:rFonts w:eastAsiaTheme="minorHAnsi"/>
                <w:lang w:eastAsia="en-US"/>
              </w:rPr>
              <w:t>.</w:t>
            </w:r>
          </w:p>
          <w:p w:rsidR="00E71E26" w:rsidRPr="00EB5783" w:rsidRDefault="00E71E26" w:rsidP="00EF2982">
            <w:pPr>
              <w:widowControl/>
              <w:autoSpaceDE/>
              <w:adjustRightInd/>
              <w:rPr>
                <w:i/>
              </w:rPr>
            </w:pPr>
            <w:r w:rsidRPr="00EB5783">
              <w:rPr>
                <w:i/>
              </w:rPr>
              <w:t>Отсев из дробления горных пород</w:t>
            </w:r>
          </w:p>
          <w:p w:rsidR="00E71E26" w:rsidRPr="00EB5783" w:rsidRDefault="00E71E26" w:rsidP="00EF2982">
            <w:pPr>
              <w:widowControl/>
              <w:autoSpaceDE/>
              <w:adjustRightInd/>
            </w:pPr>
            <w:r w:rsidRPr="00EB5783">
              <w:t>В отсевах дробления содержание зерен  мельче 0,071 мм допускается не более 16% по массе.</w:t>
            </w:r>
          </w:p>
          <w:p w:rsidR="00E71E26" w:rsidRPr="00EB5783" w:rsidRDefault="00E71E26" w:rsidP="00EF2982">
            <w:pPr>
              <w:widowControl/>
              <w:autoSpaceDE/>
              <w:adjustRightInd/>
            </w:pPr>
            <w:r w:rsidRPr="00EB5783">
              <w:t>Допускается содержание зерен размером 5-15мм  не более 20% по массе.</w:t>
            </w:r>
          </w:p>
          <w:p w:rsidR="00E71E26" w:rsidRPr="00EB5783" w:rsidRDefault="00E71E26" w:rsidP="00EF2982">
            <w:pPr>
              <w:widowControl/>
              <w:autoSpaceDE/>
              <w:adjustRightInd/>
            </w:pPr>
            <w:r w:rsidRPr="00EB5783">
              <w:t>Содержание глинистых примесей в отсевах дробления не должно превышать 0,5%.</w:t>
            </w:r>
          </w:p>
        </w:tc>
      </w:tr>
      <w:tr w:rsidR="00E71E26" w:rsidRPr="00EB5783" w:rsidTr="006A2240">
        <w:trPr>
          <w:trHeight w:val="558"/>
        </w:trPr>
        <w:tc>
          <w:tcPr>
            <w:tcW w:w="466" w:type="dxa"/>
            <w:shd w:val="clear" w:color="auto" w:fill="auto"/>
          </w:tcPr>
          <w:p w:rsidR="00E71E26" w:rsidRPr="00EB5783" w:rsidRDefault="00E71E26" w:rsidP="004A0E8A">
            <w:pPr>
              <w:widowControl/>
              <w:autoSpaceDE/>
              <w:adjustRightInd/>
              <w:jc w:val="center"/>
              <w:rPr>
                <w:b/>
              </w:rPr>
            </w:pPr>
            <w:r w:rsidRPr="00EB5783">
              <w:rPr>
                <w:b/>
              </w:rPr>
              <w:lastRenderedPageBreak/>
              <w:t>4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4A0E8A">
            <w:pPr>
              <w:widowControl/>
              <w:autoSpaceDE/>
              <w:adjustRightInd/>
              <w:jc w:val="center"/>
            </w:pPr>
            <w:r w:rsidRPr="00AB247D">
              <w:t>Асфальтобетонная</w:t>
            </w:r>
          </w:p>
          <w:p w:rsidR="00E71E26" w:rsidRPr="00AB247D" w:rsidRDefault="00E71E26" w:rsidP="004A0E8A">
            <w:pPr>
              <w:widowControl/>
              <w:autoSpaceDE/>
              <w:adjustRightInd/>
              <w:jc w:val="center"/>
            </w:pPr>
            <w:r w:rsidRPr="00AB247D">
              <w:t xml:space="preserve">смесь </w:t>
            </w:r>
          </w:p>
          <w:p w:rsidR="00E71E26" w:rsidRPr="00EB5783" w:rsidRDefault="00E71E26" w:rsidP="00604D3C">
            <w:pPr>
              <w:widowControl/>
              <w:autoSpaceDE/>
              <w:adjustRightInd/>
              <w:jc w:val="center"/>
              <w:rPr>
                <w:b/>
              </w:rPr>
            </w:pPr>
          </w:p>
        </w:tc>
        <w:tc>
          <w:tcPr>
            <w:tcW w:w="8505" w:type="dxa"/>
            <w:shd w:val="clear" w:color="auto" w:fill="auto"/>
            <w:vAlign w:val="center"/>
          </w:tcPr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Размер минеральных зерен, </w:t>
            </w:r>
            <w:proofErr w:type="gramStart"/>
            <w:r w:rsidRPr="00EB5783">
              <w:t>мм</w:t>
            </w:r>
            <w:proofErr w:type="gramEnd"/>
            <w:r w:rsidRPr="00EB5783">
              <w:t xml:space="preserve"> до 20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Остаточная пористость, %  свыше 2,5 до 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Содержание щебня </w:t>
            </w:r>
            <w:proofErr w:type="gramStart"/>
            <w:r w:rsidRPr="00EB5783">
              <w:t>в</w:t>
            </w:r>
            <w:proofErr w:type="gramEnd"/>
            <w:r w:rsidRPr="00EB5783">
              <w:t xml:space="preserve"> % свыше 40 до 50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Предел прочности при сжатии,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50</w:t>
            </w:r>
            <w:r w:rsidRPr="00EB5783">
              <w:rPr>
                <w:vertAlign w:val="superscript"/>
              </w:rPr>
              <w:t>0</w:t>
            </w:r>
            <w:r w:rsidRPr="00EB5783">
              <w:rPr>
                <w:lang w:val="en-US"/>
              </w:rPr>
              <w:t>C</w:t>
            </w:r>
            <w:r w:rsidRPr="00EB5783">
              <w:t>, МПа не менее 1,0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Предел прочности при сжатии,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20</w:t>
            </w:r>
            <w:r w:rsidRPr="00EB5783">
              <w:rPr>
                <w:vertAlign w:val="superscript"/>
              </w:rPr>
              <w:t>0</w:t>
            </w:r>
            <w:r w:rsidRPr="00EB5783">
              <w:t>С  МПа  не менее 2,2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Предел прочности при сжатии,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0</w:t>
            </w:r>
            <w:r w:rsidRPr="00EB5783">
              <w:rPr>
                <w:vertAlign w:val="superscript"/>
              </w:rPr>
              <w:t>0</w:t>
            </w:r>
            <w:r w:rsidRPr="00EB5783">
              <w:rPr>
                <w:lang w:val="en-US"/>
              </w:rPr>
              <w:t>C</w:t>
            </w:r>
            <w:r w:rsidRPr="00EB5783">
              <w:t xml:space="preserve"> МПа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не более 12,0 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Водостойкость, не менее (при длительном водонасыщении) 0,85 (0,75)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proofErr w:type="spellStart"/>
            <w:r w:rsidRPr="00EB5783">
              <w:t>Сдвигоустойчивость</w:t>
            </w:r>
            <w:proofErr w:type="spellEnd"/>
            <w:r w:rsidRPr="00EB5783">
              <w:t xml:space="preserve"> по: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- по коэффициенту внутреннего трения, не менее 0,81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- сцеплению при сдвиге при </w:t>
            </w:r>
            <w:r w:rsidRPr="00EB5783">
              <w:rPr>
                <w:lang w:val="en-US"/>
              </w:rPr>
              <w:t>t</w:t>
            </w:r>
            <w:r w:rsidRPr="00EB5783">
              <w:t xml:space="preserve"> 50</w:t>
            </w:r>
            <w:r w:rsidRPr="00EB5783">
              <w:rPr>
                <w:vertAlign w:val="superscript"/>
              </w:rPr>
              <w:t>0</w:t>
            </w:r>
            <w:r w:rsidRPr="00EB5783">
              <w:t>С, МПа, не менее 0,35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proofErr w:type="spellStart"/>
            <w:r w:rsidRPr="00EB5783">
              <w:t>Трещиностойкость</w:t>
            </w:r>
            <w:proofErr w:type="spellEnd"/>
            <w:r w:rsidRPr="00EB5783">
              <w:t xml:space="preserve"> по пределу прочности на растяжение при расколе при температуре 0</w:t>
            </w:r>
            <w:r w:rsidRPr="00EB5783">
              <w:rPr>
                <w:vertAlign w:val="superscript"/>
              </w:rPr>
              <w:t>0</w:t>
            </w:r>
            <w:r w:rsidRPr="00EB5783">
              <w:t xml:space="preserve">С и скорости деформирования  50 мм/мин, МПа 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- не менее 3,0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- не более 6,5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Водонасыщение  %  от 1,5 (1,0) до 4,5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Пористость минеральной части, %  от 14 до 19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Температура готовой смеси, в зависимости от показателей битума (глубина проникновения иглы при 25</w:t>
            </w:r>
            <w:r w:rsidRPr="00EB5783">
              <w:rPr>
                <w:vertAlign w:val="superscript"/>
              </w:rPr>
              <w:t>0</w:t>
            </w:r>
            <w:r w:rsidRPr="00EB5783">
              <w:t xml:space="preserve">С 0,1 мм),  </w:t>
            </w:r>
            <w:r w:rsidRPr="00EB5783">
              <w:rPr>
                <w:vertAlign w:val="superscript"/>
              </w:rPr>
              <w:t>0</w:t>
            </w:r>
            <w:r w:rsidRPr="00EB5783">
              <w:t>С 140-155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Непрерывный зерновой состав, в процентах по массе, размер зерен, в </w:t>
            </w:r>
            <w:proofErr w:type="gramStart"/>
            <w:r w:rsidRPr="00EB5783">
              <w:t>мм</w:t>
            </w:r>
            <w:proofErr w:type="gramEnd"/>
            <w:r w:rsidRPr="00EB5783">
              <w:t xml:space="preserve"> мельче 0,071-20: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90-100, 70-100, 80-100, 50-60, 38-48, 28-37, 20-28, 14-22, 10-16, 6-12</w:t>
            </w:r>
          </w:p>
          <w:p w:rsidR="00E71E26" w:rsidRPr="00EB5783" w:rsidRDefault="00E71E26" w:rsidP="004A0E8A">
            <w:pPr>
              <w:widowControl/>
              <w:autoSpaceDE/>
              <w:adjustRightInd/>
              <w:rPr>
                <w:i/>
              </w:rPr>
            </w:pPr>
            <w:r w:rsidRPr="00EB5783">
              <w:t xml:space="preserve">Состав смеси и </w:t>
            </w:r>
            <w:r w:rsidRPr="00EB5783">
              <w:rPr>
                <w:i/>
              </w:rPr>
              <w:t>краткие характеристики материалов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Марка </w:t>
            </w:r>
            <w:r w:rsidRPr="00EB5783">
              <w:rPr>
                <w:i/>
              </w:rPr>
              <w:t>щебня</w:t>
            </w:r>
            <w:r w:rsidRPr="00EB5783">
              <w:t xml:space="preserve"> из гравия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- по </w:t>
            </w:r>
            <w:proofErr w:type="spellStart"/>
            <w:r w:rsidRPr="00EB5783">
              <w:t>дробимости</w:t>
            </w:r>
            <w:proofErr w:type="spellEnd"/>
            <w:r w:rsidRPr="00EB5783">
              <w:t xml:space="preserve">      М 1000; 800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- по морозостойкости      не менее </w:t>
            </w:r>
            <w:r w:rsidRPr="00EB5783">
              <w:rPr>
                <w:lang w:val="en-US"/>
              </w:rPr>
              <w:t>F</w:t>
            </w:r>
            <w:r w:rsidRPr="00EB5783">
              <w:t xml:space="preserve"> 50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rPr>
                <w:i/>
              </w:rPr>
              <w:t>Песок,</w:t>
            </w:r>
            <w:r w:rsidRPr="00EB5783">
              <w:t xml:space="preserve"> марка по прочности, не менее М 600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Содержание глинистых частиц, определяемое методом набухания, % по массе, не более  0,5</w:t>
            </w:r>
          </w:p>
          <w:p w:rsidR="00E71E26" w:rsidRPr="00EB5783" w:rsidRDefault="00E71E26" w:rsidP="004A0E8A">
            <w:pPr>
              <w:widowControl/>
              <w:autoSpaceDE/>
              <w:adjustRightInd/>
              <w:rPr>
                <w:i/>
              </w:rPr>
            </w:pPr>
            <w:r w:rsidRPr="00EB5783">
              <w:rPr>
                <w:i/>
              </w:rPr>
              <w:t>Битум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Глубина проникновения иглы, 0,1 мм: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    61-90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не менее     20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Температура размягчения по </w:t>
            </w:r>
            <w:proofErr w:type="spellStart"/>
            <w:r w:rsidRPr="00EB5783">
              <w:t>КиШ</w:t>
            </w:r>
            <w:proofErr w:type="spellEnd"/>
            <w:r w:rsidRPr="00EB5783">
              <w:t xml:space="preserve">, </w:t>
            </w:r>
            <w:r w:rsidRPr="00EB5783">
              <w:rPr>
                <w:vertAlign w:val="superscript"/>
              </w:rPr>
              <w:t>0</w:t>
            </w:r>
            <w:r w:rsidRPr="00EB5783">
              <w:t>С не ниже 47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Растяжимость, </w:t>
            </w:r>
            <w:proofErr w:type="gramStart"/>
            <w:r w:rsidRPr="00EB5783">
              <w:t>см</w:t>
            </w:r>
            <w:proofErr w:type="gramEnd"/>
            <w:r w:rsidRPr="00EB5783">
              <w:t>, не менее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при 25</w:t>
            </w:r>
            <w:r w:rsidRPr="00EB5783">
              <w:rPr>
                <w:vertAlign w:val="superscript"/>
              </w:rPr>
              <w:t>0</w:t>
            </w:r>
            <w:r w:rsidRPr="00EB5783">
              <w:t>С        55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при 0</w:t>
            </w:r>
            <w:r w:rsidRPr="00EB5783">
              <w:rPr>
                <w:vertAlign w:val="superscript"/>
              </w:rPr>
              <w:t>0</w:t>
            </w:r>
            <w:r w:rsidRPr="00EB5783">
              <w:t>С          3,5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Температура хрупкости, </w:t>
            </w:r>
            <w:r w:rsidRPr="00EB5783">
              <w:rPr>
                <w:vertAlign w:val="superscript"/>
              </w:rPr>
              <w:t>0</w:t>
            </w:r>
            <w:r w:rsidRPr="00EB5783">
              <w:t>С не выше -15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Температура вспышки, </w:t>
            </w:r>
            <w:r w:rsidRPr="00EB5783">
              <w:rPr>
                <w:vertAlign w:val="superscript"/>
              </w:rPr>
              <w:t>0</w:t>
            </w:r>
            <w:r w:rsidRPr="00EB5783">
              <w:t>С не ниже 230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 xml:space="preserve">Изменение температуры размягчения после прогрева, </w:t>
            </w:r>
            <w:r w:rsidRPr="00EB5783">
              <w:rPr>
                <w:vertAlign w:val="superscript"/>
              </w:rPr>
              <w:t>0</w:t>
            </w:r>
            <w:r w:rsidRPr="00EB5783">
              <w:t>С не более 5</w:t>
            </w:r>
          </w:p>
          <w:p w:rsidR="00E71E26" w:rsidRPr="00EB5783" w:rsidRDefault="00E71E26" w:rsidP="004A0E8A">
            <w:r w:rsidRPr="00EB5783">
              <w:t xml:space="preserve">Индекс </w:t>
            </w:r>
            <w:proofErr w:type="spellStart"/>
            <w:r w:rsidRPr="00EB5783">
              <w:t>пенетрации</w:t>
            </w:r>
            <w:proofErr w:type="spellEnd"/>
            <w:r w:rsidRPr="00EB5783">
              <w:t xml:space="preserve"> от - 1,0  до + 1,0  </w:t>
            </w:r>
          </w:p>
          <w:p w:rsidR="00E71E26" w:rsidRPr="00EB5783" w:rsidRDefault="00E71E26" w:rsidP="004A0E8A">
            <w:pPr>
              <w:widowControl/>
              <w:autoSpaceDE/>
              <w:adjustRightInd/>
            </w:pPr>
            <w:r w:rsidRPr="00EB5783">
              <w:t>Содержание битума, %  по массе  5,0 – 6,5</w:t>
            </w:r>
          </w:p>
          <w:p w:rsidR="00E71E26" w:rsidRPr="00EB5783" w:rsidRDefault="00E71E26" w:rsidP="004A0E8A">
            <w:r w:rsidRPr="00EB5783">
              <w:rPr>
                <w:i/>
              </w:rPr>
              <w:t>Минеральный порошок</w:t>
            </w:r>
            <w:r w:rsidRPr="00EB5783">
              <w:t xml:space="preserve">  </w:t>
            </w:r>
            <w:proofErr w:type="spellStart"/>
            <w:r w:rsidRPr="00EB5783">
              <w:t>неактивированный</w:t>
            </w:r>
            <w:proofErr w:type="spellEnd"/>
            <w:r w:rsidRPr="00EB5783">
              <w:t>; активированный</w:t>
            </w:r>
          </w:p>
          <w:p w:rsidR="00E71E26" w:rsidRPr="00EB5783" w:rsidRDefault="00E71E26" w:rsidP="004A0E8A">
            <w:r w:rsidRPr="00EB5783">
              <w:t>Зерновой состав, % по массе:</w:t>
            </w:r>
          </w:p>
          <w:p w:rsidR="00E71E26" w:rsidRPr="00EB5783" w:rsidRDefault="00E71E26" w:rsidP="004A0E8A">
            <w:r w:rsidRPr="00EB5783">
              <w:t>мельче 1,25 мм  не менее  100</w:t>
            </w:r>
          </w:p>
          <w:p w:rsidR="00E71E26" w:rsidRPr="00EB5783" w:rsidRDefault="00E71E26" w:rsidP="004A0E8A">
            <w:r w:rsidRPr="00EB5783">
              <w:t>мельче  0,315 мм  не менее 90</w:t>
            </w:r>
          </w:p>
          <w:p w:rsidR="00E71E26" w:rsidRPr="00EB5783" w:rsidRDefault="00E71E26" w:rsidP="004A0E8A">
            <w:r w:rsidRPr="00EB5783">
              <w:t>мельче 0,071 мм не менее 70</w:t>
            </w:r>
          </w:p>
          <w:p w:rsidR="00E71E26" w:rsidRPr="00EB5783" w:rsidRDefault="00E71E26" w:rsidP="004A0E8A">
            <w:r w:rsidRPr="00EB5783">
              <w:t>Пористость, % не более 35</w:t>
            </w:r>
          </w:p>
          <w:p w:rsidR="00E71E26" w:rsidRPr="00EB5783" w:rsidRDefault="00E71E26" w:rsidP="004A0E8A">
            <w:r w:rsidRPr="00EB5783">
              <w:t>Набухание образцов из смеси порошка с битумом, % не более 2,5</w:t>
            </w:r>
          </w:p>
          <w:p w:rsidR="00E71E26" w:rsidRPr="00EB5783" w:rsidRDefault="00E71E26" w:rsidP="004A0E8A">
            <w:r w:rsidRPr="00EB5783">
              <w:t>Влажность, % по массе, не более 1,0</w:t>
            </w:r>
          </w:p>
          <w:p w:rsidR="00E71E26" w:rsidRPr="00EB5783" w:rsidRDefault="00E71E26" w:rsidP="00905A36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Суммарная удельная эффективная активность  радионуклидов</w:t>
            </w:r>
            <w:proofErr w:type="gramStart"/>
            <w:r w:rsidRPr="00EB5783">
              <w:rPr>
                <w:rFonts w:eastAsiaTheme="minorHAnsi"/>
                <w:lang w:eastAsia="en-US"/>
              </w:rPr>
              <w:t xml:space="preserve">  </w:t>
            </w:r>
            <w:r w:rsidRPr="00EB5783">
              <w:rPr>
                <w:rFonts w:eastAsiaTheme="minorHAnsi"/>
                <w:i/>
                <w:lang w:eastAsia="en-US"/>
              </w:rPr>
              <w:t>А</w:t>
            </w:r>
            <w:proofErr w:type="gramEnd"/>
            <w:r w:rsidRPr="00EB5783">
              <w:rPr>
                <w:rFonts w:eastAsiaTheme="minorHAnsi"/>
                <w:i/>
                <w:lang w:eastAsia="en-US"/>
              </w:rPr>
              <w:t xml:space="preserve"> </w:t>
            </w:r>
            <w:proofErr w:type="spellStart"/>
            <w:r w:rsidRPr="00EB5783">
              <w:rPr>
                <w:rFonts w:eastAsiaTheme="minorHAnsi"/>
                <w:i/>
                <w:lang w:eastAsia="en-US"/>
              </w:rPr>
              <w:t>эфф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до </w:t>
            </w:r>
          </w:p>
          <w:p w:rsidR="00E71E26" w:rsidRPr="00EB5783" w:rsidRDefault="00E71E26" w:rsidP="006A2240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lastRenderedPageBreak/>
              <w:t>740 Бк/кг Содержание полуторных окислов</w:t>
            </w:r>
            <w:proofErr w:type="gramStart"/>
            <w:r w:rsidRPr="00EB5783">
              <w:rPr>
                <w:rFonts w:eastAsiaTheme="minorHAnsi"/>
                <w:lang w:eastAsia="en-US"/>
              </w:rPr>
              <w:t xml:space="preserve"> (</w:t>
            </w:r>
            <w:r w:rsidRPr="00EB5783">
              <w:rPr>
                <w:rFonts w:eastAsiaTheme="minorHAnsi"/>
                <w:noProof/>
              </w:rPr>
              <w:drawing>
                <wp:inline distT="0" distB="0" distL="0" distR="0" wp14:anchorId="6A38E973" wp14:editId="2460D9DD">
                  <wp:extent cx="914400" cy="228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783">
              <w:rPr>
                <w:rFonts w:eastAsiaTheme="minorHAnsi"/>
                <w:lang w:eastAsia="en-US"/>
              </w:rPr>
              <w:t xml:space="preserve">) </w:t>
            </w:r>
            <w:proofErr w:type="gramEnd"/>
            <w:r w:rsidRPr="00EB5783">
              <w:rPr>
                <w:rFonts w:eastAsiaTheme="minorHAnsi"/>
                <w:lang w:eastAsia="en-US"/>
              </w:rPr>
              <w:t>в горных породах и промышленных отходах производства, используемых при приготовлении порошков, и в порошковых отходах промышленного производства, используемых в качестве порошков, не должно превышать, %</w:t>
            </w:r>
            <w:r w:rsidR="006A2240" w:rsidRPr="00EB5783">
              <w:rPr>
                <w:rFonts w:eastAsiaTheme="minorHAnsi"/>
                <w:lang w:eastAsia="en-US"/>
              </w:rPr>
              <w:t xml:space="preserve"> </w:t>
            </w:r>
            <w:r w:rsidRPr="00EB5783">
              <w:rPr>
                <w:rFonts w:eastAsiaTheme="minorHAnsi"/>
                <w:lang w:eastAsia="en-US"/>
              </w:rPr>
              <w:t xml:space="preserve"> по массе  7 .</w:t>
            </w:r>
          </w:p>
        </w:tc>
      </w:tr>
      <w:tr w:rsidR="00E71E26" w:rsidRPr="00EB5783" w:rsidTr="006A2240">
        <w:trPr>
          <w:trHeight w:val="2967"/>
        </w:trPr>
        <w:tc>
          <w:tcPr>
            <w:tcW w:w="466" w:type="dxa"/>
            <w:shd w:val="clear" w:color="auto" w:fill="auto"/>
          </w:tcPr>
          <w:p w:rsidR="00E71E26" w:rsidRPr="00EB5783" w:rsidRDefault="00E71E26" w:rsidP="004A0E8A">
            <w:pPr>
              <w:widowControl/>
              <w:autoSpaceDE/>
              <w:adjustRightInd/>
              <w:jc w:val="center"/>
              <w:rPr>
                <w:b/>
              </w:rPr>
            </w:pPr>
            <w:r w:rsidRPr="00EB5783">
              <w:rPr>
                <w:b/>
              </w:rPr>
              <w:lastRenderedPageBreak/>
              <w:t>5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DD0070">
            <w:pPr>
              <w:jc w:val="center"/>
              <w:rPr>
                <w:rFonts w:eastAsia="Calibri"/>
                <w:lang w:eastAsia="en-US"/>
              </w:rPr>
            </w:pPr>
            <w:r w:rsidRPr="00AB247D">
              <w:rPr>
                <w:rFonts w:eastAsia="Calibri"/>
                <w:lang w:eastAsia="en-US"/>
              </w:rPr>
              <w:t xml:space="preserve">Щебень                          из гравия  свыше 20 до 40 мм </w:t>
            </w:r>
          </w:p>
          <w:p w:rsidR="00E71E26" w:rsidRPr="00AB247D" w:rsidRDefault="00E71E26" w:rsidP="004A0E8A">
            <w:pPr>
              <w:widowControl/>
              <w:autoSpaceDE/>
              <w:adjustRightInd/>
              <w:jc w:val="center"/>
            </w:pPr>
          </w:p>
        </w:tc>
        <w:tc>
          <w:tcPr>
            <w:tcW w:w="8505" w:type="dxa"/>
            <w:shd w:val="clear" w:color="auto" w:fill="auto"/>
            <w:vAlign w:val="center"/>
          </w:tcPr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</w:pPr>
            <w:r w:rsidRPr="00EB5783">
              <w:t xml:space="preserve">Полные остатки на ситах, %  1,25 </w:t>
            </w:r>
            <w:r w:rsidRPr="00EB5783">
              <w:rPr>
                <w:lang w:val="en-US"/>
              </w:rPr>
              <w:t>D</w:t>
            </w:r>
            <w:r w:rsidRPr="00EB5783">
              <w:t xml:space="preserve">  до 0,5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</w:pPr>
            <w:r w:rsidRPr="00EB5783">
              <w:rPr>
                <w:lang w:val="en-US"/>
              </w:rPr>
              <w:t>D</w:t>
            </w:r>
            <w:r w:rsidRPr="00EB5783">
              <w:t>наиб  до 10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</w:pPr>
            <w:r w:rsidRPr="00EB5783">
              <w:t>0,5 (</w:t>
            </w:r>
            <w:proofErr w:type="gramStart"/>
            <w:r w:rsidRPr="00EB5783">
              <w:rPr>
                <w:lang w:val="en-US"/>
              </w:rPr>
              <w:t>D</w:t>
            </w:r>
            <w:proofErr w:type="gramEnd"/>
            <w:r w:rsidRPr="00EB5783">
              <w:t xml:space="preserve">наиб+ </w:t>
            </w:r>
            <w:r w:rsidRPr="00EB5783">
              <w:rPr>
                <w:lang w:val="en-US"/>
              </w:rPr>
              <w:t>D</w:t>
            </w:r>
            <w:proofErr w:type="spellStart"/>
            <w:r w:rsidRPr="00EB5783">
              <w:t>наим</w:t>
            </w:r>
            <w:proofErr w:type="spellEnd"/>
            <w:r w:rsidRPr="00EB5783">
              <w:t>) от 30 до 60 (80)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</w:pPr>
            <w:r w:rsidRPr="00EB5783">
              <w:rPr>
                <w:lang w:val="en-US"/>
              </w:rPr>
              <w:t>D</w:t>
            </w:r>
            <w:proofErr w:type="spellStart"/>
            <w:r w:rsidRPr="00EB5783">
              <w:t>наим</w:t>
            </w:r>
            <w:proofErr w:type="spellEnd"/>
            <w:r w:rsidRPr="00EB5783">
              <w:t xml:space="preserve">  от 90 до 100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t xml:space="preserve">Марка по морозостойкости </w:t>
            </w:r>
            <w:r w:rsidRPr="00EB5783">
              <w:rPr>
                <w:rFonts w:eastAsiaTheme="minorHAnsi"/>
                <w:lang w:val="en-US" w:eastAsia="en-US"/>
              </w:rPr>
              <w:t>F</w:t>
            </w:r>
            <w:r w:rsidRPr="00EB5783">
              <w:rPr>
                <w:rFonts w:eastAsiaTheme="minorHAnsi"/>
                <w:lang w:eastAsia="en-US"/>
              </w:rPr>
              <w:t xml:space="preserve"> 100; </w:t>
            </w:r>
            <w:r w:rsidRPr="00EB5783">
              <w:rPr>
                <w:rFonts w:eastAsiaTheme="minorHAnsi"/>
                <w:lang w:val="en-US" w:eastAsia="en-US"/>
              </w:rPr>
              <w:t>F</w:t>
            </w:r>
            <w:r w:rsidRPr="00EB5783">
              <w:rPr>
                <w:rFonts w:eastAsiaTheme="minorHAnsi"/>
                <w:lang w:eastAsia="en-US"/>
              </w:rPr>
              <w:t xml:space="preserve"> 150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Марка по </w:t>
            </w:r>
            <w:proofErr w:type="spellStart"/>
            <w:r w:rsidRPr="00EB5783">
              <w:rPr>
                <w:rFonts w:eastAsiaTheme="minorHAnsi"/>
                <w:lang w:eastAsia="en-US"/>
              </w:rPr>
              <w:t>истираемости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 И</w:t>
            </w:r>
            <w:proofErr w:type="gramStart"/>
            <w:r w:rsidRPr="00EB5783">
              <w:rPr>
                <w:rFonts w:eastAsiaTheme="minorHAnsi"/>
                <w:lang w:eastAsia="en-US"/>
              </w:rPr>
              <w:t>2</w:t>
            </w:r>
            <w:proofErr w:type="gramEnd"/>
            <w:r w:rsidRPr="00EB5783">
              <w:rPr>
                <w:rFonts w:eastAsiaTheme="minorHAnsi"/>
                <w:lang w:eastAsia="en-US"/>
              </w:rPr>
              <w:t>;И3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Потеря массы при испытании св.  25 до 45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Содержание дробленых зерен в процентах  по массе, не менее 80 (60)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t>Содержание зерен пластинчатой (лещадной) и игловатой формы</w:t>
            </w:r>
            <w:proofErr w:type="gramStart"/>
            <w:r w:rsidRPr="00EB5783">
              <w:t xml:space="preserve"> ,</w:t>
            </w:r>
            <w:proofErr w:type="gramEnd"/>
            <w:r w:rsidRPr="00EB5783">
              <w:t xml:space="preserve">% по массе </w:t>
            </w:r>
            <w:r w:rsidRPr="00EB5783">
              <w:rPr>
                <w:rFonts w:eastAsiaTheme="minorHAnsi"/>
                <w:lang w:eastAsia="en-US"/>
              </w:rPr>
              <w:t>до 50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</w:pPr>
            <w:r w:rsidRPr="00EB5783">
              <w:t>Содержание пылевидных и глинистых частиц, % по массе  до 2</w:t>
            </w:r>
          </w:p>
          <w:p w:rsidR="00E71E26" w:rsidRPr="00EB5783" w:rsidRDefault="00E71E26" w:rsidP="00855978">
            <w:pPr>
              <w:widowControl/>
              <w:autoSpaceDE/>
              <w:autoSpaceDN/>
              <w:adjustRightInd/>
              <w:spacing w:line="276" w:lineRule="auto"/>
            </w:pPr>
            <w:r w:rsidRPr="00EB5783">
              <w:t>Содержание глины в комках, % по массе до 0,25</w:t>
            </w:r>
          </w:p>
          <w:p w:rsidR="00E71E26" w:rsidRPr="00EB5783" w:rsidRDefault="00E71E26" w:rsidP="00E24A1A">
            <w:pPr>
              <w:widowControl/>
              <w:autoSpaceDE/>
              <w:autoSpaceDN/>
              <w:adjustRightInd/>
              <w:spacing w:line="276" w:lineRule="auto"/>
            </w:pPr>
            <w:r w:rsidRPr="00EB5783">
              <w:t>Марка по прочности   не менее М600</w:t>
            </w:r>
          </w:p>
          <w:p w:rsidR="00E71E26" w:rsidRPr="00EB5783" w:rsidRDefault="00E71E26" w:rsidP="00855978">
            <w:pPr>
              <w:widowControl/>
              <w:autoSpaceDE/>
              <w:adjustRightInd/>
              <w:rPr>
                <w:rFonts w:eastAsiaTheme="minorHAnsi"/>
                <w:lang w:eastAsia="en-US"/>
              </w:rPr>
            </w:pPr>
            <w:r w:rsidRPr="00EB5783">
              <w:t xml:space="preserve">Содержание зерен слабых пород, </w:t>
            </w:r>
            <w:proofErr w:type="gramStart"/>
            <w:r w:rsidRPr="00EB5783">
              <w:t>в</w:t>
            </w:r>
            <w:proofErr w:type="gramEnd"/>
            <w:r w:rsidRPr="00EB5783">
              <w:t xml:space="preserve"> % по массе, не более</w:t>
            </w:r>
            <w:r w:rsidRPr="00EB5783">
              <w:rPr>
                <w:rFonts w:eastAsiaTheme="minorHAnsi"/>
                <w:lang w:eastAsia="en-US"/>
              </w:rPr>
              <w:t xml:space="preserve"> 10</w:t>
            </w:r>
          </w:p>
          <w:p w:rsidR="00E71E26" w:rsidRPr="00EB5783" w:rsidRDefault="00E71E26" w:rsidP="00855978">
            <w:pPr>
              <w:widowControl/>
              <w:autoSpaceDE/>
              <w:adjustRightInd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Потеря массы при испытании на </w:t>
            </w:r>
            <w:proofErr w:type="spellStart"/>
            <w:r w:rsidRPr="00EB5783">
              <w:rPr>
                <w:rFonts w:eastAsiaTheme="minorHAnsi"/>
                <w:lang w:eastAsia="en-US"/>
              </w:rPr>
              <w:t>дробимость</w:t>
            </w:r>
            <w:proofErr w:type="spellEnd"/>
            <w:r w:rsidRPr="00EB5783">
              <w:rPr>
                <w:rFonts w:eastAsiaTheme="minorHAnsi"/>
                <w:lang w:eastAsia="en-US"/>
              </w:rPr>
              <w:t>, % не более 18</w:t>
            </w:r>
          </w:p>
          <w:p w:rsidR="00E71E26" w:rsidRPr="00EB5783" w:rsidRDefault="00E71E26" w:rsidP="00E9323B">
            <w:pPr>
              <w:jc w:val="both"/>
            </w:pPr>
            <w:r w:rsidRPr="00EB5783">
              <w:t xml:space="preserve">Число циклов замораживания - оттаивания  100;150, </w:t>
            </w:r>
          </w:p>
          <w:p w:rsidR="00E71E26" w:rsidRPr="00EB5783" w:rsidRDefault="00E71E26" w:rsidP="00E9323B">
            <w:pPr>
              <w:jc w:val="both"/>
            </w:pPr>
            <w:r w:rsidRPr="00EB5783">
              <w:t>потеря массы не более 5 %</w:t>
            </w:r>
          </w:p>
          <w:p w:rsidR="00E71E26" w:rsidRPr="00EB5783" w:rsidRDefault="00E71E26" w:rsidP="00E9323B">
            <w:pPr>
              <w:widowControl/>
              <w:autoSpaceDE/>
              <w:adjustRightInd/>
              <w:rPr>
                <w:highlight w:val="green"/>
              </w:rPr>
            </w:pPr>
            <w:r w:rsidRPr="00EB5783">
              <w:t>Число циклов насыщения в растворе сернокислого натрия - высушивания не менее 10, потеря массы не более 10%.</w:t>
            </w:r>
          </w:p>
        </w:tc>
      </w:tr>
      <w:tr w:rsidR="00E71E26" w:rsidRPr="00EB5783" w:rsidTr="006A2240">
        <w:trPr>
          <w:trHeight w:val="2002"/>
        </w:trPr>
        <w:tc>
          <w:tcPr>
            <w:tcW w:w="466" w:type="dxa"/>
            <w:shd w:val="clear" w:color="auto" w:fill="auto"/>
          </w:tcPr>
          <w:p w:rsidR="00E71E26" w:rsidRPr="00EB5783" w:rsidRDefault="00E71E26" w:rsidP="004A0E8A">
            <w:pPr>
              <w:widowControl/>
              <w:autoSpaceDE/>
              <w:adjustRightInd/>
              <w:jc w:val="center"/>
              <w:rPr>
                <w:b/>
              </w:rPr>
            </w:pPr>
            <w:r w:rsidRPr="00EB5783">
              <w:rPr>
                <w:b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4A0E8A">
            <w:pPr>
              <w:jc w:val="center"/>
              <w:rPr>
                <w:rFonts w:eastAsia="Calibri"/>
                <w:lang w:eastAsia="en-US"/>
              </w:rPr>
            </w:pPr>
            <w:r w:rsidRPr="00AB247D">
              <w:rPr>
                <w:rFonts w:eastAsia="Calibri"/>
                <w:lang w:eastAsia="en-US"/>
              </w:rPr>
              <w:t>Камни бортовые</w:t>
            </w:r>
          </w:p>
        </w:tc>
        <w:tc>
          <w:tcPr>
            <w:tcW w:w="8505" w:type="dxa"/>
            <w:shd w:val="clear" w:color="auto" w:fill="auto"/>
          </w:tcPr>
          <w:p w:rsidR="00E71E26" w:rsidRPr="00EB5783" w:rsidRDefault="00E71E26" w:rsidP="00604D3C">
            <w:pPr>
              <w:rPr>
                <w:color w:val="000000"/>
                <w:vertAlign w:val="superscript"/>
              </w:rPr>
            </w:pPr>
            <w:r w:rsidRPr="00EB5783">
              <w:rPr>
                <w:color w:val="000000"/>
              </w:rPr>
              <w:t>Класс прочности бетона не менее</w:t>
            </w:r>
            <w:proofErr w:type="gramStart"/>
            <w:r w:rsidRPr="00EB5783">
              <w:rPr>
                <w:color w:val="000000"/>
              </w:rPr>
              <w:t xml:space="preserve"> В</w:t>
            </w:r>
            <w:proofErr w:type="gramEnd"/>
            <w:r w:rsidRPr="00EB5783">
              <w:rPr>
                <w:color w:val="000000"/>
              </w:rPr>
              <w:t xml:space="preserve"> 30, марка не менее 400 Значение нормируемой отпускной прочности бетона должно составлять 90% от класса бетона по прочности на сжатие и класса бетона по прочности на растяжение при изгибе в любое время года. Содержание бетона в камне не менее 0,043м</w:t>
            </w:r>
            <w:r w:rsidRPr="00EB5783">
              <w:rPr>
                <w:color w:val="000000"/>
                <w:vertAlign w:val="superscript"/>
              </w:rPr>
              <w:t>З</w:t>
            </w:r>
            <w:r w:rsidRPr="00EB5783">
              <w:rPr>
                <w:color w:val="000000"/>
              </w:rPr>
              <w:t xml:space="preserve"> Размеры: 1000*300*150 Марка бетона по морозостойкости - </w:t>
            </w:r>
            <w:r w:rsidRPr="00EB5783">
              <w:rPr>
                <w:color w:val="000000"/>
                <w:lang w:val="en-US"/>
              </w:rPr>
              <w:t>F</w:t>
            </w:r>
            <w:r w:rsidRPr="00EB5783">
              <w:rPr>
                <w:color w:val="000000"/>
              </w:rPr>
              <w:t xml:space="preserve">200-300 </w:t>
            </w:r>
          </w:p>
          <w:p w:rsidR="00E71E26" w:rsidRPr="00EB5783" w:rsidRDefault="00E71E26" w:rsidP="00604D3C">
            <w:pPr>
              <w:rPr>
                <w:color w:val="000000"/>
              </w:rPr>
            </w:pPr>
            <w:proofErr w:type="spellStart"/>
            <w:r w:rsidRPr="00EB5783">
              <w:rPr>
                <w:color w:val="000000"/>
              </w:rPr>
              <w:t>Водопоглощение</w:t>
            </w:r>
            <w:proofErr w:type="spellEnd"/>
            <w:r w:rsidRPr="00EB5783">
              <w:rPr>
                <w:color w:val="000000"/>
              </w:rPr>
              <w:t xml:space="preserve">  бетона камней должно превышать, % по массе    5</w:t>
            </w:r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B5783">
              <w:rPr>
                <w:rFonts w:eastAsiaTheme="minorHAnsi"/>
                <w:lang w:eastAsia="en-US"/>
              </w:rPr>
              <w:t xml:space="preserve">Для приготовления бетонной смеси должен применяться </w:t>
            </w:r>
            <w:proofErr w:type="spellStart"/>
            <w:r w:rsidRPr="00EB5783">
              <w:rPr>
                <w:rFonts w:eastAsiaTheme="minorHAnsi"/>
                <w:lang w:eastAsia="en-US"/>
              </w:rPr>
              <w:t>бездобавочный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портландцемент; портландцемент с минеральными добавками до 5% или портландцемент для бетонов дорожных и аэродромных покрытий марки не ниже 400, содержащий в цементном клинкере не более 5% </w:t>
            </w:r>
            <w:r w:rsidRPr="00EB5783">
              <w:rPr>
                <w:rFonts w:eastAsiaTheme="minorHAnsi"/>
                <w:noProof/>
              </w:rPr>
              <w:drawing>
                <wp:inline distT="0" distB="0" distL="0" distR="0" wp14:anchorId="3292BB24" wp14:editId="42223556">
                  <wp:extent cx="371475" cy="2000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783">
              <w:rPr>
                <w:rFonts w:eastAsiaTheme="minorHAnsi"/>
                <w:lang w:eastAsia="en-US"/>
              </w:rPr>
              <w:t xml:space="preserve"> (оксида магния) и не более 8% </w:t>
            </w:r>
            <w:r w:rsidRPr="00EB5783">
              <w:rPr>
                <w:rFonts w:eastAsiaTheme="minorHAnsi"/>
                <w:noProof/>
              </w:rPr>
              <w:drawing>
                <wp:inline distT="0" distB="0" distL="0" distR="0" wp14:anchorId="3564F53E" wp14:editId="7D210C8F">
                  <wp:extent cx="342900" cy="228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783">
              <w:rPr>
                <w:rFonts w:eastAsiaTheme="minorHAnsi"/>
                <w:lang w:eastAsia="en-US"/>
              </w:rPr>
              <w:t xml:space="preserve"> (</w:t>
            </w:r>
            <w:proofErr w:type="spellStart"/>
            <w:r w:rsidRPr="00EB5783">
              <w:rPr>
                <w:rFonts w:eastAsiaTheme="minorHAnsi"/>
                <w:lang w:eastAsia="en-US"/>
              </w:rPr>
              <w:t>трехкальциевого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алюмината), соответствующие </w:t>
            </w:r>
            <w:hyperlink r:id="rId11" w:history="1">
              <w:r w:rsidRPr="00EB5783">
                <w:rPr>
                  <w:rFonts w:eastAsiaTheme="minorHAnsi"/>
                  <w:lang w:eastAsia="en-US"/>
                </w:rPr>
                <w:t>ГОСТ 10178</w:t>
              </w:r>
            </w:hyperlink>
            <w:r w:rsidRPr="00EB5783">
              <w:rPr>
                <w:rFonts w:eastAsiaTheme="minorHAnsi"/>
                <w:lang w:eastAsia="en-US"/>
              </w:rPr>
              <w:t>.</w:t>
            </w:r>
            <w:proofErr w:type="gramEnd"/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 В качестве заполнителей для бетона следует применять:</w:t>
            </w:r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природные обогащенные; фракционированные или дробленые обогащенные пески по </w:t>
            </w:r>
            <w:hyperlink r:id="rId12" w:history="1">
              <w:r w:rsidRPr="00EB5783">
                <w:rPr>
                  <w:rFonts w:eastAsiaTheme="minorHAnsi"/>
                  <w:lang w:eastAsia="en-US"/>
                </w:rPr>
                <w:t>ГОСТ 8736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удовлетворяющие требованиям </w:t>
            </w:r>
            <w:hyperlink r:id="rId13" w:history="1">
              <w:r w:rsidRPr="00EB5783">
                <w:rPr>
                  <w:rFonts w:eastAsiaTheme="minorHAnsi"/>
                  <w:lang w:eastAsia="en-US"/>
                </w:rPr>
                <w:t>ГОСТ 26633</w:t>
              </w:r>
            </w:hyperlink>
            <w:r w:rsidRPr="00EB5783">
              <w:rPr>
                <w:rFonts w:eastAsiaTheme="minorHAnsi"/>
                <w:lang w:eastAsia="en-US"/>
              </w:rPr>
              <w:t>,</w:t>
            </w:r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щебень из естественного камня; гравия или доменного шлака по </w:t>
            </w:r>
            <w:hyperlink r:id="rId14" w:history="1">
              <w:r w:rsidRPr="00EB5783">
                <w:rPr>
                  <w:rFonts w:eastAsiaTheme="minorHAnsi"/>
                  <w:lang w:eastAsia="en-US"/>
                </w:rPr>
                <w:t>ГОСТ 8267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</w:t>
            </w:r>
            <w:hyperlink r:id="rId15" w:history="1">
              <w:r w:rsidRPr="00EB5783">
                <w:rPr>
                  <w:rFonts w:eastAsiaTheme="minorHAnsi"/>
                  <w:lang w:eastAsia="en-US"/>
                </w:rPr>
                <w:t>ГОСТ 3344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</w:t>
            </w:r>
            <w:proofErr w:type="gramStart"/>
            <w:r w:rsidRPr="00EB5783">
              <w:rPr>
                <w:rFonts w:eastAsiaTheme="minorHAnsi"/>
                <w:lang w:eastAsia="en-US"/>
              </w:rPr>
              <w:t>удовлетворяющие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 требованиям </w:t>
            </w:r>
            <w:hyperlink r:id="rId16" w:history="1">
              <w:r w:rsidRPr="00EB5783">
                <w:rPr>
                  <w:rFonts w:eastAsiaTheme="minorHAnsi"/>
                  <w:lang w:eastAsia="en-US"/>
                </w:rPr>
                <w:t>ГОСТ 26633</w:t>
              </w:r>
            </w:hyperlink>
            <w:r w:rsidRPr="00EB5783">
              <w:rPr>
                <w:rFonts w:eastAsiaTheme="minorHAnsi"/>
                <w:lang w:eastAsia="en-US"/>
              </w:rPr>
              <w:t>.</w:t>
            </w:r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Для оптимального состава бетона должны применяться пески с модулем крупности не менее 2,2. Размер зерен крупного заполнителя  до  20 мм.</w:t>
            </w:r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С целью экономии цемента для бетонов следует применять и другие материалы - </w:t>
            </w:r>
            <w:proofErr w:type="gramStart"/>
            <w:r w:rsidRPr="00EB5783">
              <w:rPr>
                <w:rFonts w:eastAsiaTheme="minorHAnsi"/>
                <w:lang w:eastAsia="en-US"/>
              </w:rPr>
              <w:t>золы-унос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, шлаки и </w:t>
            </w:r>
            <w:proofErr w:type="spellStart"/>
            <w:r w:rsidRPr="00EB5783">
              <w:rPr>
                <w:rFonts w:eastAsiaTheme="minorHAnsi"/>
                <w:lang w:eastAsia="en-US"/>
              </w:rPr>
              <w:t>золошлаковые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смеси ТЭС по </w:t>
            </w:r>
            <w:hyperlink r:id="rId17" w:history="1">
              <w:r w:rsidRPr="00EB5783">
                <w:rPr>
                  <w:rFonts w:eastAsiaTheme="minorHAnsi"/>
                  <w:lang w:eastAsia="en-US"/>
                </w:rPr>
                <w:t>ГОСТ 25592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 и </w:t>
            </w:r>
            <w:hyperlink r:id="rId18" w:history="1">
              <w:r w:rsidRPr="00EB5783">
                <w:rPr>
                  <w:rFonts w:eastAsiaTheme="minorHAnsi"/>
                  <w:lang w:eastAsia="en-US"/>
                </w:rPr>
                <w:t>ГОСТ 25818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удовлетворяющие требованиям </w:t>
            </w:r>
            <w:hyperlink r:id="rId19" w:history="1">
              <w:r w:rsidRPr="00EB5783">
                <w:rPr>
                  <w:rFonts w:eastAsiaTheme="minorHAnsi"/>
                  <w:lang w:eastAsia="en-US"/>
                </w:rPr>
                <w:t>ГОСТ 26633</w:t>
              </w:r>
            </w:hyperlink>
            <w:r w:rsidRPr="00EB5783">
              <w:rPr>
                <w:rFonts w:eastAsiaTheme="minorHAnsi"/>
                <w:lang w:eastAsia="en-US"/>
              </w:rPr>
              <w:t>.</w:t>
            </w:r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Марка щебня по прочности на сжатие должна быть не ниже 1000.Марка щебня по морозостойкости должна быть не ниже F200</w:t>
            </w:r>
          </w:p>
          <w:p w:rsidR="00E71E26" w:rsidRPr="00EB5783" w:rsidRDefault="00E71E26" w:rsidP="000747BC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В качестве ускорителя твердения для бетонных смесей неармированных камней из бетона следует применять кальций хлористый по ГОСТ 450 или нитрит-нитрат-хлорид кальция в объеме до 3% от массы цемента</w:t>
            </w:r>
          </w:p>
        </w:tc>
      </w:tr>
      <w:tr w:rsidR="00E71E26" w:rsidRPr="00EB5783" w:rsidTr="006A2240">
        <w:trPr>
          <w:trHeight w:val="274"/>
        </w:trPr>
        <w:tc>
          <w:tcPr>
            <w:tcW w:w="466" w:type="dxa"/>
            <w:shd w:val="clear" w:color="auto" w:fill="auto"/>
          </w:tcPr>
          <w:p w:rsidR="00E71E26" w:rsidRPr="00EB5783" w:rsidRDefault="00E71E26" w:rsidP="004A0E8A">
            <w:pPr>
              <w:widowControl/>
              <w:autoSpaceDE/>
              <w:adjustRightInd/>
              <w:jc w:val="center"/>
              <w:rPr>
                <w:b/>
              </w:rPr>
            </w:pPr>
            <w:r w:rsidRPr="00EB5783">
              <w:rPr>
                <w:b/>
              </w:rPr>
              <w:t>9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6A2240">
            <w:pPr>
              <w:jc w:val="center"/>
              <w:rPr>
                <w:rFonts w:eastAsia="Calibri"/>
                <w:lang w:eastAsia="en-US"/>
              </w:rPr>
            </w:pPr>
            <w:r w:rsidRPr="00AB247D">
              <w:rPr>
                <w:rFonts w:eastAsia="Calibri"/>
                <w:lang w:eastAsia="en-US"/>
              </w:rPr>
              <w:t xml:space="preserve">Раствор готовый кладочный цементный </w:t>
            </w:r>
          </w:p>
        </w:tc>
        <w:tc>
          <w:tcPr>
            <w:tcW w:w="8505" w:type="dxa"/>
            <w:shd w:val="clear" w:color="auto" w:fill="auto"/>
          </w:tcPr>
          <w:p w:rsidR="00E71E26" w:rsidRPr="00EB5783" w:rsidRDefault="00E71E26" w:rsidP="000D502C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 xml:space="preserve">Должны быть прочность сцепления с основанием и малая усадка, предотвращающая возникновение трещин в отделке. Марка </w:t>
            </w:r>
            <w:proofErr w:type="spellStart"/>
            <w:r w:rsidRPr="00EB5783">
              <w:rPr>
                <w:rFonts w:eastAsia="Calibri"/>
                <w:lang w:eastAsia="en-US"/>
              </w:rPr>
              <w:t>Пк</w:t>
            </w:r>
            <w:proofErr w:type="spellEnd"/>
            <w:r w:rsidRPr="00EB5783">
              <w:rPr>
                <w:rFonts w:eastAsia="Calibri"/>
                <w:lang w:eastAsia="en-US"/>
              </w:rPr>
              <w:t xml:space="preserve"> 2 или </w:t>
            </w:r>
            <w:proofErr w:type="spellStart"/>
            <w:r w:rsidRPr="00EB5783">
              <w:rPr>
                <w:rFonts w:eastAsia="Calibri"/>
                <w:lang w:eastAsia="en-US"/>
              </w:rPr>
              <w:t>Пк</w:t>
            </w:r>
            <w:proofErr w:type="spellEnd"/>
            <w:r w:rsidRPr="00EB5783">
              <w:rPr>
                <w:rFonts w:eastAsia="Calibri"/>
                <w:lang w:eastAsia="en-US"/>
              </w:rPr>
              <w:t xml:space="preserve"> 3 норма подвижности по погружению конуса, </w:t>
            </w:r>
            <w:r w:rsidR="002358D2" w:rsidRPr="00EB5783">
              <w:rPr>
                <w:rFonts w:eastAsia="Calibri"/>
                <w:lang w:eastAsia="en-US"/>
              </w:rPr>
              <w:t xml:space="preserve">свыше </w:t>
            </w:r>
            <w:r w:rsidRPr="00EB5783">
              <w:rPr>
                <w:rFonts w:eastAsia="Calibri"/>
                <w:lang w:eastAsia="en-US"/>
              </w:rPr>
              <w:t xml:space="preserve">4 до 12 см, водоудерживающая способность растворных смесей должна быть не менее 90%, </w:t>
            </w:r>
            <w:proofErr w:type="spellStart"/>
            <w:r w:rsidRPr="00EB5783">
              <w:rPr>
                <w:rFonts w:eastAsia="Calibri"/>
                <w:lang w:eastAsia="en-US"/>
              </w:rPr>
              <w:t>расслаиваемость</w:t>
            </w:r>
            <w:proofErr w:type="spellEnd"/>
            <w:r w:rsidRPr="00EB5783">
              <w:rPr>
                <w:rFonts w:eastAsia="Calibri"/>
                <w:lang w:eastAsia="en-US"/>
              </w:rPr>
              <w:t xml:space="preserve">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EB5783">
              <w:rPr>
                <w:rFonts w:eastAsia="Calibri"/>
                <w:lang w:eastAsia="en-US"/>
              </w:rPr>
              <w:t xml:space="preserve"> °С</w:t>
            </w:r>
            <w:proofErr w:type="gramEnd"/>
            <w:r w:rsidRPr="00EB5783">
              <w:rPr>
                <w:rFonts w:eastAsia="Calibri"/>
                <w:lang w:eastAsia="en-US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EB5783">
              <w:rPr>
                <w:rFonts w:eastAsia="Calibri"/>
                <w:lang w:eastAsia="en-US"/>
              </w:rPr>
              <w:t>кг</w:t>
            </w:r>
            <w:proofErr w:type="gramEnd"/>
            <w:r w:rsidRPr="00EB5783">
              <w:rPr>
                <w:rFonts w:eastAsia="Calibri"/>
                <w:lang w:eastAsia="en-US"/>
              </w:rPr>
              <w:t>/м</w:t>
            </w:r>
            <w:r w:rsidRPr="00EB5783">
              <w:rPr>
                <w:rFonts w:eastAsia="Calibri"/>
                <w:vertAlign w:val="superscript"/>
                <w:lang w:eastAsia="en-US"/>
              </w:rPr>
              <w:t>3,</w:t>
            </w:r>
            <w:r w:rsidRPr="00EB5783">
              <w:rPr>
                <w:rFonts w:eastAsia="Calibri"/>
                <w:lang w:eastAsia="en-US"/>
              </w:rPr>
              <w:t xml:space="preserve"> расход цемента на 1 м</w:t>
            </w:r>
            <w:r w:rsidRPr="00EB5783">
              <w:rPr>
                <w:rFonts w:eastAsia="Calibri"/>
                <w:vertAlign w:val="superscript"/>
                <w:lang w:eastAsia="en-US"/>
              </w:rPr>
              <w:t>3</w:t>
            </w:r>
            <w:r w:rsidRPr="00EB5783">
              <w:rPr>
                <w:rFonts w:eastAsia="Calibri"/>
                <w:lang w:eastAsia="en-US"/>
              </w:rPr>
              <w:t xml:space="preserve"> песка не менее 100 кг, воду для </w:t>
            </w:r>
            <w:proofErr w:type="spellStart"/>
            <w:r w:rsidRPr="00EB5783">
              <w:rPr>
                <w:rFonts w:eastAsia="Calibri"/>
                <w:lang w:eastAsia="en-US"/>
              </w:rPr>
              <w:t>затворения</w:t>
            </w:r>
            <w:proofErr w:type="spellEnd"/>
            <w:r w:rsidRPr="00EB5783">
              <w:rPr>
                <w:rFonts w:eastAsia="Calibri"/>
                <w:lang w:eastAsia="en-US"/>
              </w:rPr>
              <w:t xml:space="preserve"> растворных смесей и приготовления добавок применяют в соответствии с государственным стандартом.</w:t>
            </w:r>
          </w:p>
          <w:p w:rsidR="00E71E26" w:rsidRPr="00EB5783" w:rsidRDefault="00E71E26" w:rsidP="000D502C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 xml:space="preserve">Требования к вещественному составу: портландцемент (без добавок или  с активными минеральными добавками  в размере 20%) или </w:t>
            </w:r>
            <w:proofErr w:type="spellStart"/>
            <w:r w:rsidRPr="00EB5783">
              <w:rPr>
                <w:rFonts w:eastAsia="Calibri"/>
                <w:lang w:eastAsia="en-US"/>
              </w:rPr>
              <w:t>шлакопортландцемент</w:t>
            </w:r>
            <w:proofErr w:type="spellEnd"/>
            <w:r w:rsidRPr="00EB5783">
              <w:rPr>
                <w:rFonts w:eastAsia="Calibri"/>
                <w:lang w:eastAsia="en-US"/>
              </w:rPr>
              <w:t xml:space="preserve"> (с добавками гранулированного шлака более 20%). Гарантированная марка -  не менее 400.</w:t>
            </w:r>
          </w:p>
          <w:p w:rsidR="00E71E26" w:rsidRPr="00EB5783" w:rsidRDefault="00E71E26" w:rsidP="000D502C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 xml:space="preserve">Возможно применение доменных гранулированных или </w:t>
            </w:r>
            <w:proofErr w:type="spellStart"/>
            <w:r w:rsidRPr="00EB5783">
              <w:rPr>
                <w:rFonts w:eastAsia="Calibri"/>
                <w:lang w:eastAsia="en-US"/>
              </w:rPr>
              <w:t>электротермофосфорных</w:t>
            </w:r>
            <w:proofErr w:type="spellEnd"/>
            <w:r w:rsidRPr="00EB5783">
              <w:rPr>
                <w:rFonts w:eastAsia="Calibri"/>
                <w:lang w:eastAsia="en-US"/>
              </w:rPr>
              <w:t xml:space="preserve"> шлаков,  массовая доля которых </w:t>
            </w:r>
            <w:proofErr w:type="gramStart"/>
            <w:r w:rsidRPr="00EB5783">
              <w:rPr>
                <w:rFonts w:eastAsia="Calibri"/>
                <w:lang w:eastAsia="en-US"/>
              </w:rPr>
              <w:t>в</w:t>
            </w:r>
            <w:proofErr w:type="gramEnd"/>
            <w:r w:rsidRPr="00EB5783">
              <w:rPr>
                <w:rFonts w:eastAsia="Calibri"/>
                <w:lang w:eastAsia="en-US"/>
              </w:rPr>
              <w:t xml:space="preserve"> % по массе не должна превышать 80. Предел прочности при сжатии в </w:t>
            </w:r>
            <w:r w:rsidRPr="00EB5783">
              <w:rPr>
                <w:rFonts w:eastAsia="Calibri"/>
                <w:lang w:eastAsia="en-US"/>
              </w:rPr>
              <w:lastRenderedPageBreak/>
              <w:t>28-суточном возрасте: не менее 39, 2 Мпа, предел прочности при изгибе в 28-суточном возрасте кгс/см</w:t>
            </w:r>
            <w:proofErr w:type="gramStart"/>
            <w:r w:rsidRPr="00EB5783"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 w:rsidRPr="00EB5783">
              <w:rPr>
                <w:rFonts w:eastAsia="Calibri"/>
                <w:lang w:eastAsia="en-US"/>
              </w:rPr>
              <w:t xml:space="preserve">, не менее  55.Начало схватывания цемента: не ранее 45 мин, конец схватывания: не позднее 10 ч от начала </w:t>
            </w:r>
            <w:proofErr w:type="spellStart"/>
            <w:r w:rsidRPr="00EB5783">
              <w:rPr>
                <w:rFonts w:eastAsia="Calibri"/>
                <w:lang w:eastAsia="en-US"/>
              </w:rPr>
              <w:t>затворения</w:t>
            </w:r>
            <w:proofErr w:type="spellEnd"/>
            <w:r w:rsidRPr="00EB5783">
              <w:rPr>
                <w:rFonts w:eastAsia="Calibri"/>
                <w:lang w:eastAsia="en-US"/>
              </w:rPr>
              <w:t>.</w:t>
            </w:r>
          </w:p>
          <w:p w:rsidR="00E71E26" w:rsidRPr="00EB5783" w:rsidRDefault="00E71E26" w:rsidP="000D502C">
            <w:pPr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</w:tc>
      </w:tr>
      <w:tr w:rsidR="00E71E26" w:rsidRPr="00EB5783" w:rsidTr="006A2240">
        <w:trPr>
          <w:trHeight w:val="849"/>
        </w:trPr>
        <w:tc>
          <w:tcPr>
            <w:tcW w:w="466" w:type="dxa"/>
            <w:shd w:val="clear" w:color="auto" w:fill="auto"/>
          </w:tcPr>
          <w:p w:rsidR="00E71E26" w:rsidRPr="00EB5783" w:rsidRDefault="00E71E26" w:rsidP="00E334AC">
            <w:pPr>
              <w:widowControl/>
              <w:autoSpaceDE/>
              <w:adjustRightInd/>
              <w:jc w:val="center"/>
              <w:rPr>
                <w:b/>
              </w:rPr>
            </w:pPr>
            <w:r w:rsidRPr="00EB5783">
              <w:rPr>
                <w:b/>
              </w:rPr>
              <w:lastRenderedPageBreak/>
              <w:t>10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8D3DEA">
            <w:pPr>
              <w:jc w:val="center"/>
              <w:rPr>
                <w:rFonts w:eastAsia="Calibri"/>
                <w:lang w:eastAsia="en-US"/>
              </w:rPr>
            </w:pPr>
            <w:r w:rsidRPr="00AB247D">
              <w:rPr>
                <w:rFonts w:eastAsia="Calibri"/>
                <w:lang w:eastAsia="en-US"/>
              </w:rPr>
              <w:t xml:space="preserve">Бетон тяжелый </w:t>
            </w:r>
          </w:p>
        </w:tc>
        <w:tc>
          <w:tcPr>
            <w:tcW w:w="8505" w:type="dxa"/>
            <w:shd w:val="clear" w:color="auto" w:fill="auto"/>
          </w:tcPr>
          <w:p w:rsidR="00E71E26" w:rsidRPr="00EB5783" w:rsidRDefault="00E71E26" w:rsidP="00FD25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Требования к техническим характеристикам:</w:t>
            </w:r>
          </w:p>
          <w:p w:rsidR="00E71E26" w:rsidRPr="00EB5783" w:rsidRDefault="00E71E26" w:rsidP="00FD259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Класс бетона не ниже</w:t>
            </w:r>
            <w:proofErr w:type="gramStart"/>
            <w:r w:rsidRPr="00EB5783">
              <w:rPr>
                <w:rFonts w:eastAsiaTheme="minorHAnsi"/>
                <w:lang w:eastAsia="en-US"/>
              </w:rPr>
              <w:t xml:space="preserve"> В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 15 (М200). </w:t>
            </w:r>
          </w:p>
          <w:p w:rsidR="00E71E26" w:rsidRPr="00EB5783" w:rsidRDefault="00E71E26" w:rsidP="00FD259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Плотность от 1800 до 2500 кг/м</w:t>
            </w:r>
            <w:r w:rsidRPr="00EB5783">
              <w:rPr>
                <w:rFonts w:eastAsiaTheme="minorHAnsi"/>
                <w:vertAlign w:val="superscript"/>
                <w:lang w:eastAsia="en-US"/>
              </w:rPr>
              <w:t>3</w:t>
            </w:r>
          </w:p>
          <w:p w:rsidR="00E71E26" w:rsidRPr="00EB5783" w:rsidRDefault="00E71E26" w:rsidP="00FD259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Средняя прочность бетона: от 196,5 до 294,7 кгс/см</w:t>
            </w:r>
            <w:proofErr w:type="gramStart"/>
            <w:r w:rsidRPr="00EB5783">
              <w:rPr>
                <w:rFonts w:eastAsiaTheme="minorHAnsi"/>
                <w:vertAlign w:val="superscript"/>
                <w:lang w:eastAsia="en-US"/>
              </w:rPr>
              <w:t>2</w:t>
            </w:r>
            <w:proofErr w:type="gramEnd"/>
            <w:r w:rsidRPr="00EB5783">
              <w:rPr>
                <w:rFonts w:eastAsiaTheme="minorHAnsi"/>
                <w:lang w:eastAsia="en-US"/>
              </w:rPr>
              <w:t>.</w:t>
            </w:r>
          </w:p>
          <w:p w:rsidR="00E71E26" w:rsidRPr="00EB5783" w:rsidRDefault="00E71E26" w:rsidP="00FD259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Наибольшая крупность заполнителя 20 или 40 мм.</w:t>
            </w:r>
          </w:p>
          <w:p w:rsidR="00E71E26" w:rsidRPr="00EB5783" w:rsidRDefault="00E71E26" w:rsidP="00C24834">
            <w:pPr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Содержание фракции от 3 до 10 мм в крупном заполнителе в диапазоне конкретных значений верхний </w:t>
            </w:r>
            <w:proofErr w:type="gramStart"/>
            <w:r w:rsidRPr="00EB5783">
              <w:rPr>
                <w:rFonts w:eastAsiaTheme="minorHAnsi"/>
                <w:lang w:eastAsia="en-US"/>
              </w:rPr>
              <w:t>предел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 которого, в %, менее 40 и нижний предел более 25. Содержание фракции св. 10 до 20 мм в крупном заполнителе в диапазоне конкретных значений верхний </w:t>
            </w:r>
            <w:proofErr w:type="gramStart"/>
            <w:r w:rsidRPr="00EB5783">
              <w:rPr>
                <w:rFonts w:eastAsiaTheme="minorHAnsi"/>
                <w:lang w:eastAsia="en-US"/>
              </w:rPr>
              <w:t>предел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 которого,%,  менее  75 и нижний предел более 60 </w:t>
            </w:r>
          </w:p>
          <w:p w:rsidR="00296A7A" w:rsidRPr="00EB5783" w:rsidRDefault="00296A7A" w:rsidP="00296A7A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Бетон должен удовлетворять требованиям государственных стандартов.</w:t>
            </w:r>
          </w:p>
        </w:tc>
      </w:tr>
      <w:tr w:rsidR="00E71E26" w:rsidRPr="00EB5783" w:rsidTr="006A2240">
        <w:trPr>
          <w:trHeight w:val="1407"/>
        </w:trPr>
        <w:tc>
          <w:tcPr>
            <w:tcW w:w="466" w:type="dxa"/>
            <w:shd w:val="clear" w:color="auto" w:fill="auto"/>
          </w:tcPr>
          <w:p w:rsidR="00E71E26" w:rsidRPr="00EB5783" w:rsidRDefault="00E71E26" w:rsidP="00E334AC">
            <w:pPr>
              <w:widowControl/>
              <w:autoSpaceDE/>
              <w:adjustRightInd/>
              <w:jc w:val="center"/>
              <w:rPr>
                <w:b/>
              </w:rPr>
            </w:pPr>
            <w:r w:rsidRPr="00EB5783">
              <w:rPr>
                <w:b/>
              </w:rPr>
              <w:t>11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8D3DEA">
            <w:pPr>
              <w:jc w:val="center"/>
              <w:rPr>
                <w:rFonts w:eastAsia="Calibri"/>
                <w:lang w:eastAsia="en-US"/>
              </w:rPr>
            </w:pPr>
            <w:r w:rsidRPr="00AB247D">
              <w:rPr>
                <w:rFonts w:eastAsia="Calibri"/>
                <w:lang w:eastAsia="en-US"/>
              </w:rPr>
              <w:t xml:space="preserve">Камни бортовые </w:t>
            </w:r>
          </w:p>
        </w:tc>
        <w:tc>
          <w:tcPr>
            <w:tcW w:w="8505" w:type="dxa"/>
            <w:shd w:val="clear" w:color="auto" w:fill="auto"/>
          </w:tcPr>
          <w:p w:rsidR="00E71E26" w:rsidRPr="00EB5783" w:rsidRDefault="00E71E26" w:rsidP="00236643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>Камни бортовые должны быть прямые рядовые.</w:t>
            </w:r>
          </w:p>
          <w:p w:rsidR="00E71E26" w:rsidRPr="00EB5783" w:rsidRDefault="00E71E26" w:rsidP="00236643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>Размеры: длина 1000 мм, высота 200 мм, ширина 80 мм.</w:t>
            </w:r>
          </w:p>
          <w:p w:rsidR="00E71E26" w:rsidRPr="00EB5783" w:rsidRDefault="00E71E26" w:rsidP="00236643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>Класс бетона по прочности на сжатие не менее В22,5 (М300).</w:t>
            </w:r>
          </w:p>
          <w:p w:rsidR="00E71E26" w:rsidRPr="00EB5783" w:rsidRDefault="00E71E26" w:rsidP="00236643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 xml:space="preserve">Марка бетона по морозостойкости не ниже </w:t>
            </w:r>
            <w:r w:rsidRPr="00EB5783">
              <w:rPr>
                <w:rFonts w:eastAsia="Calibri"/>
                <w:lang w:val="en-US" w:eastAsia="en-US"/>
              </w:rPr>
              <w:t>F</w:t>
            </w:r>
            <w:r w:rsidRPr="00EB5783">
              <w:rPr>
                <w:rFonts w:eastAsia="Calibri"/>
                <w:lang w:eastAsia="en-US"/>
              </w:rPr>
              <w:t>100.</w:t>
            </w:r>
          </w:p>
          <w:p w:rsidR="00E71E26" w:rsidRPr="00EB5783" w:rsidRDefault="00E71E26" w:rsidP="00236643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EB5783">
              <w:rPr>
                <w:rFonts w:eastAsia="Calibri"/>
                <w:lang w:eastAsia="en-US"/>
              </w:rPr>
              <w:t>Водопоглощение</w:t>
            </w:r>
            <w:proofErr w:type="spellEnd"/>
            <w:r w:rsidRPr="00EB5783">
              <w:rPr>
                <w:rFonts w:eastAsia="Calibri"/>
                <w:lang w:eastAsia="en-US"/>
              </w:rPr>
              <w:t xml:space="preserve"> бетона камней не должно превышать </w:t>
            </w:r>
          </w:p>
          <w:p w:rsidR="00E71E26" w:rsidRPr="00EB5783" w:rsidRDefault="00E71E26" w:rsidP="00236643">
            <w:pPr>
              <w:rPr>
                <w:rFonts w:eastAsia="Calibri"/>
                <w:lang w:eastAsia="en-US"/>
              </w:rPr>
            </w:pPr>
            <w:r w:rsidRPr="00EB5783">
              <w:rPr>
                <w:rFonts w:eastAsia="Calibri"/>
                <w:lang w:eastAsia="en-US"/>
              </w:rPr>
              <w:t>по массе, %: 6.</w:t>
            </w:r>
          </w:p>
          <w:p w:rsidR="00E71E26" w:rsidRPr="00EB5783" w:rsidRDefault="00E71E26" w:rsidP="00C24834">
            <w:pPr>
              <w:rPr>
                <w:color w:val="000000"/>
                <w:vertAlign w:val="superscript"/>
              </w:rPr>
            </w:pPr>
            <w:r w:rsidRPr="00EB5783">
              <w:rPr>
                <w:color w:val="000000"/>
              </w:rPr>
              <w:t>Класс прочности бетона не менее В22,5 , марка не менее  300 Значение нормируемой отпускной прочности бетона должно составлять 90% от класса бетона по прочности на сжатие и класса бетона по прочности на растяжение при изгибе в любое время года. Содержание бетона в камне не менее 0,043м</w:t>
            </w:r>
            <w:r w:rsidRPr="00EB5783">
              <w:rPr>
                <w:color w:val="000000"/>
                <w:vertAlign w:val="superscript"/>
              </w:rPr>
              <w:t>З</w:t>
            </w:r>
            <w:r w:rsidRPr="00EB5783">
              <w:rPr>
                <w:color w:val="000000"/>
              </w:rPr>
              <w:t xml:space="preserve"> Размеры: 1000*200*80 Марка бетона по морозостойкости - </w:t>
            </w:r>
            <w:r w:rsidRPr="00EB5783">
              <w:rPr>
                <w:color w:val="000000"/>
                <w:lang w:val="en-US"/>
              </w:rPr>
              <w:t>F</w:t>
            </w:r>
            <w:r w:rsidRPr="00EB5783">
              <w:rPr>
                <w:color w:val="000000"/>
              </w:rPr>
              <w:t xml:space="preserve">200-300 </w:t>
            </w:r>
          </w:p>
          <w:p w:rsidR="00E71E26" w:rsidRPr="00EB5783" w:rsidRDefault="00E71E26" w:rsidP="00C24834">
            <w:pPr>
              <w:rPr>
                <w:color w:val="000000"/>
              </w:rPr>
            </w:pPr>
            <w:proofErr w:type="spellStart"/>
            <w:r w:rsidRPr="00EB5783">
              <w:rPr>
                <w:color w:val="000000"/>
              </w:rPr>
              <w:t>Водопоглощение</w:t>
            </w:r>
            <w:proofErr w:type="spellEnd"/>
            <w:r w:rsidRPr="00EB5783">
              <w:rPr>
                <w:color w:val="000000"/>
              </w:rPr>
              <w:t xml:space="preserve">  бетона камней должно превышать, % по массе    5</w:t>
            </w:r>
          </w:p>
          <w:p w:rsidR="00E71E26" w:rsidRPr="00EB5783" w:rsidRDefault="00E71E26" w:rsidP="00C24834">
            <w:pPr>
              <w:widowControl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B5783">
              <w:rPr>
                <w:rFonts w:eastAsiaTheme="minorHAnsi"/>
                <w:lang w:eastAsia="en-US"/>
              </w:rPr>
              <w:t xml:space="preserve">Для приготовления бетонной смеси должен применяться </w:t>
            </w:r>
            <w:proofErr w:type="spellStart"/>
            <w:r w:rsidRPr="00EB5783">
              <w:rPr>
                <w:rFonts w:eastAsiaTheme="minorHAnsi"/>
                <w:lang w:eastAsia="en-US"/>
              </w:rPr>
              <w:t>бездобавочный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портландцемент; портландцемент с минеральными добавками до 5% или портландцемент для бетонов дорожных и аэродромных покрытий марки не ниже 400, содержащий в цементном клинкере не более 5% </w:t>
            </w:r>
            <w:r w:rsidRPr="00EB5783">
              <w:rPr>
                <w:rFonts w:eastAsiaTheme="minorHAnsi"/>
                <w:noProof/>
              </w:rPr>
              <w:drawing>
                <wp:inline distT="0" distB="0" distL="0" distR="0" wp14:anchorId="77EBBD43" wp14:editId="29C8A229">
                  <wp:extent cx="371475" cy="2000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783">
              <w:rPr>
                <w:rFonts w:eastAsiaTheme="minorHAnsi"/>
                <w:lang w:eastAsia="en-US"/>
              </w:rPr>
              <w:t xml:space="preserve"> (оксида магния) и не более 8% </w:t>
            </w:r>
            <w:r w:rsidRPr="00EB5783">
              <w:rPr>
                <w:rFonts w:eastAsiaTheme="minorHAnsi"/>
                <w:noProof/>
              </w:rPr>
              <w:drawing>
                <wp:inline distT="0" distB="0" distL="0" distR="0" wp14:anchorId="1101CB40" wp14:editId="0CDF0D40">
                  <wp:extent cx="342900" cy="228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783">
              <w:rPr>
                <w:rFonts w:eastAsiaTheme="minorHAnsi"/>
                <w:lang w:eastAsia="en-US"/>
              </w:rPr>
              <w:t xml:space="preserve"> (</w:t>
            </w:r>
            <w:proofErr w:type="spellStart"/>
            <w:r w:rsidRPr="00EB5783">
              <w:rPr>
                <w:rFonts w:eastAsiaTheme="minorHAnsi"/>
                <w:lang w:eastAsia="en-US"/>
              </w:rPr>
              <w:t>трехкальциевого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алюмината), соответствующие </w:t>
            </w:r>
            <w:hyperlink r:id="rId20" w:history="1">
              <w:r w:rsidRPr="00EB5783">
                <w:rPr>
                  <w:rFonts w:eastAsiaTheme="minorHAnsi"/>
                  <w:lang w:eastAsia="en-US"/>
                </w:rPr>
                <w:t>ГОСТ 10178</w:t>
              </w:r>
            </w:hyperlink>
            <w:r w:rsidRPr="00EB5783">
              <w:rPr>
                <w:rFonts w:eastAsiaTheme="minorHAnsi"/>
                <w:lang w:eastAsia="en-US"/>
              </w:rPr>
              <w:t>.</w:t>
            </w:r>
            <w:proofErr w:type="gramEnd"/>
          </w:p>
          <w:p w:rsidR="00E71E26" w:rsidRPr="00EB5783" w:rsidRDefault="00E71E26" w:rsidP="00C24834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 В качестве заполнителей для бетона следует применять:</w:t>
            </w:r>
          </w:p>
          <w:p w:rsidR="00E71E26" w:rsidRPr="00EB5783" w:rsidRDefault="00E71E26" w:rsidP="00C24834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природные обогащенные; фракционированные или дробленые обогащенные пески по </w:t>
            </w:r>
            <w:hyperlink r:id="rId21" w:history="1">
              <w:r w:rsidRPr="00EB5783">
                <w:rPr>
                  <w:rFonts w:eastAsiaTheme="minorHAnsi"/>
                  <w:lang w:eastAsia="en-US"/>
                </w:rPr>
                <w:t>ГОСТ 8736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удовлетворяющие требованиям </w:t>
            </w:r>
            <w:hyperlink r:id="rId22" w:history="1">
              <w:r w:rsidRPr="00EB5783">
                <w:rPr>
                  <w:rFonts w:eastAsiaTheme="minorHAnsi"/>
                  <w:lang w:eastAsia="en-US"/>
                </w:rPr>
                <w:t>ГОСТ 26633</w:t>
              </w:r>
            </w:hyperlink>
            <w:r w:rsidRPr="00EB5783">
              <w:rPr>
                <w:rFonts w:eastAsiaTheme="minorHAnsi"/>
                <w:lang w:eastAsia="en-US"/>
              </w:rPr>
              <w:t>,</w:t>
            </w:r>
          </w:p>
          <w:p w:rsidR="00E71E26" w:rsidRPr="00EB5783" w:rsidRDefault="00E71E26" w:rsidP="00C24834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щебень из естественного камня; гравия или доменного шлака по </w:t>
            </w:r>
            <w:hyperlink r:id="rId23" w:history="1">
              <w:r w:rsidRPr="00EB5783">
                <w:rPr>
                  <w:rFonts w:eastAsiaTheme="minorHAnsi"/>
                  <w:lang w:eastAsia="en-US"/>
                </w:rPr>
                <w:t>ГОСТ 8267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</w:t>
            </w:r>
            <w:hyperlink r:id="rId24" w:history="1">
              <w:r w:rsidRPr="00EB5783">
                <w:rPr>
                  <w:rFonts w:eastAsiaTheme="minorHAnsi"/>
                  <w:lang w:eastAsia="en-US"/>
                </w:rPr>
                <w:t>ГОСТ 3344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</w:t>
            </w:r>
            <w:proofErr w:type="gramStart"/>
            <w:r w:rsidRPr="00EB5783">
              <w:rPr>
                <w:rFonts w:eastAsiaTheme="minorHAnsi"/>
                <w:lang w:eastAsia="en-US"/>
              </w:rPr>
              <w:t>удовлетворяющие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 требованиям </w:t>
            </w:r>
            <w:hyperlink r:id="rId25" w:history="1">
              <w:r w:rsidRPr="00EB5783">
                <w:rPr>
                  <w:rFonts w:eastAsiaTheme="minorHAnsi"/>
                  <w:lang w:eastAsia="en-US"/>
                </w:rPr>
                <w:t>ГОСТ 26633</w:t>
              </w:r>
            </w:hyperlink>
            <w:r w:rsidRPr="00EB5783">
              <w:rPr>
                <w:rFonts w:eastAsiaTheme="minorHAnsi"/>
                <w:lang w:eastAsia="en-US"/>
              </w:rPr>
              <w:t>.</w:t>
            </w:r>
          </w:p>
          <w:p w:rsidR="00E71E26" w:rsidRPr="00EB5783" w:rsidRDefault="00E71E26" w:rsidP="00C24834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Для оптимального состава бетона должны применяться пески с модулем крупности не менее 2,2. Размер зерен крупного заполнителя  до  20 мм.</w:t>
            </w:r>
          </w:p>
          <w:p w:rsidR="00E71E26" w:rsidRPr="00EB5783" w:rsidRDefault="00E71E26" w:rsidP="00C24834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 xml:space="preserve">С целью экономии цемента для бетонов следует применять и другие материалы - </w:t>
            </w:r>
            <w:proofErr w:type="gramStart"/>
            <w:r w:rsidRPr="00EB5783">
              <w:rPr>
                <w:rFonts w:eastAsiaTheme="minorHAnsi"/>
                <w:lang w:eastAsia="en-US"/>
              </w:rPr>
              <w:t>золы-унос</w:t>
            </w:r>
            <w:proofErr w:type="gramEnd"/>
            <w:r w:rsidRPr="00EB5783">
              <w:rPr>
                <w:rFonts w:eastAsiaTheme="minorHAnsi"/>
                <w:lang w:eastAsia="en-US"/>
              </w:rPr>
              <w:t xml:space="preserve">, шлаки и </w:t>
            </w:r>
            <w:proofErr w:type="spellStart"/>
            <w:r w:rsidRPr="00EB5783">
              <w:rPr>
                <w:rFonts w:eastAsiaTheme="minorHAnsi"/>
                <w:lang w:eastAsia="en-US"/>
              </w:rPr>
              <w:t>золошлаковые</w:t>
            </w:r>
            <w:proofErr w:type="spellEnd"/>
            <w:r w:rsidRPr="00EB5783">
              <w:rPr>
                <w:rFonts w:eastAsiaTheme="minorHAnsi"/>
                <w:lang w:eastAsia="en-US"/>
              </w:rPr>
              <w:t xml:space="preserve"> смеси ТЭС по </w:t>
            </w:r>
            <w:hyperlink r:id="rId26" w:history="1">
              <w:r w:rsidRPr="00EB5783">
                <w:rPr>
                  <w:rFonts w:eastAsiaTheme="minorHAnsi"/>
                  <w:lang w:eastAsia="en-US"/>
                </w:rPr>
                <w:t>ГОСТ 25592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 и </w:t>
            </w:r>
            <w:hyperlink r:id="rId27" w:history="1">
              <w:r w:rsidRPr="00EB5783">
                <w:rPr>
                  <w:rFonts w:eastAsiaTheme="minorHAnsi"/>
                  <w:lang w:eastAsia="en-US"/>
                </w:rPr>
                <w:t>ГОСТ 25818</w:t>
              </w:r>
            </w:hyperlink>
            <w:r w:rsidRPr="00EB5783">
              <w:rPr>
                <w:rFonts w:eastAsiaTheme="minorHAnsi"/>
                <w:lang w:eastAsia="en-US"/>
              </w:rPr>
              <w:t xml:space="preserve">, удовлетворяющие требованиям </w:t>
            </w:r>
            <w:hyperlink r:id="rId28" w:history="1">
              <w:r w:rsidRPr="00EB5783">
                <w:rPr>
                  <w:rFonts w:eastAsiaTheme="minorHAnsi"/>
                  <w:lang w:eastAsia="en-US"/>
                </w:rPr>
                <w:t>ГОСТ 26633</w:t>
              </w:r>
            </w:hyperlink>
            <w:r w:rsidRPr="00EB5783">
              <w:rPr>
                <w:rFonts w:eastAsiaTheme="minorHAnsi"/>
                <w:lang w:eastAsia="en-US"/>
              </w:rPr>
              <w:t>.</w:t>
            </w:r>
          </w:p>
          <w:p w:rsidR="00E71E26" w:rsidRPr="00EB5783" w:rsidRDefault="00E71E26" w:rsidP="00C24834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Марка щебня по прочности на сжатие должна быть не ниже 1000.Марка щебня по морозостойкости</w:t>
            </w:r>
            <w:r w:rsidR="00296A7A" w:rsidRPr="00EB5783">
              <w:rPr>
                <w:rFonts w:eastAsiaTheme="minorHAnsi"/>
                <w:lang w:eastAsia="en-US"/>
              </w:rPr>
              <w:t xml:space="preserve"> не</w:t>
            </w:r>
            <w:r w:rsidRPr="00EB5783">
              <w:rPr>
                <w:rFonts w:eastAsiaTheme="minorHAnsi"/>
                <w:lang w:eastAsia="en-US"/>
              </w:rPr>
              <w:t xml:space="preserve"> должна быть ниже F200</w:t>
            </w:r>
          </w:p>
          <w:p w:rsidR="00E71E26" w:rsidRPr="00EB5783" w:rsidRDefault="00E71E26" w:rsidP="00C24834">
            <w:pPr>
              <w:rPr>
                <w:rFonts w:eastAsia="Calibri"/>
                <w:b/>
                <w:highlight w:val="green"/>
                <w:lang w:eastAsia="en-US"/>
              </w:rPr>
            </w:pPr>
            <w:r w:rsidRPr="00EB5783">
              <w:rPr>
                <w:rFonts w:eastAsiaTheme="minorHAnsi"/>
                <w:lang w:eastAsia="en-US"/>
              </w:rPr>
              <w:t>В качестве ускорителя твердения для бетонных смесей неармированных камней из бетона следует применять кальций хлористый по ГОСТ 450 или нитрит-нитрат-хлорид кальция в объеме до 3% от массы цемента</w:t>
            </w:r>
          </w:p>
        </w:tc>
      </w:tr>
    </w:tbl>
    <w:p w:rsidR="006A2240" w:rsidRDefault="006A2240">
      <w:r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060"/>
        <w:gridCol w:w="8647"/>
      </w:tblGrid>
      <w:tr w:rsidR="00E71E26" w:rsidRPr="000B3DD4" w:rsidTr="006A2240">
        <w:trPr>
          <w:trHeight w:val="703"/>
        </w:trPr>
        <w:tc>
          <w:tcPr>
            <w:tcW w:w="466" w:type="dxa"/>
            <w:shd w:val="clear" w:color="auto" w:fill="auto"/>
          </w:tcPr>
          <w:p w:rsidR="00E71E26" w:rsidRPr="000B3DD4" w:rsidRDefault="00E71E26" w:rsidP="00E334AC">
            <w:pPr>
              <w:widowControl/>
              <w:autoSpaceDE/>
              <w:adjustRightInd/>
              <w:jc w:val="center"/>
              <w:rPr>
                <w:b/>
              </w:rPr>
            </w:pPr>
            <w:r w:rsidRPr="000B3DD4">
              <w:rPr>
                <w:b/>
              </w:rPr>
              <w:lastRenderedPageBreak/>
              <w:t>11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8D3DEA">
            <w:pPr>
              <w:jc w:val="center"/>
              <w:rPr>
                <w:rFonts w:eastAsia="Calibri"/>
                <w:lang w:eastAsia="en-US"/>
              </w:rPr>
            </w:pPr>
            <w:r w:rsidRPr="00AB247D">
              <w:rPr>
                <w:rFonts w:eastAsia="Calibri"/>
                <w:lang w:eastAsia="en-US"/>
              </w:rPr>
              <w:t xml:space="preserve">Смеси </w:t>
            </w:r>
            <w:proofErr w:type="gramStart"/>
            <w:r w:rsidR="00AB247D">
              <w:rPr>
                <w:rFonts w:eastAsia="Calibri"/>
                <w:lang w:eastAsia="en-US"/>
              </w:rPr>
              <w:t>асфальтобетонная</w:t>
            </w:r>
            <w:proofErr w:type="gramEnd"/>
          </w:p>
          <w:p w:rsidR="00E71E26" w:rsidRPr="000B3DD4" w:rsidRDefault="00E71E26" w:rsidP="008D3DE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47" w:type="dxa"/>
            <w:shd w:val="clear" w:color="auto" w:fill="auto"/>
          </w:tcPr>
          <w:p w:rsidR="00E71E26" w:rsidRPr="000B3DD4" w:rsidRDefault="00E71E26" w:rsidP="008D3DEA">
            <w:pPr>
              <w:rPr>
                <w:rFonts w:eastAsia="Calibri"/>
                <w:b/>
                <w:highlight w:val="magenta"/>
                <w:vertAlign w:val="superscript"/>
                <w:lang w:eastAsia="en-US"/>
              </w:rPr>
            </w:pPr>
          </w:p>
          <w:tbl>
            <w:tblPr>
              <w:tblStyle w:val="a5"/>
              <w:tblW w:w="8675" w:type="dxa"/>
              <w:tblLayout w:type="fixed"/>
              <w:tblLook w:val="04A0" w:firstRow="1" w:lastRow="0" w:firstColumn="1" w:lastColumn="0" w:noHBand="0" w:noVBand="1"/>
            </w:tblPr>
            <w:tblGrid>
              <w:gridCol w:w="8675"/>
            </w:tblGrid>
            <w:tr w:rsidR="006A2240" w:rsidRPr="000B3DD4" w:rsidTr="006A2240">
              <w:tc>
                <w:tcPr>
                  <w:tcW w:w="8675" w:type="dxa"/>
                </w:tcPr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 xml:space="preserve">Размер минеральных зерен, </w:t>
                  </w:r>
                  <w:proofErr w:type="gramStart"/>
                  <w:r w:rsidRPr="000B3DD4">
                    <w:rPr>
                      <w:rFonts w:eastAsiaTheme="minorHAnsi"/>
                      <w:lang w:eastAsia="en-US"/>
                    </w:rPr>
                    <w:t>мм</w:t>
                  </w:r>
                  <w:proofErr w:type="gramEnd"/>
                  <w:r w:rsidRPr="000B3DD4">
                    <w:rPr>
                      <w:rFonts w:eastAsiaTheme="minorHAnsi"/>
                      <w:lang w:eastAsia="en-US"/>
                    </w:rPr>
                    <w:t xml:space="preserve">    до             10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Остаточная пористость,% св.        2,5 до 5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 xml:space="preserve">Предел прочности при сжатии, при 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t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50</w:t>
                  </w:r>
                  <w:proofErr w:type="spellStart"/>
                  <w:r w:rsidRPr="000B3DD4">
                    <w:rPr>
                      <w:rFonts w:eastAsiaTheme="minorHAnsi"/>
                      <w:vertAlign w:val="superscript"/>
                      <w:lang w:val="en-US" w:eastAsia="en-US"/>
                    </w:rPr>
                    <w:t>o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C</w:t>
                  </w:r>
                  <w:proofErr w:type="spellEnd"/>
                  <w:r w:rsidRPr="000B3DD4">
                    <w:rPr>
                      <w:rFonts w:eastAsiaTheme="minorHAnsi"/>
                      <w:lang w:eastAsia="en-US"/>
                    </w:rPr>
                    <w:t>, МПА не менее      1,1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 xml:space="preserve">Предел прочности при сжатии, при 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t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20</w:t>
                  </w:r>
                  <w:proofErr w:type="spellStart"/>
                  <w:r w:rsidRPr="000B3DD4">
                    <w:rPr>
                      <w:rFonts w:eastAsiaTheme="minorHAnsi"/>
                      <w:vertAlign w:val="superscript"/>
                      <w:lang w:val="en-US" w:eastAsia="en-US"/>
                    </w:rPr>
                    <w:t>o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C</w:t>
                  </w:r>
                  <w:proofErr w:type="spellEnd"/>
                  <w:r w:rsidRPr="000B3DD4">
                    <w:rPr>
                      <w:rFonts w:eastAsiaTheme="minorHAnsi"/>
                      <w:lang w:eastAsia="en-US"/>
                    </w:rPr>
                    <w:t>, МПА не менее      2,0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 xml:space="preserve">Предел прочности при сжатии, при 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t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0</w:t>
                  </w:r>
                  <w:proofErr w:type="spellStart"/>
                  <w:r w:rsidRPr="000B3DD4">
                    <w:rPr>
                      <w:rFonts w:eastAsiaTheme="minorHAnsi"/>
                      <w:vertAlign w:val="superscript"/>
                      <w:lang w:val="en-US" w:eastAsia="en-US"/>
                    </w:rPr>
                    <w:t>o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C</w:t>
                  </w:r>
                  <w:proofErr w:type="spellEnd"/>
                  <w:r w:rsidRPr="000B3DD4">
                    <w:rPr>
                      <w:rFonts w:eastAsiaTheme="minorHAnsi"/>
                      <w:lang w:eastAsia="en-US"/>
                    </w:rPr>
                    <w:t>, МПА не более          12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Водостойкость, не менее (при длительном водонасыщении)    0,85 (0,75)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proofErr w:type="spellStart"/>
                  <w:r w:rsidRPr="000B3DD4">
                    <w:rPr>
                      <w:rFonts w:eastAsiaTheme="minorHAnsi"/>
                      <w:lang w:eastAsia="en-US"/>
                    </w:rPr>
                    <w:t>Сдвигоустойчивость</w:t>
                  </w:r>
                  <w:proofErr w:type="spellEnd"/>
                  <w:r w:rsidRPr="000B3DD4">
                    <w:rPr>
                      <w:rFonts w:eastAsiaTheme="minorHAnsi"/>
                      <w:lang w:eastAsia="en-US"/>
                    </w:rPr>
                    <w:t xml:space="preserve"> по: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- коэффициенту внутреннего трения, не менее        0,64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 xml:space="preserve">-сцеплению при сдвиге при 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t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50</w:t>
                  </w:r>
                  <w:proofErr w:type="spellStart"/>
                  <w:r w:rsidRPr="000B3DD4">
                    <w:rPr>
                      <w:rFonts w:eastAsiaTheme="minorHAnsi"/>
                      <w:vertAlign w:val="superscript"/>
                      <w:lang w:val="en-US" w:eastAsia="en-US"/>
                    </w:rPr>
                    <w:t>o</w:t>
                  </w:r>
                  <w:r w:rsidRPr="000B3DD4">
                    <w:rPr>
                      <w:rFonts w:eastAsiaTheme="minorHAnsi"/>
                      <w:lang w:val="en-US" w:eastAsia="en-US"/>
                    </w:rPr>
                    <w:t>C</w:t>
                  </w:r>
                  <w:proofErr w:type="spellEnd"/>
                  <w:r w:rsidRPr="000B3DD4">
                    <w:rPr>
                      <w:rFonts w:eastAsiaTheme="minorHAnsi"/>
                      <w:lang w:eastAsia="en-US"/>
                    </w:rPr>
                    <w:t>, МПА, не менее     0,36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proofErr w:type="spellStart"/>
                  <w:r w:rsidRPr="000B3DD4">
                    <w:rPr>
                      <w:rFonts w:eastAsiaTheme="minorHAnsi"/>
                      <w:lang w:eastAsia="en-US"/>
                    </w:rPr>
                    <w:t>Трещиностойкость</w:t>
                  </w:r>
                  <w:proofErr w:type="spellEnd"/>
                  <w:r w:rsidRPr="000B3DD4">
                    <w:rPr>
                      <w:rFonts w:eastAsiaTheme="minorHAnsi"/>
                      <w:lang w:eastAsia="en-US"/>
                    </w:rPr>
                    <w:t xml:space="preserve">  по пределу прочности на растяжение при расколе при температуре 0</w:t>
                  </w:r>
                  <w:r w:rsidRPr="000B3DD4">
                    <w:rPr>
                      <w:rFonts w:eastAsiaTheme="minorHAnsi"/>
                      <w:vertAlign w:val="superscript"/>
                      <w:lang w:eastAsia="en-US"/>
                    </w:rPr>
                    <w:t>о</w:t>
                  </w:r>
                  <w:r w:rsidRPr="000B3DD4">
                    <w:rPr>
                      <w:rFonts w:eastAsiaTheme="minorHAnsi"/>
                      <w:lang w:eastAsia="en-US"/>
                    </w:rPr>
                    <w:t>С и скорости деформирования 50 мм/мин, МПА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-не менее 2,5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-не более 7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Водонасыщение от 1,0 (0,5) до 4,5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Пористость минеральной части</w:t>
                  </w:r>
                  <w:proofErr w:type="gramStart"/>
                  <w:r w:rsidRPr="000B3DD4">
                    <w:rPr>
                      <w:rFonts w:eastAsiaTheme="minorHAnsi"/>
                      <w:lang w:eastAsia="en-US"/>
                    </w:rPr>
                    <w:t xml:space="preserve"> ,</w:t>
                  </w:r>
                  <w:proofErr w:type="gramEnd"/>
                  <w:r w:rsidRPr="000B3DD4">
                    <w:rPr>
                      <w:rFonts w:eastAsiaTheme="minorHAnsi"/>
                      <w:lang w:eastAsia="en-US"/>
                    </w:rPr>
                    <w:t>% не более 22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Температура  готовой смеси, в зависимости от показателей битума (глубина проникания иглы при 25</w:t>
                  </w:r>
                  <w:r w:rsidRPr="000B3DD4">
                    <w:rPr>
                      <w:rFonts w:eastAsiaTheme="minorHAnsi"/>
                      <w:vertAlign w:val="superscript"/>
                      <w:lang w:eastAsia="en-US"/>
                    </w:rPr>
                    <w:t>о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С, 0,1 мм), </w:t>
                  </w:r>
                  <w:r w:rsidRPr="000B3DD4">
                    <w:rPr>
                      <w:rFonts w:eastAsiaTheme="minorHAnsi"/>
                      <w:vertAlign w:val="superscript"/>
                      <w:lang w:eastAsia="en-US"/>
                    </w:rPr>
                    <w:t>о</w:t>
                  </w:r>
                  <w:proofErr w:type="gramStart"/>
                  <w:r w:rsidRPr="000B3DD4">
                    <w:rPr>
                      <w:rFonts w:eastAsiaTheme="minorHAnsi"/>
                      <w:vertAlign w:val="subscript"/>
                      <w:lang w:eastAsia="en-US"/>
                    </w:rPr>
                    <w:t xml:space="preserve"> </w:t>
                  </w:r>
                  <w:r w:rsidRPr="000B3DD4">
                    <w:rPr>
                      <w:rFonts w:eastAsiaTheme="minorHAnsi"/>
                      <w:lang w:eastAsia="en-US"/>
                    </w:rPr>
                    <w:t>С</w:t>
                  </w:r>
                  <w:proofErr w:type="gramEnd"/>
                  <w:r w:rsidRPr="000B3DD4">
                    <w:rPr>
                      <w:rFonts w:eastAsiaTheme="minorHAnsi"/>
                      <w:lang w:eastAsia="en-US"/>
                    </w:rPr>
                    <w:t xml:space="preserve">    140-155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 xml:space="preserve">Непрерывный зерновой состав, в процентах по массе, размер зерен, в </w:t>
                  </w:r>
                  <w:proofErr w:type="gramStart"/>
                  <w:r w:rsidRPr="000B3DD4">
                    <w:rPr>
                      <w:rFonts w:eastAsiaTheme="minorHAnsi"/>
                      <w:lang w:eastAsia="en-US"/>
                    </w:rPr>
                    <w:t>мм</w:t>
                  </w:r>
                  <w:proofErr w:type="gramEnd"/>
                  <w:r w:rsidRPr="000B3DD4">
                    <w:rPr>
                      <w:rFonts w:eastAsiaTheme="minorHAnsi"/>
                      <w:lang w:eastAsia="en-US"/>
                    </w:rPr>
                    <w:t xml:space="preserve"> мельче 0,071-10: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70-100, 60-93,100,42-85,30-75,20-55,15-33,10-16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i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 xml:space="preserve">Состав смеси </w:t>
                  </w:r>
                  <w:r w:rsidRPr="000B3DD4">
                    <w:rPr>
                      <w:rFonts w:eastAsiaTheme="minorHAnsi"/>
                      <w:i/>
                      <w:lang w:eastAsia="en-US"/>
                    </w:rPr>
                    <w:t xml:space="preserve">и краткие характеристики материалов 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i/>
                      <w:lang w:eastAsia="en-US"/>
                    </w:rPr>
                    <w:t xml:space="preserve">Песок 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из отсевов дробления 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марка по прочности, не менее      600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Модуль крупности  </w:t>
                  </w:r>
                  <w:proofErr w:type="spellStart"/>
                  <w:r w:rsidRPr="000B3DD4">
                    <w:rPr>
                      <w:lang w:eastAsia="en-US"/>
                    </w:rPr>
                    <w:t>Мк</w:t>
                  </w:r>
                  <w:proofErr w:type="spellEnd"/>
                  <w:r w:rsidRPr="000B3DD4">
                    <w:rPr>
                      <w:lang w:eastAsia="en-US"/>
                    </w:rPr>
                    <w:t xml:space="preserve">                          </w:t>
                  </w:r>
                  <w:r w:rsidRPr="000B3DD4">
                    <w:rPr>
                      <w:rFonts w:eastAsiaTheme="minorHAnsi"/>
                      <w:lang w:eastAsia="en-US"/>
                    </w:rPr>
                    <w:t>2,0-3,0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Полный остаток на сите № 63, в процентах по массе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св. 30 до 65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Содержание зерен крупностью свыше 10мм, в процентах по массе, не более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5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Содержание зерен крупностью свыше 5мм, в процентах по массе, не более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15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Содержание зерен крупностью менее  0,16 мм, в процентах по массе, не более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15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Содержание глинистых частиц, определяемое методом набухания, % по массе, не более    1,0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Содержание глины в комках, в процентах по массе, не более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2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i/>
                      <w:lang w:eastAsia="en-US"/>
                    </w:rPr>
                  </w:pPr>
                  <w:r w:rsidRPr="000B3DD4">
                    <w:rPr>
                      <w:rFonts w:eastAsiaTheme="minorHAnsi"/>
                      <w:i/>
                      <w:lang w:eastAsia="en-US"/>
                    </w:rPr>
                    <w:t xml:space="preserve">Битум 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Глубина проникновения иглы, 0,1 мм: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при 25</w:t>
                  </w:r>
                  <w:r w:rsidRPr="000B3DD4">
                    <w:rPr>
                      <w:vertAlign w:val="superscript"/>
                      <w:lang w:eastAsia="en-US"/>
                    </w:rPr>
                    <w:t>0</w:t>
                  </w:r>
                  <w:r w:rsidRPr="000B3DD4">
                    <w:rPr>
                      <w:lang w:eastAsia="en-US"/>
                    </w:rPr>
                    <w:t xml:space="preserve">С  </w:t>
                  </w:r>
                  <w:r w:rsidRPr="000B3DD4">
                    <w:rPr>
                      <w:rFonts w:eastAsiaTheme="minorHAnsi"/>
                      <w:lang w:eastAsia="en-US"/>
                    </w:rPr>
                    <w:t>61-130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при 0</w:t>
                  </w:r>
                  <w:r w:rsidRPr="000B3DD4">
                    <w:rPr>
                      <w:rFonts w:eastAsiaTheme="minorHAnsi"/>
                      <w:vertAlign w:val="superscript"/>
                      <w:lang w:eastAsia="en-US"/>
                    </w:rPr>
                    <w:t>о</w:t>
                  </w:r>
                  <w:r w:rsidRPr="000B3DD4">
                    <w:rPr>
                      <w:rFonts w:eastAsiaTheme="minorHAnsi"/>
                      <w:lang w:eastAsia="en-US"/>
                    </w:rPr>
                    <w:t>С не менее 20</w:t>
                  </w:r>
                  <w:r w:rsidRPr="000B3DD4">
                    <w:rPr>
                      <w:lang w:eastAsia="en-US"/>
                    </w:rPr>
                    <w:t xml:space="preserve"> 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Температура размягчения по </w:t>
                  </w:r>
                  <w:proofErr w:type="spellStart"/>
                  <w:r w:rsidRPr="000B3DD4">
                    <w:rPr>
                      <w:lang w:eastAsia="en-US"/>
                    </w:rPr>
                    <w:t>КиШ</w:t>
                  </w:r>
                  <w:proofErr w:type="spellEnd"/>
                  <w:r w:rsidRPr="000B3DD4">
                    <w:rPr>
                      <w:lang w:eastAsia="en-US"/>
                    </w:rPr>
                    <w:t xml:space="preserve">, </w:t>
                  </w:r>
                  <w:r w:rsidRPr="000B3DD4">
                    <w:rPr>
                      <w:vertAlign w:val="superscript"/>
                      <w:lang w:eastAsia="en-US"/>
                    </w:rPr>
                    <w:t>0</w:t>
                  </w:r>
                  <w:r w:rsidRPr="000B3DD4">
                    <w:rPr>
                      <w:lang w:eastAsia="en-US"/>
                    </w:rPr>
                    <w:t>С  не ниже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43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  <w:proofErr w:type="spellStart"/>
                  <w:r w:rsidRPr="000B3DD4">
                    <w:rPr>
                      <w:lang w:eastAsia="en-US"/>
                    </w:rPr>
                    <w:t>Рястяжимость</w:t>
                  </w:r>
                  <w:proofErr w:type="spellEnd"/>
                  <w:r w:rsidRPr="000B3DD4">
                    <w:rPr>
                      <w:lang w:eastAsia="en-US"/>
                    </w:rPr>
                    <w:t xml:space="preserve">, см, не менее  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при 25</w:t>
                  </w:r>
                  <w:r w:rsidRPr="000B3DD4">
                    <w:rPr>
                      <w:vertAlign w:val="superscript"/>
                      <w:lang w:eastAsia="en-US"/>
                    </w:rPr>
                    <w:t>0</w:t>
                  </w:r>
                  <w:r w:rsidRPr="000B3DD4">
                    <w:rPr>
                      <w:lang w:eastAsia="en-US"/>
                    </w:rPr>
                    <w:t xml:space="preserve">С                             </w:t>
                  </w:r>
                  <w:r w:rsidRPr="000B3DD4">
                    <w:rPr>
                      <w:rFonts w:eastAsiaTheme="minorHAnsi"/>
                      <w:lang w:eastAsia="en-US"/>
                    </w:rPr>
                    <w:t>55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при  0</w:t>
                  </w:r>
                  <w:r w:rsidRPr="000B3DD4">
                    <w:rPr>
                      <w:vertAlign w:val="superscript"/>
                      <w:lang w:eastAsia="en-US"/>
                    </w:rPr>
                    <w:t>0</w:t>
                  </w:r>
                  <w:r w:rsidRPr="000B3DD4">
                    <w:rPr>
                      <w:lang w:eastAsia="en-US"/>
                    </w:rPr>
                    <w:t xml:space="preserve">С                              </w:t>
                  </w:r>
                  <w:r w:rsidRPr="000B3DD4">
                    <w:rPr>
                      <w:rFonts w:eastAsiaTheme="minorHAnsi"/>
                      <w:lang w:eastAsia="en-US"/>
                    </w:rPr>
                    <w:t>3,5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Температура хрупкости , </w:t>
                  </w:r>
                  <w:r w:rsidRPr="000B3DD4">
                    <w:rPr>
                      <w:vertAlign w:val="superscript"/>
                      <w:lang w:eastAsia="en-US"/>
                    </w:rPr>
                    <w:t>0</w:t>
                  </w:r>
                  <w:r w:rsidRPr="000B3DD4">
                    <w:rPr>
                      <w:lang w:eastAsia="en-US"/>
                    </w:rPr>
                    <w:t>С не выше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-15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Температура вспышки , </w:t>
                  </w:r>
                  <w:r w:rsidRPr="000B3DD4">
                    <w:rPr>
                      <w:vertAlign w:val="superscript"/>
                      <w:lang w:eastAsia="en-US"/>
                    </w:rPr>
                    <w:t>0</w:t>
                  </w:r>
                  <w:r w:rsidRPr="000B3DD4">
                    <w:rPr>
                      <w:lang w:eastAsia="en-US"/>
                    </w:rPr>
                    <w:t xml:space="preserve">С    не ниже  </w:t>
                  </w:r>
                  <w:r w:rsidRPr="000B3DD4">
                    <w:rPr>
                      <w:rFonts w:eastAsiaTheme="minorHAnsi"/>
                      <w:lang w:eastAsia="en-US"/>
                    </w:rPr>
                    <w:t>230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Изменение температуры размягчения после прогрева, </w:t>
                  </w:r>
                  <w:r w:rsidRPr="000B3DD4">
                    <w:rPr>
                      <w:vertAlign w:val="superscript"/>
                      <w:lang w:eastAsia="en-US"/>
                    </w:rPr>
                    <w:t>0</w:t>
                  </w:r>
                  <w:r w:rsidRPr="000B3DD4">
                    <w:rPr>
                      <w:lang w:eastAsia="en-US"/>
                    </w:rPr>
                    <w:t>С    не более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5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Индекс </w:t>
                  </w:r>
                  <w:proofErr w:type="spellStart"/>
                  <w:r w:rsidRPr="000B3DD4">
                    <w:rPr>
                      <w:lang w:eastAsia="en-US"/>
                    </w:rPr>
                    <w:t>пенетрации</w:t>
                  </w:r>
                  <w:proofErr w:type="spellEnd"/>
                  <w:r w:rsidRPr="000B3DD4">
                    <w:rPr>
                      <w:lang w:eastAsia="en-US"/>
                    </w:rPr>
                    <w:t xml:space="preserve">  от -1,0 до + 1,0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lang w:eastAsia="en-US"/>
                    </w:rPr>
                    <w:t>содержание в смеси, в процентах по массе  6-9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i/>
                      <w:lang w:eastAsia="en-US"/>
                    </w:rPr>
                    <w:t>Минеральный порошок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из некарбонатных или карбонатных  горных пород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Зерновой состав, % по массе: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мельче 1,25 мм     </w:t>
                  </w:r>
                  <w:r w:rsidRPr="000B3DD4">
                    <w:rPr>
                      <w:rFonts w:eastAsiaTheme="minorHAnsi"/>
                      <w:lang w:eastAsia="en-US"/>
                    </w:rPr>
                    <w:t>не менее     95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мельче 0,315 мм   </w:t>
                  </w:r>
                  <w:r w:rsidRPr="000B3DD4">
                    <w:rPr>
                      <w:rFonts w:eastAsiaTheme="minorHAnsi"/>
                      <w:lang w:eastAsia="en-US"/>
                    </w:rPr>
                    <w:t>не менее     80</w:t>
                  </w:r>
                  <w:r w:rsidRPr="000B3DD4">
                    <w:rPr>
                      <w:lang w:eastAsia="en-US"/>
                    </w:rPr>
                    <w:t xml:space="preserve">     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мельче 0,071 мм  </w:t>
                  </w:r>
                  <w:r w:rsidRPr="000B3DD4">
                    <w:rPr>
                      <w:rFonts w:eastAsiaTheme="minorHAnsi"/>
                      <w:lang w:eastAsia="en-US"/>
                    </w:rPr>
                    <w:t>не менее      60</w:t>
                  </w:r>
                  <w:r w:rsidRPr="000B3DD4">
                    <w:rPr>
                      <w:lang w:eastAsia="en-US"/>
                    </w:rPr>
                    <w:t xml:space="preserve">   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Пористость, % не более  </w:t>
                  </w:r>
                  <w:r w:rsidRPr="000B3DD4">
                    <w:rPr>
                      <w:rFonts w:eastAsiaTheme="minorHAnsi"/>
                      <w:lang w:eastAsia="en-US"/>
                    </w:rPr>
                    <w:t>40</w:t>
                  </w:r>
                </w:p>
                <w:p w:rsidR="006A2240" w:rsidRPr="000B3DD4" w:rsidRDefault="006A2240" w:rsidP="00E334AC">
                  <w:pPr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>Набухание образцов из смеси порошка с битумом, %      не более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3</w:t>
                  </w:r>
                </w:p>
                <w:p w:rsidR="006A2240" w:rsidRPr="000B3DD4" w:rsidRDefault="006A2240" w:rsidP="00E334AC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lang w:eastAsia="en-US"/>
                    </w:rPr>
                    <w:t xml:space="preserve">Влажность, %  по массе, </w:t>
                  </w:r>
                  <w:r w:rsidRPr="000B3DD4">
                    <w:rPr>
                      <w:vertAlign w:val="superscript"/>
                      <w:lang w:eastAsia="en-US"/>
                    </w:rPr>
                    <w:t xml:space="preserve"> </w:t>
                  </w:r>
                  <w:r w:rsidRPr="000B3DD4">
                    <w:rPr>
                      <w:lang w:eastAsia="en-US"/>
                    </w:rPr>
                    <w:t xml:space="preserve">не более  </w:t>
                  </w:r>
                  <w:r w:rsidRPr="000B3DD4">
                    <w:rPr>
                      <w:rFonts w:eastAsiaTheme="minorHAnsi"/>
                      <w:lang w:eastAsia="en-US"/>
                    </w:rPr>
                    <w:t>2,5</w:t>
                  </w:r>
                </w:p>
                <w:p w:rsidR="006A2240" w:rsidRPr="000B3DD4" w:rsidRDefault="006A2240" w:rsidP="00E334AC">
                  <w:pPr>
                    <w:rPr>
                      <w:rFonts w:eastAsiaTheme="minorHAnsi"/>
                      <w:lang w:eastAsia="en-US"/>
                    </w:rPr>
                  </w:pPr>
                  <w:r w:rsidRPr="000B3DD4">
                    <w:rPr>
                      <w:rFonts w:eastAsiaTheme="minorHAnsi"/>
                      <w:i/>
                      <w:lang w:eastAsia="en-US"/>
                    </w:rPr>
                    <w:lastRenderedPageBreak/>
                    <w:t>Отсев</w:t>
                  </w:r>
                  <w:r w:rsidRPr="000B3DD4">
                    <w:rPr>
                      <w:rFonts w:eastAsiaTheme="minorHAnsi"/>
                      <w:lang w:eastAsia="en-US"/>
                    </w:rPr>
                    <w:t xml:space="preserve"> из дробления горных пород</w:t>
                  </w:r>
                </w:p>
                <w:p w:rsidR="006A2240" w:rsidRPr="000B3DD4" w:rsidRDefault="006A2240" w:rsidP="006A2240">
                  <w:pPr>
                    <w:widowControl/>
                    <w:autoSpaceDE/>
                    <w:adjustRightInd/>
                  </w:pPr>
                  <w:r w:rsidRPr="000B3DD4">
                    <w:t>В отсевах дробления содержание зерен  мельче 0,071 мм допускается не более 16% по массе.</w:t>
                  </w:r>
                </w:p>
                <w:p w:rsidR="006A2240" w:rsidRPr="000B3DD4" w:rsidRDefault="006A2240" w:rsidP="006A2240">
                  <w:pPr>
                    <w:widowControl/>
                    <w:autoSpaceDE/>
                    <w:adjustRightInd/>
                  </w:pPr>
                  <w:r w:rsidRPr="000B3DD4">
                    <w:t>Допускается содержание зерен размером 5-15мм  не более 20% по массе.</w:t>
                  </w:r>
                </w:p>
                <w:p w:rsidR="006A2240" w:rsidRPr="000B3DD4" w:rsidRDefault="006A2240" w:rsidP="006A2240">
                  <w:pPr>
                    <w:rPr>
                      <w:rFonts w:eastAsia="Calibri"/>
                      <w:b/>
                      <w:highlight w:val="green"/>
                      <w:lang w:eastAsia="en-US"/>
                    </w:rPr>
                  </w:pPr>
                  <w:r w:rsidRPr="000B3DD4">
                    <w:t>Содержание глинистых примесей в отсевах дробления не должно превышать 0,5%.</w:t>
                  </w:r>
                </w:p>
              </w:tc>
            </w:tr>
          </w:tbl>
          <w:p w:rsidR="00E71E26" w:rsidRPr="000B3DD4" w:rsidRDefault="006A2240" w:rsidP="008D3DEA">
            <w:pPr>
              <w:rPr>
                <w:rFonts w:eastAsia="Calibri"/>
                <w:b/>
                <w:highlight w:val="green"/>
                <w:lang w:eastAsia="en-US"/>
              </w:rPr>
            </w:pPr>
            <w:r w:rsidRPr="000B3DD4">
              <w:rPr>
                <w:rFonts w:eastAsia="Calibri"/>
                <w:b/>
                <w:highlight w:val="green"/>
                <w:lang w:eastAsia="en-US"/>
              </w:rPr>
              <w:lastRenderedPageBreak/>
              <w:t xml:space="preserve">  </w:t>
            </w:r>
          </w:p>
        </w:tc>
      </w:tr>
      <w:tr w:rsidR="00E71E26" w:rsidRPr="000B3DD4" w:rsidTr="006A2240">
        <w:trPr>
          <w:trHeight w:val="420"/>
        </w:trPr>
        <w:tc>
          <w:tcPr>
            <w:tcW w:w="466" w:type="dxa"/>
            <w:shd w:val="clear" w:color="auto" w:fill="auto"/>
          </w:tcPr>
          <w:p w:rsidR="00E71E26" w:rsidRPr="000B3DD4" w:rsidRDefault="00E71E26" w:rsidP="00577B1E">
            <w:pPr>
              <w:widowControl/>
              <w:autoSpaceDE/>
              <w:adjustRightInd/>
              <w:jc w:val="center"/>
              <w:rPr>
                <w:b/>
              </w:rPr>
            </w:pPr>
            <w:r w:rsidRPr="000B3DD4">
              <w:rPr>
                <w:b/>
              </w:rPr>
              <w:lastRenderedPageBreak/>
              <w:t>6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6A2240">
            <w:pPr>
              <w:jc w:val="center"/>
            </w:pPr>
            <w:r w:rsidRPr="00AB247D">
              <w:rPr>
                <w:rFonts w:eastAsia="Calibri"/>
                <w:lang w:eastAsia="en-US"/>
              </w:rPr>
              <w:t xml:space="preserve">Щебень                          из гравия </w:t>
            </w:r>
          </w:p>
        </w:tc>
        <w:tc>
          <w:tcPr>
            <w:tcW w:w="8647" w:type="dxa"/>
            <w:shd w:val="clear" w:color="auto" w:fill="auto"/>
          </w:tcPr>
          <w:p w:rsidR="006A2240" w:rsidRPr="000B3DD4" w:rsidRDefault="002358D2" w:rsidP="002358D2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 xml:space="preserve">Фракция </w:t>
            </w:r>
            <w:r w:rsidR="006A2240" w:rsidRPr="000B3DD4">
              <w:rPr>
                <w:rFonts w:eastAsia="Calibri"/>
                <w:lang w:eastAsia="en-US"/>
              </w:rPr>
              <w:t xml:space="preserve">свыше 40 до 80 (70) мм 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Марка по прочности  М600; М800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Полные остатки на ситах, % 1,25 D до 0,5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D до 10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 xml:space="preserve">0,5(D + </w:t>
            </w:r>
            <w:r w:rsidRPr="000B3DD4">
              <w:rPr>
                <w:rFonts w:eastAsia="Calibri"/>
                <w:lang w:val="en-US" w:eastAsia="en-US"/>
              </w:rPr>
              <w:t>d</w:t>
            </w:r>
            <w:r w:rsidRPr="000B3DD4">
              <w:rPr>
                <w:rFonts w:eastAsia="Calibri"/>
                <w:lang w:eastAsia="en-US"/>
              </w:rPr>
              <w:t>) от 30 до 60 (80)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val="en-US" w:eastAsia="en-US"/>
              </w:rPr>
              <w:t>d</w:t>
            </w:r>
            <w:r w:rsidRPr="000B3DD4">
              <w:rPr>
                <w:rFonts w:eastAsia="Calibri"/>
                <w:lang w:eastAsia="en-US"/>
              </w:rPr>
              <w:t xml:space="preserve"> от 90 до 100</w:t>
            </w:r>
          </w:p>
          <w:p w:rsidR="00E71E26" w:rsidRPr="000B3DD4" w:rsidRDefault="00E71E26" w:rsidP="00577B1E">
            <w:pPr>
              <w:pStyle w:val="ConsPlusCell"/>
              <w:rPr>
                <w:rFonts w:eastAsia="Calibri"/>
                <w:sz w:val="20"/>
                <w:szCs w:val="20"/>
              </w:rPr>
            </w:pPr>
            <w:r w:rsidRPr="000B3DD4">
              <w:rPr>
                <w:rFonts w:eastAsia="Calibri"/>
                <w:sz w:val="20"/>
                <w:szCs w:val="20"/>
              </w:rPr>
              <w:t>Предел прочности на сжатие свыше 68,6 до 98,1</w:t>
            </w:r>
            <w:r w:rsidRPr="000B3DD4">
              <w:rPr>
                <w:sz w:val="20"/>
                <w:szCs w:val="20"/>
              </w:rPr>
              <w:t xml:space="preserve">             МПа</w:t>
            </w:r>
            <w:r w:rsidRPr="000B3DD4">
              <w:rPr>
                <w:rFonts w:eastAsia="Calibri"/>
                <w:sz w:val="20"/>
                <w:szCs w:val="20"/>
              </w:rPr>
              <w:t xml:space="preserve">    (свыше 700 до 1000 кгс/см</w:t>
            </w:r>
            <w:proofErr w:type="gramStart"/>
            <w:r w:rsidRPr="000B3DD4">
              <w:rPr>
                <w:rFonts w:eastAsia="Calibri"/>
                <w:sz w:val="20"/>
                <w:szCs w:val="20"/>
                <w:vertAlign w:val="superscript"/>
              </w:rPr>
              <w:t>2</w:t>
            </w:r>
            <w:proofErr w:type="gramEnd"/>
            <w:r w:rsidRPr="000B3DD4">
              <w:rPr>
                <w:rFonts w:eastAsia="Calibri"/>
                <w:sz w:val="20"/>
                <w:szCs w:val="20"/>
              </w:rPr>
              <w:t>)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Марка по морозостойкости – F150; F200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Содержание дробленых зерен в процентах по массе не менее 80 (60),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 xml:space="preserve">Содержание зерен пластинчатой (лещадной) и игловатой формы % по массе до 50 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Содержание пылевидных и глинистых частиц, % по массе не более 2</w:t>
            </w:r>
          </w:p>
          <w:p w:rsidR="00E71E26" w:rsidRPr="000B3DD4" w:rsidRDefault="00E71E26" w:rsidP="00577B1E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Содержание глины в комках, % по массе – до 0,25</w:t>
            </w:r>
          </w:p>
          <w:p w:rsidR="00E71E26" w:rsidRPr="000B3DD4" w:rsidRDefault="00E71E26" w:rsidP="00577B1E">
            <w:pPr>
              <w:shd w:val="clear" w:color="auto" w:fill="FFFFFF"/>
              <w:jc w:val="both"/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Содержание зерен слабых пород, % по массе – не более  10</w:t>
            </w:r>
          </w:p>
          <w:p w:rsidR="00E71E26" w:rsidRPr="000B3DD4" w:rsidRDefault="00E71E26" w:rsidP="00577B1E">
            <w:pPr>
              <w:widowControl/>
              <w:autoSpaceDE/>
              <w:adjustRightInd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 xml:space="preserve">Потеря массы при испытании на </w:t>
            </w:r>
            <w:proofErr w:type="spellStart"/>
            <w:r w:rsidRPr="000B3DD4">
              <w:rPr>
                <w:rFonts w:eastAsiaTheme="minorHAnsi"/>
                <w:lang w:eastAsia="en-US"/>
              </w:rPr>
              <w:t>дробимость</w:t>
            </w:r>
            <w:proofErr w:type="spellEnd"/>
            <w:r w:rsidRPr="000B3DD4">
              <w:rPr>
                <w:rFonts w:eastAsiaTheme="minorHAnsi"/>
                <w:lang w:eastAsia="en-US"/>
              </w:rPr>
              <w:t>, % св.     10 до 18</w:t>
            </w:r>
          </w:p>
          <w:p w:rsidR="00E71E26" w:rsidRPr="000B3DD4" w:rsidRDefault="00E71E26" w:rsidP="00577B1E">
            <w:pPr>
              <w:jc w:val="both"/>
            </w:pPr>
            <w:r w:rsidRPr="000B3DD4">
              <w:t>Должен быть стойким к воздействию окружающей среды.</w:t>
            </w:r>
          </w:p>
          <w:p w:rsidR="00E71E26" w:rsidRPr="000B3DD4" w:rsidRDefault="00E71E26" w:rsidP="00577B1E">
            <w:pPr>
              <w:jc w:val="both"/>
            </w:pPr>
            <w:r w:rsidRPr="000B3DD4">
              <w:t>Число циклов замораживания - оттаивания – 200;150, потеря массы не более 5 %</w:t>
            </w:r>
          </w:p>
          <w:p w:rsidR="00E71E26" w:rsidRPr="000B3DD4" w:rsidRDefault="00E71E26" w:rsidP="000F485B">
            <w:pPr>
              <w:pStyle w:val="ConsNormal"/>
              <w:widowControl/>
              <w:ind w:right="57" w:firstLine="0"/>
              <w:jc w:val="both"/>
              <w:rPr>
                <w:rFonts w:ascii="Times New Roman" w:hAnsi="Times New Roman" w:cs="Times New Roman"/>
                <w:b/>
              </w:rPr>
            </w:pPr>
            <w:r w:rsidRPr="000B3DD4">
              <w:rPr>
                <w:rFonts w:ascii="Times New Roman" w:hAnsi="Times New Roman" w:cs="Times New Roman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  <w:r w:rsidRPr="000B3DD4">
              <w:rPr>
                <w:rFonts w:ascii="Times New Roman" w:eastAsiaTheme="minorEastAsia" w:hAnsi="Times New Roman" w:cs="Times New Roman"/>
              </w:rPr>
              <w:t xml:space="preserve">Суммарная удельная эффективная активность естественных радионуклидов </w:t>
            </w:r>
            <w:r w:rsidRPr="000B3DD4">
              <w:rPr>
                <w:rFonts w:ascii="Times New Roman" w:eastAsiaTheme="minorEastAsia" w:hAnsi="Times New Roman" w:cs="Times New Roman"/>
                <w:noProof/>
              </w:rPr>
              <w:drawing>
                <wp:inline distT="0" distB="0" distL="0" distR="0" wp14:anchorId="2DD4C780" wp14:editId="56F63A03">
                  <wp:extent cx="304800" cy="2381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DD4">
              <w:rPr>
                <w:rFonts w:ascii="Times New Roman" w:eastAsiaTheme="minorEastAsia" w:hAnsi="Times New Roman" w:cs="Times New Roman"/>
              </w:rPr>
              <w:t xml:space="preserve"> смеси </w:t>
            </w:r>
            <w:r w:rsidR="000F485B" w:rsidRPr="000B3DD4">
              <w:rPr>
                <w:rFonts w:ascii="Times New Roman" w:eastAsiaTheme="minorEastAsia" w:hAnsi="Times New Roman" w:cs="Times New Roman"/>
              </w:rPr>
              <w:t>не</w:t>
            </w:r>
            <w:r w:rsidR="000F485B" w:rsidRPr="000B3DD4">
              <w:rPr>
                <w:rFonts w:ascii="Times New Roman" w:eastAsiaTheme="minorEastAsia" w:hAnsi="Times New Roman" w:cs="Times New Roman"/>
              </w:rPr>
              <w:t xml:space="preserve"> </w:t>
            </w:r>
            <w:r w:rsidR="000F485B">
              <w:rPr>
                <w:rFonts w:ascii="Times New Roman" w:eastAsiaTheme="minorEastAsia" w:hAnsi="Times New Roman" w:cs="Times New Roman"/>
              </w:rPr>
              <w:t xml:space="preserve">  </w:t>
            </w:r>
            <w:r w:rsidRPr="000B3DD4">
              <w:rPr>
                <w:rFonts w:ascii="Times New Roman" w:eastAsiaTheme="minorEastAsia" w:hAnsi="Times New Roman" w:cs="Times New Roman"/>
              </w:rPr>
              <w:t>должна быть более  740 Бк/кг</w:t>
            </w:r>
          </w:p>
        </w:tc>
      </w:tr>
      <w:tr w:rsidR="00E71E26" w:rsidRPr="000B3DD4" w:rsidTr="006A2240">
        <w:trPr>
          <w:trHeight w:val="561"/>
        </w:trPr>
        <w:tc>
          <w:tcPr>
            <w:tcW w:w="466" w:type="dxa"/>
            <w:shd w:val="clear" w:color="auto" w:fill="auto"/>
          </w:tcPr>
          <w:p w:rsidR="00E71E26" w:rsidRPr="000B3DD4" w:rsidRDefault="00E71E26" w:rsidP="008D3DEA">
            <w:pPr>
              <w:widowControl/>
              <w:autoSpaceDE/>
              <w:adjustRightInd/>
              <w:jc w:val="center"/>
              <w:rPr>
                <w:b/>
              </w:rPr>
            </w:pPr>
            <w:r w:rsidRPr="000B3DD4">
              <w:rPr>
                <w:b/>
              </w:rPr>
              <w:t>21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8D3DEA">
            <w:pPr>
              <w:jc w:val="center"/>
            </w:pPr>
            <w:r w:rsidRPr="00AB247D">
              <w:t xml:space="preserve">Бетон тяжелый </w:t>
            </w:r>
          </w:p>
        </w:tc>
        <w:tc>
          <w:tcPr>
            <w:tcW w:w="8647" w:type="dxa"/>
            <w:shd w:val="clear" w:color="auto" w:fill="auto"/>
          </w:tcPr>
          <w:p w:rsidR="00E71E26" w:rsidRPr="000B3DD4" w:rsidRDefault="00E71E26" w:rsidP="007B3F0F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0B3DD4">
              <w:rPr>
                <w:color w:val="000000"/>
                <w:lang w:eastAsia="en-US"/>
              </w:rPr>
              <w:t xml:space="preserve">По объемной массе - </w:t>
            </w:r>
            <w:proofErr w:type="gramStart"/>
            <w:r w:rsidRPr="000B3DD4">
              <w:rPr>
                <w:color w:val="000000"/>
                <w:lang w:eastAsia="en-US"/>
              </w:rPr>
              <w:t>тяжелый</w:t>
            </w:r>
            <w:proofErr w:type="gramEnd"/>
            <w:r w:rsidRPr="000B3DD4">
              <w:rPr>
                <w:color w:val="000000"/>
                <w:lang w:eastAsia="en-US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0B3DD4">
              <w:rPr>
                <w:rFonts w:eastAsia="Calibri"/>
                <w:lang w:eastAsia="en-US"/>
              </w:rPr>
              <w:t xml:space="preserve">портландцемент (без добавок или  с активными минеральными добавками  в размере 20%) или </w:t>
            </w:r>
            <w:proofErr w:type="spellStart"/>
            <w:r w:rsidRPr="000B3DD4">
              <w:rPr>
                <w:rFonts w:eastAsia="Calibri"/>
                <w:lang w:eastAsia="en-US"/>
              </w:rPr>
              <w:t>шлакопортландцемент</w:t>
            </w:r>
            <w:proofErr w:type="spellEnd"/>
            <w:r w:rsidRPr="000B3DD4">
              <w:rPr>
                <w:rFonts w:eastAsia="Calibri"/>
                <w:lang w:eastAsia="en-US"/>
              </w:rPr>
              <w:t xml:space="preserve"> (с добавками гранулированного шлака более 20%). Гарантированная марка цемента  -  не менее 400.Возможно применение доменных гранулированных или </w:t>
            </w:r>
            <w:proofErr w:type="spellStart"/>
            <w:r w:rsidRPr="000B3DD4">
              <w:rPr>
                <w:rFonts w:eastAsia="Calibri"/>
                <w:lang w:eastAsia="en-US"/>
              </w:rPr>
              <w:t>электротермофосфорных</w:t>
            </w:r>
            <w:proofErr w:type="spellEnd"/>
            <w:r w:rsidRPr="000B3DD4">
              <w:rPr>
                <w:rFonts w:eastAsia="Calibri"/>
                <w:lang w:eastAsia="en-US"/>
              </w:rPr>
              <w:t xml:space="preserve"> шлаков,  массовая доля которых </w:t>
            </w:r>
            <w:proofErr w:type="gramStart"/>
            <w:r w:rsidRPr="000B3DD4">
              <w:rPr>
                <w:rFonts w:eastAsia="Calibri"/>
                <w:lang w:eastAsia="en-US"/>
              </w:rPr>
              <w:t>в</w:t>
            </w:r>
            <w:proofErr w:type="gramEnd"/>
            <w:r w:rsidRPr="000B3DD4">
              <w:rPr>
                <w:rFonts w:eastAsia="Calibri"/>
                <w:lang w:eastAsia="en-US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0B3DD4"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 w:rsidRPr="000B3DD4">
              <w:rPr>
                <w:rFonts w:eastAsia="Calibri"/>
                <w:lang w:eastAsia="en-US"/>
              </w:rPr>
              <w:t xml:space="preserve">, не менее  55.Начало схватывания цемента: не ранее 45 мин, конец схватывания: не позднее 10 ч от начала </w:t>
            </w:r>
            <w:proofErr w:type="spellStart"/>
            <w:r w:rsidRPr="000B3DD4">
              <w:rPr>
                <w:rFonts w:eastAsia="Calibri"/>
                <w:lang w:eastAsia="en-US"/>
              </w:rPr>
              <w:t>затворения</w:t>
            </w:r>
            <w:proofErr w:type="spellEnd"/>
            <w:r w:rsidRPr="000B3DD4">
              <w:rPr>
                <w:rFonts w:eastAsia="Calibri"/>
                <w:lang w:eastAsia="en-US"/>
              </w:rPr>
              <w:t>.</w:t>
            </w:r>
          </w:p>
          <w:p w:rsidR="00E71E26" w:rsidRPr="000B3DD4" w:rsidRDefault="00E71E26" w:rsidP="007B3F0F">
            <w:pPr>
              <w:widowControl/>
              <w:shd w:val="clear" w:color="auto" w:fill="FFFFFF"/>
              <w:jc w:val="both"/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E71E26" w:rsidRPr="000B3DD4" w:rsidRDefault="00E71E26" w:rsidP="00201527">
            <w:pPr>
              <w:rPr>
                <w:rFonts w:eastAsia="Calibri"/>
                <w:lang w:eastAsia="en-US"/>
              </w:rPr>
            </w:pPr>
            <w:r w:rsidRPr="000B3DD4">
              <w:rPr>
                <w:rFonts w:eastAsia="Calibri"/>
                <w:lang w:eastAsia="en-US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0B3DD4">
              <w:rPr>
                <w:rFonts w:eastAsia="Calibri"/>
                <w:lang w:eastAsia="en-US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0B3DD4">
              <w:rPr>
                <w:rFonts w:eastAsia="Calibri"/>
                <w:lang w:eastAsia="en-US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0B3DD4">
              <w:rPr>
                <w:rFonts w:eastAsia="Calibri"/>
                <w:lang w:eastAsia="en-US"/>
              </w:rPr>
              <w:t>г</w:t>
            </w:r>
            <w:proofErr w:type="gramEnd"/>
            <w:r w:rsidRPr="000B3DD4">
              <w:rPr>
                <w:rFonts w:eastAsia="Calibri"/>
                <w:lang w:eastAsia="en-US"/>
              </w:rPr>
              <w:t>/см</w:t>
            </w:r>
            <w:r w:rsidRPr="000B3DD4">
              <w:rPr>
                <w:rFonts w:eastAsia="Calibri"/>
                <w:vertAlign w:val="superscript"/>
                <w:lang w:eastAsia="en-US"/>
              </w:rPr>
              <w:t>3</w:t>
            </w:r>
            <w:r w:rsidRPr="000B3DD4">
              <w:rPr>
                <w:rFonts w:eastAsia="Calibri"/>
                <w:lang w:eastAsia="en-US"/>
              </w:rPr>
              <w:t>,</w:t>
            </w:r>
            <w:r w:rsidRPr="000B3DD4">
              <w:rPr>
                <w:rFonts w:eastAsia="Calibri"/>
                <w:vertAlign w:val="superscript"/>
                <w:lang w:eastAsia="en-US"/>
              </w:rPr>
              <w:t xml:space="preserve">    </w:t>
            </w:r>
            <w:r w:rsidRPr="000B3DD4">
              <w:rPr>
                <w:rFonts w:eastAsia="Calibri"/>
                <w:lang w:eastAsia="en-US"/>
              </w:rPr>
              <w:t>от 2000 до 2800. Средняя прочность бетона, кгс/</w:t>
            </w:r>
            <w:proofErr w:type="gramStart"/>
            <w:r w:rsidRPr="000B3DD4">
              <w:rPr>
                <w:rFonts w:eastAsia="Calibri"/>
                <w:lang w:eastAsia="en-US"/>
              </w:rPr>
              <w:t>см</w:t>
            </w:r>
            <w:proofErr w:type="gramEnd"/>
            <w:r w:rsidRPr="000B3DD4">
              <w:rPr>
                <w:rFonts w:eastAsia="Calibri"/>
                <w:vertAlign w:val="superscript"/>
                <w:lang w:eastAsia="en-US"/>
              </w:rPr>
              <w:t xml:space="preserve"> 2</w:t>
            </w:r>
            <w:r w:rsidRPr="000B3DD4">
              <w:rPr>
                <w:rFonts w:eastAsia="Calibri"/>
                <w:lang w:eastAsia="en-US"/>
              </w:rPr>
              <w:t xml:space="preserve"> не менее261,9. Марка бетона по прочности не менее М250.</w:t>
            </w:r>
          </w:p>
        </w:tc>
      </w:tr>
      <w:tr w:rsidR="00E71E26" w:rsidRPr="000B3DD4" w:rsidTr="006A2240">
        <w:trPr>
          <w:trHeight w:val="841"/>
        </w:trPr>
        <w:tc>
          <w:tcPr>
            <w:tcW w:w="466" w:type="dxa"/>
            <w:shd w:val="clear" w:color="auto" w:fill="auto"/>
          </w:tcPr>
          <w:p w:rsidR="00E71E26" w:rsidRPr="000B3DD4" w:rsidRDefault="00E71E26" w:rsidP="008D3DEA">
            <w:pPr>
              <w:widowControl/>
              <w:autoSpaceDE/>
              <w:adjustRightInd/>
              <w:jc w:val="center"/>
              <w:rPr>
                <w:b/>
              </w:rPr>
            </w:pPr>
            <w:r w:rsidRPr="000B3DD4">
              <w:rPr>
                <w:b/>
              </w:rPr>
              <w:t>30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EF11C1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</w:rPr>
            </w:pPr>
            <w:r w:rsidRPr="00AB247D">
              <w:rPr>
                <w:rFonts w:ascii="Times New Roman" w:hAnsi="Times New Roman" w:cs="Times New Roman"/>
              </w:rPr>
              <w:t>Люк</w:t>
            </w:r>
          </w:p>
        </w:tc>
        <w:tc>
          <w:tcPr>
            <w:tcW w:w="8647" w:type="dxa"/>
            <w:shd w:val="clear" w:color="auto" w:fill="auto"/>
          </w:tcPr>
          <w:tbl>
            <w:tblPr>
              <w:tblW w:w="33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8"/>
              <w:gridCol w:w="3003"/>
              <w:gridCol w:w="608"/>
            </w:tblGrid>
            <w:tr w:rsidR="00E71E26" w:rsidRPr="000B3DD4" w:rsidTr="00296A7A">
              <w:tc>
                <w:tcPr>
                  <w:tcW w:w="208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>Люк чугунный канализационный</w:t>
                  </w:r>
                </w:p>
              </w:tc>
              <w:tc>
                <w:tcPr>
                  <w:tcW w:w="300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>Назначение: Должен быть предназначен для использования на общегородских автомобильных дорогах с допустимой предельной нагрузкой &lt;20 т/</w:t>
                  </w:r>
                  <w:proofErr w:type="gramStart"/>
                  <w:r w:rsidRPr="000B3DD4">
                    <w:t>с</w:t>
                  </w:r>
                  <w:proofErr w:type="gramEnd"/>
                </w:p>
              </w:tc>
              <w:tc>
                <w:tcPr>
                  <w:tcW w:w="60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 xml:space="preserve">Тип люка  Тяжелый 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 xml:space="preserve">Диаметр корпуса люка, &lt;900 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proofErr w:type="gramStart"/>
                  <w:r w:rsidRPr="000B3DD4">
                    <w:t>мм</w:t>
                  </w:r>
                  <w:proofErr w:type="gramEnd"/>
                  <w:r w:rsidRPr="000B3DD4">
                    <w:t xml:space="preserve">  </w:t>
                  </w:r>
                </w:p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 xml:space="preserve">Высота корпуса люка, &gt;100 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proofErr w:type="gramStart"/>
                  <w:r w:rsidRPr="000B3DD4">
                    <w:t>мм</w:t>
                  </w:r>
                  <w:proofErr w:type="gramEnd"/>
                  <w:r w:rsidRPr="000B3DD4">
                    <w:t xml:space="preserve">  </w:t>
                  </w:r>
                </w:p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 xml:space="preserve">Вес корпуса люка, &lt;60 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>кг</w:t>
                  </w:r>
                </w:p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 xml:space="preserve">Диаметр крышки люка, &lt;700 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proofErr w:type="gramStart"/>
                  <w:r w:rsidRPr="000B3DD4">
                    <w:t>мм</w:t>
                  </w:r>
                  <w:proofErr w:type="gramEnd"/>
                  <w:r w:rsidRPr="000B3DD4">
                    <w:t xml:space="preserve">  </w:t>
                  </w:r>
                </w:p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 xml:space="preserve">Толщина крышки люка, &gt;40 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proofErr w:type="gramStart"/>
                  <w:r w:rsidRPr="000B3DD4">
                    <w:t>мм</w:t>
                  </w:r>
                  <w:proofErr w:type="gramEnd"/>
                  <w:r w:rsidRPr="000B3DD4">
                    <w:t xml:space="preserve">  </w:t>
                  </w:r>
                </w:p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 xml:space="preserve">Вес крышки люка, &lt;60 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>кг</w:t>
                  </w:r>
                </w:p>
              </w:tc>
            </w:tr>
            <w:tr w:rsidR="00E71E26" w:rsidRPr="000B3DD4" w:rsidTr="00296A7A"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1E26" w:rsidRPr="000B3DD4" w:rsidRDefault="00E71E26" w:rsidP="00570A3F"/>
              </w:tc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>Предельная нагрузка, &lt;20</w:t>
                  </w:r>
                </w:p>
              </w:tc>
              <w:tc>
                <w:tcPr>
                  <w:tcW w:w="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1E26" w:rsidRPr="000B3DD4" w:rsidRDefault="00E71E26" w:rsidP="00570A3F">
                  <w:r w:rsidRPr="000B3DD4">
                    <w:t>т/с</w:t>
                  </w:r>
                </w:p>
              </w:tc>
            </w:tr>
            <w:tr w:rsidR="00E71E26" w:rsidRPr="000B3DD4" w:rsidTr="00296A7A">
              <w:tc>
                <w:tcPr>
                  <w:tcW w:w="56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E71E26" w:rsidRPr="000B3DD4" w:rsidRDefault="00E71E26" w:rsidP="00570A3F">
                  <w:r w:rsidRPr="000B3DD4">
                    <w:t>Корпус крышки люка должен быть изготовлен из серого чугуна не ниже  марки СЧ20</w:t>
                  </w:r>
                </w:p>
              </w:tc>
            </w:tr>
          </w:tbl>
          <w:p w:rsidR="00E71E26" w:rsidRPr="000B3DD4" w:rsidRDefault="00E71E26" w:rsidP="00F00782">
            <w:pPr>
              <w:pStyle w:val="ConsPlusNormal"/>
              <w:widowControl/>
              <w:tabs>
                <w:tab w:val="num" w:pos="585"/>
              </w:tabs>
              <w:ind w:left="187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CF6C12" w:rsidRPr="000B3DD4" w:rsidTr="006A2240">
        <w:trPr>
          <w:trHeight w:val="416"/>
        </w:trPr>
        <w:tc>
          <w:tcPr>
            <w:tcW w:w="466" w:type="dxa"/>
            <w:shd w:val="clear" w:color="auto" w:fill="auto"/>
          </w:tcPr>
          <w:p w:rsidR="00CF6C12" w:rsidRPr="000B3DD4" w:rsidRDefault="00CF6C12" w:rsidP="008D3DEA">
            <w:pPr>
              <w:widowControl/>
              <w:autoSpaceDE/>
              <w:adjustRightInd/>
              <w:jc w:val="center"/>
              <w:rPr>
                <w:b/>
              </w:rPr>
            </w:pPr>
          </w:p>
        </w:tc>
        <w:tc>
          <w:tcPr>
            <w:tcW w:w="1060" w:type="dxa"/>
            <w:shd w:val="clear" w:color="auto" w:fill="auto"/>
          </w:tcPr>
          <w:p w:rsidR="00CF6C12" w:rsidRPr="000B3DD4" w:rsidRDefault="00CF6C12" w:rsidP="002358D2">
            <w:r w:rsidRPr="000B3DD4">
              <w:rPr>
                <w:bCs/>
              </w:rPr>
              <w:t xml:space="preserve">Кирпич </w:t>
            </w:r>
            <w:r w:rsidRPr="000B3DD4">
              <w:rPr>
                <w:bCs/>
              </w:rPr>
              <w:lastRenderedPageBreak/>
              <w:t xml:space="preserve">керамический </w:t>
            </w:r>
          </w:p>
        </w:tc>
        <w:tc>
          <w:tcPr>
            <w:tcW w:w="8647" w:type="dxa"/>
            <w:shd w:val="clear" w:color="auto" w:fill="auto"/>
          </w:tcPr>
          <w:p w:rsidR="00CF6C12" w:rsidRPr="000B3DD4" w:rsidRDefault="00CF6C12" w:rsidP="00591D33">
            <w:r w:rsidRPr="000B3DD4">
              <w:lastRenderedPageBreak/>
              <w:t xml:space="preserve">Номинальные размеры, </w:t>
            </w:r>
            <w:proofErr w:type="gramStart"/>
            <w:r w:rsidRPr="000B3DD4">
              <w:t>мм</w:t>
            </w:r>
            <w:proofErr w:type="gramEnd"/>
            <w:r w:rsidRPr="000B3DD4">
              <w:t>: 250 х 120 х 65.</w:t>
            </w:r>
          </w:p>
          <w:p w:rsidR="00CF6C12" w:rsidRPr="000B3DD4" w:rsidRDefault="00CF6C12" w:rsidP="00591D33">
            <w:pPr>
              <w:rPr>
                <w:rFonts w:eastAsia="Arial"/>
              </w:rPr>
            </w:pPr>
            <w:r w:rsidRPr="000B3DD4">
              <w:rPr>
                <w:rFonts w:eastAsia="Arial"/>
              </w:rPr>
              <w:lastRenderedPageBreak/>
              <w:t>Марка по прочности не ниже М100.</w:t>
            </w:r>
          </w:p>
          <w:p w:rsidR="00CF6C12" w:rsidRPr="000B3DD4" w:rsidRDefault="00CF6C12" w:rsidP="00591D33">
            <w:pPr>
              <w:rPr>
                <w:rFonts w:eastAsia="Arial"/>
              </w:rPr>
            </w:pPr>
            <w:r w:rsidRPr="000B3DD4">
              <w:rPr>
                <w:rFonts w:eastAsia="Arial"/>
              </w:rPr>
              <w:t xml:space="preserve">Удельная эффективная активность естественных радионуклидов </w:t>
            </w:r>
            <w:proofErr w:type="spellStart"/>
            <w:r w:rsidRPr="000B3DD4">
              <w:rPr>
                <w:rFonts w:eastAsia="Arial"/>
              </w:rPr>
              <w:t>Аэфф</w:t>
            </w:r>
            <w:proofErr w:type="spellEnd"/>
            <w:r w:rsidRPr="000B3DD4">
              <w:rPr>
                <w:rFonts w:eastAsia="Arial"/>
              </w:rPr>
              <w:t xml:space="preserve"> в изделиях </w:t>
            </w:r>
            <w:r w:rsidR="00341256" w:rsidRPr="000B3DD4">
              <w:rPr>
                <w:rFonts w:eastAsia="Arial"/>
              </w:rPr>
              <w:t xml:space="preserve">не </w:t>
            </w:r>
            <w:r w:rsidRPr="000B3DD4">
              <w:rPr>
                <w:rFonts w:eastAsia="Arial"/>
              </w:rPr>
              <w:t>должна быть более 370 Бк/кг.</w:t>
            </w:r>
          </w:p>
          <w:p w:rsidR="00CF6C12" w:rsidRPr="000B3DD4" w:rsidRDefault="00CF6C12" w:rsidP="00591D33">
            <w:pPr>
              <w:rPr>
                <w:rFonts w:eastAsia="Arial"/>
              </w:rPr>
            </w:pPr>
            <w:r w:rsidRPr="000B3DD4">
              <w:rPr>
                <w:rFonts w:eastAsia="Arial"/>
              </w:rPr>
              <w:t>Марка по морозостойкости изделий не ниже F50.</w:t>
            </w:r>
          </w:p>
          <w:p w:rsidR="00CF6C12" w:rsidRPr="000B3DD4" w:rsidRDefault="00CF6C12" w:rsidP="00591D33">
            <w:pPr>
              <w:rPr>
                <w:rFonts w:eastAsia="Arial"/>
              </w:rPr>
            </w:pPr>
            <w:r w:rsidRPr="000B3DD4">
              <w:rPr>
                <w:rFonts w:eastAsia="Arial"/>
              </w:rPr>
              <w:t>Предел прочности при сжатии, МПа:</w:t>
            </w:r>
          </w:p>
          <w:p w:rsidR="00CF6C12" w:rsidRPr="000B3DD4" w:rsidRDefault="00CF6C12" w:rsidP="00591D33">
            <w:pPr>
              <w:numPr>
                <w:ilvl w:val="0"/>
                <w:numId w:val="1"/>
              </w:numPr>
              <w:suppressAutoHyphens/>
              <w:autoSpaceDE/>
              <w:autoSpaceDN/>
              <w:adjustRightInd/>
              <w:rPr>
                <w:rFonts w:eastAsia="Arial"/>
              </w:rPr>
            </w:pPr>
            <w:proofErr w:type="gramStart"/>
            <w:r w:rsidRPr="000B3DD4">
              <w:rPr>
                <w:rFonts w:eastAsia="Arial"/>
              </w:rPr>
              <w:t>с</w:t>
            </w:r>
            <w:r w:rsidR="00341256" w:rsidRPr="000B3DD4">
              <w:rPr>
                <w:rFonts w:eastAsia="Arial"/>
              </w:rPr>
              <w:t>редний</w:t>
            </w:r>
            <w:proofErr w:type="gramEnd"/>
            <w:r w:rsidR="00341256" w:rsidRPr="000B3DD4">
              <w:rPr>
                <w:rFonts w:eastAsia="Arial"/>
              </w:rPr>
              <w:t xml:space="preserve"> для пяти образцов - 10,0</w:t>
            </w:r>
          </w:p>
          <w:p w:rsidR="00CF6C12" w:rsidRPr="000B3DD4" w:rsidRDefault="00CF6C12" w:rsidP="00591D33">
            <w:pPr>
              <w:numPr>
                <w:ilvl w:val="0"/>
                <w:numId w:val="1"/>
              </w:numPr>
              <w:suppressAutoHyphens/>
              <w:autoSpaceDE/>
              <w:autoSpaceDN/>
              <w:adjustRightInd/>
              <w:rPr>
                <w:rFonts w:eastAsia="Arial"/>
              </w:rPr>
            </w:pPr>
            <w:proofErr w:type="gramStart"/>
            <w:r w:rsidRPr="000B3DD4">
              <w:rPr>
                <w:rFonts w:eastAsia="Arial"/>
              </w:rPr>
              <w:t>наименьш</w:t>
            </w:r>
            <w:r w:rsidR="00857EF1" w:rsidRPr="000B3DD4">
              <w:rPr>
                <w:rFonts w:eastAsia="Arial"/>
              </w:rPr>
              <w:t>ий</w:t>
            </w:r>
            <w:proofErr w:type="gramEnd"/>
            <w:r w:rsidR="00857EF1" w:rsidRPr="000B3DD4">
              <w:rPr>
                <w:rFonts w:eastAsia="Arial"/>
              </w:rPr>
              <w:t xml:space="preserve"> для отдельного образца - 7,5</w:t>
            </w:r>
          </w:p>
          <w:p w:rsidR="00CF6C12" w:rsidRPr="000B3DD4" w:rsidRDefault="00CF6C12" w:rsidP="00591D33">
            <w:pPr>
              <w:rPr>
                <w:rFonts w:eastAsia="Arial"/>
              </w:rPr>
            </w:pPr>
            <w:r w:rsidRPr="000B3DD4">
              <w:rPr>
                <w:rFonts w:eastAsia="Arial"/>
              </w:rPr>
              <w:t>Предел прочности при изгибе, МПа:</w:t>
            </w:r>
          </w:p>
          <w:p w:rsidR="00CF6C12" w:rsidRPr="000B3DD4" w:rsidRDefault="00341256" w:rsidP="00591D33">
            <w:pPr>
              <w:numPr>
                <w:ilvl w:val="0"/>
                <w:numId w:val="1"/>
              </w:numPr>
              <w:suppressAutoHyphens/>
              <w:autoSpaceDE/>
              <w:autoSpaceDN/>
              <w:adjustRightInd/>
              <w:rPr>
                <w:rFonts w:eastAsia="Arial"/>
              </w:rPr>
            </w:pPr>
            <w:proofErr w:type="gramStart"/>
            <w:r w:rsidRPr="000B3DD4">
              <w:rPr>
                <w:rFonts w:eastAsia="Arial"/>
              </w:rPr>
              <w:t>средний</w:t>
            </w:r>
            <w:proofErr w:type="gramEnd"/>
            <w:r w:rsidRPr="000B3DD4">
              <w:rPr>
                <w:rFonts w:eastAsia="Arial"/>
              </w:rPr>
              <w:t xml:space="preserve"> для пяти образцов - 2,2</w:t>
            </w:r>
          </w:p>
          <w:p w:rsidR="00CF6C12" w:rsidRPr="000B3DD4" w:rsidRDefault="00CF6C12" w:rsidP="00591D33">
            <w:pPr>
              <w:numPr>
                <w:ilvl w:val="0"/>
                <w:numId w:val="1"/>
              </w:numPr>
              <w:suppressAutoHyphens/>
              <w:autoSpaceDE/>
              <w:autoSpaceDN/>
              <w:adjustRightInd/>
              <w:rPr>
                <w:rFonts w:eastAsia="Arial"/>
              </w:rPr>
            </w:pPr>
            <w:proofErr w:type="gramStart"/>
            <w:r w:rsidRPr="000B3DD4">
              <w:rPr>
                <w:rFonts w:eastAsia="Arial"/>
              </w:rPr>
              <w:t>наименьший</w:t>
            </w:r>
            <w:proofErr w:type="gramEnd"/>
            <w:r w:rsidRPr="000B3DD4">
              <w:rPr>
                <w:rFonts w:eastAsia="Arial"/>
              </w:rPr>
              <w:t xml:space="preserve"> для отдельного образца - 1,1.</w:t>
            </w:r>
          </w:p>
          <w:p w:rsidR="00CF6C12" w:rsidRPr="000B3DD4" w:rsidRDefault="00CF6C12" w:rsidP="00341256">
            <w:r w:rsidRPr="000B3DD4">
              <w:rPr>
                <w:rFonts w:eastAsia="Arial"/>
              </w:rPr>
              <w:t>Средняя плотность свыше 1400 кг/м</w:t>
            </w:r>
            <w:r w:rsidR="00341256" w:rsidRPr="000B3DD4">
              <w:rPr>
                <w:rFonts w:eastAsia="Arial"/>
                <w:vertAlign w:val="superscript"/>
              </w:rPr>
              <w:t>3</w:t>
            </w:r>
          </w:p>
        </w:tc>
      </w:tr>
      <w:tr w:rsidR="00E71E26" w:rsidRPr="000B3DD4" w:rsidTr="006A2240">
        <w:tc>
          <w:tcPr>
            <w:tcW w:w="466" w:type="dxa"/>
            <w:shd w:val="clear" w:color="auto" w:fill="auto"/>
          </w:tcPr>
          <w:p w:rsidR="00E71E26" w:rsidRPr="000B3DD4" w:rsidRDefault="00E71E26" w:rsidP="004A0E8A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3DD4"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1060" w:type="dxa"/>
            <w:shd w:val="clear" w:color="auto" w:fill="auto"/>
          </w:tcPr>
          <w:p w:rsidR="00E71E26" w:rsidRPr="00AB247D" w:rsidRDefault="00E71E26" w:rsidP="004A0E8A">
            <w:pPr>
              <w:widowControl/>
              <w:autoSpaceDE/>
              <w:adjustRightInd/>
              <w:jc w:val="center"/>
            </w:pPr>
            <w:r w:rsidRPr="00AB247D">
              <w:t>Асфальтобетонная</w:t>
            </w:r>
          </w:p>
          <w:p w:rsidR="00E71E26" w:rsidRPr="00AB247D" w:rsidRDefault="00E71E26" w:rsidP="004A0E8A">
            <w:pPr>
              <w:widowControl/>
              <w:autoSpaceDE/>
              <w:adjustRightInd/>
              <w:jc w:val="center"/>
            </w:pPr>
            <w:r w:rsidRPr="00AB247D">
              <w:t xml:space="preserve">смесь </w:t>
            </w:r>
          </w:p>
          <w:p w:rsidR="00E71E26" w:rsidRPr="000B3DD4" w:rsidRDefault="00E71E26" w:rsidP="004A0E8A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Размер минеральных зерен, </w:t>
            </w:r>
            <w:proofErr w:type="gramStart"/>
            <w:r w:rsidRPr="000B3DD4">
              <w:t>мм</w:t>
            </w:r>
            <w:proofErr w:type="gramEnd"/>
            <w:r w:rsidRPr="000B3DD4">
              <w:t xml:space="preserve"> до 20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Остаточная пористость, %  свыше 2,5 до 5,0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Содержание щебня, % свыше 30 до 40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Предел прочности при сжатии, при </w:t>
            </w:r>
            <w:r w:rsidRPr="000B3DD4">
              <w:rPr>
                <w:lang w:val="en-US"/>
              </w:rPr>
              <w:t>t</w:t>
            </w:r>
            <w:r w:rsidRPr="000B3DD4">
              <w:t xml:space="preserve"> 50</w:t>
            </w:r>
            <w:r w:rsidRPr="000B3DD4">
              <w:rPr>
                <w:vertAlign w:val="superscript"/>
              </w:rPr>
              <w:t>0</w:t>
            </w:r>
            <w:r w:rsidRPr="000B3DD4">
              <w:rPr>
                <w:lang w:val="en-US"/>
              </w:rPr>
              <w:t>C</w:t>
            </w:r>
            <w:r w:rsidRPr="000B3DD4">
              <w:t>, МПа не менее 1,1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Предел прочности при сжатии, при </w:t>
            </w:r>
            <w:r w:rsidRPr="000B3DD4">
              <w:rPr>
                <w:lang w:val="en-US"/>
              </w:rPr>
              <w:t>t</w:t>
            </w:r>
            <w:r w:rsidRPr="000B3DD4">
              <w:t xml:space="preserve"> 20</w:t>
            </w:r>
            <w:r w:rsidRPr="000B3DD4">
              <w:rPr>
                <w:vertAlign w:val="superscript"/>
              </w:rPr>
              <w:t>0</w:t>
            </w:r>
            <w:r w:rsidRPr="000B3DD4">
              <w:t>С  МПа  не менее 2,0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Предел прочности при сжатии, при </w:t>
            </w:r>
            <w:r w:rsidRPr="000B3DD4">
              <w:rPr>
                <w:lang w:val="en-US"/>
              </w:rPr>
              <w:t>t</w:t>
            </w:r>
            <w:r w:rsidRPr="000B3DD4">
              <w:t xml:space="preserve"> 0</w:t>
            </w:r>
            <w:r w:rsidRPr="000B3DD4">
              <w:rPr>
                <w:vertAlign w:val="superscript"/>
              </w:rPr>
              <w:t>0</w:t>
            </w:r>
            <w:r w:rsidRPr="000B3DD4">
              <w:rPr>
                <w:lang w:val="en-US"/>
              </w:rPr>
              <w:t>C</w:t>
            </w:r>
            <w:r w:rsidRPr="000B3DD4">
              <w:t xml:space="preserve"> МПа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не более 12,0 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Водостойкость, не менее (при длительном водонасыщении) 0,75 (0,65)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proofErr w:type="spellStart"/>
            <w:r w:rsidRPr="000B3DD4">
              <w:t>Сдвигоустойчивость</w:t>
            </w:r>
            <w:proofErr w:type="spellEnd"/>
            <w:r w:rsidRPr="000B3DD4">
              <w:t xml:space="preserve"> по: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- по коэффициенту внутреннего трения, не менее 0,75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- сцеплению при сдвиге при </w:t>
            </w:r>
            <w:r w:rsidRPr="000B3DD4">
              <w:rPr>
                <w:lang w:val="en-US"/>
              </w:rPr>
              <w:t>t</w:t>
            </w:r>
            <w:r w:rsidRPr="000B3DD4">
              <w:t xml:space="preserve"> 50</w:t>
            </w:r>
            <w:r w:rsidRPr="000B3DD4">
              <w:rPr>
                <w:vertAlign w:val="superscript"/>
              </w:rPr>
              <w:t>0</w:t>
            </w:r>
            <w:r w:rsidRPr="000B3DD4">
              <w:t>С, МПа, не менее 0,40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proofErr w:type="spellStart"/>
            <w:r w:rsidRPr="000B3DD4">
              <w:t>Трещиностойкость</w:t>
            </w:r>
            <w:proofErr w:type="spellEnd"/>
            <w:r w:rsidRPr="000B3DD4">
              <w:t xml:space="preserve"> по пределу прочности на растяжение при расколе при температуре 0</w:t>
            </w:r>
            <w:r w:rsidRPr="000B3DD4">
              <w:rPr>
                <w:vertAlign w:val="superscript"/>
              </w:rPr>
              <w:t>0</w:t>
            </w:r>
            <w:r w:rsidRPr="000B3DD4">
              <w:t xml:space="preserve">С и скорости деформирования  50 мм/мин, МПа 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- не менее 2,5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- не более 7,0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Водонасыщение от 1,5 (1,0) до 4,5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Пористость минеральной части, % не более 22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Температура готовой смеси, в зависимости от показателей битума (глубина проникновения иглы при 25</w:t>
            </w:r>
            <w:r w:rsidRPr="000B3DD4">
              <w:rPr>
                <w:vertAlign w:val="superscript"/>
              </w:rPr>
              <w:t>0</w:t>
            </w:r>
            <w:r w:rsidRPr="000B3DD4">
              <w:t xml:space="preserve">С 0,1 мм),  </w:t>
            </w:r>
            <w:r w:rsidRPr="000B3DD4">
              <w:rPr>
                <w:vertAlign w:val="superscript"/>
              </w:rPr>
              <w:t>0</w:t>
            </w:r>
            <w:r w:rsidRPr="000B3DD4">
              <w:t>С 140-155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Непрерывный зерновой состав, в процентах по массе, размер зерен, в </w:t>
            </w:r>
            <w:proofErr w:type="gramStart"/>
            <w:r w:rsidRPr="000B3DD4">
              <w:t>мм</w:t>
            </w:r>
            <w:proofErr w:type="gramEnd"/>
            <w:r w:rsidRPr="000B3DD4">
              <w:t xml:space="preserve"> мельче 0,071-20: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85-100, 90-100, 75-100, 48-60, 37-50, 60-70, 28-40, 8-14, 20-30,13-20</w:t>
            </w:r>
          </w:p>
          <w:p w:rsidR="00E71E26" w:rsidRPr="000B3DD4" w:rsidRDefault="00E71E26" w:rsidP="004A0E8A">
            <w:pPr>
              <w:widowControl/>
              <w:autoSpaceDE/>
              <w:adjustRightInd/>
              <w:rPr>
                <w:i/>
              </w:rPr>
            </w:pPr>
            <w:r w:rsidRPr="000B3DD4">
              <w:t xml:space="preserve">Состав смеси и </w:t>
            </w:r>
            <w:r w:rsidRPr="000B3DD4">
              <w:rPr>
                <w:i/>
              </w:rPr>
              <w:t>краткие характеристики материалов</w:t>
            </w:r>
          </w:p>
          <w:p w:rsidR="00296A7A" w:rsidRPr="000B3DD4" w:rsidRDefault="00296A7A" w:rsidP="00296A7A">
            <w:pPr>
              <w:widowControl/>
              <w:autoSpaceDE/>
              <w:adjustRightInd/>
            </w:pPr>
            <w:r w:rsidRPr="000B3DD4">
              <w:rPr>
                <w:i/>
              </w:rPr>
              <w:t>Песок,</w:t>
            </w:r>
            <w:r w:rsidRPr="000B3DD4">
              <w:t xml:space="preserve"> марка по прочности, не менее М 400; 600</w:t>
            </w:r>
          </w:p>
          <w:p w:rsidR="00296A7A" w:rsidRPr="000B3DD4" w:rsidRDefault="00296A7A" w:rsidP="00296A7A">
            <w:pPr>
              <w:widowControl/>
              <w:autoSpaceDE/>
              <w:adjustRightInd/>
            </w:pPr>
            <w:r w:rsidRPr="000B3DD4">
              <w:t>Содержание глинистых частиц, определяемое методом набухания, % по массе, не более  1,0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Марка  </w:t>
            </w:r>
            <w:r w:rsidRPr="000B3DD4">
              <w:rPr>
                <w:i/>
              </w:rPr>
              <w:t>щебня</w:t>
            </w:r>
            <w:r w:rsidRPr="000B3DD4">
              <w:t xml:space="preserve"> из гравия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- по </w:t>
            </w:r>
            <w:proofErr w:type="spellStart"/>
            <w:r w:rsidRPr="000B3DD4">
              <w:t>дробимости</w:t>
            </w:r>
            <w:proofErr w:type="spellEnd"/>
            <w:r w:rsidRPr="000B3DD4">
              <w:t xml:space="preserve">                 М 600; 400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- по морозостойкости        </w:t>
            </w:r>
            <w:r w:rsidRPr="000B3DD4">
              <w:rPr>
                <w:lang w:val="en-US"/>
              </w:rPr>
              <w:t>F</w:t>
            </w:r>
            <w:r w:rsidRPr="000B3DD4">
              <w:t>25</w:t>
            </w:r>
          </w:p>
          <w:p w:rsidR="00E71E26" w:rsidRPr="000B3DD4" w:rsidRDefault="00E71E26" w:rsidP="004A0E8A">
            <w:pPr>
              <w:widowControl/>
              <w:autoSpaceDE/>
              <w:adjustRightInd/>
              <w:rPr>
                <w:i/>
              </w:rPr>
            </w:pPr>
            <w:r w:rsidRPr="000B3DD4">
              <w:rPr>
                <w:i/>
              </w:rPr>
              <w:t>Битум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Глубина проникновения иглы, 0,1 мм: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при 25</w:t>
            </w:r>
            <w:r w:rsidRPr="000B3DD4">
              <w:rPr>
                <w:vertAlign w:val="superscript"/>
              </w:rPr>
              <w:t>0</w:t>
            </w:r>
            <w:r w:rsidRPr="000B3DD4">
              <w:t>С      61-130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при 0</w:t>
            </w:r>
            <w:r w:rsidRPr="000B3DD4">
              <w:rPr>
                <w:vertAlign w:val="superscript"/>
              </w:rPr>
              <w:t>0</w:t>
            </w:r>
            <w:r w:rsidRPr="000B3DD4">
              <w:t>С не менее     20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Температура размягчения по </w:t>
            </w:r>
            <w:proofErr w:type="spellStart"/>
            <w:r w:rsidRPr="000B3DD4">
              <w:t>КиШ</w:t>
            </w:r>
            <w:proofErr w:type="spellEnd"/>
            <w:r w:rsidRPr="000B3DD4">
              <w:t xml:space="preserve">, </w:t>
            </w:r>
            <w:r w:rsidRPr="000B3DD4">
              <w:rPr>
                <w:vertAlign w:val="superscript"/>
              </w:rPr>
              <w:t>0</w:t>
            </w:r>
            <w:r w:rsidRPr="000B3DD4">
              <w:t>С не ниже 43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Растяжимость, </w:t>
            </w:r>
            <w:proofErr w:type="gramStart"/>
            <w:r w:rsidRPr="000B3DD4">
              <w:t>см</w:t>
            </w:r>
            <w:proofErr w:type="gramEnd"/>
            <w:r w:rsidRPr="000B3DD4">
              <w:t>, не менее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при 25</w:t>
            </w:r>
            <w:r w:rsidRPr="000B3DD4">
              <w:rPr>
                <w:vertAlign w:val="superscript"/>
              </w:rPr>
              <w:t>0</w:t>
            </w:r>
            <w:r w:rsidRPr="000B3DD4">
              <w:t>С        55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>при 0</w:t>
            </w:r>
            <w:r w:rsidRPr="000B3DD4">
              <w:rPr>
                <w:vertAlign w:val="superscript"/>
              </w:rPr>
              <w:t>0</w:t>
            </w:r>
            <w:r w:rsidRPr="000B3DD4">
              <w:t>С          3,5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Температура хрупкости, </w:t>
            </w:r>
            <w:r w:rsidRPr="000B3DD4">
              <w:rPr>
                <w:vertAlign w:val="superscript"/>
              </w:rPr>
              <w:t>0</w:t>
            </w:r>
            <w:r w:rsidRPr="000B3DD4">
              <w:t>С не выше - 15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Температура вспышки, </w:t>
            </w:r>
            <w:r w:rsidRPr="000B3DD4">
              <w:rPr>
                <w:vertAlign w:val="superscript"/>
              </w:rPr>
              <w:t>0</w:t>
            </w:r>
            <w:r w:rsidRPr="000B3DD4">
              <w:t>С не ниже 230</w:t>
            </w:r>
          </w:p>
          <w:p w:rsidR="00E71E26" w:rsidRPr="000B3DD4" w:rsidRDefault="00E71E26" w:rsidP="004A0E8A">
            <w:pPr>
              <w:widowControl/>
              <w:autoSpaceDE/>
              <w:adjustRightInd/>
            </w:pPr>
            <w:r w:rsidRPr="000B3DD4">
              <w:t xml:space="preserve">Изменение температуры размягчения после прогрева, </w:t>
            </w:r>
            <w:r w:rsidRPr="000B3DD4">
              <w:rPr>
                <w:vertAlign w:val="superscript"/>
              </w:rPr>
              <w:t>0</w:t>
            </w:r>
            <w:r w:rsidRPr="000B3DD4">
              <w:t>С не более 5</w:t>
            </w:r>
          </w:p>
          <w:p w:rsidR="00E71E26" w:rsidRPr="000B3DD4" w:rsidRDefault="00E71E26" w:rsidP="004A0E8A">
            <w:r w:rsidRPr="000B3DD4">
              <w:t xml:space="preserve">Индекс </w:t>
            </w:r>
            <w:proofErr w:type="spellStart"/>
            <w:r w:rsidRPr="000B3DD4">
              <w:t>пенетрации</w:t>
            </w:r>
            <w:proofErr w:type="spellEnd"/>
            <w:r w:rsidRPr="000B3DD4">
              <w:t xml:space="preserve"> от - 1,0  до + 1,0  </w:t>
            </w:r>
          </w:p>
          <w:p w:rsidR="00E71E26" w:rsidRPr="000B3DD4" w:rsidRDefault="00E71E26" w:rsidP="004A0E8A">
            <w:pPr>
              <w:framePr w:hSpace="180" w:wrap="around" w:vAnchor="page" w:hAnchor="margin" w:y="955"/>
              <w:widowControl/>
              <w:autoSpaceDE/>
              <w:adjustRightInd/>
            </w:pPr>
            <w:r w:rsidRPr="000B3DD4">
              <w:t>Содержание битума, % по массе  6,0 – 7,0</w:t>
            </w:r>
          </w:p>
          <w:p w:rsidR="00296A7A" w:rsidRPr="000B3DD4" w:rsidRDefault="00296A7A" w:rsidP="00296A7A">
            <w:r w:rsidRPr="000B3DD4">
              <w:rPr>
                <w:i/>
              </w:rPr>
              <w:t>Минеральный порошок</w:t>
            </w:r>
            <w:r w:rsidRPr="000B3DD4">
              <w:t xml:space="preserve"> марки 1;2 активированный; </w:t>
            </w:r>
            <w:proofErr w:type="spellStart"/>
            <w:r w:rsidRPr="000B3DD4">
              <w:t>неактивированный</w:t>
            </w:r>
            <w:proofErr w:type="spellEnd"/>
          </w:p>
          <w:p w:rsidR="00296A7A" w:rsidRPr="000B3DD4" w:rsidRDefault="00296A7A" w:rsidP="00296A7A">
            <w:r w:rsidRPr="000B3DD4">
              <w:t xml:space="preserve"> из карбонатных; некарбонатных  горных пород</w:t>
            </w:r>
          </w:p>
          <w:p w:rsidR="00296A7A" w:rsidRPr="000B3DD4" w:rsidRDefault="00296A7A" w:rsidP="00296A7A">
            <w:r w:rsidRPr="000B3DD4">
              <w:t>Зерновой состав, % по массе:</w:t>
            </w:r>
          </w:p>
          <w:p w:rsidR="00296A7A" w:rsidRPr="000B3DD4" w:rsidRDefault="00296A7A" w:rsidP="00296A7A">
            <w:r w:rsidRPr="000B3DD4">
              <w:t>мельче 1,25 мм  не менее    95</w:t>
            </w:r>
          </w:p>
          <w:p w:rsidR="00296A7A" w:rsidRPr="000B3DD4" w:rsidRDefault="00296A7A" w:rsidP="00296A7A">
            <w:r w:rsidRPr="000B3DD4">
              <w:t>мельче  0,315 мм  не менее 80</w:t>
            </w:r>
          </w:p>
          <w:p w:rsidR="00296A7A" w:rsidRPr="000B3DD4" w:rsidRDefault="00296A7A" w:rsidP="00296A7A">
            <w:r w:rsidRPr="000B3DD4">
              <w:t>мельче 0,071 мм не менее   60</w:t>
            </w:r>
          </w:p>
          <w:p w:rsidR="00296A7A" w:rsidRPr="000B3DD4" w:rsidRDefault="00296A7A" w:rsidP="00296A7A">
            <w:r w:rsidRPr="000B3DD4">
              <w:t>Пористость, % не более 40</w:t>
            </w:r>
          </w:p>
          <w:p w:rsidR="00296A7A" w:rsidRPr="000B3DD4" w:rsidRDefault="00296A7A" w:rsidP="00296A7A">
            <w:r w:rsidRPr="000B3DD4">
              <w:t>Набухание образцов из смеси порошка с битумом, %                   не более 3</w:t>
            </w:r>
          </w:p>
          <w:p w:rsidR="00296A7A" w:rsidRPr="000B3DD4" w:rsidRDefault="00296A7A" w:rsidP="00296A7A">
            <w:r w:rsidRPr="000B3DD4">
              <w:t>Влажность, % по массе, не более 2,5</w:t>
            </w:r>
          </w:p>
          <w:p w:rsidR="00E71E26" w:rsidRPr="000B3DD4" w:rsidRDefault="00296A7A" w:rsidP="00296A7A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0B3DD4">
              <w:t xml:space="preserve">Могут использоваться </w:t>
            </w:r>
            <w:r w:rsidRPr="000B3DD4">
              <w:rPr>
                <w:rFonts w:eastAsiaTheme="minorHAnsi"/>
                <w:lang w:eastAsia="en-US"/>
              </w:rPr>
              <w:t>анионные  или катионные ПАВ типа  аминов; диаминов или их производных или высших карбоновых кислот (</w:t>
            </w:r>
            <w:proofErr w:type="spellStart"/>
            <w:r w:rsidRPr="000B3DD4">
              <w:rPr>
                <w:rFonts w:eastAsiaTheme="minorHAnsi"/>
                <w:lang w:eastAsia="en-US"/>
              </w:rPr>
              <w:t>госсиполовая</w:t>
            </w:r>
            <w:proofErr w:type="spellEnd"/>
            <w:r w:rsidRPr="000B3DD4">
              <w:rPr>
                <w:rFonts w:eastAsiaTheme="minorHAnsi"/>
                <w:lang w:eastAsia="en-US"/>
              </w:rPr>
              <w:t xml:space="preserve"> смола, жировой гудрон, окисленный </w:t>
            </w:r>
            <w:proofErr w:type="spellStart"/>
            <w:r w:rsidRPr="000B3DD4">
              <w:rPr>
                <w:rFonts w:eastAsiaTheme="minorHAnsi"/>
                <w:lang w:eastAsia="en-US"/>
              </w:rPr>
              <w:t>петролатум</w:t>
            </w:r>
            <w:proofErr w:type="spellEnd"/>
            <w:r w:rsidRPr="000B3DD4">
              <w:rPr>
                <w:rFonts w:eastAsiaTheme="minorHAnsi"/>
                <w:lang w:eastAsia="en-US"/>
              </w:rPr>
              <w:t xml:space="preserve">, синтетические жирные кислоты и др.), а также  нефтяной битум по </w:t>
            </w:r>
            <w:hyperlink r:id="rId30" w:history="1">
              <w:r w:rsidRPr="000B3DD4">
                <w:rPr>
                  <w:rFonts w:eastAsiaTheme="minorHAnsi"/>
                  <w:lang w:eastAsia="en-US"/>
                </w:rPr>
                <w:t>ГОСТ 22245</w:t>
              </w:r>
            </w:hyperlink>
            <w:r w:rsidRPr="000B3DD4">
              <w:rPr>
                <w:rFonts w:eastAsiaTheme="minorHAnsi"/>
                <w:lang w:eastAsia="en-US"/>
              </w:rPr>
              <w:t>.</w:t>
            </w:r>
          </w:p>
        </w:tc>
      </w:tr>
      <w:tr w:rsidR="00E71E26" w:rsidRPr="000B3DD4" w:rsidTr="006A2240">
        <w:tc>
          <w:tcPr>
            <w:tcW w:w="466" w:type="dxa"/>
            <w:shd w:val="clear" w:color="auto" w:fill="auto"/>
          </w:tcPr>
          <w:p w:rsidR="00E71E26" w:rsidRPr="000B3DD4" w:rsidRDefault="00E71E26" w:rsidP="004A0E8A">
            <w:pPr>
              <w:pStyle w:val="ConsNormal"/>
              <w:widowControl/>
              <w:ind w:right="5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3DD4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060" w:type="dxa"/>
            <w:shd w:val="clear" w:color="auto" w:fill="auto"/>
          </w:tcPr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 xml:space="preserve">Асфальтобетонная </w:t>
            </w:r>
            <w:r w:rsidRPr="000B3DD4">
              <w:rPr>
                <w:rFonts w:eastAsiaTheme="minorHAnsi"/>
                <w:lang w:eastAsia="en-US"/>
              </w:rPr>
              <w:lastRenderedPageBreak/>
              <w:t xml:space="preserve">смесь </w:t>
            </w:r>
          </w:p>
          <w:p w:rsidR="00E71E26" w:rsidRPr="000B3DD4" w:rsidRDefault="00E71E26" w:rsidP="004A0E8A">
            <w:pPr>
              <w:widowControl/>
              <w:autoSpaceDE/>
              <w:adjustRightInd/>
              <w:jc w:val="center"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lastRenderedPageBreak/>
              <w:t xml:space="preserve">Размер минеральных зерен, </w:t>
            </w:r>
            <w:proofErr w:type="gramStart"/>
            <w:r w:rsidRPr="000B3DD4">
              <w:rPr>
                <w:rFonts w:eastAsiaTheme="minorHAnsi"/>
                <w:lang w:eastAsia="en-US"/>
              </w:rPr>
              <w:t>мм</w:t>
            </w:r>
            <w:proofErr w:type="gramEnd"/>
            <w:r w:rsidRPr="000B3DD4">
              <w:rPr>
                <w:rFonts w:eastAsiaTheme="minorHAnsi"/>
                <w:lang w:eastAsia="en-US"/>
              </w:rPr>
              <w:t xml:space="preserve">  до          20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Остаточная пористость,% свыше            10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lastRenderedPageBreak/>
              <w:t xml:space="preserve">Предел прочности при сжатии, при </w:t>
            </w:r>
            <w:r w:rsidRPr="000B3DD4">
              <w:rPr>
                <w:rFonts w:eastAsiaTheme="minorHAnsi"/>
                <w:lang w:val="en-US" w:eastAsia="en-US"/>
              </w:rPr>
              <w:t>t</w:t>
            </w:r>
            <w:r w:rsidRPr="000B3DD4">
              <w:rPr>
                <w:rFonts w:eastAsiaTheme="minorHAnsi"/>
                <w:lang w:eastAsia="en-US"/>
              </w:rPr>
              <w:t xml:space="preserve"> 50</w:t>
            </w:r>
            <w:proofErr w:type="spellStart"/>
            <w:r w:rsidRPr="000B3DD4">
              <w:rPr>
                <w:rFonts w:eastAsiaTheme="minorHAnsi"/>
                <w:vertAlign w:val="superscript"/>
                <w:lang w:val="en-US" w:eastAsia="en-US"/>
              </w:rPr>
              <w:t>o</w:t>
            </w:r>
            <w:r w:rsidRPr="000B3DD4">
              <w:rPr>
                <w:rFonts w:eastAsiaTheme="minorHAnsi"/>
                <w:lang w:val="en-US" w:eastAsia="en-US"/>
              </w:rPr>
              <w:t>C</w:t>
            </w:r>
            <w:proofErr w:type="spellEnd"/>
            <w:r w:rsidRPr="000B3DD4">
              <w:rPr>
                <w:rFonts w:eastAsiaTheme="minorHAnsi"/>
                <w:lang w:eastAsia="en-US"/>
              </w:rPr>
              <w:t>, МПА не менее                   0,5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Водостойкость (при длительном водонасыщении), не менее              0,6 (0,5)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Водонасыщение, % по объему свыше                                           10,0 до 18,0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Пористость минеральной части,% не более                                                19- 28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Температура  готовой смеси, в зависимости от показателей битума (глубина проникания иглы при 25</w:t>
            </w:r>
            <w:r w:rsidRPr="000B3DD4">
              <w:rPr>
                <w:rFonts w:eastAsiaTheme="minorHAnsi"/>
                <w:vertAlign w:val="superscript"/>
                <w:lang w:eastAsia="en-US"/>
              </w:rPr>
              <w:t>о</w:t>
            </w:r>
            <w:r w:rsidRPr="000B3DD4">
              <w:rPr>
                <w:rFonts w:eastAsiaTheme="minorHAnsi"/>
                <w:lang w:eastAsia="en-US"/>
              </w:rPr>
              <w:t>С, 0,1 мм) 140-155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 xml:space="preserve">Прерывистый зерновой состав, в процентах по массе, размер зерен, в </w:t>
            </w:r>
            <w:proofErr w:type="gramStart"/>
            <w:r w:rsidRPr="000B3DD4">
              <w:rPr>
                <w:rFonts w:eastAsiaTheme="minorHAnsi"/>
                <w:lang w:eastAsia="en-US"/>
              </w:rPr>
              <w:t>мм</w:t>
            </w:r>
            <w:proofErr w:type="gramEnd"/>
            <w:r w:rsidRPr="000B3DD4">
              <w:rPr>
                <w:rFonts w:eastAsiaTheme="minorHAnsi"/>
                <w:lang w:eastAsia="en-US"/>
              </w:rPr>
              <w:t xml:space="preserve"> не мельче 0,071-20: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i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55-75(90-100),90-100,35-64,15-40,22-52,5-16,10-28,2-8,3-10,1-4,1-5;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 xml:space="preserve">прерывистый зерновой состав, в процентах по массе, размер зерен, в </w:t>
            </w:r>
            <w:proofErr w:type="gramStart"/>
            <w:r w:rsidRPr="000B3DD4">
              <w:rPr>
                <w:rFonts w:eastAsiaTheme="minorHAnsi"/>
                <w:lang w:eastAsia="en-US"/>
              </w:rPr>
              <w:t>мм</w:t>
            </w:r>
            <w:proofErr w:type="gramEnd"/>
            <w:r w:rsidRPr="000B3DD4">
              <w:rPr>
                <w:rFonts w:eastAsiaTheme="minorHAnsi"/>
                <w:lang w:eastAsia="en-US"/>
              </w:rPr>
              <w:t xml:space="preserve"> не мельче 0,071-5: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70-100,64-100,41-100,17-72,25-85,10-45,4-10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Асфальтобетонная смесь должна быть высокопористая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i/>
                <w:lang w:eastAsia="en-US"/>
              </w:rPr>
            </w:pPr>
            <w:r w:rsidRPr="000B3DD4">
              <w:rPr>
                <w:rFonts w:eastAsiaTheme="minorHAnsi"/>
                <w:i/>
                <w:lang w:eastAsia="en-US"/>
              </w:rPr>
              <w:t xml:space="preserve">Состав и краткие характеристики материалов: </w:t>
            </w:r>
          </w:p>
          <w:p w:rsidR="00296A7A" w:rsidRPr="000B3DD4" w:rsidRDefault="00296A7A" w:rsidP="00296A7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i/>
                <w:lang w:eastAsia="en-US"/>
              </w:rPr>
              <w:t>Песок</w:t>
            </w:r>
            <w:r w:rsidRPr="000B3DD4">
              <w:rPr>
                <w:rFonts w:eastAsiaTheme="minorHAnsi"/>
                <w:lang w:eastAsia="en-US"/>
              </w:rPr>
              <w:t>, марка по прочности, не менее            400</w:t>
            </w:r>
          </w:p>
          <w:p w:rsidR="00296A7A" w:rsidRPr="000B3DD4" w:rsidRDefault="00296A7A" w:rsidP="00296A7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Содержание глинистых частиц, определяемое методом набухания, % по массе, не более      1,0</w:t>
            </w:r>
          </w:p>
          <w:p w:rsidR="00296A7A" w:rsidRPr="000B3DD4" w:rsidRDefault="00296A7A" w:rsidP="00296A7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Предел прочности при сжатии в насыщенном водой состоянии, Мпа, не менее                       40</w:t>
            </w:r>
          </w:p>
          <w:p w:rsidR="00EB5783" w:rsidRPr="000B3DD4" w:rsidRDefault="00EB5783" w:rsidP="00EB5783">
            <w:pPr>
              <w:widowControl/>
              <w:autoSpaceDE/>
              <w:adjustRightInd/>
              <w:rPr>
                <w:i/>
              </w:rPr>
            </w:pPr>
            <w:r w:rsidRPr="000B3DD4">
              <w:rPr>
                <w:i/>
              </w:rPr>
              <w:t>Битум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>Глубина проникновения иглы, 0,1 мм: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>при 25</w:t>
            </w:r>
            <w:r w:rsidRPr="000B3DD4">
              <w:rPr>
                <w:vertAlign w:val="superscript"/>
              </w:rPr>
              <w:t>0</w:t>
            </w:r>
            <w:r w:rsidRPr="000B3DD4">
              <w:t>С      61-130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>при 0</w:t>
            </w:r>
            <w:r w:rsidRPr="000B3DD4">
              <w:rPr>
                <w:vertAlign w:val="superscript"/>
              </w:rPr>
              <w:t>0</w:t>
            </w:r>
            <w:r w:rsidRPr="000B3DD4">
              <w:t>С не менее     20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 xml:space="preserve">Температура размягчения по </w:t>
            </w:r>
            <w:proofErr w:type="spellStart"/>
            <w:r w:rsidRPr="000B3DD4">
              <w:t>КиШ</w:t>
            </w:r>
            <w:proofErr w:type="spellEnd"/>
            <w:r w:rsidRPr="000B3DD4">
              <w:t xml:space="preserve">, </w:t>
            </w:r>
            <w:r w:rsidRPr="000B3DD4">
              <w:rPr>
                <w:vertAlign w:val="superscript"/>
              </w:rPr>
              <w:t>0</w:t>
            </w:r>
            <w:r w:rsidRPr="000B3DD4">
              <w:t>С не ниже 43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 xml:space="preserve">Растяжимость, </w:t>
            </w:r>
            <w:proofErr w:type="gramStart"/>
            <w:r w:rsidRPr="000B3DD4">
              <w:t>см</w:t>
            </w:r>
            <w:proofErr w:type="gramEnd"/>
            <w:r w:rsidRPr="000B3DD4">
              <w:t>, не менее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>при 25</w:t>
            </w:r>
            <w:r w:rsidRPr="000B3DD4">
              <w:rPr>
                <w:vertAlign w:val="superscript"/>
              </w:rPr>
              <w:t>0</w:t>
            </w:r>
            <w:r w:rsidRPr="000B3DD4">
              <w:t>С        55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>при 0</w:t>
            </w:r>
            <w:r w:rsidRPr="000B3DD4">
              <w:rPr>
                <w:vertAlign w:val="superscript"/>
              </w:rPr>
              <w:t>0</w:t>
            </w:r>
            <w:r w:rsidRPr="000B3DD4">
              <w:t>С          3,5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 xml:space="preserve">Температура хрупкости, </w:t>
            </w:r>
            <w:r w:rsidRPr="000B3DD4">
              <w:rPr>
                <w:vertAlign w:val="superscript"/>
              </w:rPr>
              <w:t>0</w:t>
            </w:r>
            <w:r w:rsidRPr="000B3DD4">
              <w:t>С не выше - 15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 xml:space="preserve">Температура вспышки, </w:t>
            </w:r>
            <w:r w:rsidRPr="000B3DD4">
              <w:rPr>
                <w:vertAlign w:val="superscript"/>
              </w:rPr>
              <w:t>0</w:t>
            </w:r>
            <w:r w:rsidRPr="000B3DD4">
              <w:t>С не ниже 230</w:t>
            </w:r>
          </w:p>
          <w:p w:rsidR="00EB5783" w:rsidRPr="000B3DD4" w:rsidRDefault="00EB5783" w:rsidP="00EB5783">
            <w:pPr>
              <w:widowControl/>
              <w:autoSpaceDE/>
              <w:adjustRightInd/>
            </w:pPr>
            <w:r w:rsidRPr="000B3DD4">
              <w:t xml:space="preserve">Изменение температуры размягчения после прогрева, </w:t>
            </w:r>
            <w:r w:rsidRPr="000B3DD4">
              <w:rPr>
                <w:vertAlign w:val="superscript"/>
              </w:rPr>
              <w:t>0</w:t>
            </w:r>
            <w:r w:rsidRPr="000B3DD4">
              <w:t>С не более 5</w:t>
            </w:r>
          </w:p>
          <w:p w:rsidR="00EB5783" w:rsidRPr="000B3DD4" w:rsidRDefault="00EB5783" w:rsidP="00EB5783">
            <w:r w:rsidRPr="000B3DD4">
              <w:t xml:space="preserve">Индекс </w:t>
            </w:r>
            <w:proofErr w:type="spellStart"/>
            <w:r w:rsidRPr="000B3DD4">
              <w:t>пенетрации</w:t>
            </w:r>
            <w:proofErr w:type="spellEnd"/>
            <w:r w:rsidRPr="000B3DD4">
              <w:t xml:space="preserve"> от - 1,0  до + 1,0  </w:t>
            </w:r>
          </w:p>
          <w:p w:rsidR="00296A7A" w:rsidRPr="000B3DD4" w:rsidRDefault="00296A7A" w:rsidP="00296A7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Битум</w:t>
            </w:r>
            <w:r w:rsidRPr="000B3DD4"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Pr="000B3DD4">
              <w:rPr>
                <w:rFonts w:eastAsiaTheme="minorHAnsi"/>
                <w:lang w:eastAsia="en-US"/>
              </w:rPr>
              <w:t>содержание в смеси, в процентах по массе                                     2,5-6,0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i/>
                <w:lang w:eastAsia="en-US"/>
              </w:rPr>
              <w:t>Щебень</w:t>
            </w:r>
            <w:r w:rsidRPr="000B3DD4">
              <w:rPr>
                <w:rFonts w:eastAsiaTheme="minorHAnsi"/>
                <w:lang w:eastAsia="en-US"/>
              </w:rPr>
              <w:t xml:space="preserve"> из гравия свыше 5(3) до 20 или 5 (3) до 15, 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марка, не ниже: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 xml:space="preserve">- по </w:t>
            </w:r>
            <w:proofErr w:type="spellStart"/>
            <w:r w:rsidRPr="000B3DD4">
              <w:rPr>
                <w:rFonts w:eastAsiaTheme="minorHAnsi"/>
                <w:lang w:eastAsia="en-US"/>
              </w:rPr>
              <w:t>дробимости</w:t>
            </w:r>
            <w:proofErr w:type="spellEnd"/>
            <w:r w:rsidRPr="000B3DD4">
              <w:rPr>
                <w:rFonts w:eastAsiaTheme="minorHAnsi"/>
                <w:lang w:eastAsia="en-US"/>
              </w:rPr>
              <w:t>,                                              600</w:t>
            </w:r>
          </w:p>
          <w:p w:rsidR="00E71E26" w:rsidRPr="000B3DD4" w:rsidRDefault="00E71E26" w:rsidP="007E642E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 xml:space="preserve">-по морозостойкости                                       </w:t>
            </w:r>
            <w:r w:rsidRPr="000B3DD4">
              <w:rPr>
                <w:rFonts w:eastAsiaTheme="minorHAnsi"/>
                <w:lang w:val="en-US" w:eastAsia="en-US"/>
              </w:rPr>
              <w:t>F</w:t>
            </w:r>
            <w:r w:rsidRPr="000B3DD4">
              <w:rPr>
                <w:rFonts w:eastAsiaTheme="minorHAnsi"/>
                <w:lang w:eastAsia="en-US"/>
              </w:rPr>
              <w:t xml:space="preserve"> 25</w:t>
            </w:r>
          </w:p>
          <w:p w:rsidR="00296A7A" w:rsidRPr="000B3DD4" w:rsidRDefault="00296A7A" w:rsidP="00296A7A">
            <w:r w:rsidRPr="000B3DD4">
              <w:rPr>
                <w:i/>
              </w:rPr>
              <w:t>Минеральный порошок</w:t>
            </w:r>
            <w:r w:rsidRPr="000B3DD4">
              <w:t xml:space="preserve">  </w:t>
            </w:r>
            <w:proofErr w:type="spellStart"/>
            <w:r w:rsidRPr="000B3DD4">
              <w:t>неактивированный</w:t>
            </w:r>
            <w:proofErr w:type="spellEnd"/>
            <w:r w:rsidRPr="000B3DD4">
              <w:t>; активированный</w:t>
            </w:r>
          </w:p>
          <w:p w:rsidR="00296A7A" w:rsidRPr="000B3DD4" w:rsidRDefault="00296A7A" w:rsidP="00296A7A">
            <w:r w:rsidRPr="000B3DD4">
              <w:t>Зерновой состав, % по массе:</w:t>
            </w:r>
          </w:p>
          <w:p w:rsidR="00296A7A" w:rsidRPr="000B3DD4" w:rsidRDefault="00296A7A" w:rsidP="00296A7A">
            <w:r w:rsidRPr="000B3DD4">
              <w:t>мельче 1,25 мм  не менее  100</w:t>
            </w:r>
          </w:p>
          <w:p w:rsidR="00296A7A" w:rsidRPr="000B3DD4" w:rsidRDefault="00296A7A" w:rsidP="00296A7A">
            <w:r w:rsidRPr="000B3DD4">
              <w:t>мельче  0,315 мм  не менее 90</w:t>
            </w:r>
          </w:p>
          <w:p w:rsidR="00296A7A" w:rsidRPr="000B3DD4" w:rsidRDefault="00296A7A" w:rsidP="00296A7A">
            <w:r w:rsidRPr="000B3DD4">
              <w:t>мельче 0,071 мм не менее 70</w:t>
            </w:r>
          </w:p>
          <w:p w:rsidR="00296A7A" w:rsidRPr="000B3DD4" w:rsidRDefault="00296A7A" w:rsidP="00296A7A">
            <w:r w:rsidRPr="000B3DD4">
              <w:t>Пористость, % не более 35</w:t>
            </w:r>
          </w:p>
          <w:p w:rsidR="00296A7A" w:rsidRPr="000B3DD4" w:rsidRDefault="00296A7A" w:rsidP="00296A7A">
            <w:r w:rsidRPr="000B3DD4">
              <w:t>Набухание образцов из смеси порошка с битумом, % не более 2,5</w:t>
            </w:r>
          </w:p>
          <w:p w:rsidR="00296A7A" w:rsidRPr="000B3DD4" w:rsidRDefault="00296A7A" w:rsidP="00296A7A">
            <w:r w:rsidRPr="000B3DD4">
              <w:t>Влажность, % по массе, не более 1,0</w:t>
            </w:r>
          </w:p>
          <w:p w:rsidR="00296A7A" w:rsidRPr="000B3DD4" w:rsidRDefault="00296A7A" w:rsidP="00296A7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Суммарная удельная эффективная активность  радионуклидов</w:t>
            </w:r>
            <w:proofErr w:type="gramStart"/>
            <w:r w:rsidRPr="000B3DD4">
              <w:rPr>
                <w:rFonts w:eastAsiaTheme="minorHAnsi"/>
                <w:lang w:eastAsia="en-US"/>
              </w:rPr>
              <w:t xml:space="preserve">  </w:t>
            </w:r>
            <w:r w:rsidRPr="000B3DD4">
              <w:rPr>
                <w:rFonts w:eastAsiaTheme="minorHAnsi"/>
                <w:i/>
                <w:lang w:eastAsia="en-US"/>
              </w:rPr>
              <w:t>А</w:t>
            </w:r>
            <w:proofErr w:type="gramEnd"/>
            <w:r w:rsidRPr="000B3DD4">
              <w:rPr>
                <w:rFonts w:eastAsiaTheme="minorHAnsi"/>
                <w:i/>
                <w:lang w:eastAsia="en-US"/>
              </w:rPr>
              <w:t xml:space="preserve"> </w:t>
            </w:r>
            <w:proofErr w:type="spellStart"/>
            <w:r w:rsidRPr="000B3DD4">
              <w:rPr>
                <w:rFonts w:eastAsiaTheme="minorHAnsi"/>
                <w:i/>
                <w:lang w:eastAsia="en-US"/>
              </w:rPr>
              <w:t>эфф</w:t>
            </w:r>
            <w:proofErr w:type="spellEnd"/>
            <w:r w:rsidRPr="000B3DD4">
              <w:rPr>
                <w:rFonts w:eastAsiaTheme="minorHAnsi"/>
                <w:lang w:eastAsia="en-US"/>
              </w:rPr>
              <w:t xml:space="preserve"> до </w:t>
            </w:r>
          </w:p>
          <w:p w:rsidR="00296A7A" w:rsidRPr="000B3DD4" w:rsidRDefault="00296A7A" w:rsidP="00296A7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lang w:eastAsia="en-US"/>
              </w:rPr>
              <w:t>740 Бк/кг Содержание полуторных окислов</w:t>
            </w:r>
            <w:proofErr w:type="gramStart"/>
            <w:r w:rsidRPr="000B3DD4">
              <w:rPr>
                <w:rFonts w:eastAsiaTheme="minorHAnsi"/>
                <w:lang w:eastAsia="en-US"/>
              </w:rPr>
              <w:t xml:space="preserve"> (</w:t>
            </w:r>
            <w:r w:rsidRPr="000B3DD4">
              <w:rPr>
                <w:rFonts w:eastAsiaTheme="minorHAnsi"/>
                <w:noProof/>
              </w:rPr>
              <w:drawing>
                <wp:inline distT="0" distB="0" distL="0" distR="0" wp14:anchorId="3F1C6DFD" wp14:editId="40B46823">
                  <wp:extent cx="914400" cy="228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DD4">
              <w:rPr>
                <w:rFonts w:eastAsiaTheme="minorHAnsi"/>
                <w:lang w:eastAsia="en-US"/>
              </w:rPr>
              <w:t xml:space="preserve">) </w:t>
            </w:r>
            <w:proofErr w:type="gramEnd"/>
            <w:r w:rsidRPr="000B3DD4">
              <w:rPr>
                <w:rFonts w:eastAsiaTheme="minorHAnsi"/>
                <w:lang w:eastAsia="en-US"/>
              </w:rPr>
              <w:t>в горных породах и промышленных отходах производства, используемых при приготовлении порошков, и в порошковых отходах промышленного производства, используемых в качестве порошков, не должно превышать, %  по массе  7 .</w:t>
            </w:r>
          </w:p>
          <w:p w:rsidR="00E71E26" w:rsidRDefault="00E71E26" w:rsidP="007E642E">
            <w:pPr>
              <w:widowControl/>
              <w:autoSpaceDE/>
              <w:adjustRightInd/>
              <w:rPr>
                <w:rFonts w:eastAsiaTheme="minorHAnsi"/>
                <w:lang w:eastAsia="en-US"/>
              </w:rPr>
            </w:pPr>
            <w:r w:rsidRPr="000B3DD4">
              <w:rPr>
                <w:rFonts w:eastAsiaTheme="minorHAnsi"/>
                <w:i/>
                <w:lang w:eastAsia="en-US"/>
              </w:rPr>
              <w:t>Отсев</w:t>
            </w:r>
            <w:r w:rsidRPr="000B3DD4">
              <w:rPr>
                <w:rFonts w:eastAsiaTheme="minorHAnsi"/>
                <w:lang w:eastAsia="en-US"/>
              </w:rPr>
              <w:t xml:space="preserve"> из дробления горных пород</w:t>
            </w:r>
          </w:p>
          <w:p w:rsidR="00AE7A10" w:rsidRPr="000B3DD4" w:rsidRDefault="00AE7A10" w:rsidP="00AE7A10">
            <w:pPr>
              <w:widowControl/>
              <w:autoSpaceDE/>
              <w:adjustRightInd/>
            </w:pPr>
            <w:r w:rsidRPr="000B3DD4">
              <w:t>В отсевах дробления содержание зерен  мельче 0,071 мм допускается не более 16% по массе.</w:t>
            </w:r>
          </w:p>
          <w:p w:rsidR="00AE7A10" w:rsidRPr="000B3DD4" w:rsidRDefault="00AE7A10" w:rsidP="00AE7A10">
            <w:pPr>
              <w:widowControl/>
              <w:autoSpaceDE/>
              <w:adjustRightInd/>
            </w:pPr>
            <w:r w:rsidRPr="000B3DD4">
              <w:t>Допускается содержание зерен размером 5-15мм  не более 20% по массе.</w:t>
            </w:r>
          </w:p>
          <w:p w:rsidR="00AE7A10" w:rsidRPr="000B3DD4" w:rsidRDefault="00AE7A10" w:rsidP="00AE7A10">
            <w:pPr>
              <w:widowControl/>
              <w:autoSpaceDE/>
              <w:adjustRightInd/>
              <w:rPr>
                <w:rFonts w:eastAsiaTheme="minorHAnsi"/>
                <w:lang w:eastAsia="en-US"/>
              </w:rPr>
            </w:pPr>
            <w:r w:rsidRPr="000B3DD4">
              <w:t>Содержание глинистых примесей в отсевах дробления не должно превышать 0,5%.</w:t>
            </w:r>
            <w:bookmarkStart w:id="0" w:name="_GoBack"/>
            <w:bookmarkEnd w:id="0"/>
          </w:p>
          <w:p w:rsidR="00E71E26" w:rsidRPr="000B3DD4" w:rsidRDefault="00E71E26" w:rsidP="007E642E">
            <w:pPr>
              <w:widowControl/>
              <w:autoSpaceDE/>
              <w:adjustRightInd/>
            </w:pPr>
            <w:r w:rsidRPr="000B3DD4">
              <w:t>Асфальтобетонная смесь должна быть песчаная или щебеночная</w:t>
            </w:r>
          </w:p>
        </w:tc>
      </w:tr>
    </w:tbl>
    <w:p w:rsidR="003F4EB6" w:rsidRDefault="003F4EB6"/>
    <w:p w:rsidR="000B3DD4" w:rsidRPr="000B3DD4" w:rsidRDefault="000B3DD4" w:rsidP="000B3DD4">
      <w:pPr>
        <w:widowControl/>
        <w:autoSpaceDE/>
        <w:autoSpaceDN/>
        <w:adjustRightInd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BB52C6" w:rsidRDefault="00BB52C6" w:rsidP="000B3DD4">
      <w:pPr>
        <w:widowControl/>
        <w:autoSpaceDE/>
        <w:autoSpaceDN/>
        <w:adjustRightInd/>
        <w:spacing w:after="200" w:line="276" w:lineRule="auto"/>
        <w:ind w:firstLine="540"/>
        <w:jc w:val="both"/>
        <w:rPr>
          <w:rFonts w:eastAsia="Calibri"/>
          <w:color w:val="000000"/>
          <w:lang w:eastAsia="en-US"/>
        </w:rPr>
      </w:pPr>
    </w:p>
    <w:p w:rsidR="00BB52C6" w:rsidRDefault="00BB52C6" w:rsidP="000B3DD4">
      <w:pPr>
        <w:widowControl/>
        <w:autoSpaceDE/>
        <w:autoSpaceDN/>
        <w:adjustRightInd/>
        <w:spacing w:after="200" w:line="276" w:lineRule="auto"/>
        <w:ind w:firstLine="540"/>
        <w:jc w:val="both"/>
        <w:rPr>
          <w:rFonts w:eastAsia="Calibri"/>
          <w:color w:val="000000"/>
          <w:lang w:eastAsia="en-US"/>
        </w:rPr>
      </w:pPr>
    </w:p>
    <w:p w:rsidR="00BB52C6" w:rsidRDefault="00BB52C6" w:rsidP="000B3DD4">
      <w:pPr>
        <w:widowControl/>
        <w:autoSpaceDE/>
        <w:autoSpaceDN/>
        <w:adjustRightInd/>
        <w:spacing w:after="200" w:line="276" w:lineRule="auto"/>
        <w:ind w:firstLine="540"/>
        <w:jc w:val="both"/>
        <w:rPr>
          <w:rFonts w:eastAsia="Calibri"/>
          <w:color w:val="000000"/>
          <w:lang w:eastAsia="en-US"/>
        </w:rPr>
      </w:pPr>
    </w:p>
    <w:p w:rsidR="00BB52C6" w:rsidRDefault="00BB52C6" w:rsidP="000B3DD4">
      <w:pPr>
        <w:widowControl/>
        <w:autoSpaceDE/>
        <w:autoSpaceDN/>
        <w:adjustRightInd/>
        <w:spacing w:after="200" w:line="276" w:lineRule="auto"/>
        <w:ind w:firstLine="540"/>
        <w:jc w:val="both"/>
        <w:rPr>
          <w:rFonts w:eastAsia="Calibri"/>
          <w:color w:val="000000"/>
          <w:lang w:eastAsia="en-US"/>
        </w:rPr>
      </w:pPr>
    </w:p>
    <w:p w:rsidR="00BB52C6" w:rsidRDefault="00BB52C6" w:rsidP="000B3DD4">
      <w:pPr>
        <w:widowControl/>
        <w:autoSpaceDE/>
        <w:autoSpaceDN/>
        <w:adjustRightInd/>
        <w:spacing w:after="200" w:line="276" w:lineRule="auto"/>
        <w:ind w:firstLine="540"/>
        <w:jc w:val="both"/>
        <w:rPr>
          <w:rFonts w:eastAsia="Calibri"/>
          <w:color w:val="000000"/>
          <w:lang w:eastAsia="en-US"/>
        </w:rPr>
      </w:pPr>
    </w:p>
    <w:p w:rsidR="000B3DD4" w:rsidRPr="000B3DD4" w:rsidRDefault="000B3DD4" w:rsidP="000B3DD4">
      <w:pPr>
        <w:widowControl/>
        <w:autoSpaceDE/>
        <w:autoSpaceDN/>
        <w:adjustRightInd/>
        <w:spacing w:after="200" w:line="276" w:lineRule="auto"/>
        <w:ind w:firstLine="540"/>
        <w:jc w:val="both"/>
        <w:rPr>
          <w:rFonts w:eastAsia="Calibri"/>
          <w:lang w:eastAsia="en-US"/>
        </w:rPr>
      </w:pPr>
      <w:proofErr w:type="gramStart"/>
      <w:r w:rsidRPr="000B3DD4">
        <w:rPr>
          <w:rFonts w:eastAsia="Calibri"/>
          <w:color w:val="000000"/>
          <w:lang w:eastAsia="en-US"/>
        </w:rPr>
        <w:t xml:space="preserve">* Все показатели по товарам должны быть конкретными и входить в установленные диапазоны, но не противоречить требованиям действующих государственных стандартов, которые приняты в целях </w:t>
      </w:r>
      <w:r w:rsidRPr="000B3DD4">
        <w:rPr>
          <w:rFonts w:eastAsia="Calibri"/>
          <w:lang w:eastAsia="en-US"/>
        </w:rPr>
        <w:t>повышение уровня безопасности жизни и здоровья граждан, имущества физических и юридических лиц, государственного и муниципального имущества, объектов, с учетом риска возникновения чрезвычайных ситуаций природного и техногенного характера, повышения уровня экологической безопасности, безопасности жизни и здоровья животных и</w:t>
      </w:r>
      <w:proofErr w:type="gramEnd"/>
      <w:r w:rsidRPr="000B3DD4">
        <w:rPr>
          <w:rFonts w:eastAsia="Calibri"/>
          <w:lang w:eastAsia="en-US"/>
        </w:rPr>
        <w:t xml:space="preserve"> растений; </w:t>
      </w:r>
      <w:proofErr w:type="gramStart"/>
      <w:r w:rsidRPr="000B3DD4">
        <w:rPr>
          <w:rFonts w:eastAsia="Calibri"/>
          <w:lang w:eastAsia="en-US"/>
        </w:rPr>
        <w:t>обеспечения конкурентоспособности и качества продукции (работ, услуг), единства измерений, рационального использования ресурсов, взаимозаменяемости технических средств (машин и оборудования, их составных частей, комплектующих изделий и материалов), технической и информационной совместимости, сопоставимости результатов исследований (испытаний) и измерений, технических и экономико-статистических данных, проведения анализа характеристик продукции (работ, услуг), исполнения государственных заказов, добровольного подтверждения соответствия продукции (работ, услуг), содействие соблюдению требований технических регламентов;</w:t>
      </w:r>
      <w:proofErr w:type="gramEnd"/>
      <w:r w:rsidRPr="000B3DD4">
        <w:rPr>
          <w:rFonts w:eastAsia="Calibri"/>
          <w:lang w:eastAsia="en-US"/>
        </w:rPr>
        <w:t xml:space="preserve"> создание систем классификации и кодирования технико-экономической и социальной информации, систем каталогизации продукции (работ, услуг), систем обеспечения качества продукции (работ, услуг), систем поиска и передачи данных, содействие проведению работ по унификации, в соответствии с Федеральным законом от 27.12.2002 N 184-ФЗ «О техническом регулировании». В случае</w:t>
      </w:r>
      <w:proofErr w:type="gramStart"/>
      <w:r w:rsidRPr="000B3DD4">
        <w:rPr>
          <w:rFonts w:eastAsia="Calibri"/>
          <w:lang w:eastAsia="en-US"/>
        </w:rPr>
        <w:t>,</w:t>
      </w:r>
      <w:proofErr w:type="gramEnd"/>
      <w:r w:rsidRPr="000B3DD4">
        <w:rPr>
          <w:rFonts w:eastAsia="Calibri"/>
          <w:lang w:eastAsia="en-US"/>
        </w:rPr>
        <w:t xml:space="preserve"> если характеристика товара включает несколько показателей, сведения о товаре в заявке участника должны соответствовать установленным в документации требованиям по каждому из показателей.</w:t>
      </w:r>
    </w:p>
    <w:p w:rsidR="000B3DD4" w:rsidRPr="000B3DD4" w:rsidRDefault="000B3DD4" w:rsidP="000B3DD4">
      <w:pPr>
        <w:widowControl/>
        <w:autoSpaceDE/>
        <w:autoSpaceDN/>
        <w:adjustRightInd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0B3DD4" w:rsidRDefault="000B3DD4"/>
    <w:sectPr w:rsidR="000B3DD4" w:rsidSect="006A224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3B"/>
    <w:rsid w:val="00000383"/>
    <w:rsid w:val="00001CDA"/>
    <w:rsid w:val="00001FE9"/>
    <w:rsid w:val="00002E77"/>
    <w:rsid w:val="0000588D"/>
    <w:rsid w:val="00005C44"/>
    <w:rsid w:val="0000777A"/>
    <w:rsid w:val="000102A7"/>
    <w:rsid w:val="00010AD2"/>
    <w:rsid w:val="00011F0D"/>
    <w:rsid w:val="00011F0E"/>
    <w:rsid w:val="000142AD"/>
    <w:rsid w:val="00016625"/>
    <w:rsid w:val="0002021D"/>
    <w:rsid w:val="0002383F"/>
    <w:rsid w:val="00025AFA"/>
    <w:rsid w:val="00027F92"/>
    <w:rsid w:val="00030DF0"/>
    <w:rsid w:val="000318B8"/>
    <w:rsid w:val="00031B51"/>
    <w:rsid w:val="00031FFF"/>
    <w:rsid w:val="00032DA6"/>
    <w:rsid w:val="00033865"/>
    <w:rsid w:val="00033BE1"/>
    <w:rsid w:val="00034B75"/>
    <w:rsid w:val="00034BD9"/>
    <w:rsid w:val="00035297"/>
    <w:rsid w:val="00035345"/>
    <w:rsid w:val="00035B54"/>
    <w:rsid w:val="000368E3"/>
    <w:rsid w:val="00036A32"/>
    <w:rsid w:val="00037759"/>
    <w:rsid w:val="00037EB0"/>
    <w:rsid w:val="0004157E"/>
    <w:rsid w:val="000441A0"/>
    <w:rsid w:val="0004453D"/>
    <w:rsid w:val="00044C36"/>
    <w:rsid w:val="00045556"/>
    <w:rsid w:val="00046B97"/>
    <w:rsid w:val="00046F6E"/>
    <w:rsid w:val="00047A2A"/>
    <w:rsid w:val="00047B2B"/>
    <w:rsid w:val="0005071A"/>
    <w:rsid w:val="00050D1F"/>
    <w:rsid w:val="00051379"/>
    <w:rsid w:val="00052136"/>
    <w:rsid w:val="00053872"/>
    <w:rsid w:val="00055B38"/>
    <w:rsid w:val="00056EED"/>
    <w:rsid w:val="0006121F"/>
    <w:rsid w:val="00061FBA"/>
    <w:rsid w:val="00063928"/>
    <w:rsid w:val="00063B40"/>
    <w:rsid w:val="00064AD9"/>
    <w:rsid w:val="00065014"/>
    <w:rsid w:val="00065741"/>
    <w:rsid w:val="00065756"/>
    <w:rsid w:val="00065FF6"/>
    <w:rsid w:val="0006701B"/>
    <w:rsid w:val="00067959"/>
    <w:rsid w:val="00071D5F"/>
    <w:rsid w:val="000725FF"/>
    <w:rsid w:val="00072F15"/>
    <w:rsid w:val="00072F74"/>
    <w:rsid w:val="00073AB0"/>
    <w:rsid w:val="000747BC"/>
    <w:rsid w:val="000747F6"/>
    <w:rsid w:val="00074A8E"/>
    <w:rsid w:val="00074B8B"/>
    <w:rsid w:val="00076844"/>
    <w:rsid w:val="00077BB0"/>
    <w:rsid w:val="000825F5"/>
    <w:rsid w:val="000827FC"/>
    <w:rsid w:val="000831D8"/>
    <w:rsid w:val="000853A2"/>
    <w:rsid w:val="0008566C"/>
    <w:rsid w:val="00085699"/>
    <w:rsid w:val="00086F7A"/>
    <w:rsid w:val="0009043B"/>
    <w:rsid w:val="00090BE5"/>
    <w:rsid w:val="0009123D"/>
    <w:rsid w:val="00091F20"/>
    <w:rsid w:val="0009225B"/>
    <w:rsid w:val="00092F16"/>
    <w:rsid w:val="00093D9B"/>
    <w:rsid w:val="00094221"/>
    <w:rsid w:val="00094443"/>
    <w:rsid w:val="000946D9"/>
    <w:rsid w:val="0009579B"/>
    <w:rsid w:val="0009705F"/>
    <w:rsid w:val="0009760B"/>
    <w:rsid w:val="000A4061"/>
    <w:rsid w:val="000A52DF"/>
    <w:rsid w:val="000A5480"/>
    <w:rsid w:val="000A615E"/>
    <w:rsid w:val="000B0C2A"/>
    <w:rsid w:val="000B136C"/>
    <w:rsid w:val="000B1F56"/>
    <w:rsid w:val="000B2001"/>
    <w:rsid w:val="000B2E69"/>
    <w:rsid w:val="000B3DD4"/>
    <w:rsid w:val="000B4102"/>
    <w:rsid w:val="000B4652"/>
    <w:rsid w:val="000B4CF9"/>
    <w:rsid w:val="000B541E"/>
    <w:rsid w:val="000B63B8"/>
    <w:rsid w:val="000B7328"/>
    <w:rsid w:val="000C2261"/>
    <w:rsid w:val="000C3B54"/>
    <w:rsid w:val="000C540E"/>
    <w:rsid w:val="000C5D51"/>
    <w:rsid w:val="000D0F03"/>
    <w:rsid w:val="000D2FA2"/>
    <w:rsid w:val="000D3821"/>
    <w:rsid w:val="000D39A2"/>
    <w:rsid w:val="000D4E6A"/>
    <w:rsid w:val="000D502C"/>
    <w:rsid w:val="000D5096"/>
    <w:rsid w:val="000D5266"/>
    <w:rsid w:val="000D5D1D"/>
    <w:rsid w:val="000D69A1"/>
    <w:rsid w:val="000D6B32"/>
    <w:rsid w:val="000D7746"/>
    <w:rsid w:val="000D783D"/>
    <w:rsid w:val="000D7956"/>
    <w:rsid w:val="000E0D1E"/>
    <w:rsid w:val="000E1388"/>
    <w:rsid w:val="000E141F"/>
    <w:rsid w:val="000E2688"/>
    <w:rsid w:val="000E5FC3"/>
    <w:rsid w:val="000E63B8"/>
    <w:rsid w:val="000E6681"/>
    <w:rsid w:val="000E6A29"/>
    <w:rsid w:val="000E7429"/>
    <w:rsid w:val="000F0237"/>
    <w:rsid w:val="000F0CC8"/>
    <w:rsid w:val="000F2439"/>
    <w:rsid w:val="000F24C0"/>
    <w:rsid w:val="000F3568"/>
    <w:rsid w:val="000F485B"/>
    <w:rsid w:val="000F69B3"/>
    <w:rsid w:val="000F6F87"/>
    <w:rsid w:val="000F732E"/>
    <w:rsid w:val="00100633"/>
    <w:rsid w:val="00101965"/>
    <w:rsid w:val="00101CAA"/>
    <w:rsid w:val="00102B10"/>
    <w:rsid w:val="00106D4F"/>
    <w:rsid w:val="00107919"/>
    <w:rsid w:val="00110348"/>
    <w:rsid w:val="0011156D"/>
    <w:rsid w:val="00112E3A"/>
    <w:rsid w:val="00113726"/>
    <w:rsid w:val="00113FC8"/>
    <w:rsid w:val="00116030"/>
    <w:rsid w:val="00116C35"/>
    <w:rsid w:val="00116DF2"/>
    <w:rsid w:val="00117514"/>
    <w:rsid w:val="00117B5D"/>
    <w:rsid w:val="00121151"/>
    <w:rsid w:val="00124B3D"/>
    <w:rsid w:val="00125D03"/>
    <w:rsid w:val="00125DA0"/>
    <w:rsid w:val="001268FB"/>
    <w:rsid w:val="001278BC"/>
    <w:rsid w:val="001303A2"/>
    <w:rsid w:val="00130817"/>
    <w:rsid w:val="00132965"/>
    <w:rsid w:val="001331F1"/>
    <w:rsid w:val="00134189"/>
    <w:rsid w:val="00134425"/>
    <w:rsid w:val="00134C10"/>
    <w:rsid w:val="00136FC0"/>
    <w:rsid w:val="00137065"/>
    <w:rsid w:val="001439BB"/>
    <w:rsid w:val="00146B17"/>
    <w:rsid w:val="00146D80"/>
    <w:rsid w:val="00146F6B"/>
    <w:rsid w:val="00147A21"/>
    <w:rsid w:val="00150462"/>
    <w:rsid w:val="00151180"/>
    <w:rsid w:val="00151618"/>
    <w:rsid w:val="0015177C"/>
    <w:rsid w:val="00152F7A"/>
    <w:rsid w:val="00153FB5"/>
    <w:rsid w:val="00154064"/>
    <w:rsid w:val="00154F20"/>
    <w:rsid w:val="00156033"/>
    <w:rsid w:val="00157587"/>
    <w:rsid w:val="00162029"/>
    <w:rsid w:val="001626FD"/>
    <w:rsid w:val="00162BCB"/>
    <w:rsid w:val="00163783"/>
    <w:rsid w:val="00163DBA"/>
    <w:rsid w:val="00164587"/>
    <w:rsid w:val="001647B8"/>
    <w:rsid w:val="00166A08"/>
    <w:rsid w:val="001672D2"/>
    <w:rsid w:val="0016788F"/>
    <w:rsid w:val="00170578"/>
    <w:rsid w:val="00171AC5"/>
    <w:rsid w:val="00171E1D"/>
    <w:rsid w:val="00172314"/>
    <w:rsid w:val="00175DE5"/>
    <w:rsid w:val="00176A92"/>
    <w:rsid w:val="0018006C"/>
    <w:rsid w:val="00180132"/>
    <w:rsid w:val="001825E4"/>
    <w:rsid w:val="00182E66"/>
    <w:rsid w:val="00183622"/>
    <w:rsid w:val="00184236"/>
    <w:rsid w:val="00184337"/>
    <w:rsid w:val="00185260"/>
    <w:rsid w:val="00185D6F"/>
    <w:rsid w:val="00186ECD"/>
    <w:rsid w:val="00187145"/>
    <w:rsid w:val="0019041A"/>
    <w:rsid w:val="00190611"/>
    <w:rsid w:val="00190BE7"/>
    <w:rsid w:val="00191E99"/>
    <w:rsid w:val="00192798"/>
    <w:rsid w:val="0019598C"/>
    <w:rsid w:val="00195AEE"/>
    <w:rsid w:val="00195D9E"/>
    <w:rsid w:val="00196BCE"/>
    <w:rsid w:val="00196F01"/>
    <w:rsid w:val="001A00D7"/>
    <w:rsid w:val="001A049B"/>
    <w:rsid w:val="001A1460"/>
    <w:rsid w:val="001A1B59"/>
    <w:rsid w:val="001A2C8F"/>
    <w:rsid w:val="001A3DA9"/>
    <w:rsid w:val="001A56B6"/>
    <w:rsid w:val="001A58CD"/>
    <w:rsid w:val="001A5AB0"/>
    <w:rsid w:val="001A6F46"/>
    <w:rsid w:val="001B0B94"/>
    <w:rsid w:val="001B43A5"/>
    <w:rsid w:val="001B4619"/>
    <w:rsid w:val="001B539E"/>
    <w:rsid w:val="001B5F41"/>
    <w:rsid w:val="001B68AB"/>
    <w:rsid w:val="001C0F4B"/>
    <w:rsid w:val="001C2A01"/>
    <w:rsid w:val="001C3661"/>
    <w:rsid w:val="001C4BB7"/>
    <w:rsid w:val="001C66CE"/>
    <w:rsid w:val="001D004A"/>
    <w:rsid w:val="001D0E22"/>
    <w:rsid w:val="001D11C8"/>
    <w:rsid w:val="001D1AFB"/>
    <w:rsid w:val="001D4C7C"/>
    <w:rsid w:val="001D6726"/>
    <w:rsid w:val="001E0492"/>
    <w:rsid w:val="001E0616"/>
    <w:rsid w:val="001E082E"/>
    <w:rsid w:val="001E09BC"/>
    <w:rsid w:val="001E0E8E"/>
    <w:rsid w:val="001E138D"/>
    <w:rsid w:val="001E1A6C"/>
    <w:rsid w:val="001E24A3"/>
    <w:rsid w:val="001E24DB"/>
    <w:rsid w:val="001E290A"/>
    <w:rsid w:val="001E2EA9"/>
    <w:rsid w:val="001E391E"/>
    <w:rsid w:val="001E50B2"/>
    <w:rsid w:val="001E7F23"/>
    <w:rsid w:val="001F024F"/>
    <w:rsid w:val="001F070C"/>
    <w:rsid w:val="001F1CF8"/>
    <w:rsid w:val="001F28E7"/>
    <w:rsid w:val="001F3B67"/>
    <w:rsid w:val="001F50ED"/>
    <w:rsid w:val="002004F3"/>
    <w:rsid w:val="00200C3F"/>
    <w:rsid w:val="00201527"/>
    <w:rsid w:val="00202A66"/>
    <w:rsid w:val="00203194"/>
    <w:rsid w:val="002039E0"/>
    <w:rsid w:val="00203ECD"/>
    <w:rsid w:val="002043A3"/>
    <w:rsid w:val="00204735"/>
    <w:rsid w:val="00206B41"/>
    <w:rsid w:val="00210C80"/>
    <w:rsid w:val="00210D8F"/>
    <w:rsid w:val="00210FE8"/>
    <w:rsid w:val="00211EC3"/>
    <w:rsid w:val="002138E1"/>
    <w:rsid w:val="0021726B"/>
    <w:rsid w:val="00220731"/>
    <w:rsid w:val="00221B97"/>
    <w:rsid w:val="00221BF7"/>
    <w:rsid w:val="00221CCF"/>
    <w:rsid w:val="00222660"/>
    <w:rsid w:val="0022543E"/>
    <w:rsid w:val="0022689C"/>
    <w:rsid w:val="002326ED"/>
    <w:rsid w:val="00233405"/>
    <w:rsid w:val="00233AC3"/>
    <w:rsid w:val="00233F5A"/>
    <w:rsid w:val="002358D2"/>
    <w:rsid w:val="00235BDD"/>
    <w:rsid w:val="00236643"/>
    <w:rsid w:val="00237698"/>
    <w:rsid w:val="00237710"/>
    <w:rsid w:val="002408CE"/>
    <w:rsid w:val="00243DAA"/>
    <w:rsid w:val="00244F26"/>
    <w:rsid w:val="00246148"/>
    <w:rsid w:val="0025008A"/>
    <w:rsid w:val="002501DD"/>
    <w:rsid w:val="00250886"/>
    <w:rsid w:val="002509F5"/>
    <w:rsid w:val="00250AE6"/>
    <w:rsid w:val="00250B16"/>
    <w:rsid w:val="00250EF9"/>
    <w:rsid w:val="00254F38"/>
    <w:rsid w:val="0025764F"/>
    <w:rsid w:val="002603A1"/>
    <w:rsid w:val="00260ED1"/>
    <w:rsid w:val="0026187C"/>
    <w:rsid w:val="00261BC0"/>
    <w:rsid w:val="0026204D"/>
    <w:rsid w:val="002623E1"/>
    <w:rsid w:val="00262B30"/>
    <w:rsid w:val="00262B54"/>
    <w:rsid w:val="00263369"/>
    <w:rsid w:val="00264B7B"/>
    <w:rsid w:val="0026567A"/>
    <w:rsid w:val="00265D3E"/>
    <w:rsid w:val="00266DDF"/>
    <w:rsid w:val="00267C77"/>
    <w:rsid w:val="002702FF"/>
    <w:rsid w:val="0027151E"/>
    <w:rsid w:val="00271895"/>
    <w:rsid w:val="002735DA"/>
    <w:rsid w:val="00275C0C"/>
    <w:rsid w:val="00280E5B"/>
    <w:rsid w:val="002870BA"/>
    <w:rsid w:val="00290CC2"/>
    <w:rsid w:val="0029272C"/>
    <w:rsid w:val="00294355"/>
    <w:rsid w:val="00294907"/>
    <w:rsid w:val="00295607"/>
    <w:rsid w:val="00296A7A"/>
    <w:rsid w:val="002A0B30"/>
    <w:rsid w:val="002A16F7"/>
    <w:rsid w:val="002A38B5"/>
    <w:rsid w:val="002A49E2"/>
    <w:rsid w:val="002A5184"/>
    <w:rsid w:val="002A5834"/>
    <w:rsid w:val="002A5DDD"/>
    <w:rsid w:val="002A5EED"/>
    <w:rsid w:val="002B049E"/>
    <w:rsid w:val="002B13E8"/>
    <w:rsid w:val="002B1A31"/>
    <w:rsid w:val="002B1F11"/>
    <w:rsid w:val="002B24E1"/>
    <w:rsid w:val="002B2796"/>
    <w:rsid w:val="002B2DCB"/>
    <w:rsid w:val="002B30E3"/>
    <w:rsid w:val="002B33FF"/>
    <w:rsid w:val="002B3739"/>
    <w:rsid w:val="002B50E3"/>
    <w:rsid w:val="002B6CFB"/>
    <w:rsid w:val="002B6E86"/>
    <w:rsid w:val="002C096F"/>
    <w:rsid w:val="002C195F"/>
    <w:rsid w:val="002C2824"/>
    <w:rsid w:val="002C2F65"/>
    <w:rsid w:val="002C3113"/>
    <w:rsid w:val="002C399C"/>
    <w:rsid w:val="002C5160"/>
    <w:rsid w:val="002D00CA"/>
    <w:rsid w:val="002D3279"/>
    <w:rsid w:val="002D49DA"/>
    <w:rsid w:val="002D4CAF"/>
    <w:rsid w:val="002D54A4"/>
    <w:rsid w:val="002E08B8"/>
    <w:rsid w:val="002E08BA"/>
    <w:rsid w:val="002E1356"/>
    <w:rsid w:val="002E2C6B"/>
    <w:rsid w:val="002E3EBA"/>
    <w:rsid w:val="002E4119"/>
    <w:rsid w:val="002E4659"/>
    <w:rsid w:val="002E6FA0"/>
    <w:rsid w:val="002E7A6C"/>
    <w:rsid w:val="002F0B44"/>
    <w:rsid w:val="002F0DC0"/>
    <w:rsid w:val="002F1F80"/>
    <w:rsid w:val="002F24B3"/>
    <w:rsid w:val="002F24D9"/>
    <w:rsid w:val="002F2A9D"/>
    <w:rsid w:val="002F3BF7"/>
    <w:rsid w:val="002F4CBD"/>
    <w:rsid w:val="00300FB9"/>
    <w:rsid w:val="003027B8"/>
    <w:rsid w:val="00302CD9"/>
    <w:rsid w:val="00303674"/>
    <w:rsid w:val="003036DF"/>
    <w:rsid w:val="0030667E"/>
    <w:rsid w:val="00306941"/>
    <w:rsid w:val="00307076"/>
    <w:rsid w:val="003110C2"/>
    <w:rsid w:val="00311335"/>
    <w:rsid w:val="003113C5"/>
    <w:rsid w:val="00312DFE"/>
    <w:rsid w:val="00314B36"/>
    <w:rsid w:val="00315794"/>
    <w:rsid w:val="0031693A"/>
    <w:rsid w:val="0031786B"/>
    <w:rsid w:val="003202A9"/>
    <w:rsid w:val="00321387"/>
    <w:rsid w:val="0032220B"/>
    <w:rsid w:val="003231B9"/>
    <w:rsid w:val="00323B1D"/>
    <w:rsid w:val="00324300"/>
    <w:rsid w:val="00325960"/>
    <w:rsid w:val="0032640D"/>
    <w:rsid w:val="003307E8"/>
    <w:rsid w:val="00331DF0"/>
    <w:rsid w:val="00332195"/>
    <w:rsid w:val="0033448F"/>
    <w:rsid w:val="00334852"/>
    <w:rsid w:val="003371F2"/>
    <w:rsid w:val="00340C40"/>
    <w:rsid w:val="00341256"/>
    <w:rsid w:val="00342A26"/>
    <w:rsid w:val="0034343E"/>
    <w:rsid w:val="00343732"/>
    <w:rsid w:val="00343ABE"/>
    <w:rsid w:val="00344649"/>
    <w:rsid w:val="0034484E"/>
    <w:rsid w:val="0034587C"/>
    <w:rsid w:val="00346404"/>
    <w:rsid w:val="00347769"/>
    <w:rsid w:val="00350935"/>
    <w:rsid w:val="00350B00"/>
    <w:rsid w:val="00350ED5"/>
    <w:rsid w:val="00350F7B"/>
    <w:rsid w:val="00350FE4"/>
    <w:rsid w:val="00351756"/>
    <w:rsid w:val="00353546"/>
    <w:rsid w:val="00353C32"/>
    <w:rsid w:val="0035510F"/>
    <w:rsid w:val="00357FC6"/>
    <w:rsid w:val="00360ECB"/>
    <w:rsid w:val="00361940"/>
    <w:rsid w:val="0036236A"/>
    <w:rsid w:val="0036292F"/>
    <w:rsid w:val="00362CED"/>
    <w:rsid w:val="0036344D"/>
    <w:rsid w:val="003640B7"/>
    <w:rsid w:val="00364C73"/>
    <w:rsid w:val="00364F46"/>
    <w:rsid w:val="00364FA8"/>
    <w:rsid w:val="00366844"/>
    <w:rsid w:val="00367CAA"/>
    <w:rsid w:val="00370BC0"/>
    <w:rsid w:val="00371204"/>
    <w:rsid w:val="00372B27"/>
    <w:rsid w:val="00372B6A"/>
    <w:rsid w:val="00374505"/>
    <w:rsid w:val="00374FB6"/>
    <w:rsid w:val="0037565A"/>
    <w:rsid w:val="00376974"/>
    <w:rsid w:val="00380200"/>
    <w:rsid w:val="0038133E"/>
    <w:rsid w:val="0038233C"/>
    <w:rsid w:val="0038365C"/>
    <w:rsid w:val="0038528A"/>
    <w:rsid w:val="0038616F"/>
    <w:rsid w:val="003877F4"/>
    <w:rsid w:val="003902E5"/>
    <w:rsid w:val="00391283"/>
    <w:rsid w:val="003920D4"/>
    <w:rsid w:val="00392FD0"/>
    <w:rsid w:val="003933B0"/>
    <w:rsid w:val="00396438"/>
    <w:rsid w:val="00397986"/>
    <w:rsid w:val="003A0D4D"/>
    <w:rsid w:val="003A1DFB"/>
    <w:rsid w:val="003A2ECA"/>
    <w:rsid w:val="003A3947"/>
    <w:rsid w:val="003A39B6"/>
    <w:rsid w:val="003A3B11"/>
    <w:rsid w:val="003A3CB6"/>
    <w:rsid w:val="003A592D"/>
    <w:rsid w:val="003A76AB"/>
    <w:rsid w:val="003B00BC"/>
    <w:rsid w:val="003B2243"/>
    <w:rsid w:val="003B3398"/>
    <w:rsid w:val="003B33F4"/>
    <w:rsid w:val="003B3AC6"/>
    <w:rsid w:val="003B4C98"/>
    <w:rsid w:val="003B5272"/>
    <w:rsid w:val="003B5D06"/>
    <w:rsid w:val="003B65C2"/>
    <w:rsid w:val="003B67B5"/>
    <w:rsid w:val="003B6DB2"/>
    <w:rsid w:val="003B71CE"/>
    <w:rsid w:val="003B7EA8"/>
    <w:rsid w:val="003C189C"/>
    <w:rsid w:val="003C3948"/>
    <w:rsid w:val="003C49CD"/>
    <w:rsid w:val="003C5935"/>
    <w:rsid w:val="003D1231"/>
    <w:rsid w:val="003D1D78"/>
    <w:rsid w:val="003D2960"/>
    <w:rsid w:val="003D4DC0"/>
    <w:rsid w:val="003E0400"/>
    <w:rsid w:val="003E0BE4"/>
    <w:rsid w:val="003E25BE"/>
    <w:rsid w:val="003E2A5E"/>
    <w:rsid w:val="003E4FE6"/>
    <w:rsid w:val="003E591A"/>
    <w:rsid w:val="003E5B94"/>
    <w:rsid w:val="003E5D23"/>
    <w:rsid w:val="003F0251"/>
    <w:rsid w:val="003F07C2"/>
    <w:rsid w:val="003F0F89"/>
    <w:rsid w:val="003F4EB6"/>
    <w:rsid w:val="003F51CD"/>
    <w:rsid w:val="003F5A57"/>
    <w:rsid w:val="003F5BCE"/>
    <w:rsid w:val="003F6C48"/>
    <w:rsid w:val="003F7AD0"/>
    <w:rsid w:val="003F7E25"/>
    <w:rsid w:val="00401275"/>
    <w:rsid w:val="004012EF"/>
    <w:rsid w:val="004016BE"/>
    <w:rsid w:val="0040293E"/>
    <w:rsid w:val="00402BFE"/>
    <w:rsid w:val="0040309A"/>
    <w:rsid w:val="004030EF"/>
    <w:rsid w:val="004039B3"/>
    <w:rsid w:val="00403E13"/>
    <w:rsid w:val="00404B0B"/>
    <w:rsid w:val="00404CB8"/>
    <w:rsid w:val="00405162"/>
    <w:rsid w:val="00406218"/>
    <w:rsid w:val="00406243"/>
    <w:rsid w:val="004111DA"/>
    <w:rsid w:val="00411838"/>
    <w:rsid w:val="00415F0C"/>
    <w:rsid w:val="004161CB"/>
    <w:rsid w:val="00416CD7"/>
    <w:rsid w:val="00417914"/>
    <w:rsid w:val="0042031B"/>
    <w:rsid w:val="00420D08"/>
    <w:rsid w:val="00421234"/>
    <w:rsid w:val="00421747"/>
    <w:rsid w:val="00424A09"/>
    <w:rsid w:val="00425AB1"/>
    <w:rsid w:val="00426DA2"/>
    <w:rsid w:val="00426FB9"/>
    <w:rsid w:val="0042714A"/>
    <w:rsid w:val="00433466"/>
    <w:rsid w:val="00433609"/>
    <w:rsid w:val="0043421B"/>
    <w:rsid w:val="0043502F"/>
    <w:rsid w:val="00435212"/>
    <w:rsid w:val="0043662C"/>
    <w:rsid w:val="0044080C"/>
    <w:rsid w:val="004414E0"/>
    <w:rsid w:val="00441E95"/>
    <w:rsid w:val="00442616"/>
    <w:rsid w:val="00443499"/>
    <w:rsid w:val="00443B37"/>
    <w:rsid w:val="0044421B"/>
    <w:rsid w:val="00445572"/>
    <w:rsid w:val="00445D06"/>
    <w:rsid w:val="00446FA9"/>
    <w:rsid w:val="00447491"/>
    <w:rsid w:val="00447A59"/>
    <w:rsid w:val="0045201C"/>
    <w:rsid w:val="00453CB3"/>
    <w:rsid w:val="004548AB"/>
    <w:rsid w:val="00455A34"/>
    <w:rsid w:val="00455D26"/>
    <w:rsid w:val="00460D87"/>
    <w:rsid w:val="0046248D"/>
    <w:rsid w:val="00463803"/>
    <w:rsid w:val="004639E2"/>
    <w:rsid w:val="00463A53"/>
    <w:rsid w:val="00464B11"/>
    <w:rsid w:val="00464D56"/>
    <w:rsid w:val="00470A7C"/>
    <w:rsid w:val="00470F6D"/>
    <w:rsid w:val="004712DE"/>
    <w:rsid w:val="0047164B"/>
    <w:rsid w:val="00471BF8"/>
    <w:rsid w:val="00472054"/>
    <w:rsid w:val="00472D43"/>
    <w:rsid w:val="00473992"/>
    <w:rsid w:val="00473E2D"/>
    <w:rsid w:val="00474F06"/>
    <w:rsid w:val="004750AA"/>
    <w:rsid w:val="004763C7"/>
    <w:rsid w:val="00477A3B"/>
    <w:rsid w:val="00477A3E"/>
    <w:rsid w:val="0048152D"/>
    <w:rsid w:val="004816FA"/>
    <w:rsid w:val="00482043"/>
    <w:rsid w:val="00482B20"/>
    <w:rsid w:val="00484275"/>
    <w:rsid w:val="004861B4"/>
    <w:rsid w:val="00486754"/>
    <w:rsid w:val="00487234"/>
    <w:rsid w:val="00491409"/>
    <w:rsid w:val="004929FC"/>
    <w:rsid w:val="00494B71"/>
    <w:rsid w:val="0049506C"/>
    <w:rsid w:val="0049532A"/>
    <w:rsid w:val="00495F62"/>
    <w:rsid w:val="00497519"/>
    <w:rsid w:val="004A0766"/>
    <w:rsid w:val="004A0E8A"/>
    <w:rsid w:val="004A1784"/>
    <w:rsid w:val="004A27B0"/>
    <w:rsid w:val="004A3D72"/>
    <w:rsid w:val="004A7289"/>
    <w:rsid w:val="004B029D"/>
    <w:rsid w:val="004B08B4"/>
    <w:rsid w:val="004B3A6D"/>
    <w:rsid w:val="004C27E2"/>
    <w:rsid w:val="004C334B"/>
    <w:rsid w:val="004C5690"/>
    <w:rsid w:val="004C6213"/>
    <w:rsid w:val="004D0A5D"/>
    <w:rsid w:val="004D18FB"/>
    <w:rsid w:val="004D1BC6"/>
    <w:rsid w:val="004D3182"/>
    <w:rsid w:val="004D319C"/>
    <w:rsid w:val="004D3872"/>
    <w:rsid w:val="004D41C6"/>
    <w:rsid w:val="004D5334"/>
    <w:rsid w:val="004D5AC3"/>
    <w:rsid w:val="004D5E08"/>
    <w:rsid w:val="004D7BD8"/>
    <w:rsid w:val="004E3A8D"/>
    <w:rsid w:val="004E3C29"/>
    <w:rsid w:val="004E3D08"/>
    <w:rsid w:val="004E3F5E"/>
    <w:rsid w:val="004E4967"/>
    <w:rsid w:val="004E4A32"/>
    <w:rsid w:val="004E6276"/>
    <w:rsid w:val="004F057F"/>
    <w:rsid w:val="004F0D58"/>
    <w:rsid w:val="004F0F14"/>
    <w:rsid w:val="004F16B7"/>
    <w:rsid w:val="004F3065"/>
    <w:rsid w:val="004F376D"/>
    <w:rsid w:val="004F3AF2"/>
    <w:rsid w:val="004F3B6A"/>
    <w:rsid w:val="004F6468"/>
    <w:rsid w:val="004F6904"/>
    <w:rsid w:val="004F6F0A"/>
    <w:rsid w:val="004F7EB7"/>
    <w:rsid w:val="005002DE"/>
    <w:rsid w:val="00502054"/>
    <w:rsid w:val="005026EC"/>
    <w:rsid w:val="005035AF"/>
    <w:rsid w:val="00503E1F"/>
    <w:rsid w:val="00504D2E"/>
    <w:rsid w:val="00505254"/>
    <w:rsid w:val="0050742D"/>
    <w:rsid w:val="00510D44"/>
    <w:rsid w:val="00511090"/>
    <w:rsid w:val="005120FC"/>
    <w:rsid w:val="00512EA9"/>
    <w:rsid w:val="005134EB"/>
    <w:rsid w:val="00515A7D"/>
    <w:rsid w:val="00515C4F"/>
    <w:rsid w:val="00515E7E"/>
    <w:rsid w:val="005215CD"/>
    <w:rsid w:val="00521721"/>
    <w:rsid w:val="00521FF2"/>
    <w:rsid w:val="005220DB"/>
    <w:rsid w:val="00522A02"/>
    <w:rsid w:val="005230E5"/>
    <w:rsid w:val="00524686"/>
    <w:rsid w:val="005249AE"/>
    <w:rsid w:val="00524C05"/>
    <w:rsid w:val="00527C29"/>
    <w:rsid w:val="0053166C"/>
    <w:rsid w:val="00533173"/>
    <w:rsid w:val="00533635"/>
    <w:rsid w:val="00533F0A"/>
    <w:rsid w:val="0053429F"/>
    <w:rsid w:val="005357B8"/>
    <w:rsid w:val="00535EEE"/>
    <w:rsid w:val="00536016"/>
    <w:rsid w:val="00540A95"/>
    <w:rsid w:val="005434AE"/>
    <w:rsid w:val="005434FE"/>
    <w:rsid w:val="00545C1F"/>
    <w:rsid w:val="00545DEC"/>
    <w:rsid w:val="0054629A"/>
    <w:rsid w:val="005468C9"/>
    <w:rsid w:val="00547576"/>
    <w:rsid w:val="00547E3E"/>
    <w:rsid w:val="005511F9"/>
    <w:rsid w:val="00553722"/>
    <w:rsid w:val="00555093"/>
    <w:rsid w:val="0055608B"/>
    <w:rsid w:val="00556424"/>
    <w:rsid w:val="005575E5"/>
    <w:rsid w:val="0055781B"/>
    <w:rsid w:val="00561905"/>
    <w:rsid w:val="005621C4"/>
    <w:rsid w:val="00563CAB"/>
    <w:rsid w:val="005645D1"/>
    <w:rsid w:val="0056618D"/>
    <w:rsid w:val="00566C90"/>
    <w:rsid w:val="00566E36"/>
    <w:rsid w:val="005671C2"/>
    <w:rsid w:val="005706EF"/>
    <w:rsid w:val="0057075E"/>
    <w:rsid w:val="00570A3F"/>
    <w:rsid w:val="00570C24"/>
    <w:rsid w:val="00572D21"/>
    <w:rsid w:val="00572F9E"/>
    <w:rsid w:val="0057304B"/>
    <w:rsid w:val="005735BB"/>
    <w:rsid w:val="00574006"/>
    <w:rsid w:val="00575345"/>
    <w:rsid w:val="0057794F"/>
    <w:rsid w:val="00577B1E"/>
    <w:rsid w:val="00577C3F"/>
    <w:rsid w:val="00580AA7"/>
    <w:rsid w:val="005821B5"/>
    <w:rsid w:val="00584ADD"/>
    <w:rsid w:val="00585DA9"/>
    <w:rsid w:val="005864A6"/>
    <w:rsid w:val="00586CCB"/>
    <w:rsid w:val="005872F6"/>
    <w:rsid w:val="00587AF4"/>
    <w:rsid w:val="00587B6D"/>
    <w:rsid w:val="0059093D"/>
    <w:rsid w:val="00590C92"/>
    <w:rsid w:val="005919B7"/>
    <w:rsid w:val="00591D33"/>
    <w:rsid w:val="00592B87"/>
    <w:rsid w:val="005941E7"/>
    <w:rsid w:val="00594209"/>
    <w:rsid w:val="00594B79"/>
    <w:rsid w:val="00595EA6"/>
    <w:rsid w:val="0059660F"/>
    <w:rsid w:val="00596ED9"/>
    <w:rsid w:val="00597DB1"/>
    <w:rsid w:val="005A19D6"/>
    <w:rsid w:val="005A2C34"/>
    <w:rsid w:val="005A2F24"/>
    <w:rsid w:val="005A38EF"/>
    <w:rsid w:val="005A3BED"/>
    <w:rsid w:val="005A55D9"/>
    <w:rsid w:val="005A563C"/>
    <w:rsid w:val="005A60CB"/>
    <w:rsid w:val="005A653B"/>
    <w:rsid w:val="005A6BC9"/>
    <w:rsid w:val="005A7F9F"/>
    <w:rsid w:val="005B0119"/>
    <w:rsid w:val="005B1983"/>
    <w:rsid w:val="005B3396"/>
    <w:rsid w:val="005B3BCF"/>
    <w:rsid w:val="005B4403"/>
    <w:rsid w:val="005B44D7"/>
    <w:rsid w:val="005B5314"/>
    <w:rsid w:val="005B5B1B"/>
    <w:rsid w:val="005B739F"/>
    <w:rsid w:val="005C0E6A"/>
    <w:rsid w:val="005C12F7"/>
    <w:rsid w:val="005C1D3E"/>
    <w:rsid w:val="005C2946"/>
    <w:rsid w:val="005C34FD"/>
    <w:rsid w:val="005C3A9B"/>
    <w:rsid w:val="005C4050"/>
    <w:rsid w:val="005C49A3"/>
    <w:rsid w:val="005C59B0"/>
    <w:rsid w:val="005D0893"/>
    <w:rsid w:val="005D0E41"/>
    <w:rsid w:val="005D1657"/>
    <w:rsid w:val="005D1B27"/>
    <w:rsid w:val="005D381B"/>
    <w:rsid w:val="005D41A0"/>
    <w:rsid w:val="005D4A5E"/>
    <w:rsid w:val="005D53A8"/>
    <w:rsid w:val="005D57BD"/>
    <w:rsid w:val="005D645A"/>
    <w:rsid w:val="005D6E93"/>
    <w:rsid w:val="005E0855"/>
    <w:rsid w:val="005E0A82"/>
    <w:rsid w:val="005E2AF8"/>
    <w:rsid w:val="005E2B56"/>
    <w:rsid w:val="005E52B6"/>
    <w:rsid w:val="005E5BE8"/>
    <w:rsid w:val="005E70CC"/>
    <w:rsid w:val="005E7C73"/>
    <w:rsid w:val="005F190C"/>
    <w:rsid w:val="005F2A25"/>
    <w:rsid w:val="005F39A8"/>
    <w:rsid w:val="005F3A7E"/>
    <w:rsid w:val="005F3EF3"/>
    <w:rsid w:val="005F488F"/>
    <w:rsid w:val="005F551D"/>
    <w:rsid w:val="005F5B9F"/>
    <w:rsid w:val="005F5C8D"/>
    <w:rsid w:val="005F7C30"/>
    <w:rsid w:val="006006FE"/>
    <w:rsid w:val="0060146E"/>
    <w:rsid w:val="006042B0"/>
    <w:rsid w:val="00604631"/>
    <w:rsid w:val="00604D3C"/>
    <w:rsid w:val="00605A42"/>
    <w:rsid w:val="0060614E"/>
    <w:rsid w:val="006076AB"/>
    <w:rsid w:val="00610881"/>
    <w:rsid w:val="0061204A"/>
    <w:rsid w:val="00614579"/>
    <w:rsid w:val="00616D26"/>
    <w:rsid w:val="00616F50"/>
    <w:rsid w:val="0061748E"/>
    <w:rsid w:val="006200D9"/>
    <w:rsid w:val="006207D7"/>
    <w:rsid w:val="006217BC"/>
    <w:rsid w:val="00621C26"/>
    <w:rsid w:val="00624428"/>
    <w:rsid w:val="00625CF1"/>
    <w:rsid w:val="00625ED8"/>
    <w:rsid w:val="00626263"/>
    <w:rsid w:val="006271DE"/>
    <w:rsid w:val="00627F56"/>
    <w:rsid w:val="00630063"/>
    <w:rsid w:val="00630AB4"/>
    <w:rsid w:val="006340E3"/>
    <w:rsid w:val="0063420E"/>
    <w:rsid w:val="00635D12"/>
    <w:rsid w:val="00637EB7"/>
    <w:rsid w:val="00637F1A"/>
    <w:rsid w:val="0064015F"/>
    <w:rsid w:val="00640F1C"/>
    <w:rsid w:val="00641296"/>
    <w:rsid w:val="0064143B"/>
    <w:rsid w:val="00641B99"/>
    <w:rsid w:val="00643D26"/>
    <w:rsid w:val="006443C2"/>
    <w:rsid w:val="00644D9C"/>
    <w:rsid w:val="0064692D"/>
    <w:rsid w:val="00646C46"/>
    <w:rsid w:val="00647F50"/>
    <w:rsid w:val="006502B7"/>
    <w:rsid w:val="00650C1B"/>
    <w:rsid w:val="0065120C"/>
    <w:rsid w:val="00651DE9"/>
    <w:rsid w:val="00651DFF"/>
    <w:rsid w:val="00651E54"/>
    <w:rsid w:val="0065342C"/>
    <w:rsid w:val="006542B6"/>
    <w:rsid w:val="006543B5"/>
    <w:rsid w:val="006544C2"/>
    <w:rsid w:val="00655D4E"/>
    <w:rsid w:val="00656198"/>
    <w:rsid w:val="00657EE8"/>
    <w:rsid w:val="006606B9"/>
    <w:rsid w:val="00660E46"/>
    <w:rsid w:val="006626C5"/>
    <w:rsid w:val="00664D5F"/>
    <w:rsid w:val="006656E4"/>
    <w:rsid w:val="006657BF"/>
    <w:rsid w:val="00666324"/>
    <w:rsid w:val="006664B1"/>
    <w:rsid w:val="006669E3"/>
    <w:rsid w:val="0067077F"/>
    <w:rsid w:val="0067148B"/>
    <w:rsid w:val="006722A6"/>
    <w:rsid w:val="00672969"/>
    <w:rsid w:val="00674EE3"/>
    <w:rsid w:val="006754D6"/>
    <w:rsid w:val="00675BB0"/>
    <w:rsid w:val="006768E1"/>
    <w:rsid w:val="00677D34"/>
    <w:rsid w:val="006801FC"/>
    <w:rsid w:val="00680D35"/>
    <w:rsid w:val="0068432D"/>
    <w:rsid w:val="00684EEB"/>
    <w:rsid w:val="00685609"/>
    <w:rsid w:val="00685A79"/>
    <w:rsid w:val="00686743"/>
    <w:rsid w:val="00690176"/>
    <w:rsid w:val="00691E03"/>
    <w:rsid w:val="00693F64"/>
    <w:rsid w:val="0069447F"/>
    <w:rsid w:val="00695A39"/>
    <w:rsid w:val="006975D7"/>
    <w:rsid w:val="00697604"/>
    <w:rsid w:val="006A057F"/>
    <w:rsid w:val="006A103D"/>
    <w:rsid w:val="006A2240"/>
    <w:rsid w:val="006A2F70"/>
    <w:rsid w:val="006A4F24"/>
    <w:rsid w:val="006A5DA5"/>
    <w:rsid w:val="006A72F5"/>
    <w:rsid w:val="006A763B"/>
    <w:rsid w:val="006B1E85"/>
    <w:rsid w:val="006B2262"/>
    <w:rsid w:val="006B228E"/>
    <w:rsid w:val="006B32C8"/>
    <w:rsid w:val="006B3315"/>
    <w:rsid w:val="006B3AEB"/>
    <w:rsid w:val="006B3DFF"/>
    <w:rsid w:val="006B4BD2"/>
    <w:rsid w:val="006B4FDE"/>
    <w:rsid w:val="006B5891"/>
    <w:rsid w:val="006B65E5"/>
    <w:rsid w:val="006B79BA"/>
    <w:rsid w:val="006B7B69"/>
    <w:rsid w:val="006C2902"/>
    <w:rsid w:val="006C2A6E"/>
    <w:rsid w:val="006C2E19"/>
    <w:rsid w:val="006C3CF2"/>
    <w:rsid w:val="006C4184"/>
    <w:rsid w:val="006C509C"/>
    <w:rsid w:val="006C52CC"/>
    <w:rsid w:val="006C558B"/>
    <w:rsid w:val="006C5BE4"/>
    <w:rsid w:val="006C7E9C"/>
    <w:rsid w:val="006D039E"/>
    <w:rsid w:val="006D3539"/>
    <w:rsid w:val="006D3A5F"/>
    <w:rsid w:val="006D3E39"/>
    <w:rsid w:val="006D4265"/>
    <w:rsid w:val="006D4C25"/>
    <w:rsid w:val="006D521E"/>
    <w:rsid w:val="006D5479"/>
    <w:rsid w:val="006D7048"/>
    <w:rsid w:val="006D7200"/>
    <w:rsid w:val="006D74D3"/>
    <w:rsid w:val="006D7A4C"/>
    <w:rsid w:val="006E090E"/>
    <w:rsid w:val="006E0D15"/>
    <w:rsid w:val="006E2551"/>
    <w:rsid w:val="006E2C7A"/>
    <w:rsid w:val="006E3CE0"/>
    <w:rsid w:val="006E4810"/>
    <w:rsid w:val="006E4E8C"/>
    <w:rsid w:val="006E6C4A"/>
    <w:rsid w:val="006E7A27"/>
    <w:rsid w:val="006F04AB"/>
    <w:rsid w:val="006F1DB8"/>
    <w:rsid w:val="006F27CC"/>
    <w:rsid w:val="006F5B12"/>
    <w:rsid w:val="006F68DE"/>
    <w:rsid w:val="006F7220"/>
    <w:rsid w:val="007005C0"/>
    <w:rsid w:val="0070063B"/>
    <w:rsid w:val="00701169"/>
    <w:rsid w:val="00703551"/>
    <w:rsid w:val="0070449D"/>
    <w:rsid w:val="00704ABF"/>
    <w:rsid w:val="0070574F"/>
    <w:rsid w:val="00705CA6"/>
    <w:rsid w:val="007061A4"/>
    <w:rsid w:val="0070793F"/>
    <w:rsid w:val="007121EE"/>
    <w:rsid w:val="00712885"/>
    <w:rsid w:val="00713775"/>
    <w:rsid w:val="0071398D"/>
    <w:rsid w:val="00714254"/>
    <w:rsid w:val="0071476A"/>
    <w:rsid w:val="00714E3E"/>
    <w:rsid w:val="007201D9"/>
    <w:rsid w:val="0072217F"/>
    <w:rsid w:val="0072297B"/>
    <w:rsid w:val="00724548"/>
    <w:rsid w:val="007255F4"/>
    <w:rsid w:val="00725CC4"/>
    <w:rsid w:val="0073030C"/>
    <w:rsid w:val="007329F6"/>
    <w:rsid w:val="00732C82"/>
    <w:rsid w:val="00733BCA"/>
    <w:rsid w:val="00734939"/>
    <w:rsid w:val="007368AC"/>
    <w:rsid w:val="00737CD2"/>
    <w:rsid w:val="0074003F"/>
    <w:rsid w:val="00740D98"/>
    <w:rsid w:val="00742AAE"/>
    <w:rsid w:val="00743BA3"/>
    <w:rsid w:val="00744DBA"/>
    <w:rsid w:val="00747247"/>
    <w:rsid w:val="007477E0"/>
    <w:rsid w:val="00747808"/>
    <w:rsid w:val="007502FC"/>
    <w:rsid w:val="007552CD"/>
    <w:rsid w:val="00756C9B"/>
    <w:rsid w:val="007605B7"/>
    <w:rsid w:val="00760BD1"/>
    <w:rsid w:val="0076207F"/>
    <w:rsid w:val="007639D1"/>
    <w:rsid w:val="00763B91"/>
    <w:rsid w:val="007657F1"/>
    <w:rsid w:val="00766045"/>
    <w:rsid w:val="0076777F"/>
    <w:rsid w:val="00767D68"/>
    <w:rsid w:val="007713A5"/>
    <w:rsid w:val="0077192D"/>
    <w:rsid w:val="0077398B"/>
    <w:rsid w:val="0077638C"/>
    <w:rsid w:val="007764FB"/>
    <w:rsid w:val="00777DCA"/>
    <w:rsid w:val="007800A6"/>
    <w:rsid w:val="00780E0D"/>
    <w:rsid w:val="00781245"/>
    <w:rsid w:val="007812CE"/>
    <w:rsid w:val="00781D80"/>
    <w:rsid w:val="007824BF"/>
    <w:rsid w:val="0078296D"/>
    <w:rsid w:val="007840F8"/>
    <w:rsid w:val="007843E2"/>
    <w:rsid w:val="00786076"/>
    <w:rsid w:val="0078734C"/>
    <w:rsid w:val="007874BB"/>
    <w:rsid w:val="00794757"/>
    <w:rsid w:val="007947EA"/>
    <w:rsid w:val="00795942"/>
    <w:rsid w:val="00795ED9"/>
    <w:rsid w:val="00795FE9"/>
    <w:rsid w:val="007A0AB4"/>
    <w:rsid w:val="007A2CCD"/>
    <w:rsid w:val="007A3B17"/>
    <w:rsid w:val="007A3DEC"/>
    <w:rsid w:val="007A44BF"/>
    <w:rsid w:val="007A5174"/>
    <w:rsid w:val="007A680F"/>
    <w:rsid w:val="007A6F99"/>
    <w:rsid w:val="007A7BFC"/>
    <w:rsid w:val="007B196A"/>
    <w:rsid w:val="007B3B49"/>
    <w:rsid w:val="007B3F0F"/>
    <w:rsid w:val="007B4CCA"/>
    <w:rsid w:val="007B6105"/>
    <w:rsid w:val="007C06EA"/>
    <w:rsid w:val="007C0D73"/>
    <w:rsid w:val="007C0FA4"/>
    <w:rsid w:val="007C17DC"/>
    <w:rsid w:val="007C1969"/>
    <w:rsid w:val="007C25FC"/>
    <w:rsid w:val="007C269B"/>
    <w:rsid w:val="007C2AFA"/>
    <w:rsid w:val="007C3BBF"/>
    <w:rsid w:val="007C3D6D"/>
    <w:rsid w:val="007C493B"/>
    <w:rsid w:val="007C4FC9"/>
    <w:rsid w:val="007C7E4C"/>
    <w:rsid w:val="007D0C4B"/>
    <w:rsid w:val="007D223F"/>
    <w:rsid w:val="007D3B06"/>
    <w:rsid w:val="007D4063"/>
    <w:rsid w:val="007D5092"/>
    <w:rsid w:val="007D52A2"/>
    <w:rsid w:val="007D6BF6"/>
    <w:rsid w:val="007D700C"/>
    <w:rsid w:val="007D7366"/>
    <w:rsid w:val="007D74DC"/>
    <w:rsid w:val="007D794F"/>
    <w:rsid w:val="007E0B9E"/>
    <w:rsid w:val="007E1071"/>
    <w:rsid w:val="007E1834"/>
    <w:rsid w:val="007E2955"/>
    <w:rsid w:val="007E2C67"/>
    <w:rsid w:val="007E4B2E"/>
    <w:rsid w:val="007E5DF9"/>
    <w:rsid w:val="007E6120"/>
    <w:rsid w:val="007E642E"/>
    <w:rsid w:val="007E74A3"/>
    <w:rsid w:val="007F0174"/>
    <w:rsid w:val="007F14B4"/>
    <w:rsid w:val="007F16B8"/>
    <w:rsid w:val="007F17BA"/>
    <w:rsid w:val="007F2426"/>
    <w:rsid w:val="007F2965"/>
    <w:rsid w:val="007F2E31"/>
    <w:rsid w:val="007F34B0"/>
    <w:rsid w:val="007F361E"/>
    <w:rsid w:val="007F3A4B"/>
    <w:rsid w:val="007F6F43"/>
    <w:rsid w:val="00800ADE"/>
    <w:rsid w:val="00801C7E"/>
    <w:rsid w:val="00802CF4"/>
    <w:rsid w:val="00803076"/>
    <w:rsid w:val="00804F33"/>
    <w:rsid w:val="00805451"/>
    <w:rsid w:val="0080576A"/>
    <w:rsid w:val="00806451"/>
    <w:rsid w:val="008075C0"/>
    <w:rsid w:val="00810206"/>
    <w:rsid w:val="0081602E"/>
    <w:rsid w:val="008168BA"/>
    <w:rsid w:val="008204EE"/>
    <w:rsid w:val="00821E08"/>
    <w:rsid w:val="00822C36"/>
    <w:rsid w:val="00824F11"/>
    <w:rsid w:val="008315EF"/>
    <w:rsid w:val="00832102"/>
    <w:rsid w:val="00833793"/>
    <w:rsid w:val="00833973"/>
    <w:rsid w:val="00835946"/>
    <w:rsid w:val="00836AC7"/>
    <w:rsid w:val="008409C3"/>
    <w:rsid w:val="00840A81"/>
    <w:rsid w:val="00842882"/>
    <w:rsid w:val="008433AF"/>
    <w:rsid w:val="0084408B"/>
    <w:rsid w:val="0084450D"/>
    <w:rsid w:val="00844753"/>
    <w:rsid w:val="00844AEB"/>
    <w:rsid w:val="00846A13"/>
    <w:rsid w:val="00847965"/>
    <w:rsid w:val="00847B2E"/>
    <w:rsid w:val="00852592"/>
    <w:rsid w:val="008534DB"/>
    <w:rsid w:val="008536EA"/>
    <w:rsid w:val="00853758"/>
    <w:rsid w:val="00853975"/>
    <w:rsid w:val="00853B2A"/>
    <w:rsid w:val="00854E09"/>
    <w:rsid w:val="00855978"/>
    <w:rsid w:val="00855B6C"/>
    <w:rsid w:val="00855E27"/>
    <w:rsid w:val="0085746B"/>
    <w:rsid w:val="00857A8C"/>
    <w:rsid w:val="00857EF1"/>
    <w:rsid w:val="00861563"/>
    <w:rsid w:val="008626E5"/>
    <w:rsid w:val="008654E6"/>
    <w:rsid w:val="00865889"/>
    <w:rsid w:val="00865D29"/>
    <w:rsid w:val="00865F3C"/>
    <w:rsid w:val="00872B4D"/>
    <w:rsid w:val="0087362A"/>
    <w:rsid w:val="00876556"/>
    <w:rsid w:val="00880678"/>
    <w:rsid w:val="00880684"/>
    <w:rsid w:val="00881E4D"/>
    <w:rsid w:val="008825D4"/>
    <w:rsid w:val="008829EE"/>
    <w:rsid w:val="0088540D"/>
    <w:rsid w:val="008879EC"/>
    <w:rsid w:val="00890A9D"/>
    <w:rsid w:val="00892274"/>
    <w:rsid w:val="0089287E"/>
    <w:rsid w:val="00892D76"/>
    <w:rsid w:val="0089315B"/>
    <w:rsid w:val="0089346C"/>
    <w:rsid w:val="008936FE"/>
    <w:rsid w:val="00894D3C"/>
    <w:rsid w:val="00895660"/>
    <w:rsid w:val="0089585C"/>
    <w:rsid w:val="00896A88"/>
    <w:rsid w:val="008A099E"/>
    <w:rsid w:val="008A13E5"/>
    <w:rsid w:val="008A158C"/>
    <w:rsid w:val="008A2D59"/>
    <w:rsid w:val="008A46A2"/>
    <w:rsid w:val="008A4D9B"/>
    <w:rsid w:val="008A5979"/>
    <w:rsid w:val="008A6739"/>
    <w:rsid w:val="008B25B8"/>
    <w:rsid w:val="008B2B59"/>
    <w:rsid w:val="008B3C99"/>
    <w:rsid w:val="008B48A3"/>
    <w:rsid w:val="008B4E98"/>
    <w:rsid w:val="008B5392"/>
    <w:rsid w:val="008B6546"/>
    <w:rsid w:val="008B7495"/>
    <w:rsid w:val="008C0A1A"/>
    <w:rsid w:val="008C0AD3"/>
    <w:rsid w:val="008C16E5"/>
    <w:rsid w:val="008C1A56"/>
    <w:rsid w:val="008C2A92"/>
    <w:rsid w:val="008C32FC"/>
    <w:rsid w:val="008C403D"/>
    <w:rsid w:val="008C496F"/>
    <w:rsid w:val="008C5131"/>
    <w:rsid w:val="008C560D"/>
    <w:rsid w:val="008C5A8D"/>
    <w:rsid w:val="008C6770"/>
    <w:rsid w:val="008C6F02"/>
    <w:rsid w:val="008C7102"/>
    <w:rsid w:val="008C775D"/>
    <w:rsid w:val="008D0CCA"/>
    <w:rsid w:val="008D299F"/>
    <w:rsid w:val="008D30FA"/>
    <w:rsid w:val="008D3DEA"/>
    <w:rsid w:val="008D415C"/>
    <w:rsid w:val="008D49C0"/>
    <w:rsid w:val="008D7A56"/>
    <w:rsid w:val="008E107E"/>
    <w:rsid w:val="008E117E"/>
    <w:rsid w:val="008E1479"/>
    <w:rsid w:val="008E191F"/>
    <w:rsid w:val="008E5249"/>
    <w:rsid w:val="008E6912"/>
    <w:rsid w:val="008E7CEC"/>
    <w:rsid w:val="008F028B"/>
    <w:rsid w:val="008F1043"/>
    <w:rsid w:val="008F260C"/>
    <w:rsid w:val="008F3280"/>
    <w:rsid w:val="008F34E3"/>
    <w:rsid w:val="008F3566"/>
    <w:rsid w:val="008F35D0"/>
    <w:rsid w:val="008F407A"/>
    <w:rsid w:val="008F5142"/>
    <w:rsid w:val="008F59C2"/>
    <w:rsid w:val="008F5D77"/>
    <w:rsid w:val="008F62D1"/>
    <w:rsid w:val="008F73B5"/>
    <w:rsid w:val="008F7EA5"/>
    <w:rsid w:val="00902A71"/>
    <w:rsid w:val="00902FB5"/>
    <w:rsid w:val="00904637"/>
    <w:rsid w:val="00905A36"/>
    <w:rsid w:val="00906366"/>
    <w:rsid w:val="00906569"/>
    <w:rsid w:val="009101F3"/>
    <w:rsid w:val="00911CF0"/>
    <w:rsid w:val="009127CC"/>
    <w:rsid w:val="00913767"/>
    <w:rsid w:val="00914F2C"/>
    <w:rsid w:val="0091579D"/>
    <w:rsid w:val="00915E00"/>
    <w:rsid w:val="00916136"/>
    <w:rsid w:val="00916D3F"/>
    <w:rsid w:val="00916D82"/>
    <w:rsid w:val="00917010"/>
    <w:rsid w:val="00921809"/>
    <w:rsid w:val="009228B1"/>
    <w:rsid w:val="009229A7"/>
    <w:rsid w:val="0092392E"/>
    <w:rsid w:val="009246B0"/>
    <w:rsid w:val="00924D7A"/>
    <w:rsid w:val="009250D8"/>
    <w:rsid w:val="0092514F"/>
    <w:rsid w:val="00925C79"/>
    <w:rsid w:val="009268BC"/>
    <w:rsid w:val="00927241"/>
    <w:rsid w:val="00927754"/>
    <w:rsid w:val="00927FBA"/>
    <w:rsid w:val="009306ED"/>
    <w:rsid w:val="00930AF3"/>
    <w:rsid w:val="009314B4"/>
    <w:rsid w:val="00936F36"/>
    <w:rsid w:val="00941B4D"/>
    <w:rsid w:val="00942DA9"/>
    <w:rsid w:val="0094425B"/>
    <w:rsid w:val="009450CE"/>
    <w:rsid w:val="00945372"/>
    <w:rsid w:val="00945B2D"/>
    <w:rsid w:val="00945C5E"/>
    <w:rsid w:val="0094619A"/>
    <w:rsid w:val="009464FD"/>
    <w:rsid w:val="00946821"/>
    <w:rsid w:val="00950E25"/>
    <w:rsid w:val="00952BB9"/>
    <w:rsid w:val="00952FDA"/>
    <w:rsid w:val="0095307A"/>
    <w:rsid w:val="00954878"/>
    <w:rsid w:val="00955E78"/>
    <w:rsid w:val="00956342"/>
    <w:rsid w:val="00957269"/>
    <w:rsid w:val="00957D09"/>
    <w:rsid w:val="00960BA6"/>
    <w:rsid w:val="009614FD"/>
    <w:rsid w:val="0096157B"/>
    <w:rsid w:val="00961D5D"/>
    <w:rsid w:val="00962A9E"/>
    <w:rsid w:val="009633D4"/>
    <w:rsid w:val="0096352C"/>
    <w:rsid w:val="009662F8"/>
    <w:rsid w:val="009670A9"/>
    <w:rsid w:val="00967D95"/>
    <w:rsid w:val="009709AE"/>
    <w:rsid w:val="009727FF"/>
    <w:rsid w:val="009732F1"/>
    <w:rsid w:val="0097419F"/>
    <w:rsid w:val="009752BD"/>
    <w:rsid w:val="009754D1"/>
    <w:rsid w:val="00975A0F"/>
    <w:rsid w:val="00976075"/>
    <w:rsid w:val="00976200"/>
    <w:rsid w:val="0098046A"/>
    <w:rsid w:val="00980A5C"/>
    <w:rsid w:val="0098215E"/>
    <w:rsid w:val="00982936"/>
    <w:rsid w:val="00983448"/>
    <w:rsid w:val="00986063"/>
    <w:rsid w:val="00986739"/>
    <w:rsid w:val="00990B7D"/>
    <w:rsid w:val="00991F8D"/>
    <w:rsid w:val="00992BDE"/>
    <w:rsid w:val="00993779"/>
    <w:rsid w:val="00993C30"/>
    <w:rsid w:val="009946EB"/>
    <w:rsid w:val="00995207"/>
    <w:rsid w:val="0099569A"/>
    <w:rsid w:val="009A0231"/>
    <w:rsid w:val="009A0BDD"/>
    <w:rsid w:val="009A10EE"/>
    <w:rsid w:val="009A1F55"/>
    <w:rsid w:val="009A356D"/>
    <w:rsid w:val="009A4538"/>
    <w:rsid w:val="009A50A3"/>
    <w:rsid w:val="009A6888"/>
    <w:rsid w:val="009A6FA7"/>
    <w:rsid w:val="009A71E3"/>
    <w:rsid w:val="009B0652"/>
    <w:rsid w:val="009B06A2"/>
    <w:rsid w:val="009B146E"/>
    <w:rsid w:val="009B21E6"/>
    <w:rsid w:val="009B2882"/>
    <w:rsid w:val="009B395E"/>
    <w:rsid w:val="009B39C5"/>
    <w:rsid w:val="009B3A84"/>
    <w:rsid w:val="009B4478"/>
    <w:rsid w:val="009C1113"/>
    <w:rsid w:val="009C1456"/>
    <w:rsid w:val="009C18AF"/>
    <w:rsid w:val="009C4371"/>
    <w:rsid w:val="009C4B47"/>
    <w:rsid w:val="009C5592"/>
    <w:rsid w:val="009D1EEF"/>
    <w:rsid w:val="009D1F0A"/>
    <w:rsid w:val="009D2579"/>
    <w:rsid w:val="009D3C7B"/>
    <w:rsid w:val="009D3FCC"/>
    <w:rsid w:val="009D4161"/>
    <w:rsid w:val="009D7E1F"/>
    <w:rsid w:val="009E0389"/>
    <w:rsid w:val="009E0CF7"/>
    <w:rsid w:val="009E0F40"/>
    <w:rsid w:val="009E1994"/>
    <w:rsid w:val="009E4426"/>
    <w:rsid w:val="009E473C"/>
    <w:rsid w:val="009E76A3"/>
    <w:rsid w:val="009F394E"/>
    <w:rsid w:val="009F476A"/>
    <w:rsid w:val="009F4FC3"/>
    <w:rsid w:val="009F51A2"/>
    <w:rsid w:val="009F56FC"/>
    <w:rsid w:val="009F6CDF"/>
    <w:rsid w:val="009F788F"/>
    <w:rsid w:val="00A0065D"/>
    <w:rsid w:val="00A0068A"/>
    <w:rsid w:val="00A00782"/>
    <w:rsid w:val="00A01BF6"/>
    <w:rsid w:val="00A01FD4"/>
    <w:rsid w:val="00A01FF9"/>
    <w:rsid w:val="00A033F6"/>
    <w:rsid w:val="00A03D82"/>
    <w:rsid w:val="00A065BB"/>
    <w:rsid w:val="00A10977"/>
    <w:rsid w:val="00A13E18"/>
    <w:rsid w:val="00A141E0"/>
    <w:rsid w:val="00A15100"/>
    <w:rsid w:val="00A15399"/>
    <w:rsid w:val="00A15986"/>
    <w:rsid w:val="00A15E9A"/>
    <w:rsid w:val="00A171EE"/>
    <w:rsid w:val="00A20A51"/>
    <w:rsid w:val="00A22299"/>
    <w:rsid w:val="00A24ACC"/>
    <w:rsid w:val="00A25B63"/>
    <w:rsid w:val="00A3084B"/>
    <w:rsid w:val="00A315AA"/>
    <w:rsid w:val="00A3294B"/>
    <w:rsid w:val="00A32CBD"/>
    <w:rsid w:val="00A339A7"/>
    <w:rsid w:val="00A372C7"/>
    <w:rsid w:val="00A37327"/>
    <w:rsid w:val="00A4151B"/>
    <w:rsid w:val="00A4216E"/>
    <w:rsid w:val="00A44649"/>
    <w:rsid w:val="00A47137"/>
    <w:rsid w:val="00A511C6"/>
    <w:rsid w:val="00A51515"/>
    <w:rsid w:val="00A52166"/>
    <w:rsid w:val="00A525FB"/>
    <w:rsid w:val="00A55416"/>
    <w:rsid w:val="00A55720"/>
    <w:rsid w:val="00A60120"/>
    <w:rsid w:val="00A609B2"/>
    <w:rsid w:val="00A62EA7"/>
    <w:rsid w:val="00A636BD"/>
    <w:rsid w:val="00A641E2"/>
    <w:rsid w:val="00A6488A"/>
    <w:rsid w:val="00A67E0E"/>
    <w:rsid w:val="00A711FF"/>
    <w:rsid w:val="00A7323B"/>
    <w:rsid w:val="00A75A1E"/>
    <w:rsid w:val="00A7699C"/>
    <w:rsid w:val="00A80FB5"/>
    <w:rsid w:val="00A8184B"/>
    <w:rsid w:val="00A8193E"/>
    <w:rsid w:val="00A8371D"/>
    <w:rsid w:val="00A841CD"/>
    <w:rsid w:val="00A84765"/>
    <w:rsid w:val="00A84E62"/>
    <w:rsid w:val="00A8646C"/>
    <w:rsid w:val="00A86672"/>
    <w:rsid w:val="00A866CD"/>
    <w:rsid w:val="00A86CBE"/>
    <w:rsid w:val="00A90CDB"/>
    <w:rsid w:val="00A91E3A"/>
    <w:rsid w:val="00A91F8D"/>
    <w:rsid w:val="00A92BF7"/>
    <w:rsid w:val="00A94251"/>
    <w:rsid w:val="00A94413"/>
    <w:rsid w:val="00A94BBD"/>
    <w:rsid w:val="00A94EA3"/>
    <w:rsid w:val="00A97C32"/>
    <w:rsid w:val="00AA06F4"/>
    <w:rsid w:val="00AA0D19"/>
    <w:rsid w:val="00AA0E98"/>
    <w:rsid w:val="00AA514E"/>
    <w:rsid w:val="00AA5877"/>
    <w:rsid w:val="00AA5F2C"/>
    <w:rsid w:val="00AA735C"/>
    <w:rsid w:val="00AA73A8"/>
    <w:rsid w:val="00AB0557"/>
    <w:rsid w:val="00AB247D"/>
    <w:rsid w:val="00AB2D71"/>
    <w:rsid w:val="00AB4D2E"/>
    <w:rsid w:val="00AB672E"/>
    <w:rsid w:val="00AB7722"/>
    <w:rsid w:val="00AB796B"/>
    <w:rsid w:val="00AB7C5F"/>
    <w:rsid w:val="00AC1CAB"/>
    <w:rsid w:val="00AC2070"/>
    <w:rsid w:val="00AC27ED"/>
    <w:rsid w:val="00AC320B"/>
    <w:rsid w:val="00AC5075"/>
    <w:rsid w:val="00AC5398"/>
    <w:rsid w:val="00AC704F"/>
    <w:rsid w:val="00AC7BE0"/>
    <w:rsid w:val="00AC7D90"/>
    <w:rsid w:val="00AD0FA8"/>
    <w:rsid w:val="00AD1A3E"/>
    <w:rsid w:val="00AD3BAE"/>
    <w:rsid w:val="00AD43F9"/>
    <w:rsid w:val="00AD69AE"/>
    <w:rsid w:val="00AE1AE2"/>
    <w:rsid w:val="00AE20AE"/>
    <w:rsid w:val="00AE2216"/>
    <w:rsid w:val="00AE22F8"/>
    <w:rsid w:val="00AE264B"/>
    <w:rsid w:val="00AE2AE7"/>
    <w:rsid w:val="00AE35BB"/>
    <w:rsid w:val="00AE3951"/>
    <w:rsid w:val="00AE43A6"/>
    <w:rsid w:val="00AE4542"/>
    <w:rsid w:val="00AE48DE"/>
    <w:rsid w:val="00AE5218"/>
    <w:rsid w:val="00AE53B2"/>
    <w:rsid w:val="00AE5FCB"/>
    <w:rsid w:val="00AE7A10"/>
    <w:rsid w:val="00AF06BD"/>
    <w:rsid w:val="00AF22E4"/>
    <w:rsid w:val="00AF3393"/>
    <w:rsid w:val="00AF4B72"/>
    <w:rsid w:val="00AF5821"/>
    <w:rsid w:val="00AF58A3"/>
    <w:rsid w:val="00AF66DA"/>
    <w:rsid w:val="00AF7005"/>
    <w:rsid w:val="00B00D2E"/>
    <w:rsid w:val="00B01719"/>
    <w:rsid w:val="00B03408"/>
    <w:rsid w:val="00B0389C"/>
    <w:rsid w:val="00B03DFD"/>
    <w:rsid w:val="00B047D1"/>
    <w:rsid w:val="00B05F4E"/>
    <w:rsid w:val="00B07C85"/>
    <w:rsid w:val="00B10EA3"/>
    <w:rsid w:val="00B1157E"/>
    <w:rsid w:val="00B11C3E"/>
    <w:rsid w:val="00B11E0F"/>
    <w:rsid w:val="00B11EC0"/>
    <w:rsid w:val="00B1290B"/>
    <w:rsid w:val="00B12A9B"/>
    <w:rsid w:val="00B13177"/>
    <w:rsid w:val="00B13C33"/>
    <w:rsid w:val="00B14C42"/>
    <w:rsid w:val="00B151CB"/>
    <w:rsid w:val="00B15B4B"/>
    <w:rsid w:val="00B16F07"/>
    <w:rsid w:val="00B1709C"/>
    <w:rsid w:val="00B17951"/>
    <w:rsid w:val="00B2682A"/>
    <w:rsid w:val="00B27CE7"/>
    <w:rsid w:val="00B323A1"/>
    <w:rsid w:val="00B329BC"/>
    <w:rsid w:val="00B34850"/>
    <w:rsid w:val="00B34E9C"/>
    <w:rsid w:val="00B34EBE"/>
    <w:rsid w:val="00B35851"/>
    <w:rsid w:val="00B36FF9"/>
    <w:rsid w:val="00B374DA"/>
    <w:rsid w:val="00B37700"/>
    <w:rsid w:val="00B40E38"/>
    <w:rsid w:val="00B430FC"/>
    <w:rsid w:val="00B44010"/>
    <w:rsid w:val="00B4504C"/>
    <w:rsid w:val="00B4674D"/>
    <w:rsid w:val="00B46F2E"/>
    <w:rsid w:val="00B47AE6"/>
    <w:rsid w:val="00B527A8"/>
    <w:rsid w:val="00B536E6"/>
    <w:rsid w:val="00B5391A"/>
    <w:rsid w:val="00B53B22"/>
    <w:rsid w:val="00B54398"/>
    <w:rsid w:val="00B54ABF"/>
    <w:rsid w:val="00B5596F"/>
    <w:rsid w:val="00B5629D"/>
    <w:rsid w:val="00B56E2C"/>
    <w:rsid w:val="00B57437"/>
    <w:rsid w:val="00B5747F"/>
    <w:rsid w:val="00B57B0D"/>
    <w:rsid w:val="00B61376"/>
    <w:rsid w:val="00B6189B"/>
    <w:rsid w:val="00B61E58"/>
    <w:rsid w:val="00B644EE"/>
    <w:rsid w:val="00B64FA6"/>
    <w:rsid w:val="00B651F8"/>
    <w:rsid w:val="00B660E0"/>
    <w:rsid w:val="00B67F25"/>
    <w:rsid w:val="00B70253"/>
    <w:rsid w:val="00B70B34"/>
    <w:rsid w:val="00B71549"/>
    <w:rsid w:val="00B72486"/>
    <w:rsid w:val="00B7339A"/>
    <w:rsid w:val="00B747D4"/>
    <w:rsid w:val="00B75352"/>
    <w:rsid w:val="00B75B0B"/>
    <w:rsid w:val="00B75E60"/>
    <w:rsid w:val="00B7684A"/>
    <w:rsid w:val="00B76C3D"/>
    <w:rsid w:val="00B804FA"/>
    <w:rsid w:val="00B8096E"/>
    <w:rsid w:val="00B80CFC"/>
    <w:rsid w:val="00B81CEF"/>
    <w:rsid w:val="00B83028"/>
    <w:rsid w:val="00B83249"/>
    <w:rsid w:val="00B8339F"/>
    <w:rsid w:val="00B8389B"/>
    <w:rsid w:val="00B83D4B"/>
    <w:rsid w:val="00B83F73"/>
    <w:rsid w:val="00B845F4"/>
    <w:rsid w:val="00B8472C"/>
    <w:rsid w:val="00B8587B"/>
    <w:rsid w:val="00B8613B"/>
    <w:rsid w:val="00B862EF"/>
    <w:rsid w:val="00B866BA"/>
    <w:rsid w:val="00B90B06"/>
    <w:rsid w:val="00B92CBA"/>
    <w:rsid w:val="00B9405F"/>
    <w:rsid w:val="00B946DE"/>
    <w:rsid w:val="00B94A46"/>
    <w:rsid w:val="00B94D58"/>
    <w:rsid w:val="00B96177"/>
    <w:rsid w:val="00B963DD"/>
    <w:rsid w:val="00B9696D"/>
    <w:rsid w:val="00B9723E"/>
    <w:rsid w:val="00BA0768"/>
    <w:rsid w:val="00BA12A8"/>
    <w:rsid w:val="00BA1D97"/>
    <w:rsid w:val="00BA24CC"/>
    <w:rsid w:val="00BA2896"/>
    <w:rsid w:val="00BA6B8C"/>
    <w:rsid w:val="00BA71B5"/>
    <w:rsid w:val="00BA7899"/>
    <w:rsid w:val="00BA7CFA"/>
    <w:rsid w:val="00BB4408"/>
    <w:rsid w:val="00BB4C37"/>
    <w:rsid w:val="00BB52C6"/>
    <w:rsid w:val="00BB5FA3"/>
    <w:rsid w:val="00BC00E9"/>
    <w:rsid w:val="00BC0860"/>
    <w:rsid w:val="00BC0ABA"/>
    <w:rsid w:val="00BC0C1B"/>
    <w:rsid w:val="00BC1143"/>
    <w:rsid w:val="00BC15E8"/>
    <w:rsid w:val="00BC2CB7"/>
    <w:rsid w:val="00BC2EF2"/>
    <w:rsid w:val="00BC4042"/>
    <w:rsid w:val="00BC4266"/>
    <w:rsid w:val="00BD0060"/>
    <w:rsid w:val="00BD03E2"/>
    <w:rsid w:val="00BD181E"/>
    <w:rsid w:val="00BD23D3"/>
    <w:rsid w:val="00BD3210"/>
    <w:rsid w:val="00BD40E3"/>
    <w:rsid w:val="00BD44F2"/>
    <w:rsid w:val="00BD44FD"/>
    <w:rsid w:val="00BD5989"/>
    <w:rsid w:val="00BD5A89"/>
    <w:rsid w:val="00BE23BB"/>
    <w:rsid w:val="00BE498D"/>
    <w:rsid w:val="00BE4B31"/>
    <w:rsid w:val="00BE4D9F"/>
    <w:rsid w:val="00BF1FBB"/>
    <w:rsid w:val="00BF255C"/>
    <w:rsid w:val="00BF4148"/>
    <w:rsid w:val="00BF5891"/>
    <w:rsid w:val="00BF655F"/>
    <w:rsid w:val="00BF6A69"/>
    <w:rsid w:val="00BF6F44"/>
    <w:rsid w:val="00BF7EFB"/>
    <w:rsid w:val="00C02A66"/>
    <w:rsid w:val="00C03009"/>
    <w:rsid w:val="00C03049"/>
    <w:rsid w:val="00C033EC"/>
    <w:rsid w:val="00C03D42"/>
    <w:rsid w:val="00C04A80"/>
    <w:rsid w:val="00C05DC0"/>
    <w:rsid w:val="00C0648F"/>
    <w:rsid w:val="00C11163"/>
    <w:rsid w:val="00C11744"/>
    <w:rsid w:val="00C117AE"/>
    <w:rsid w:val="00C119E9"/>
    <w:rsid w:val="00C11DD9"/>
    <w:rsid w:val="00C11F81"/>
    <w:rsid w:val="00C14222"/>
    <w:rsid w:val="00C205A2"/>
    <w:rsid w:val="00C2222D"/>
    <w:rsid w:val="00C2232E"/>
    <w:rsid w:val="00C23620"/>
    <w:rsid w:val="00C236F5"/>
    <w:rsid w:val="00C24834"/>
    <w:rsid w:val="00C24923"/>
    <w:rsid w:val="00C24BA4"/>
    <w:rsid w:val="00C24FEA"/>
    <w:rsid w:val="00C251A1"/>
    <w:rsid w:val="00C26644"/>
    <w:rsid w:val="00C266FC"/>
    <w:rsid w:val="00C279C9"/>
    <w:rsid w:val="00C30225"/>
    <w:rsid w:val="00C30B94"/>
    <w:rsid w:val="00C30CF2"/>
    <w:rsid w:val="00C3102F"/>
    <w:rsid w:val="00C32A5B"/>
    <w:rsid w:val="00C33145"/>
    <w:rsid w:val="00C332B8"/>
    <w:rsid w:val="00C3465C"/>
    <w:rsid w:val="00C458F6"/>
    <w:rsid w:val="00C46577"/>
    <w:rsid w:val="00C46DD0"/>
    <w:rsid w:val="00C4744F"/>
    <w:rsid w:val="00C504A6"/>
    <w:rsid w:val="00C51425"/>
    <w:rsid w:val="00C51E20"/>
    <w:rsid w:val="00C53494"/>
    <w:rsid w:val="00C55ED4"/>
    <w:rsid w:val="00C564F5"/>
    <w:rsid w:val="00C56C8C"/>
    <w:rsid w:val="00C56EBA"/>
    <w:rsid w:val="00C57402"/>
    <w:rsid w:val="00C57A88"/>
    <w:rsid w:val="00C60DDF"/>
    <w:rsid w:val="00C613CA"/>
    <w:rsid w:val="00C62251"/>
    <w:rsid w:val="00C62451"/>
    <w:rsid w:val="00C62896"/>
    <w:rsid w:val="00C62DA3"/>
    <w:rsid w:val="00C63073"/>
    <w:rsid w:val="00C634F1"/>
    <w:rsid w:val="00C647FF"/>
    <w:rsid w:val="00C64F92"/>
    <w:rsid w:val="00C65252"/>
    <w:rsid w:val="00C66483"/>
    <w:rsid w:val="00C66C72"/>
    <w:rsid w:val="00C67254"/>
    <w:rsid w:val="00C703E3"/>
    <w:rsid w:val="00C728CE"/>
    <w:rsid w:val="00C74CAD"/>
    <w:rsid w:val="00C75C8B"/>
    <w:rsid w:val="00C77448"/>
    <w:rsid w:val="00C800D7"/>
    <w:rsid w:val="00C83383"/>
    <w:rsid w:val="00C842A7"/>
    <w:rsid w:val="00C84CF7"/>
    <w:rsid w:val="00C850E6"/>
    <w:rsid w:val="00C86B8C"/>
    <w:rsid w:val="00C873AC"/>
    <w:rsid w:val="00C90CE0"/>
    <w:rsid w:val="00C91282"/>
    <w:rsid w:val="00C9144C"/>
    <w:rsid w:val="00C92EBA"/>
    <w:rsid w:val="00C93019"/>
    <w:rsid w:val="00C9304B"/>
    <w:rsid w:val="00C93E0E"/>
    <w:rsid w:val="00C946CA"/>
    <w:rsid w:val="00C95372"/>
    <w:rsid w:val="00C96538"/>
    <w:rsid w:val="00CA039B"/>
    <w:rsid w:val="00CA14E1"/>
    <w:rsid w:val="00CA4024"/>
    <w:rsid w:val="00CA403B"/>
    <w:rsid w:val="00CA413C"/>
    <w:rsid w:val="00CA5EBC"/>
    <w:rsid w:val="00CA6005"/>
    <w:rsid w:val="00CA72FE"/>
    <w:rsid w:val="00CA7415"/>
    <w:rsid w:val="00CA790E"/>
    <w:rsid w:val="00CA7C7E"/>
    <w:rsid w:val="00CB0826"/>
    <w:rsid w:val="00CB1D66"/>
    <w:rsid w:val="00CB2320"/>
    <w:rsid w:val="00CB2E13"/>
    <w:rsid w:val="00CB3690"/>
    <w:rsid w:val="00CB537D"/>
    <w:rsid w:val="00CB589F"/>
    <w:rsid w:val="00CB6918"/>
    <w:rsid w:val="00CB691F"/>
    <w:rsid w:val="00CB6C02"/>
    <w:rsid w:val="00CB7490"/>
    <w:rsid w:val="00CC11C1"/>
    <w:rsid w:val="00CC1546"/>
    <w:rsid w:val="00CC2054"/>
    <w:rsid w:val="00CC285D"/>
    <w:rsid w:val="00CC2944"/>
    <w:rsid w:val="00CC3ADF"/>
    <w:rsid w:val="00CC4399"/>
    <w:rsid w:val="00CC4DAC"/>
    <w:rsid w:val="00CC6AB4"/>
    <w:rsid w:val="00CD12B1"/>
    <w:rsid w:val="00CD1412"/>
    <w:rsid w:val="00CD3D13"/>
    <w:rsid w:val="00CD4043"/>
    <w:rsid w:val="00CD4581"/>
    <w:rsid w:val="00CD4ED5"/>
    <w:rsid w:val="00CD509B"/>
    <w:rsid w:val="00CD558F"/>
    <w:rsid w:val="00CD5AD4"/>
    <w:rsid w:val="00CD6828"/>
    <w:rsid w:val="00CD7777"/>
    <w:rsid w:val="00CE0482"/>
    <w:rsid w:val="00CE0FFE"/>
    <w:rsid w:val="00CE246C"/>
    <w:rsid w:val="00CE2690"/>
    <w:rsid w:val="00CE3797"/>
    <w:rsid w:val="00CE3921"/>
    <w:rsid w:val="00CE406C"/>
    <w:rsid w:val="00CE55FF"/>
    <w:rsid w:val="00CE5C3D"/>
    <w:rsid w:val="00CE5EE8"/>
    <w:rsid w:val="00CE7025"/>
    <w:rsid w:val="00CF04F5"/>
    <w:rsid w:val="00CF3E32"/>
    <w:rsid w:val="00CF4986"/>
    <w:rsid w:val="00CF5BA9"/>
    <w:rsid w:val="00CF6B23"/>
    <w:rsid w:val="00CF6C12"/>
    <w:rsid w:val="00CF760A"/>
    <w:rsid w:val="00CF7860"/>
    <w:rsid w:val="00D01450"/>
    <w:rsid w:val="00D0282F"/>
    <w:rsid w:val="00D02E34"/>
    <w:rsid w:val="00D05287"/>
    <w:rsid w:val="00D06319"/>
    <w:rsid w:val="00D0638E"/>
    <w:rsid w:val="00D06C08"/>
    <w:rsid w:val="00D06FE5"/>
    <w:rsid w:val="00D071DA"/>
    <w:rsid w:val="00D07B56"/>
    <w:rsid w:val="00D07FD7"/>
    <w:rsid w:val="00D11B93"/>
    <w:rsid w:val="00D12BF1"/>
    <w:rsid w:val="00D13899"/>
    <w:rsid w:val="00D13D25"/>
    <w:rsid w:val="00D14220"/>
    <w:rsid w:val="00D14CDF"/>
    <w:rsid w:val="00D14D4F"/>
    <w:rsid w:val="00D16272"/>
    <w:rsid w:val="00D17926"/>
    <w:rsid w:val="00D200FF"/>
    <w:rsid w:val="00D20B1E"/>
    <w:rsid w:val="00D21126"/>
    <w:rsid w:val="00D25783"/>
    <w:rsid w:val="00D25953"/>
    <w:rsid w:val="00D26D0C"/>
    <w:rsid w:val="00D27BAE"/>
    <w:rsid w:val="00D30A25"/>
    <w:rsid w:val="00D317D7"/>
    <w:rsid w:val="00D34B58"/>
    <w:rsid w:val="00D36F1D"/>
    <w:rsid w:val="00D40586"/>
    <w:rsid w:val="00D41478"/>
    <w:rsid w:val="00D41B08"/>
    <w:rsid w:val="00D41E3B"/>
    <w:rsid w:val="00D426CD"/>
    <w:rsid w:val="00D44B1C"/>
    <w:rsid w:val="00D457EF"/>
    <w:rsid w:val="00D473D0"/>
    <w:rsid w:val="00D50493"/>
    <w:rsid w:val="00D508EC"/>
    <w:rsid w:val="00D50BFD"/>
    <w:rsid w:val="00D5224F"/>
    <w:rsid w:val="00D529D7"/>
    <w:rsid w:val="00D52CCC"/>
    <w:rsid w:val="00D5301A"/>
    <w:rsid w:val="00D5322B"/>
    <w:rsid w:val="00D54D70"/>
    <w:rsid w:val="00D54FA8"/>
    <w:rsid w:val="00D60245"/>
    <w:rsid w:val="00D617E8"/>
    <w:rsid w:val="00D61CEB"/>
    <w:rsid w:val="00D62527"/>
    <w:rsid w:val="00D63D44"/>
    <w:rsid w:val="00D652A0"/>
    <w:rsid w:val="00D65642"/>
    <w:rsid w:val="00D66D08"/>
    <w:rsid w:val="00D67892"/>
    <w:rsid w:val="00D710CB"/>
    <w:rsid w:val="00D736EC"/>
    <w:rsid w:val="00D75058"/>
    <w:rsid w:val="00D757B5"/>
    <w:rsid w:val="00D76D84"/>
    <w:rsid w:val="00D76EFA"/>
    <w:rsid w:val="00D777F7"/>
    <w:rsid w:val="00D77956"/>
    <w:rsid w:val="00D8163C"/>
    <w:rsid w:val="00D851AF"/>
    <w:rsid w:val="00D85A20"/>
    <w:rsid w:val="00D90776"/>
    <w:rsid w:val="00D908EA"/>
    <w:rsid w:val="00D90B54"/>
    <w:rsid w:val="00D91A50"/>
    <w:rsid w:val="00D92B93"/>
    <w:rsid w:val="00D936F1"/>
    <w:rsid w:val="00D94141"/>
    <w:rsid w:val="00D975E4"/>
    <w:rsid w:val="00DA0017"/>
    <w:rsid w:val="00DA4FCD"/>
    <w:rsid w:val="00DB0847"/>
    <w:rsid w:val="00DB1801"/>
    <w:rsid w:val="00DB3A5E"/>
    <w:rsid w:val="00DB4724"/>
    <w:rsid w:val="00DB4893"/>
    <w:rsid w:val="00DB681F"/>
    <w:rsid w:val="00DB709E"/>
    <w:rsid w:val="00DB71A4"/>
    <w:rsid w:val="00DC338E"/>
    <w:rsid w:val="00DC7167"/>
    <w:rsid w:val="00DC78E3"/>
    <w:rsid w:val="00DD0070"/>
    <w:rsid w:val="00DD0A42"/>
    <w:rsid w:val="00DD39BE"/>
    <w:rsid w:val="00DD3E96"/>
    <w:rsid w:val="00DD4201"/>
    <w:rsid w:val="00DD5675"/>
    <w:rsid w:val="00DD6DB1"/>
    <w:rsid w:val="00DD72FB"/>
    <w:rsid w:val="00DD7DBC"/>
    <w:rsid w:val="00DE2340"/>
    <w:rsid w:val="00DE2A55"/>
    <w:rsid w:val="00DE58DD"/>
    <w:rsid w:val="00DE5B58"/>
    <w:rsid w:val="00DE7C9F"/>
    <w:rsid w:val="00DF0071"/>
    <w:rsid w:val="00DF099C"/>
    <w:rsid w:val="00DF0B49"/>
    <w:rsid w:val="00DF1FCF"/>
    <w:rsid w:val="00DF4D23"/>
    <w:rsid w:val="00DF538D"/>
    <w:rsid w:val="00DF6615"/>
    <w:rsid w:val="00DF6D49"/>
    <w:rsid w:val="00E006E4"/>
    <w:rsid w:val="00E00AC3"/>
    <w:rsid w:val="00E00E4C"/>
    <w:rsid w:val="00E0227B"/>
    <w:rsid w:val="00E024DD"/>
    <w:rsid w:val="00E03315"/>
    <w:rsid w:val="00E03BEA"/>
    <w:rsid w:val="00E04BAF"/>
    <w:rsid w:val="00E053CE"/>
    <w:rsid w:val="00E05B6A"/>
    <w:rsid w:val="00E06529"/>
    <w:rsid w:val="00E065BC"/>
    <w:rsid w:val="00E06A51"/>
    <w:rsid w:val="00E07F8E"/>
    <w:rsid w:val="00E1015F"/>
    <w:rsid w:val="00E10B39"/>
    <w:rsid w:val="00E11765"/>
    <w:rsid w:val="00E13618"/>
    <w:rsid w:val="00E13A9B"/>
    <w:rsid w:val="00E165CA"/>
    <w:rsid w:val="00E16B1D"/>
    <w:rsid w:val="00E16B46"/>
    <w:rsid w:val="00E178E4"/>
    <w:rsid w:val="00E203D0"/>
    <w:rsid w:val="00E2088B"/>
    <w:rsid w:val="00E20F63"/>
    <w:rsid w:val="00E227C2"/>
    <w:rsid w:val="00E232EC"/>
    <w:rsid w:val="00E2406C"/>
    <w:rsid w:val="00E24A1A"/>
    <w:rsid w:val="00E24A8E"/>
    <w:rsid w:val="00E251F8"/>
    <w:rsid w:val="00E25EA3"/>
    <w:rsid w:val="00E27679"/>
    <w:rsid w:val="00E30180"/>
    <w:rsid w:val="00E32046"/>
    <w:rsid w:val="00E32B02"/>
    <w:rsid w:val="00E334AC"/>
    <w:rsid w:val="00E351C2"/>
    <w:rsid w:val="00E354C0"/>
    <w:rsid w:val="00E3693A"/>
    <w:rsid w:val="00E3694A"/>
    <w:rsid w:val="00E36A5B"/>
    <w:rsid w:val="00E378EB"/>
    <w:rsid w:val="00E4134C"/>
    <w:rsid w:val="00E43A6B"/>
    <w:rsid w:val="00E452A7"/>
    <w:rsid w:val="00E45548"/>
    <w:rsid w:val="00E45C34"/>
    <w:rsid w:val="00E464C9"/>
    <w:rsid w:val="00E51153"/>
    <w:rsid w:val="00E51ADD"/>
    <w:rsid w:val="00E51CE3"/>
    <w:rsid w:val="00E51D15"/>
    <w:rsid w:val="00E51EC3"/>
    <w:rsid w:val="00E5201D"/>
    <w:rsid w:val="00E529F6"/>
    <w:rsid w:val="00E546B2"/>
    <w:rsid w:val="00E56396"/>
    <w:rsid w:val="00E56A81"/>
    <w:rsid w:val="00E57665"/>
    <w:rsid w:val="00E60F8E"/>
    <w:rsid w:val="00E63F19"/>
    <w:rsid w:val="00E65BF5"/>
    <w:rsid w:val="00E6687B"/>
    <w:rsid w:val="00E66E6A"/>
    <w:rsid w:val="00E71463"/>
    <w:rsid w:val="00E71CF9"/>
    <w:rsid w:val="00E71E26"/>
    <w:rsid w:val="00E74480"/>
    <w:rsid w:val="00E76241"/>
    <w:rsid w:val="00E82416"/>
    <w:rsid w:val="00E82523"/>
    <w:rsid w:val="00E862C5"/>
    <w:rsid w:val="00E87F52"/>
    <w:rsid w:val="00E90433"/>
    <w:rsid w:val="00E907DA"/>
    <w:rsid w:val="00E91B7C"/>
    <w:rsid w:val="00E9323B"/>
    <w:rsid w:val="00E93780"/>
    <w:rsid w:val="00E93841"/>
    <w:rsid w:val="00E93A15"/>
    <w:rsid w:val="00E9659A"/>
    <w:rsid w:val="00E97AE7"/>
    <w:rsid w:val="00EA2CDD"/>
    <w:rsid w:val="00EA3EA6"/>
    <w:rsid w:val="00EB01B3"/>
    <w:rsid w:val="00EB0B0D"/>
    <w:rsid w:val="00EB0CD9"/>
    <w:rsid w:val="00EB14E4"/>
    <w:rsid w:val="00EB5783"/>
    <w:rsid w:val="00EB63D8"/>
    <w:rsid w:val="00EB6E9D"/>
    <w:rsid w:val="00EB765A"/>
    <w:rsid w:val="00EC06FD"/>
    <w:rsid w:val="00EC09DD"/>
    <w:rsid w:val="00EC14FB"/>
    <w:rsid w:val="00EC285E"/>
    <w:rsid w:val="00EC30CB"/>
    <w:rsid w:val="00EC4255"/>
    <w:rsid w:val="00EC4DB8"/>
    <w:rsid w:val="00EC53C8"/>
    <w:rsid w:val="00EC6DB1"/>
    <w:rsid w:val="00EC6FB0"/>
    <w:rsid w:val="00ED18D0"/>
    <w:rsid w:val="00ED23FC"/>
    <w:rsid w:val="00ED4730"/>
    <w:rsid w:val="00ED5B0C"/>
    <w:rsid w:val="00ED5F6D"/>
    <w:rsid w:val="00EE036E"/>
    <w:rsid w:val="00EE0825"/>
    <w:rsid w:val="00EE141B"/>
    <w:rsid w:val="00EE2045"/>
    <w:rsid w:val="00EE23B2"/>
    <w:rsid w:val="00EE306B"/>
    <w:rsid w:val="00EF11C1"/>
    <w:rsid w:val="00EF2982"/>
    <w:rsid w:val="00EF3B4C"/>
    <w:rsid w:val="00EF6464"/>
    <w:rsid w:val="00EF7276"/>
    <w:rsid w:val="00EF7F16"/>
    <w:rsid w:val="00F0070E"/>
    <w:rsid w:val="00F00782"/>
    <w:rsid w:val="00F00A0A"/>
    <w:rsid w:val="00F00F90"/>
    <w:rsid w:val="00F02846"/>
    <w:rsid w:val="00F034DD"/>
    <w:rsid w:val="00F03A25"/>
    <w:rsid w:val="00F0432E"/>
    <w:rsid w:val="00F04A5D"/>
    <w:rsid w:val="00F04F79"/>
    <w:rsid w:val="00F05169"/>
    <w:rsid w:val="00F05218"/>
    <w:rsid w:val="00F07147"/>
    <w:rsid w:val="00F073AC"/>
    <w:rsid w:val="00F075DA"/>
    <w:rsid w:val="00F101E9"/>
    <w:rsid w:val="00F102A5"/>
    <w:rsid w:val="00F10975"/>
    <w:rsid w:val="00F10F7C"/>
    <w:rsid w:val="00F12134"/>
    <w:rsid w:val="00F12FA7"/>
    <w:rsid w:val="00F138B2"/>
    <w:rsid w:val="00F13F4B"/>
    <w:rsid w:val="00F143AD"/>
    <w:rsid w:val="00F1448C"/>
    <w:rsid w:val="00F147D3"/>
    <w:rsid w:val="00F1487C"/>
    <w:rsid w:val="00F2100D"/>
    <w:rsid w:val="00F21740"/>
    <w:rsid w:val="00F21966"/>
    <w:rsid w:val="00F22879"/>
    <w:rsid w:val="00F22DBE"/>
    <w:rsid w:val="00F257C6"/>
    <w:rsid w:val="00F26127"/>
    <w:rsid w:val="00F265D4"/>
    <w:rsid w:val="00F27C8F"/>
    <w:rsid w:val="00F27F13"/>
    <w:rsid w:val="00F303EC"/>
    <w:rsid w:val="00F32303"/>
    <w:rsid w:val="00F32C1E"/>
    <w:rsid w:val="00F33FD4"/>
    <w:rsid w:val="00F3433C"/>
    <w:rsid w:val="00F3549C"/>
    <w:rsid w:val="00F37B97"/>
    <w:rsid w:val="00F426A6"/>
    <w:rsid w:val="00F45A44"/>
    <w:rsid w:val="00F46021"/>
    <w:rsid w:val="00F4780E"/>
    <w:rsid w:val="00F50FBD"/>
    <w:rsid w:val="00F536ED"/>
    <w:rsid w:val="00F54B18"/>
    <w:rsid w:val="00F601FE"/>
    <w:rsid w:val="00F61223"/>
    <w:rsid w:val="00F6147D"/>
    <w:rsid w:val="00F614DC"/>
    <w:rsid w:val="00F61AE4"/>
    <w:rsid w:val="00F638F7"/>
    <w:rsid w:val="00F64B16"/>
    <w:rsid w:val="00F64CB1"/>
    <w:rsid w:val="00F64E4F"/>
    <w:rsid w:val="00F652B5"/>
    <w:rsid w:val="00F652CF"/>
    <w:rsid w:val="00F656DD"/>
    <w:rsid w:val="00F65729"/>
    <w:rsid w:val="00F66087"/>
    <w:rsid w:val="00F6654B"/>
    <w:rsid w:val="00F724C3"/>
    <w:rsid w:val="00F72A68"/>
    <w:rsid w:val="00F73C79"/>
    <w:rsid w:val="00F73CEA"/>
    <w:rsid w:val="00F741D0"/>
    <w:rsid w:val="00F74734"/>
    <w:rsid w:val="00F752DA"/>
    <w:rsid w:val="00F755F2"/>
    <w:rsid w:val="00F770C2"/>
    <w:rsid w:val="00F77740"/>
    <w:rsid w:val="00F77CF9"/>
    <w:rsid w:val="00F807BB"/>
    <w:rsid w:val="00F81AC5"/>
    <w:rsid w:val="00F839EF"/>
    <w:rsid w:val="00F8420F"/>
    <w:rsid w:val="00F84F16"/>
    <w:rsid w:val="00F861C7"/>
    <w:rsid w:val="00F8639E"/>
    <w:rsid w:val="00F900CC"/>
    <w:rsid w:val="00F90CEE"/>
    <w:rsid w:val="00F913CA"/>
    <w:rsid w:val="00F913F3"/>
    <w:rsid w:val="00F91A0A"/>
    <w:rsid w:val="00F92197"/>
    <w:rsid w:val="00F923D9"/>
    <w:rsid w:val="00F9287C"/>
    <w:rsid w:val="00F92C6C"/>
    <w:rsid w:val="00F92EE0"/>
    <w:rsid w:val="00F94603"/>
    <w:rsid w:val="00F962D4"/>
    <w:rsid w:val="00F963A0"/>
    <w:rsid w:val="00F966D7"/>
    <w:rsid w:val="00F97237"/>
    <w:rsid w:val="00F97F78"/>
    <w:rsid w:val="00FA1446"/>
    <w:rsid w:val="00FA2089"/>
    <w:rsid w:val="00FA215E"/>
    <w:rsid w:val="00FA26D0"/>
    <w:rsid w:val="00FA4EE4"/>
    <w:rsid w:val="00FA565A"/>
    <w:rsid w:val="00FA5AC3"/>
    <w:rsid w:val="00FA6C19"/>
    <w:rsid w:val="00FA7475"/>
    <w:rsid w:val="00FA76D0"/>
    <w:rsid w:val="00FB16C9"/>
    <w:rsid w:val="00FB1C1D"/>
    <w:rsid w:val="00FB2D6B"/>
    <w:rsid w:val="00FB3FA2"/>
    <w:rsid w:val="00FB527F"/>
    <w:rsid w:val="00FB57A5"/>
    <w:rsid w:val="00FC1BB5"/>
    <w:rsid w:val="00FC1FFE"/>
    <w:rsid w:val="00FC294A"/>
    <w:rsid w:val="00FC3BE2"/>
    <w:rsid w:val="00FC5B5A"/>
    <w:rsid w:val="00FC5C9C"/>
    <w:rsid w:val="00FD0016"/>
    <w:rsid w:val="00FD0402"/>
    <w:rsid w:val="00FD0E22"/>
    <w:rsid w:val="00FD0F51"/>
    <w:rsid w:val="00FD259A"/>
    <w:rsid w:val="00FD55CA"/>
    <w:rsid w:val="00FD7371"/>
    <w:rsid w:val="00FE458B"/>
    <w:rsid w:val="00FE5919"/>
    <w:rsid w:val="00FE68DD"/>
    <w:rsid w:val="00FE6A2C"/>
    <w:rsid w:val="00FE6C20"/>
    <w:rsid w:val="00FF0826"/>
    <w:rsid w:val="00FF0AFE"/>
    <w:rsid w:val="00FF1B5A"/>
    <w:rsid w:val="00FF1C4C"/>
    <w:rsid w:val="00FF1FC6"/>
    <w:rsid w:val="00FF2E59"/>
    <w:rsid w:val="00FF3CF8"/>
    <w:rsid w:val="00FF3F08"/>
    <w:rsid w:val="00FF419E"/>
    <w:rsid w:val="00FF62D1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00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D00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D007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0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07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45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E45C34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45C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E45C34"/>
    <w:pPr>
      <w:widowControl/>
      <w:autoSpaceDE/>
      <w:autoSpaceDN/>
      <w:adjustRightInd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E45C3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C251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51A1"/>
  </w:style>
  <w:style w:type="paragraph" w:customStyle="1" w:styleId="ConsPlusCell">
    <w:name w:val="ConsPlusCell"/>
    <w:uiPriority w:val="99"/>
    <w:rsid w:val="00134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rsid w:val="006E48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00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D00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D007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0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07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45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E45C34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45C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E45C34"/>
    <w:pPr>
      <w:widowControl/>
      <w:autoSpaceDE/>
      <w:autoSpaceDN/>
      <w:adjustRightInd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E45C3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C251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51A1"/>
  </w:style>
  <w:style w:type="paragraph" w:customStyle="1" w:styleId="ConsPlusCell">
    <w:name w:val="ConsPlusCell"/>
    <w:uiPriority w:val="99"/>
    <w:rsid w:val="00134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rsid w:val="006E48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48C4DAB197C64CA99C5A22D341D1C54ACE79E71B82353473C2F26T2s9N" TargetMode="External"/><Relationship Id="rId18" Type="http://schemas.openxmlformats.org/officeDocument/2006/relationships/hyperlink" Target="consultantplus://offline/ref=148C4DAB197C64CA99C5A22D341D1C54A6E49D7BB82353473C2F26T2s9N" TargetMode="External"/><Relationship Id="rId26" Type="http://schemas.openxmlformats.org/officeDocument/2006/relationships/hyperlink" Target="consultantplus://offline/ref=148C4DAB197C64CA99C5A22D341D1C54A4E19F70B82353473C2F26T2s9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48C4DAB197C64CA99C5A22D341D1C54A4E19C73B37E594F6523242ET5sAN" TargetMode="External"/><Relationship Id="rId7" Type="http://schemas.openxmlformats.org/officeDocument/2006/relationships/hyperlink" Target="consultantplus://offline/ref=0DF4B7F6DD9DFB5EDB045ABB56BDBBD7D89D006C79F0F975E29B0B55o4k2F" TargetMode="External"/><Relationship Id="rId12" Type="http://schemas.openxmlformats.org/officeDocument/2006/relationships/hyperlink" Target="consultantplus://offline/ref=148C4DAB197C64CA99C5A22D341D1C54A4E19C73B37E594F6523242ET5sAN" TargetMode="External"/><Relationship Id="rId17" Type="http://schemas.openxmlformats.org/officeDocument/2006/relationships/hyperlink" Target="consultantplus://offline/ref=148C4DAB197C64CA99C5A22D341D1C54A4E19F70B82353473C2F26T2s9N" TargetMode="External"/><Relationship Id="rId25" Type="http://schemas.openxmlformats.org/officeDocument/2006/relationships/hyperlink" Target="consultantplus://offline/ref=148C4DAB197C64CA99C5A22D341D1C54ACE79E71B82353473C2F26T2s9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8C4DAB197C64CA99C5A22D341D1C54ACE79E71B82353473C2F26T2s9N" TargetMode="External"/><Relationship Id="rId20" Type="http://schemas.openxmlformats.org/officeDocument/2006/relationships/hyperlink" Target="consultantplus://offline/ref=148C4DAB197C64CA99C5A22D341D1C54A0E59D79E5295B1E302DT2s1N" TargetMode="External"/><Relationship Id="rId29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8C4DAB197C64CA99C5A22D341D1C54A0E59D79E5295B1E302DT2s1N" TargetMode="External"/><Relationship Id="rId24" Type="http://schemas.openxmlformats.org/officeDocument/2006/relationships/hyperlink" Target="consultantplus://offline/ref=148C4DAB197C64CA99C5A22D341D1C54A1E59870B82353473C2F26T2s9N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48C4DAB197C64CA99C5A22D341D1C54A1E59870B82353473C2F26T2s9N" TargetMode="External"/><Relationship Id="rId23" Type="http://schemas.openxmlformats.org/officeDocument/2006/relationships/hyperlink" Target="consultantplus://offline/ref=148C4DAB197C64CA99C5A22D341D1C54A4E59F71B37E594F6523242ET5sAN" TargetMode="External"/><Relationship Id="rId28" Type="http://schemas.openxmlformats.org/officeDocument/2006/relationships/hyperlink" Target="consultantplus://offline/ref=148C4DAB197C64CA99C5A22D341D1C54ACE79E71B82353473C2F26T2s9N" TargetMode="External"/><Relationship Id="rId10" Type="http://schemas.openxmlformats.org/officeDocument/2006/relationships/image" Target="media/image3.wmf"/><Relationship Id="rId19" Type="http://schemas.openxmlformats.org/officeDocument/2006/relationships/hyperlink" Target="consultantplus://offline/ref=148C4DAB197C64CA99C5A22D341D1C54ACE79E71B82353473C2F26T2s9N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148C4DAB197C64CA99C5A22D341D1C54A4E59F71B37E594F6523242ET5sAN" TargetMode="External"/><Relationship Id="rId22" Type="http://schemas.openxmlformats.org/officeDocument/2006/relationships/hyperlink" Target="consultantplus://offline/ref=148C4DAB197C64CA99C5A22D341D1C54ACE79E71B82353473C2F26T2s9N" TargetMode="External"/><Relationship Id="rId27" Type="http://schemas.openxmlformats.org/officeDocument/2006/relationships/hyperlink" Target="consultantplus://offline/ref=148C4DAB197C64CA99C5A22D341D1C54A6E49D7BB82353473C2F26T2s9N" TargetMode="External"/><Relationship Id="rId30" Type="http://schemas.openxmlformats.org/officeDocument/2006/relationships/hyperlink" Target="consultantplus://offline/ref=0DF4B7F6DD9DFB5EDB045ABB56BDBBD7D89D006C79F0F975E29B0B55o4k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10479-A40B-4520-B9A6-EA007FD2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10</Pages>
  <Words>4659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Леонидовна Седых</dc:creator>
  <cp:keywords/>
  <dc:description/>
  <cp:lastModifiedBy>Екатерина Леонидовна Седых</cp:lastModifiedBy>
  <cp:revision>100</cp:revision>
  <cp:lastPrinted>2013-07-11T11:36:00Z</cp:lastPrinted>
  <dcterms:created xsi:type="dcterms:W3CDTF">2013-04-11T06:20:00Z</dcterms:created>
  <dcterms:modified xsi:type="dcterms:W3CDTF">2013-07-12T11:37:00Z</dcterms:modified>
</cp:coreProperties>
</file>