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5" w:type="dxa"/>
        <w:tblBorders>
          <w:bottom w:val="single" w:sz="12" w:space="0" w:color="auto"/>
        </w:tblBorders>
        <w:tblLayout w:type="fixed"/>
        <w:tblCellMar>
          <w:left w:w="70" w:type="dxa"/>
          <w:right w:w="70" w:type="dxa"/>
        </w:tblCellMar>
        <w:tblLook w:val="04A0" w:firstRow="1" w:lastRow="0" w:firstColumn="1" w:lastColumn="0" w:noHBand="0" w:noVBand="1"/>
      </w:tblPr>
      <w:tblGrid>
        <w:gridCol w:w="9645"/>
      </w:tblGrid>
      <w:tr w:rsidR="009854A6" w:rsidTr="009854A6">
        <w:trPr>
          <w:trHeight w:val="3150"/>
        </w:trPr>
        <w:tc>
          <w:tcPr>
            <w:tcW w:w="9639" w:type="dxa"/>
            <w:tcBorders>
              <w:top w:val="nil"/>
              <w:left w:val="nil"/>
              <w:bottom w:val="single" w:sz="12" w:space="0" w:color="auto"/>
              <w:right w:val="nil"/>
            </w:tcBorders>
          </w:tcPr>
          <w:p w:rsidR="009854A6" w:rsidRDefault="009854A6">
            <w:pPr>
              <w:ind w:left="567"/>
              <w:jc w:val="center"/>
              <w:rPr>
                <w:b/>
              </w:rPr>
            </w:pPr>
            <w:r>
              <w:rPr>
                <w:noProof/>
              </w:rPr>
              <w:drawing>
                <wp:inline distT="0" distB="0" distL="0" distR="0">
                  <wp:extent cx="647700" cy="7524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700" cy="752475"/>
                          </a:xfrm>
                          <a:prstGeom prst="rect">
                            <a:avLst/>
                          </a:prstGeom>
                          <a:noFill/>
                          <a:ln>
                            <a:noFill/>
                          </a:ln>
                        </pic:spPr>
                      </pic:pic>
                    </a:graphicData>
                  </a:graphic>
                </wp:inline>
              </w:drawing>
            </w:r>
          </w:p>
          <w:p w:rsidR="009854A6" w:rsidRDefault="009854A6">
            <w:pPr>
              <w:ind w:left="567"/>
              <w:jc w:val="center"/>
              <w:rPr>
                <w:b/>
              </w:rPr>
            </w:pPr>
            <w:r>
              <w:rPr>
                <w:b/>
              </w:rPr>
              <w:t>Администрация города Иванова</w:t>
            </w:r>
          </w:p>
          <w:p w:rsidR="009854A6" w:rsidRDefault="009854A6">
            <w:pPr>
              <w:ind w:left="567"/>
              <w:jc w:val="center"/>
              <w:rPr>
                <w:b/>
              </w:rPr>
            </w:pPr>
            <w:r>
              <w:rPr>
                <w:b/>
              </w:rPr>
              <w:t>Ивановской области</w:t>
            </w:r>
          </w:p>
          <w:p w:rsidR="009854A6" w:rsidRDefault="009854A6">
            <w:pPr>
              <w:ind w:left="567"/>
              <w:jc w:val="center"/>
              <w:rPr>
                <w:b/>
              </w:rPr>
            </w:pPr>
          </w:p>
          <w:p w:rsidR="009854A6" w:rsidRDefault="009854A6">
            <w:pPr>
              <w:ind w:left="567"/>
              <w:jc w:val="center"/>
              <w:rPr>
                <w:sz w:val="32"/>
              </w:rPr>
            </w:pPr>
            <w:r>
              <w:rPr>
                <w:b/>
                <w:sz w:val="32"/>
              </w:rPr>
              <w:t>УПРАВЛЕНИЕ МУНИЦИПАЛЬНОГО ЗАКАЗА</w:t>
            </w:r>
          </w:p>
          <w:p w:rsidR="009854A6" w:rsidRDefault="009854A6">
            <w:pPr>
              <w:ind w:left="567"/>
              <w:jc w:val="center"/>
            </w:pPr>
          </w:p>
          <w:p w:rsidR="009854A6" w:rsidRDefault="009854A6">
            <w:pPr>
              <w:ind w:left="567"/>
              <w:jc w:val="center"/>
              <w:rPr>
                <w:b/>
              </w:rPr>
            </w:pPr>
            <w:r>
              <w:t>153000 , г. Иваново, пл. Революции, д. 6, тел. (</w:t>
            </w:r>
            <w:r>
              <w:rPr>
                <w:lang w:val="en-US"/>
              </w:rPr>
              <w:t>4</w:t>
            </w:r>
            <w:r>
              <w:t xml:space="preserve">932) </w:t>
            </w:r>
            <w:r>
              <w:rPr>
                <w:lang w:val="en-US"/>
              </w:rPr>
              <w:t>59-46-</w:t>
            </w:r>
            <w:r>
              <w:t>35</w:t>
            </w:r>
          </w:p>
          <w:p w:rsidR="009854A6" w:rsidRDefault="009854A6">
            <w:pPr>
              <w:ind w:left="567"/>
              <w:jc w:val="center"/>
              <w:rPr>
                <w:b/>
              </w:rPr>
            </w:pPr>
          </w:p>
        </w:tc>
      </w:tr>
    </w:tbl>
    <w:p w:rsidR="009854A6" w:rsidRDefault="009854A6" w:rsidP="009854A6">
      <w:pPr>
        <w:rPr>
          <w:rFonts w:ascii="Arial" w:hAnsi="Arial"/>
        </w:rPr>
      </w:pPr>
    </w:p>
    <w:p w:rsidR="009854A6" w:rsidRDefault="009854A6" w:rsidP="009854A6">
      <w:pPr>
        <w:rPr>
          <w:rFonts w:ascii="Arial" w:hAnsi="Arial"/>
        </w:rPr>
      </w:pPr>
    </w:p>
    <w:p w:rsidR="009854A6" w:rsidRDefault="009854A6" w:rsidP="009854A6">
      <w:pPr>
        <w:spacing w:after="60"/>
        <w:ind w:left="4321" w:hanging="4321"/>
      </w:pPr>
    </w:p>
    <w:p w:rsidR="009854A6" w:rsidRDefault="009854A6" w:rsidP="009854A6">
      <w:pPr>
        <w:spacing w:after="60"/>
        <w:ind w:left="4321" w:hanging="4321"/>
      </w:pPr>
      <w:r>
        <w:t xml:space="preserve">_____________№_______________      </w:t>
      </w:r>
    </w:p>
    <w:p w:rsidR="009854A6" w:rsidRDefault="009854A6" w:rsidP="009854A6">
      <w:pPr>
        <w:spacing w:after="60"/>
        <w:ind w:left="4321" w:hanging="1441"/>
      </w:pPr>
    </w:p>
    <w:p w:rsidR="009854A6" w:rsidRDefault="009854A6" w:rsidP="009854A6">
      <w:pPr>
        <w:spacing w:after="60"/>
        <w:ind w:left="4321" w:hanging="1441"/>
        <w:outlineLvl w:val="0"/>
        <w:rPr>
          <w:b/>
          <w:sz w:val="28"/>
        </w:rPr>
      </w:pPr>
      <w:r>
        <w:t xml:space="preserve"> </w:t>
      </w:r>
      <w:r>
        <w:rPr>
          <w:b/>
          <w:sz w:val="28"/>
        </w:rPr>
        <w:t>Утверждено:</w:t>
      </w:r>
    </w:p>
    <w:p w:rsidR="009854A6" w:rsidRDefault="009854A6" w:rsidP="009854A6">
      <w:pPr>
        <w:spacing w:after="60"/>
        <w:ind w:left="4321" w:hanging="1441"/>
        <w:rPr>
          <w:b/>
          <w:sz w:val="28"/>
        </w:rPr>
      </w:pPr>
    </w:p>
    <w:tbl>
      <w:tblPr>
        <w:tblW w:w="5064" w:type="pct"/>
        <w:jc w:val="center"/>
        <w:tblLook w:val="01E0" w:firstRow="1" w:lastRow="1" w:firstColumn="1" w:lastColumn="1" w:noHBand="0" w:noVBand="0"/>
      </w:tblPr>
      <w:tblGrid>
        <w:gridCol w:w="4417"/>
        <w:gridCol w:w="5277"/>
      </w:tblGrid>
      <w:tr w:rsidR="009854A6" w:rsidTr="009854A6">
        <w:trPr>
          <w:trHeight w:val="1236"/>
          <w:jc w:val="center"/>
        </w:trPr>
        <w:tc>
          <w:tcPr>
            <w:tcW w:w="2278" w:type="pct"/>
            <w:vAlign w:val="center"/>
            <w:hideMark/>
          </w:tcPr>
          <w:p w:rsidR="009854A6" w:rsidRPr="00BE2A56" w:rsidRDefault="00BE2A56">
            <w:pPr>
              <w:rPr>
                <w:sz w:val="28"/>
                <w:szCs w:val="28"/>
              </w:rPr>
            </w:pPr>
            <w:r w:rsidRPr="00BE2A56">
              <w:rPr>
                <w:sz w:val="28"/>
                <w:szCs w:val="28"/>
              </w:rPr>
              <w:t>Управление жилищно-коммунального хозяйства Администрации города Иванова</w:t>
            </w:r>
          </w:p>
        </w:tc>
        <w:tc>
          <w:tcPr>
            <w:tcW w:w="2722" w:type="pct"/>
          </w:tcPr>
          <w:p w:rsidR="009854A6" w:rsidRDefault="009854A6">
            <w:pPr>
              <w:rPr>
                <w:sz w:val="24"/>
                <w:szCs w:val="24"/>
              </w:rPr>
            </w:pPr>
          </w:p>
          <w:p w:rsidR="009854A6" w:rsidRDefault="009854A6">
            <w:pPr>
              <w:rPr>
                <w:sz w:val="24"/>
                <w:szCs w:val="24"/>
              </w:rPr>
            </w:pPr>
          </w:p>
          <w:p w:rsidR="009854A6" w:rsidRDefault="009854A6">
            <w:r>
              <w:t xml:space="preserve">________________________________________  </w:t>
            </w:r>
          </w:p>
          <w:p w:rsidR="009854A6" w:rsidRDefault="009854A6">
            <w:pPr>
              <w:tabs>
                <w:tab w:val="left" w:pos="1215"/>
              </w:tabs>
              <w:rPr>
                <w:b/>
              </w:rPr>
            </w:pPr>
            <w:r>
              <w:t xml:space="preserve">    М.П.                                                    подпись</w:t>
            </w:r>
          </w:p>
        </w:tc>
      </w:tr>
    </w:tbl>
    <w:p w:rsidR="009854A6" w:rsidRDefault="009854A6" w:rsidP="009854A6">
      <w:pPr>
        <w:rPr>
          <w:b/>
          <w:sz w:val="28"/>
        </w:rPr>
      </w:pPr>
    </w:p>
    <w:p w:rsidR="009854A6" w:rsidRDefault="009854A6" w:rsidP="009854A6">
      <w:pPr>
        <w:rPr>
          <w:b/>
          <w:sz w:val="28"/>
        </w:rPr>
      </w:pPr>
    </w:p>
    <w:p w:rsidR="009854A6" w:rsidRDefault="009854A6" w:rsidP="009854A6">
      <w:pPr>
        <w:rPr>
          <w:b/>
          <w:sz w:val="28"/>
        </w:rPr>
      </w:pPr>
      <w:r>
        <w:rPr>
          <w:b/>
          <w:sz w:val="28"/>
        </w:rPr>
        <w:t xml:space="preserve">                       </w:t>
      </w:r>
    </w:p>
    <w:p w:rsidR="009854A6" w:rsidRDefault="009854A6" w:rsidP="009854A6">
      <w:pPr>
        <w:jc w:val="center"/>
        <w:rPr>
          <w:b/>
          <w:sz w:val="28"/>
        </w:rPr>
      </w:pPr>
      <w:r>
        <w:rPr>
          <w:b/>
          <w:sz w:val="28"/>
        </w:rPr>
        <w:t xml:space="preserve">ДОКУМЕНТАЦИЯ ОБ ОТКРЫТОМ АУКЦИОНЕ </w:t>
      </w:r>
    </w:p>
    <w:p w:rsidR="009854A6" w:rsidRPr="00BE2A56" w:rsidRDefault="009854A6" w:rsidP="009854A6">
      <w:pPr>
        <w:jc w:val="center"/>
        <w:rPr>
          <w:b/>
          <w:sz w:val="28"/>
        </w:rPr>
      </w:pPr>
      <w:r>
        <w:rPr>
          <w:b/>
          <w:sz w:val="28"/>
        </w:rPr>
        <w:t xml:space="preserve">В ЭЛЕКТРОННОЙ ФОРМЕ </w:t>
      </w:r>
    </w:p>
    <w:p w:rsidR="009854A6" w:rsidRDefault="009854A6" w:rsidP="009854A6">
      <w:pPr>
        <w:rPr>
          <w:b/>
          <w:sz w:val="28"/>
        </w:rPr>
      </w:pPr>
    </w:p>
    <w:p w:rsidR="009854A6" w:rsidRDefault="009854A6" w:rsidP="009854A6">
      <w:pPr>
        <w:rPr>
          <w:b/>
          <w:sz w:val="28"/>
        </w:rPr>
      </w:pPr>
    </w:p>
    <w:p w:rsidR="009854A6" w:rsidRDefault="009854A6" w:rsidP="009854A6">
      <w:pPr>
        <w:rPr>
          <w:b/>
          <w:sz w:val="28"/>
          <w:szCs w:val="28"/>
          <w:u w:val="single"/>
        </w:rPr>
      </w:pPr>
    </w:p>
    <w:p w:rsidR="009854A6" w:rsidRDefault="009854A6" w:rsidP="009854A6">
      <w:pPr>
        <w:rPr>
          <w:sz w:val="28"/>
          <w:szCs w:val="28"/>
        </w:rPr>
      </w:pPr>
      <w:r>
        <w:rPr>
          <w:b/>
          <w:sz w:val="28"/>
          <w:szCs w:val="28"/>
          <w:u w:val="single"/>
        </w:rPr>
        <w:t>Категория:</w:t>
      </w:r>
      <w:r>
        <w:rPr>
          <w:sz w:val="28"/>
          <w:szCs w:val="28"/>
        </w:rPr>
        <w:t xml:space="preserve"> Работы</w:t>
      </w:r>
    </w:p>
    <w:p w:rsidR="009854A6" w:rsidRDefault="009854A6" w:rsidP="009854A6">
      <w:pPr>
        <w:rPr>
          <w:sz w:val="28"/>
          <w:szCs w:val="28"/>
        </w:rPr>
      </w:pPr>
    </w:p>
    <w:p w:rsidR="00BE2A56" w:rsidRPr="00BE2A56" w:rsidRDefault="009854A6" w:rsidP="009854A6">
      <w:pPr>
        <w:pStyle w:val="ConsPlusNormal0"/>
        <w:ind w:firstLine="0"/>
        <w:jc w:val="both"/>
        <w:rPr>
          <w:rFonts w:ascii="Times New Roman" w:hAnsi="Times New Roman" w:cs="Times New Roman"/>
          <w:sz w:val="28"/>
          <w:szCs w:val="28"/>
        </w:rPr>
      </w:pPr>
      <w:r>
        <w:rPr>
          <w:rFonts w:ascii="Times New Roman" w:hAnsi="Times New Roman" w:cs="Times New Roman"/>
          <w:b/>
          <w:sz w:val="28"/>
          <w:szCs w:val="28"/>
          <w:u w:val="single"/>
        </w:rPr>
        <w:t>Предмет контракта</w:t>
      </w:r>
      <w:r>
        <w:rPr>
          <w:rFonts w:ascii="Times New Roman" w:hAnsi="Times New Roman" w:cs="Times New Roman"/>
          <w:b/>
          <w:sz w:val="28"/>
          <w:szCs w:val="28"/>
        </w:rPr>
        <w:t xml:space="preserve">:  </w:t>
      </w:r>
      <w:r w:rsidRPr="00BE2A56">
        <w:rPr>
          <w:rFonts w:ascii="Times New Roman" w:hAnsi="Times New Roman" w:cs="Times New Roman"/>
          <w:sz w:val="28"/>
          <w:szCs w:val="28"/>
        </w:rPr>
        <w:t xml:space="preserve">Выполнение работ по </w:t>
      </w:r>
      <w:r w:rsidR="00BE2A56" w:rsidRPr="00BE2A56">
        <w:rPr>
          <w:rFonts w:ascii="Times New Roman" w:eastAsia="Times New Roman" w:hAnsi="Times New Roman" w:cs="Times New Roman"/>
          <w:sz w:val="28"/>
          <w:szCs w:val="28"/>
        </w:rPr>
        <w:t>асфальтированию придомовых территорий</w:t>
      </w:r>
      <w:r w:rsidRPr="00BE2A56">
        <w:rPr>
          <w:rFonts w:ascii="Times New Roman" w:hAnsi="Times New Roman" w:cs="Times New Roman"/>
          <w:sz w:val="28"/>
          <w:szCs w:val="28"/>
        </w:rPr>
        <w:t xml:space="preserve">                                       </w:t>
      </w:r>
    </w:p>
    <w:p w:rsidR="00BE2A56" w:rsidRPr="00BE2A56" w:rsidRDefault="00BE2A56" w:rsidP="009854A6">
      <w:pPr>
        <w:pStyle w:val="ConsPlusNormal0"/>
        <w:ind w:firstLine="0"/>
        <w:jc w:val="both"/>
        <w:rPr>
          <w:rFonts w:ascii="Times New Roman" w:hAnsi="Times New Roman" w:cs="Times New Roman"/>
          <w:sz w:val="28"/>
          <w:szCs w:val="28"/>
        </w:rPr>
      </w:pPr>
    </w:p>
    <w:p w:rsidR="00BE2A56" w:rsidRPr="00BE2A56" w:rsidRDefault="00BE2A56" w:rsidP="009854A6">
      <w:pPr>
        <w:pStyle w:val="ConsPlusNormal0"/>
        <w:ind w:firstLine="0"/>
        <w:jc w:val="both"/>
        <w:rPr>
          <w:rFonts w:ascii="Times New Roman" w:hAnsi="Times New Roman" w:cs="Times New Roman"/>
          <w:sz w:val="28"/>
          <w:szCs w:val="28"/>
        </w:rPr>
      </w:pPr>
    </w:p>
    <w:p w:rsidR="00BE2A56" w:rsidRPr="00BE2A56" w:rsidRDefault="00BE2A56" w:rsidP="009854A6">
      <w:pPr>
        <w:pStyle w:val="ConsPlusNormal0"/>
        <w:ind w:firstLine="0"/>
        <w:jc w:val="both"/>
        <w:rPr>
          <w:rFonts w:ascii="Times New Roman" w:hAnsi="Times New Roman" w:cs="Times New Roman"/>
          <w:sz w:val="28"/>
          <w:szCs w:val="28"/>
        </w:rPr>
      </w:pPr>
    </w:p>
    <w:p w:rsidR="00BE2A56" w:rsidRPr="00BE2A56" w:rsidRDefault="00BE2A56" w:rsidP="009854A6">
      <w:pPr>
        <w:pStyle w:val="ConsPlusNormal0"/>
        <w:ind w:firstLine="0"/>
        <w:jc w:val="both"/>
        <w:rPr>
          <w:rFonts w:ascii="Times New Roman" w:hAnsi="Times New Roman" w:cs="Times New Roman"/>
          <w:sz w:val="28"/>
          <w:szCs w:val="28"/>
        </w:rPr>
      </w:pPr>
    </w:p>
    <w:p w:rsidR="00BE2A56" w:rsidRPr="00BE2A56" w:rsidRDefault="00BE2A56" w:rsidP="009854A6">
      <w:pPr>
        <w:pStyle w:val="ConsPlusNormal0"/>
        <w:ind w:firstLine="0"/>
        <w:jc w:val="both"/>
        <w:rPr>
          <w:rFonts w:ascii="Times New Roman" w:hAnsi="Times New Roman" w:cs="Times New Roman"/>
          <w:sz w:val="28"/>
          <w:szCs w:val="28"/>
        </w:rPr>
      </w:pPr>
    </w:p>
    <w:p w:rsidR="00BE2A56" w:rsidRPr="00BE2A56" w:rsidRDefault="00BE2A56" w:rsidP="009854A6">
      <w:pPr>
        <w:pStyle w:val="ConsPlusNormal0"/>
        <w:ind w:firstLine="0"/>
        <w:jc w:val="both"/>
        <w:rPr>
          <w:rFonts w:ascii="Times New Roman" w:hAnsi="Times New Roman" w:cs="Times New Roman"/>
          <w:sz w:val="28"/>
          <w:szCs w:val="28"/>
        </w:rPr>
      </w:pPr>
    </w:p>
    <w:p w:rsidR="00BE2A56" w:rsidRPr="00BE2A56" w:rsidRDefault="00BE2A56" w:rsidP="009854A6">
      <w:pPr>
        <w:pStyle w:val="ConsPlusNormal0"/>
        <w:ind w:firstLine="0"/>
        <w:jc w:val="both"/>
        <w:rPr>
          <w:rFonts w:ascii="Times New Roman" w:hAnsi="Times New Roman" w:cs="Times New Roman"/>
          <w:sz w:val="28"/>
          <w:szCs w:val="28"/>
        </w:rPr>
      </w:pPr>
    </w:p>
    <w:p w:rsidR="00BE2A56" w:rsidRPr="00BE2A56" w:rsidRDefault="00BE2A56" w:rsidP="009854A6">
      <w:pPr>
        <w:pStyle w:val="ConsPlusNormal0"/>
        <w:ind w:firstLine="0"/>
        <w:jc w:val="both"/>
        <w:rPr>
          <w:rFonts w:ascii="Times New Roman" w:hAnsi="Times New Roman" w:cs="Times New Roman"/>
          <w:sz w:val="28"/>
          <w:szCs w:val="28"/>
        </w:rPr>
      </w:pPr>
    </w:p>
    <w:p w:rsidR="00BE2A56" w:rsidRPr="00BE2A56" w:rsidRDefault="00BE2A56" w:rsidP="009854A6">
      <w:pPr>
        <w:pStyle w:val="ConsPlusNormal0"/>
        <w:ind w:firstLine="0"/>
        <w:jc w:val="both"/>
        <w:rPr>
          <w:rFonts w:ascii="Times New Roman" w:hAnsi="Times New Roman" w:cs="Times New Roman"/>
          <w:sz w:val="28"/>
          <w:szCs w:val="28"/>
        </w:rPr>
      </w:pPr>
    </w:p>
    <w:p w:rsidR="00BE2A56" w:rsidRPr="00BE2A56" w:rsidRDefault="00BE2A56" w:rsidP="009854A6">
      <w:pPr>
        <w:pStyle w:val="ConsPlusNormal0"/>
        <w:ind w:firstLine="0"/>
        <w:jc w:val="both"/>
        <w:rPr>
          <w:rFonts w:ascii="Times New Roman" w:hAnsi="Times New Roman" w:cs="Times New Roman"/>
          <w:sz w:val="28"/>
          <w:szCs w:val="28"/>
        </w:rPr>
      </w:pPr>
    </w:p>
    <w:p w:rsidR="00BE2A56" w:rsidRPr="00BE2A56" w:rsidRDefault="00BE2A56" w:rsidP="009854A6">
      <w:pPr>
        <w:pStyle w:val="ConsPlusNormal0"/>
        <w:ind w:firstLine="0"/>
        <w:jc w:val="both"/>
        <w:rPr>
          <w:rFonts w:ascii="Times New Roman" w:hAnsi="Times New Roman" w:cs="Times New Roman"/>
          <w:sz w:val="28"/>
          <w:szCs w:val="28"/>
        </w:rPr>
      </w:pPr>
    </w:p>
    <w:p w:rsidR="00BE2A56" w:rsidRPr="00BE2A56" w:rsidRDefault="00BE2A56" w:rsidP="009854A6">
      <w:pPr>
        <w:pStyle w:val="ConsPlusNormal0"/>
        <w:ind w:firstLine="0"/>
        <w:jc w:val="both"/>
        <w:rPr>
          <w:rFonts w:ascii="Times New Roman" w:hAnsi="Times New Roman" w:cs="Times New Roman"/>
          <w:sz w:val="28"/>
          <w:szCs w:val="28"/>
        </w:rPr>
      </w:pPr>
    </w:p>
    <w:p w:rsidR="00BE2A56" w:rsidRPr="00BE2A56" w:rsidRDefault="00BE2A56" w:rsidP="009854A6">
      <w:pPr>
        <w:pStyle w:val="ConsPlusNormal0"/>
        <w:ind w:firstLine="0"/>
        <w:jc w:val="both"/>
        <w:rPr>
          <w:rFonts w:ascii="Times New Roman" w:hAnsi="Times New Roman" w:cs="Times New Roman"/>
          <w:sz w:val="28"/>
          <w:szCs w:val="28"/>
        </w:rPr>
      </w:pPr>
    </w:p>
    <w:p w:rsidR="009854A6" w:rsidRDefault="009854A6" w:rsidP="009854A6">
      <w:pPr>
        <w:pStyle w:val="ConsPlusNormal0"/>
        <w:ind w:firstLine="0"/>
        <w:jc w:val="both"/>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СОДЕРЖАНИЕ</w:t>
      </w:r>
    </w:p>
    <w:p w:rsidR="009854A6" w:rsidRDefault="009854A6" w:rsidP="009854A6">
      <w:pPr>
        <w:pStyle w:val="afb"/>
        <w:keepNext/>
        <w:keepLines/>
        <w:widowControl w:val="0"/>
        <w:suppressLineNumbers/>
        <w:suppressAutoHyphens/>
        <w:rPr>
          <w:highlight w:val="yellow"/>
        </w:rPr>
      </w:pPr>
    </w:p>
    <w:tbl>
      <w:tblPr>
        <w:tblW w:w="9720" w:type="dxa"/>
        <w:tblLayout w:type="fixed"/>
        <w:tblLook w:val="01E0" w:firstRow="1" w:lastRow="1" w:firstColumn="1" w:lastColumn="1" w:noHBand="0" w:noVBand="0"/>
      </w:tblPr>
      <w:tblGrid>
        <w:gridCol w:w="1617"/>
        <w:gridCol w:w="6767"/>
        <w:gridCol w:w="1336"/>
      </w:tblGrid>
      <w:tr w:rsidR="009854A6" w:rsidTr="009854A6">
        <w:tc>
          <w:tcPr>
            <w:tcW w:w="1617" w:type="dxa"/>
            <w:hideMark/>
          </w:tcPr>
          <w:p w:rsidR="009854A6" w:rsidRDefault="009854A6">
            <w:pPr>
              <w:pStyle w:val="32"/>
            </w:pPr>
            <w:r>
              <w:t xml:space="preserve">ЧАСТЬ </w:t>
            </w:r>
            <w:r>
              <w:rPr>
                <w:lang w:val="en-US"/>
              </w:rPr>
              <w:t>I</w:t>
            </w:r>
          </w:p>
        </w:tc>
        <w:tc>
          <w:tcPr>
            <w:tcW w:w="6771" w:type="dxa"/>
            <w:hideMark/>
          </w:tcPr>
          <w:p w:rsidR="009854A6" w:rsidRDefault="009854A6">
            <w:pPr>
              <w:pStyle w:val="32"/>
            </w:pPr>
            <w:r>
              <w:t>ОТКРЫТЫЙ АУКЦИОН В ЭЛЕКТРОННОЙ ФОРМЕ</w:t>
            </w:r>
          </w:p>
        </w:tc>
        <w:tc>
          <w:tcPr>
            <w:tcW w:w="1337" w:type="dxa"/>
          </w:tcPr>
          <w:p w:rsidR="009854A6" w:rsidRDefault="009854A6">
            <w:pPr>
              <w:pStyle w:val="32"/>
            </w:pPr>
          </w:p>
        </w:tc>
      </w:tr>
      <w:tr w:rsidR="009854A6" w:rsidTr="009854A6">
        <w:tc>
          <w:tcPr>
            <w:tcW w:w="1617" w:type="dxa"/>
            <w:hideMark/>
          </w:tcPr>
          <w:p w:rsidR="009854A6" w:rsidRDefault="009854A6">
            <w:pPr>
              <w:pStyle w:val="32"/>
            </w:pPr>
            <w:r>
              <w:t xml:space="preserve">РАЗДЕЛ </w:t>
            </w:r>
            <w:r>
              <w:rPr>
                <w:lang w:val="en-US"/>
              </w:rPr>
              <w:t>I</w:t>
            </w:r>
            <w:r>
              <w:t>.1.</w:t>
            </w:r>
          </w:p>
        </w:tc>
        <w:tc>
          <w:tcPr>
            <w:tcW w:w="6771" w:type="dxa"/>
            <w:hideMark/>
          </w:tcPr>
          <w:p w:rsidR="009854A6" w:rsidRDefault="009854A6">
            <w:pPr>
              <w:pStyle w:val="32"/>
            </w:pPr>
            <w:r>
              <w:t>Приглашение к участию в открытом аукционе в электронной форме</w:t>
            </w:r>
          </w:p>
        </w:tc>
        <w:tc>
          <w:tcPr>
            <w:tcW w:w="1337" w:type="dxa"/>
            <w:vAlign w:val="center"/>
            <w:hideMark/>
          </w:tcPr>
          <w:p w:rsidR="009854A6" w:rsidRDefault="009854A6">
            <w:pPr>
              <w:pStyle w:val="32"/>
            </w:pPr>
            <w:r>
              <w:t>3</w:t>
            </w:r>
          </w:p>
        </w:tc>
      </w:tr>
      <w:tr w:rsidR="009854A6" w:rsidTr="009854A6">
        <w:tc>
          <w:tcPr>
            <w:tcW w:w="1617" w:type="dxa"/>
            <w:hideMark/>
          </w:tcPr>
          <w:p w:rsidR="009854A6" w:rsidRDefault="009854A6">
            <w:pPr>
              <w:pStyle w:val="32"/>
            </w:pPr>
            <w:r>
              <w:t xml:space="preserve">РАЗДЕЛ </w:t>
            </w:r>
            <w:r>
              <w:rPr>
                <w:lang w:val="en-US"/>
              </w:rPr>
              <w:t>I</w:t>
            </w:r>
            <w:r>
              <w:t>.2.</w:t>
            </w:r>
          </w:p>
        </w:tc>
        <w:tc>
          <w:tcPr>
            <w:tcW w:w="6771" w:type="dxa"/>
            <w:hideMark/>
          </w:tcPr>
          <w:p w:rsidR="009854A6" w:rsidRDefault="009854A6">
            <w:pPr>
              <w:pStyle w:val="32"/>
            </w:pPr>
            <w:r>
              <w:t>Общие условия проведения открытого аукциона в электронной форме</w:t>
            </w:r>
          </w:p>
        </w:tc>
        <w:tc>
          <w:tcPr>
            <w:tcW w:w="1337" w:type="dxa"/>
            <w:vAlign w:val="center"/>
            <w:hideMark/>
          </w:tcPr>
          <w:p w:rsidR="009854A6" w:rsidRDefault="009854A6">
            <w:pPr>
              <w:pStyle w:val="32"/>
            </w:pPr>
            <w:r>
              <w:t>4</w:t>
            </w:r>
          </w:p>
        </w:tc>
      </w:tr>
      <w:tr w:rsidR="009854A6" w:rsidTr="009854A6">
        <w:tc>
          <w:tcPr>
            <w:tcW w:w="1617" w:type="dxa"/>
            <w:hideMark/>
          </w:tcPr>
          <w:p w:rsidR="009854A6" w:rsidRDefault="009854A6">
            <w:pPr>
              <w:pStyle w:val="32"/>
            </w:pPr>
            <w:r>
              <w:t xml:space="preserve">РАЗДЕЛ </w:t>
            </w:r>
            <w:r>
              <w:rPr>
                <w:lang w:val="en-US"/>
              </w:rPr>
              <w:t>I</w:t>
            </w:r>
            <w:r>
              <w:t>.3.</w:t>
            </w:r>
          </w:p>
        </w:tc>
        <w:tc>
          <w:tcPr>
            <w:tcW w:w="6771" w:type="dxa"/>
            <w:hideMark/>
          </w:tcPr>
          <w:p w:rsidR="009854A6" w:rsidRDefault="009854A6">
            <w:pPr>
              <w:pStyle w:val="32"/>
            </w:pPr>
            <w:r>
              <w:t>Информационная карта открытого аукциона в электронной форме</w:t>
            </w:r>
          </w:p>
        </w:tc>
        <w:tc>
          <w:tcPr>
            <w:tcW w:w="1337" w:type="dxa"/>
            <w:vAlign w:val="center"/>
            <w:hideMark/>
          </w:tcPr>
          <w:p w:rsidR="009854A6" w:rsidRPr="0075228D" w:rsidRDefault="0075228D">
            <w:pPr>
              <w:pStyle w:val="32"/>
              <w:rPr>
                <w:lang w:val="en-US"/>
              </w:rPr>
            </w:pPr>
            <w:r>
              <w:t>2</w:t>
            </w:r>
            <w:r>
              <w:rPr>
                <w:lang w:val="en-US"/>
              </w:rPr>
              <w:t>8</w:t>
            </w:r>
          </w:p>
        </w:tc>
      </w:tr>
      <w:tr w:rsidR="009854A6" w:rsidTr="009854A6">
        <w:tc>
          <w:tcPr>
            <w:tcW w:w="1617" w:type="dxa"/>
            <w:hideMark/>
          </w:tcPr>
          <w:p w:rsidR="009854A6" w:rsidRDefault="009854A6">
            <w:pPr>
              <w:pStyle w:val="32"/>
            </w:pPr>
            <w:r>
              <w:t xml:space="preserve">РАЗДЕЛ </w:t>
            </w:r>
            <w:r>
              <w:rPr>
                <w:lang w:val="en-US"/>
              </w:rPr>
              <w:t>I</w:t>
            </w:r>
            <w:r>
              <w:t>.4.</w:t>
            </w:r>
          </w:p>
        </w:tc>
        <w:tc>
          <w:tcPr>
            <w:tcW w:w="6771" w:type="dxa"/>
            <w:hideMark/>
          </w:tcPr>
          <w:p w:rsidR="009854A6" w:rsidRDefault="009854A6">
            <w:pPr>
              <w:pStyle w:val="32"/>
            </w:pPr>
            <w:r>
              <w:t>Рекомендуемые формы и документы для заполнения участниками размещения заказа</w:t>
            </w:r>
          </w:p>
        </w:tc>
        <w:tc>
          <w:tcPr>
            <w:tcW w:w="1337" w:type="dxa"/>
            <w:vAlign w:val="center"/>
            <w:hideMark/>
          </w:tcPr>
          <w:p w:rsidR="009854A6" w:rsidRPr="0075228D" w:rsidRDefault="0075228D">
            <w:pPr>
              <w:pStyle w:val="32"/>
              <w:rPr>
                <w:lang w:val="en-US"/>
              </w:rPr>
            </w:pPr>
            <w:r>
              <w:t>3</w:t>
            </w:r>
            <w:r>
              <w:rPr>
                <w:lang w:val="en-US"/>
              </w:rPr>
              <w:t>5</w:t>
            </w:r>
          </w:p>
        </w:tc>
      </w:tr>
      <w:tr w:rsidR="009854A6" w:rsidTr="009854A6">
        <w:tc>
          <w:tcPr>
            <w:tcW w:w="1617" w:type="dxa"/>
            <w:hideMark/>
          </w:tcPr>
          <w:p w:rsidR="009854A6" w:rsidRDefault="009854A6">
            <w:pPr>
              <w:pStyle w:val="32"/>
            </w:pPr>
            <w:r>
              <w:t xml:space="preserve">ЧАСТЬ </w:t>
            </w:r>
            <w:r>
              <w:rPr>
                <w:lang w:val="en-US"/>
              </w:rPr>
              <w:t>II</w:t>
            </w:r>
          </w:p>
        </w:tc>
        <w:tc>
          <w:tcPr>
            <w:tcW w:w="6771" w:type="dxa"/>
            <w:hideMark/>
          </w:tcPr>
          <w:p w:rsidR="009854A6" w:rsidRDefault="009854A6">
            <w:pPr>
              <w:pStyle w:val="32"/>
            </w:pPr>
            <w:r>
              <w:t>ПРОЕКТ МУНИЦИПАЛЬНОГО КОНТРАКТА</w:t>
            </w:r>
          </w:p>
        </w:tc>
        <w:tc>
          <w:tcPr>
            <w:tcW w:w="1337" w:type="dxa"/>
            <w:vAlign w:val="center"/>
            <w:hideMark/>
          </w:tcPr>
          <w:p w:rsidR="009854A6" w:rsidRPr="0075228D" w:rsidRDefault="0075228D">
            <w:pPr>
              <w:pStyle w:val="32"/>
              <w:rPr>
                <w:lang w:val="en-US"/>
              </w:rPr>
            </w:pPr>
            <w:r>
              <w:t>3</w:t>
            </w:r>
            <w:r>
              <w:rPr>
                <w:lang w:val="en-US"/>
              </w:rPr>
              <w:t>8</w:t>
            </w:r>
          </w:p>
        </w:tc>
      </w:tr>
      <w:tr w:rsidR="009854A6" w:rsidTr="009854A6">
        <w:trPr>
          <w:trHeight w:val="338"/>
        </w:trPr>
        <w:tc>
          <w:tcPr>
            <w:tcW w:w="1617" w:type="dxa"/>
            <w:hideMark/>
          </w:tcPr>
          <w:p w:rsidR="009854A6" w:rsidRDefault="009854A6">
            <w:pPr>
              <w:pStyle w:val="32"/>
            </w:pPr>
            <w:r>
              <w:t xml:space="preserve">ЧАСТЬ </w:t>
            </w:r>
            <w:r>
              <w:rPr>
                <w:lang w:val="en-US"/>
              </w:rPr>
              <w:t>III</w:t>
            </w:r>
          </w:p>
        </w:tc>
        <w:tc>
          <w:tcPr>
            <w:tcW w:w="6771" w:type="dxa"/>
            <w:hideMark/>
          </w:tcPr>
          <w:p w:rsidR="009854A6" w:rsidRDefault="009854A6">
            <w:pPr>
              <w:pStyle w:val="32"/>
            </w:pPr>
            <w:r>
              <w:t xml:space="preserve">ТЕХНИЧЕСКАЯ ЧАСТЬ </w:t>
            </w:r>
          </w:p>
        </w:tc>
        <w:tc>
          <w:tcPr>
            <w:tcW w:w="1337" w:type="dxa"/>
            <w:vAlign w:val="center"/>
            <w:hideMark/>
          </w:tcPr>
          <w:p w:rsidR="009854A6" w:rsidRPr="0075228D" w:rsidRDefault="0075228D">
            <w:pPr>
              <w:pStyle w:val="32"/>
              <w:rPr>
                <w:lang w:val="en-US"/>
              </w:rPr>
            </w:pPr>
            <w:r>
              <w:rPr>
                <w:lang w:val="en-US"/>
              </w:rPr>
              <w:t>46</w:t>
            </w:r>
          </w:p>
        </w:tc>
      </w:tr>
    </w:tbl>
    <w:p w:rsidR="009854A6" w:rsidRDefault="009854A6" w:rsidP="009854A6">
      <w:pPr>
        <w:jc w:val="center"/>
        <w:rPr>
          <w:b/>
          <w:caps/>
          <w:sz w:val="28"/>
          <w:szCs w:val="28"/>
        </w:rPr>
      </w:pPr>
      <w:r>
        <w:rPr>
          <w:b/>
          <w:spacing w:val="-5"/>
          <w:w w:val="121"/>
          <w:sz w:val="24"/>
          <w:szCs w:val="24"/>
        </w:rPr>
        <w:br w:type="page"/>
      </w:r>
      <w:r>
        <w:rPr>
          <w:b/>
          <w:caps/>
          <w:sz w:val="28"/>
          <w:szCs w:val="28"/>
        </w:rPr>
        <w:lastRenderedPageBreak/>
        <w:t>Часть I</w:t>
      </w:r>
    </w:p>
    <w:p w:rsidR="009854A6" w:rsidRDefault="009854A6" w:rsidP="009854A6">
      <w:pPr>
        <w:jc w:val="center"/>
        <w:rPr>
          <w:b/>
          <w:caps/>
          <w:sz w:val="28"/>
          <w:szCs w:val="28"/>
        </w:rPr>
      </w:pPr>
    </w:p>
    <w:p w:rsidR="009854A6" w:rsidRDefault="009854A6" w:rsidP="009854A6">
      <w:pPr>
        <w:jc w:val="center"/>
        <w:rPr>
          <w:b/>
          <w:caps/>
          <w:sz w:val="28"/>
          <w:szCs w:val="28"/>
        </w:rPr>
      </w:pPr>
      <w:r>
        <w:rPr>
          <w:b/>
          <w:caps/>
          <w:sz w:val="28"/>
          <w:szCs w:val="28"/>
        </w:rPr>
        <w:t>ОТКРЫТЫЙ АУКЦИОН В ЭЛЕКТРОННОЙ ФОРМЕ</w:t>
      </w:r>
    </w:p>
    <w:p w:rsidR="009854A6" w:rsidRDefault="009854A6" w:rsidP="009854A6">
      <w:pPr>
        <w:jc w:val="center"/>
        <w:rPr>
          <w:b/>
          <w:w w:val="121"/>
          <w:sz w:val="24"/>
          <w:szCs w:val="24"/>
        </w:rPr>
      </w:pPr>
    </w:p>
    <w:p w:rsidR="009854A6" w:rsidRDefault="009854A6" w:rsidP="009854A6">
      <w:pPr>
        <w:rPr>
          <w:b/>
          <w:w w:val="121"/>
          <w:sz w:val="24"/>
          <w:szCs w:val="24"/>
        </w:rPr>
      </w:pPr>
    </w:p>
    <w:p w:rsidR="009854A6" w:rsidRDefault="009854A6" w:rsidP="009854A6">
      <w:pPr>
        <w:ind w:left="-180"/>
        <w:jc w:val="center"/>
        <w:rPr>
          <w:b/>
          <w:sz w:val="28"/>
          <w:szCs w:val="28"/>
        </w:rPr>
      </w:pPr>
      <w:r>
        <w:rPr>
          <w:b/>
          <w:sz w:val="28"/>
          <w:szCs w:val="28"/>
        </w:rPr>
        <w:t xml:space="preserve">РАЗДЕЛ 1.1. Приглашение к участию в открытом аукционе </w:t>
      </w:r>
    </w:p>
    <w:p w:rsidR="009854A6" w:rsidRDefault="009854A6" w:rsidP="009854A6">
      <w:pPr>
        <w:ind w:left="-180"/>
        <w:jc w:val="center"/>
        <w:rPr>
          <w:b/>
          <w:sz w:val="28"/>
          <w:szCs w:val="28"/>
        </w:rPr>
      </w:pPr>
      <w:r>
        <w:rPr>
          <w:b/>
          <w:sz w:val="28"/>
          <w:szCs w:val="28"/>
        </w:rPr>
        <w:t>в электронной форме</w:t>
      </w:r>
    </w:p>
    <w:p w:rsidR="009854A6" w:rsidRDefault="009854A6" w:rsidP="009854A6">
      <w:pPr>
        <w:ind w:left="-180"/>
        <w:jc w:val="center"/>
        <w:rPr>
          <w:b/>
          <w:sz w:val="28"/>
          <w:szCs w:val="28"/>
        </w:rPr>
      </w:pPr>
    </w:p>
    <w:p w:rsidR="009854A6" w:rsidRDefault="009854A6" w:rsidP="009854A6">
      <w:pPr>
        <w:keepNext/>
        <w:keepLines/>
        <w:suppressLineNumbers/>
        <w:suppressAutoHyphens/>
        <w:ind w:firstLine="567"/>
        <w:jc w:val="both"/>
        <w:rPr>
          <w:sz w:val="24"/>
          <w:szCs w:val="24"/>
        </w:rPr>
      </w:pPr>
      <w:r>
        <w:rPr>
          <w:sz w:val="24"/>
          <w:szCs w:val="24"/>
        </w:rPr>
        <w:t>Настоящим приглашаются к участию в открытом аукционе в электронной форме, любые юридические лица независимо от организационно - правовой формы, формы собственности, места нахождения и места происхождения капитала, или любые физические лица, в том числе индивидуальные предприниматели.</w:t>
      </w:r>
    </w:p>
    <w:p w:rsidR="009854A6" w:rsidRDefault="009854A6" w:rsidP="009854A6">
      <w:pPr>
        <w:keepNext/>
        <w:keepLines/>
        <w:suppressLineNumbers/>
        <w:suppressAutoHyphens/>
        <w:ind w:firstLine="567"/>
        <w:jc w:val="both"/>
        <w:rPr>
          <w:sz w:val="24"/>
          <w:szCs w:val="24"/>
        </w:rPr>
      </w:pPr>
      <w:r>
        <w:rPr>
          <w:sz w:val="24"/>
          <w:szCs w:val="24"/>
        </w:rPr>
        <w:t xml:space="preserve">Документация об аукционе в электронной форме размещена на официальном сайте Российской Федерации в сети "Интернет" для размещения информации о размещении заказов на поставки товаров, выполнение работ, оказание услуг www.zakupki.gov.ru (далее - официальный сайт), одновременно с извещением о проведении открытого аукциона в электронной форме. </w:t>
      </w:r>
    </w:p>
    <w:p w:rsidR="009854A6" w:rsidRDefault="009854A6" w:rsidP="009854A6">
      <w:pPr>
        <w:keepNext/>
        <w:keepLines/>
        <w:suppressLineNumbers/>
        <w:suppressAutoHyphens/>
        <w:ind w:firstLine="567"/>
        <w:jc w:val="both"/>
        <w:rPr>
          <w:sz w:val="24"/>
          <w:szCs w:val="24"/>
        </w:rPr>
      </w:pPr>
      <w:r>
        <w:rPr>
          <w:sz w:val="24"/>
          <w:szCs w:val="24"/>
        </w:rPr>
        <w:t xml:space="preserve">Документация </w:t>
      </w:r>
      <w:proofErr w:type="gramStart"/>
      <w:r>
        <w:rPr>
          <w:sz w:val="24"/>
          <w:szCs w:val="24"/>
        </w:rPr>
        <w:t>об аукционе в электронной форме доступна для ознакомления на официальном сайте без взимания</w:t>
      </w:r>
      <w:proofErr w:type="gramEnd"/>
      <w:r>
        <w:rPr>
          <w:sz w:val="24"/>
          <w:szCs w:val="24"/>
        </w:rPr>
        <w:t xml:space="preserve"> платы.</w:t>
      </w:r>
    </w:p>
    <w:p w:rsidR="009854A6" w:rsidRDefault="009854A6" w:rsidP="009854A6">
      <w:pPr>
        <w:ind w:firstLine="540"/>
        <w:jc w:val="both"/>
        <w:outlineLvl w:val="1"/>
        <w:rPr>
          <w:sz w:val="24"/>
          <w:szCs w:val="24"/>
        </w:rPr>
      </w:pPr>
      <w:r>
        <w:rPr>
          <w:sz w:val="24"/>
          <w:szCs w:val="24"/>
        </w:rPr>
        <w:t>Любой участник размещения заказа, получивший аккредитацию на электронной площадке, вправе направить на адрес электронной площадки, на которой планируется проведение открытого аукциона в электронной форме, запрос о разъяснении положений документации об открытом аукционе в электронной форме</w:t>
      </w:r>
    </w:p>
    <w:p w:rsidR="009854A6" w:rsidRDefault="009854A6" w:rsidP="009854A6">
      <w:pPr>
        <w:pStyle w:val="HTML"/>
        <w:ind w:firstLine="567"/>
        <w:jc w:val="both"/>
        <w:rPr>
          <w:rFonts w:ascii="Times New Roman" w:hAnsi="Times New Roman" w:cs="Times New Roman"/>
          <w:spacing w:val="1"/>
          <w:sz w:val="24"/>
          <w:szCs w:val="24"/>
        </w:rPr>
      </w:pPr>
      <w:r>
        <w:rPr>
          <w:rFonts w:ascii="Times New Roman" w:hAnsi="Times New Roman" w:cs="Times New Roman"/>
          <w:sz w:val="24"/>
          <w:szCs w:val="24"/>
        </w:rPr>
        <w:t>На официальном сайте</w:t>
      </w:r>
      <w:r>
        <w:rPr>
          <w:rFonts w:ascii="Times New Roman" w:hAnsi="Times New Roman" w:cs="Times New Roman"/>
          <w:spacing w:val="1"/>
          <w:sz w:val="24"/>
          <w:szCs w:val="24"/>
        </w:rPr>
        <w:t xml:space="preserve"> будут публиковаться все разъяснения, касающиеся положений на</w:t>
      </w:r>
      <w:r>
        <w:rPr>
          <w:rFonts w:ascii="Times New Roman" w:hAnsi="Times New Roman" w:cs="Times New Roman"/>
          <w:spacing w:val="-1"/>
          <w:sz w:val="24"/>
          <w:szCs w:val="24"/>
        </w:rPr>
        <w:t xml:space="preserve">стоящей документации об открытом аукционе в электронной форме, а также все изменения </w:t>
      </w:r>
      <w:r>
        <w:rPr>
          <w:rFonts w:ascii="Times New Roman" w:hAnsi="Times New Roman" w:cs="Times New Roman"/>
          <w:sz w:val="24"/>
          <w:szCs w:val="24"/>
        </w:rPr>
        <w:t xml:space="preserve">документации </w:t>
      </w:r>
      <w:r>
        <w:rPr>
          <w:rFonts w:ascii="Times New Roman" w:hAnsi="Times New Roman" w:cs="Times New Roman"/>
          <w:spacing w:val="-1"/>
          <w:sz w:val="24"/>
          <w:szCs w:val="24"/>
        </w:rPr>
        <w:t>об открытом аукционе в электронной форме</w:t>
      </w:r>
      <w:r>
        <w:rPr>
          <w:rFonts w:ascii="Times New Roman" w:hAnsi="Times New Roman" w:cs="Times New Roman"/>
          <w:sz w:val="24"/>
          <w:szCs w:val="24"/>
        </w:rPr>
        <w:t xml:space="preserve"> в случае возникновения таковых.</w:t>
      </w:r>
    </w:p>
    <w:p w:rsidR="009854A6" w:rsidRDefault="009854A6" w:rsidP="009854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proofErr w:type="gramStart"/>
      <w:r>
        <w:rPr>
          <w:sz w:val="24"/>
          <w:szCs w:val="24"/>
        </w:rPr>
        <w:t xml:space="preserve">В течение одного часа с момента размещения на официальном сайте извещения об отказе от проведения открытого аукциона в электронной форме, изменений, внесенных в извещение о проведении открытого аукциона, в документацию об открытом аукционе в электронной форме, разъяснений положений документации об открытом аукционе </w:t>
      </w:r>
      <w:r>
        <w:rPr>
          <w:b/>
          <w:sz w:val="24"/>
          <w:szCs w:val="24"/>
        </w:rPr>
        <w:t>оператор электронной площадки</w:t>
      </w:r>
      <w:r>
        <w:rPr>
          <w:sz w:val="24"/>
          <w:szCs w:val="24"/>
        </w:rPr>
        <w:t xml:space="preserve"> будет направлять уведомление о таких извещениях, изменениях, разъяснениях всем участникам размещения заказа, подавшим заявки на</w:t>
      </w:r>
      <w:proofErr w:type="gramEnd"/>
      <w:r>
        <w:rPr>
          <w:sz w:val="24"/>
          <w:szCs w:val="24"/>
        </w:rPr>
        <w:t xml:space="preserve"> участие в открытом аукционе в электронной форме, уведомление о таких разъяснениях лицу, направившему запрос о разъяснениях положений документации об открытом аукционе.</w:t>
      </w:r>
    </w:p>
    <w:p w:rsidR="009854A6" w:rsidRDefault="009854A6" w:rsidP="00985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b/>
          <w:spacing w:val="2"/>
          <w:sz w:val="24"/>
          <w:szCs w:val="24"/>
        </w:rPr>
      </w:pPr>
      <w:r>
        <w:rPr>
          <w:b/>
          <w:sz w:val="24"/>
        </w:rPr>
        <w:t xml:space="preserve">Управление муниципального заказа, как уполномоченное администрацией города структурное подразделение на размещение заказов для муниципальных нужд города Иванова, не несет обязательств или ответственности в случае неполучения такими участниками размещения заказа от </w:t>
      </w:r>
      <w:r>
        <w:rPr>
          <w:b/>
          <w:sz w:val="24"/>
          <w:szCs w:val="24"/>
        </w:rPr>
        <w:t>оператора электронной площадки уведомлений о</w:t>
      </w:r>
      <w:r>
        <w:rPr>
          <w:b/>
          <w:sz w:val="24"/>
        </w:rPr>
        <w:t xml:space="preserve"> разъяснении или изменений к </w:t>
      </w:r>
      <w:r>
        <w:rPr>
          <w:b/>
          <w:spacing w:val="2"/>
          <w:sz w:val="24"/>
          <w:szCs w:val="24"/>
        </w:rPr>
        <w:t xml:space="preserve">документации </w:t>
      </w:r>
      <w:r>
        <w:rPr>
          <w:b/>
          <w:spacing w:val="-1"/>
          <w:sz w:val="24"/>
          <w:szCs w:val="24"/>
        </w:rPr>
        <w:t>об открытом аукционе в электронной форме.</w:t>
      </w:r>
    </w:p>
    <w:p w:rsidR="009854A6" w:rsidRDefault="009854A6" w:rsidP="009854A6">
      <w:pPr>
        <w:pStyle w:val="HTML"/>
        <w:jc w:val="both"/>
        <w:rPr>
          <w:rFonts w:ascii="Times New Roman" w:hAnsi="Times New Roman" w:cs="Times New Roman"/>
          <w:sz w:val="24"/>
          <w:szCs w:val="24"/>
        </w:rPr>
      </w:pPr>
    </w:p>
    <w:p w:rsidR="009854A6" w:rsidRDefault="009854A6" w:rsidP="009854A6">
      <w:pPr>
        <w:pStyle w:val="HTML"/>
        <w:jc w:val="both"/>
        <w:rPr>
          <w:rFonts w:ascii="Times New Roman" w:hAnsi="Times New Roman" w:cs="Times New Roman"/>
          <w:sz w:val="24"/>
          <w:szCs w:val="24"/>
        </w:rPr>
      </w:pPr>
    </w:p>
    <w:p w:rsidR="009854A6" w:rsidRDefault="009854A6" w:rsidP="009854A6">
      <w:pPr>
        <w:pStyle w:val="HTML"/>
        <w:jc w:val="both"/>
        <w:rPr>
          <w:rFonts w:ascii="Times New Roman" w:hAnsi="Times New Roman" w:cs="Times New Roman"/>
          <w:sz w:val="24"/>
          <w:szCs w:val="24"/>
        </w:rPr>
      </w:pPr>
    </w:p>
    <w:p w:rsidR="009854A6" w:rsidRDefault="009854A6" w:rsidP="009854A6">
      <w:pPr>
        <w:pStyle w:val="HTML"/>
        <w:jc w:val="both"/>
        <w:rPr>
          <w:rFonts w:ascii="Times New Roman" w:hAnsi="Times New Roman" w:cs="Times New Roman"/>
          <w:sz w:val="24"/>
          <w:szCs w:val="24"/>
        </w:rPr>
      </w:pPr>
    </w:p>
    <w:p w:rsidR="009854A6" w:rsidRDefault="009854A6" w:rsidP="009854A6">
      <w:pPr>
        <w:pStyle w:val="HTML"/>
        <w:jc w:val="both"/>
        <w:rPr>
          <w:rFonts w:ascii="Times New Roman" w:hAnsi="Times New Roman" w:cs="Times New Roman"/>
          <w:sz w:val="24"/>
          <w:szCs w:val="24"/>
        </w:rPr>
      </w:pPr>
    </w:p>
    <w:p w:rsidR="009854A6" w:rsidRDefault="009854A6" w:rsidP="009854A6">
      <w:pPr>
        <w:pStyle w:val="HTML"/>
        <w:jc w:val="both"/>
        <w:rPr>
          <w:rFonts w:ascii="Times New Roman" w:hAnsi="Times New Roman" w:cs="Times New Roman"/>
          <w:sz w:val="24"/>
          <w:szCs w:val="24"/>
        </w:rPr>
      </w:pPr>
    </w:p>
    <w:p w:rsidR="009854A6" w:rsidRDefault="009854A6" w:rsidP="009854A6">
      <w:pPr>
        <w:pStyle w:val="HTML"/>
        <w:jc w:val="both"/>
        <w:rPr>
          <w:rFonts w:ascii="Times New Roman" w:hAnsi="Times New Roman" w:cs="Times New Roman"/>
          <w:sz w:val="24"/>
          <w:szCs w:val="24"/>
        </w:rPr>
      </w:pPr>
    </w:p>
    <w:p w:rsidR="009854A6" w:rsidRDefault="009854A6" w:rsidP="009854A6">
      <w:pPr>
        <w:pStyle w:val="HTML"/>
        <w:jc w:val="both"/>
        <w:rPr>
          <w:rFonts w:ascii="Times New Roman" w:hAnsi="Times New Roman" w:cs="Times New Roman"/>
          <w:sz w:val="24"/>
          <w:szCs w:val="24"/>
        </w:rPr>
      </w:pPr>
    </w:p>
    <w:p w:rsidR="0075228D" w:rsidRPr="002A63E7" w:rsidRDefault="0075228D" w:rsidP="0075228D">
      <w:pPr>
        <w:pStyle w:val="HTML"/>
        <w:rPr>
          <w:rFonts w:ascii="Times New Roman" w:hAnsi="Times New Roman" w:cs="Times New Roman"/>
          <w:sz w:val="24"/>
          <w:szCs w:val="24"/>
        </w:rPr>
      </w:pPr>
    </w:p>
    <w:p w:rsidR="009854A6" w:rsidRDefault="009854A6" w:rsidP="0075228D">
      <w:pPr>
        <w:pStyle w:val="HTML"/>
        <w:jc w:val="center"/>
        <w:rPr>
          <w:rFonts w:ascii="Times New Roman" w:hAnsi="Times New Roman" w:cs="Times New Roman"/>
          <w:b/>
          <w:sz w:val="28"/>
          <w:szCs w:val="28"/>
        </w:rPr>
      </w:pPr>
      <w:r>
        <w:rPr>
          <w:rFonts w:ascii="Times New Roman" w:hAnsi="Times New Roman" w:cs="Times New Roman"/>
          <w:b/>
          <w:sz w:val="28"/>
          <w:szCs w:val="28"/>
        </w:rPr>
        <w:lastRenderedPageBreak/>
        <w:t>РАЗДЕЛ 1.2. Общие условия проведения открытого аукциона</w:t>
      </w:r>
    </w:p>
    <w:p w:rsidR="009854A6" w:rsidRDefault="009854A6" w:rsidP="009854A6">
      <w:pPr>
        <w:pStyle w:val="HTML"/>
        <w:jc w:val="center"/>
        <w:rPr>
          <w:rFonts w:ascii="Times New Roman" w:hAnsi="Times New Roman" w:cs="Times New Roman"/>
          <w:b/>
          <w:sz w:val="28"/>
          <w:szCs w:val="28"/>
        </w:rPr>
      </w:pPr>
      <w:r>
        <w:rPr>
          <w:rFonts w:ascii="Times New Roman" w:hAnsi="Times New Roman" w:cs="Times New Roman"/>
          <w:b/>
          <w:sz w:val="28"/>
          <w:szCs w:val="28"/>
        </w:rPr>
        <w:t>в электронной форме</w:t>
      </w:r>
    </w:p>
    <w:p w:rsidR="009854A6" w:rsidRDefault="009854A6" w:rsidP="009854A6">
      <w:pPr>
        <w:pStyle w:val="HTML"/>
        <w:jc w:val="center"/>
        <w:rPr>
          <w:rFonts w:ascii="Times New Roman" w:hAnsi="Times New Roman" w:cs="Times New Roman"/>
          <w:b/>
          <w:sz w:val="24"/>
          <w:szCs w:val="24"/>
        </w:rPr>
      </w:pPr>
    </w:p>
    <w:p w:rsidR="009854A6" w:rsidRDefault="009854A6" w:rsidP="009854A6">
      <w:pPr>
        <w:pStyle w:val="HTML"/>
        <w:jc w:val="center"/>
        <w:rPr>
          <w:rFonts w:ascii="Times New Roman" w:hAnsi="Times New Roman" w:cs="Times New Roman"/>
          <w:b/>
          <w:sz w:val="24"/>
          <w:szCs w:val="24"/>
        </w:rPr>
      </w:pPr>
      <w:r>
        <w:rPr>
          <w:rFonts w:ascii="Times New Roman" w:hAnsi="Times New Roman" w:cs="Times New Roman"/>
          <w:b/>
          <w:sz w:val="24"/>
          <w:szCs w:val="24"/>
        </w:rPr>
        <w:t>1. ОБЩИЕ СВЕДЕНИЯ</w:t>
      </w:r>
    </w:p>
    <w:p w:rsidR="009854A6" w:rsidRDefault="009854A6" w:rsidP="009854A6">
      <w:pPr>
        <w:pStyle w:val="HTML"/>
        <w:jc w:val="center"/>
        <w:rPr>
          <w:rFonts w:ascii="Times New Roman" w:hAnsi="Times New Roman" w:cs="Times New Roman"/>
          <w:b/>
          <w:sz w:val="24"/>
          <w:szCs w:val="24"/>
        </w:rPr>
      </w:pPr>
    </w:p>
    <w:p w:rsidR="009854A6" w:rsidRDefault="009854A6" w:rsidP="00985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b/>
          <w:sz w:val="24"/>
          <w:szCs w:val="24"/>
        </w:rPr>
        <w:t xml:space="preserve">1.1. </w:t>
      </w:r>
      <w:proofErr w:type="gramStart"/>
      <w:r>
        <w:rPr>
          <w:sz w:val="24"/>
          <w:szCs w:val="24"/>
        </w:rPr>
        <w:t xml:space="preserve">Уполномоченный орган приглашает всех заинтересованных лиц подавать заявки на участие в открытом аукционе в электронной форме на выполнение работ, информация о которых содержится в </w:t>
      </w:r>
      <w:r>
        <w:rPr>
          <w:b/>
          <w:i/>
          <w:sz w:val="24"/>
          <w:szCs w:val="24"/>
        </w:rPr>
        <w:t>Информационной карте открытого аукциона в электронной форме</w:t>
      </w:r>
      <w:r>
        <w:rPr>
          <w:sz w:val="24"/>
          <w:szCs w:val="24"/>
        </w:rPr>
        <w:t>, в соответствии с процедурами и условиями, приведенными в документации об открытом аукционе в электронной форме, в том числе в проекте муниципального контракта (</w:t>
      </w:r>
      <w:r>
        <w:rPr>
          <w:caps/>
          <w:sz w:val="24"/>
          <w:szCs w:val="24"/>
        </w:rPr>
        <w:t>Часть</w:t>
      </w:r>
      <w:r>
        <w:rPr>
          <w:sz w:val="24"/>
          <w:szCs w:val="24"/>
        </w:rPr>
        <w:t xml:space="preserve"> </w:t>
      </w:r>
      <w:r>
        <w:rPr>
          <w:sz w:val="24"/>
          <w:szCs w:val="24"/>
          <w:lang w:val="en-US"/>
        </w:rPr>
        <w:t>II</w:t>
      </w:r>
      <w:r>
        <w:rPr>
          <w:sz w:val="24"/>
          <w:szCs w:val="24"/>
        </w:rPr>
        <w:t>), технической части (</w:t>
      </w:r>
      <w:r>
        <w:rPr>
          <w:caps/>
          <w:sz w:val="24"/>
          <w:szCs w:val="24"/>
        </w:rPr>
        <w:t>Части</w:t>
      </w:r>
      <w:r>
        <w:rPr>
          <w:sz w:val="24"/>
          <w:szCs w:val="24"/>
        </w:rPr>
        <w:t xml:space="preserve"> </w:t>
      </w:r>
      <w:r>
        <w:rPr>
          <w:sz w:val="24"/>
          <w:szCs w:val="24"/>
          <w:lang w:val="en-US"/>
        </w:rPr>
        <w:t>III</w:t>
      </w:r>
      <w:r>
        <w:rPr>
          <w:sz w:val="24"/>
          <w:szCs w:val="24"/>
        </w:rPr>
        <w:t>) документации</w:t>
      </w:r>
      <w:proofErr w:type="gramEnd"/>
      <w:r>
        <w:rPr>
          <w:sz w:val="24"/>
          <w:szCs w:val="24"/>
        </w:rPr>
        <w:t xml:space="preserve"> об открытом аукционе в электронной форме. </w:t>
      </w:r>
    </w:p>
    <w:p w:rsidR="009854A6" w:rsidRDefault="009854A6" w:rsidP="00985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r>
        <w:rPr>
          <w:b/>
          <w:sz w:val="24"/>
          <w:szCs w:val="24"/>
        </w:rPr>
        <w:t>1.2. Законодательное регулирование.</w:t>
      </w:r>
    </w:p>
    <w:p w:rsidR="009854A6" w:rsidRDefault="009854A6" w:rsidP="00985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 xml:space="preserve">1.2.1. </w:t>
      </w:r>
      <w:proofErr w:type="gramStart"/>
      <w:r>
        <w:rPr>
          <w:sz w:val="24"/>
          <w:szCs w:val="24"/>
        </w:rPr>
        <w:t xml:space="preserve">Настоящая документация об открытом аукционе в электронной форме подготовлена в соответствии с Федеральным законом от 21.07.2005 № 94-ФЗ «О размещении заказов на поставки товаров, выполнение работ, оказание услуг для государственных и муниципальных нужд» (далее ФЗ № 94), Гражданским Кодексом РФ, Бюджетным Кодексом РФ, </w:t>
      </w:r>
      <w:r>
        <w:rPr>
          <w:color w:val="000000"/>
          <w:sz w:val="24"/>
          <w:szCs w:val="24"/>
        </w:rPr>
        <w:t>Федеральным законом от 26.07.2006 № 135-ФЗ «О защите конкуренции»</w:t>
      </w:r>
      <w:r>
        <w:rPr>
          <w:sz w:val="24"/>
          <w:szCs w:val="24"/>
        </w:rPr>
        <w:t>, иным законодательством в сфере размещения заказа.</w:t>
      </w:r>
      <w:proofErr w:type="gramEnd"/>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1.2.2. В части, прямо не урегулированной действующим законодательством о размещении заказов, проведение открытого аукциона в электронной форме регулируется настоящей документацией об открытом аукционе в электронной форме.</w:t>
      </w:r>
    </w:p>
    <w:p w:rsidR="009854A6" w:rsidRDefault="009854A6" w:rsidP="009854A6">
      <w:pPr>
        <w:pStyle w:val="HTML"/>
        <w:rPr>
          <w:rFonts w:ascii="Times New Roman" w:hAnsi="Times New Roman" w:cs="Times New Roman"/>
          <w:b/>
          <w:sz w:val="24"/>
          <w:szCs w:val="24"/>
        </w:rPr>
      </w:pPr>
      <w:r>
        <w:rPr>
          <w:rFonts w:ascii="Times New Roman" w:hAnsi="Times New Roman" w:cs="Times New Roman"/>
          <w:b/>
          <w:sz w:val="24"/>
          <w:szCs w:val="24"/>
        </w:rPr>
        <w:t>1.3. Муниципальный заказчик, уполномоченный орган.</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 xml:space="preserve">1.3.1. </w:t>
      </w:r>
      <w:proofErr w:type="gramStart"/>
      <w:r>
        <w:rPr>
          <w:rFonts w:ascii="Times New Roman" w:hAnsi="Times New Roman" w:cs="Times New Roman"/>
          <w:sz w:val="24"/>
          <w:szCs w:val="24"/>
        </w:rPr>
        <w:t xml:space="preserve">Муниципальный заказчик, уполномоченный орган, указанные соответственно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xml:space="preserve"> настоящей документации об открытом аукционе в электронной форме (далее по тексту ссылки на части, разделы, подразделы, пункты и подпункты относятся исключительно к настоящей документации об открытом аукционе, если рядом с такой ссылкой не указано иного), проводит открытый аукцион в электронной форме, предмет и условия которого указаны</w:t>
      </w:r>
      <w:proofErr w:type="gramEnd"/>
      <w:r>
        <w:rPr>
          <w:rFonts w:ascii="Times New Roman" w:hAnsi="Times New Roman" w:cs="Times New Roman"/>
          <w:sz w:val="24"/>
          <w:szCs w:val="24"/>
        </w:rPr>
        <w:t xml:space="preserve">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в соответствии с процедурами, условиями и положениями настоящей документации об открытом аукционе в электронной форме.</w:t>
      </w:r>
    </w:p>
    <w:p w:rsidR="009854A6" w:rsidRDefault="009854A6" w:rsidP="009854A6">
      <w:pPr>
        <w:pStyle w:val="HTML"/>
        <w:jc w:val="both"/>
        <w:rPr>
          <w:rFonts w:ascii="Times New Roman" w:hAnsi="Times New Roman" w:cs="Times New Roman"/>
          <w:b/>
          <w:sz w:val="24"/>
          <w:szCs w:val="24"/>
        </w:rPr>
      </w:pPr>
      <w:r>
        <w:rPr>
          <w:rFonts w:ascii="Times New Roman" w:hAnsi="Times New Roman" w:cs="Times New Roman"/>
          <w:b/>
          <w:sz w:val="24"/>
          <w:szCs w:val="24"/>
        </w:rPr>
        <w:t>1.4. Предмет открытого аукциона в электронной форме. Место, условия и сроки (периоды) выполнения работ.</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 xml:space="preserve">1.4.1. Предмет открытого аукциона в электронной форме указан в </w:t>
      </w:r>
      <w:r>
        <w:rPr>
          <w:rFonts w:ascii="Times New Roman" w:hAnsi="Times New Roman" w:cs="Times New Roman"/>
          <w:b/>
          <w:i/>
          <w:sz w:val="24"/>
          <w:szCs w:val="24"/>
        </w:rPr>
        <w:t>Информационной карте отрытого аукциона в электронной форме</w:t>
      </w:r>
      <w:r>
        <w:rPr>
          <w:rFonts w:ascii="Times New Roman" w:hAnsi="Times New Roman" w:cs="Times New Roman"/>
          <w:sz w:val="24"/>
          <w:szCs w:val="24"/>
        </w:rPr>
        <w:t>.</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 xml:space="preserve">1.4.2. Место, условия и сроки (периоды) выполнения работ указаны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xml:space="preserve"> и ЧАСТИ </w:t>
      </w:r>
      <w:r>
        <w:rPr>
          <w:rFonts w:ascii="Times New Roman" w:hAnsi="Times New Roman" w:cs="Times New Roman"/>
          <w:sz w:val="24"/>
          <w:szCs w:val="24"/>
          <w:lang w:val="en-US"/>
        </w:rPr>
        <w:t>III</w:t>
      </w:r>
      <w:r w:rsidRPr="009854A6">
        <w:rPr>
          <w:rFonts w:ascii="Times New Roman" w:hAnsi="Times New Roman" w:cs="Times New Roman"/>
          <w:sz w:val="24"/>
          <w:szCs w:val="24"/>
        </w:rPr>
        <w:t xml:space="preserve"> </w:t>
      </w:r>
      <w:r>
        <w:rPr>
          <w:rFonts w:ascii="Times New Roman" w:hAnsi="Times New Roman" w:cs="Times New Roman"/>
          <w:sz w:val="24"/>
          <w:szCs w:val="24"/>
        </w:rPr>
        <w:t>«ТЕХНИЧЕСКАЯ ЧАСТЬ» документации об открытом аукционе в электронной форме.</w:t>
      </w:r>
    </w:p>
    <w:p w:rsidR="009854A6" w:rsidRDefault="009854A6" w:rsidP="009854A6">
      <w:pPr>
        <w:pStyle w:val="HTML"/>
        <w:rPr>
          <w:rFonts w:ascii="Times New Roman" w:hAnsi="Times New Roman" w:cs="Times New Roman"/>
          <w:b/>
          <w:sz w:val="24"/>
          <w:szCs w:val="24"/>
        </w:rPr>
      </w:pPr>
      <w:r>
        <w:rPr>
          <w:rFonts w:ascii="Times New Roman" w:hAnsi="Times New Roman" w:cs="Times New Roman"/>
          <w:b/>
          <w:sz w:val="24"/>
          <w:szCs w:val="24"/>
        </w:rPr>
        <w:t>1.5. Начальная (максимальная) цена контракта (цена лота).</w:t>
      </w:r>
    </w:p>
    <w:p w:rsidR="009854A6" w:rsidRDefault="009854A6" w:rsidP="009854A6">
      <w:pPr>
        <w:pStyle w:val="HTML"/>
        <w:jc w:val="both"/>
        <w:rPr>
          <w:rFonts w:ascii="Times New Roman" w:hAnsi="Times New Roman" w:cs="Times New Roman"/>
          <w:b/>
          <w:i/>
          <w:sz w:val="24"/>
          <w:szCs w:val="24"/>
        </w:rPr>
      </w:pPr>
      <w:r>
        <w:rPr>
          <w:rFonts w:ascii="Times New Roman" w:hAnsi="Times New Roman" w:cs="Times New Roman"/>
          <w:sz w:val="24"/>
          <w:szCs w:val="24"/>
        </w:rPr>
        <w:t xml:space="preserve">1.5.1. Начальная (максимальная) цена контракта (цена лота) указана в извещении о проведении открытого аукциона в электронной форме и </w:t>
      </w:r>
      <w:r>
        <w:rPr>
          <w:rFonts w:ascii="Times New Roman" w:hAnsi="Times New Roman" w:cs="Times New Roman"/>
          <w:b/>
          <w:i/>
          <w:sz w:val="24"/>
          <w:szCs w:val="24"/>
        </w:rPr>
        <w:t>Информационной карте открытого аукциона в электронной форме.</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 xml:space="preserve">1.5.2. Порядок формирования цены контракта указан в </w:t>
      </w:r>
      <w:r>
        <w:rPr>
          <w:rFonts w:ascii="Times New Roman" w:hAnsi="Times New Roman" w:cs="Times New Roman"/>
          <w:b/>
          <w:i/>
          <w:sz w:val="24"/>
          <w:szCs w:val="24"/>
        </w:rPr>
        <w:t>Информационной карте открытого аукциона в электронной форме.</w:t>
      </w:r>
    </w:p>
    <w:p w:rsidR="009854A6" w:rsidRDefault="009854A6" w:rsidP="009854A6">
      <w:pPr>
        <w:pStyle w:val="HTML"/>
        <w:rPr>
          <w:rFonts w:ascii="Times New Roman" w:hAnsi="Times New Roman" w:cs="Times New Roman"/>
          <w:b/>
          <w:sz w:val="24"/>
          <w:szCs w:val="24"/>
        </w:rPr>
      </w:pPr>
      <w:r>
        <w:rPr>
          <w:rFonts w:ascii="Times New Roman" w:hAnsi="Times New Roman" w:cs="Times New Roman"/>
          <w:b/>
          <w:sz w:val="24"/>
          <w:szCs w:val="24"/>
        </w:rPr>
        <w:t>1.6. Источник финансирования заказа и порядок оплаты.</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 xml:space="preserve">1.6.1. Муниципальный заказчик, направляет средства на финансирование заказа на выполнение работ из источника финансирования муниципального заказа, указанного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b/>
          <w:sz w:val="24"/>
          <w:szCs w:val="24"/>
        </w:rPr>
        <w:t>.</w:t>
      </w:r>
    </w:p>
    <w:p w:rsidR="009854A6" w:rsidRDefault="009854A6" w:rsidP="009854A6">
      <w:pPr>
        <w:pStyle w:val="HTML"/>
        <w:jc w:val="both"/>
        <w:rPr>
          <w:rFonts w:ascii="Times New Roman" w:hAnsi="Times New Roman" w:cs="Times New Roman"/>
          <w:i/>
          <w:sz w:val="24"/>
          <w:szCs w:val="24"/>
        </w:rPr>
      </w:pPr>
      <w:r>
        <w:rPr>
          <w:rFonts w:ascii="Times New Roman" w:hAnsi="Times New Roman" w:cs="Times New Roman"/>
          <w:sz w:val="24"/>
          <w:szCs w:val="24"/>
        </w:rPr>
        <w:t xml:space="preserve">1.6.2. Порядок оплаты выполненных работ, указан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i/>
          <w:sz w:val="24"/>
          <w:szCs w:val="24"/>
        </w:rPr>
        <w:t>.</w:t>
      </w:r>
    </w:p>
    <w:p w:rsidR="009854A6" w:rsidRDefault="009854A6" w:rsidP="009854A6">
      <w:pPr>
        <w:pStyle w:val="HTML"/>
        <w:rPr>
          <w:rFonts w:ascii="Times New Roman" w:hAnsi="Times New Roman" w:cs="Times New Roman"/>
          <w:b/>
          <w:sz w:val="24"/>
          <w:szCs w:val="24"/>
        </w:rPr>
      </w:pPr>
      <w:r>
        <w:rPr>
          <w:rFonts w:ascii="Times New Roman" w:hAnsi="Times New Roman" w:cs="Times New Roman"/>
          <w:b/>
          <w:sz w:val="24"/>
          <w:szCs w:val="24"/>
        </w:rPr>
        <w:t>1.7. Требования к участникам размещения заказа.</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lastRenderedPageBreak/>
        <w:t xml:space="preserve">1.7.1. В открытом аукционе в электронной форме может принять участие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(с учетом требований, установленных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xml:space="preserve">. Участник размещения заказа имеет право выступать в отношениях, связанных с размещением заказов на выполнение работ для муниципальных нужд как непосредственно, так и через своих представителей. Полномочия представителей участников размещения заказа подтверждаются доверенностью, выданной и оформленной в соответствии с гражданским законодательством, или ее нотариально заверенной копией. </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 xml:space="preserve">1.7.2. В случае если проводится открытый аукцион в электронной форме среди субъектов малого предпринимательства, в соответствии с указанием на это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xml:space="preserve"> в части сведений, указываемых в отношении отдельного лота, участниками такого открытого аукциона в электронной форме могут быть только субъекты малого предпринимательства. Статус субъекта малого предпринимательства определяется в соответствии с законодательством Российской Федерации.</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1.7.3. Участник размещения заказа вправе подать только одну заявку на участие в открытом аукционе в электронной форме.</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 xml:space="preserve">1.7.4. Участник размещения заказа для того, чтобы принять участие в открытом аукционе в электронной форме, должен удовлетворять требованиям, установленным в пункте 1.7.6, а также требованиям, установленным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1.7.5. Обязательные требования к участникам размещения заказа:</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 xml:space="preserve">1.7.5.1. Соответствие участников размещения заказа требованиям, устанавливаемым в соответствии с законодательством Российской Федерации к лицам, осуществляющим выполнение работ, являющихся предметом открытого аукциона в электронной форме. В случае если законодательством предусмотрено лицензирование вида деятельности, являющегося предметом открытого аукциона в электронной форме, участники размещения заказа должны обладать лицензией, действующей на момент окончания  срока подачи заявок на участие в открытом аукционе в электронной форме. В случае если законодательством Российской Федерации к лицам, осуществляющим выполнение работ, являющихся предметом открытого аукциона в электронной форме, установлено требование об их обязательном членстве в саморегулируемых организациях, участник размещения заказа должен обладать указанными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xml:space="preserve"> документами, подтверждающими его соответствие такому требованию. </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 xml:space="preserve">1.7.5.2.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размещения заказа - юридического лица и отсутствие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 xml:space="preserve">1.7.5.3.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размещения заказа в порядке, предусмотренном Кодексом Российской Федерации об административных  правонарушениях, на день подачи заявки на участие в открытом аукционе в электронной форме.</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 xml:space="preserve">1.7.5.4. Отсутствие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размещения заказа, по данным бухгалтерской отчетности за последний завершенный отчетный период. Участник размещения заказа считается соответствующим установленному требованию  в случае, если он обжалует наличие указанной </w:t>
      </w:r>
      <w:r>
        <w:rPr>
          <w:rFonts w:ascii="Times New Roman" w:hAnsi="Times New Roman" w:cs="Times New Roman"/>
          <w:sz w:val="24"/>
          <w:szCs w:val="24"/>
        </w:rPr>
        <w:lastRenderedPageBreak/>
        <w:t>задолженности в соответствии с законодательством Российской Федерации и решение по такой жалобе на день рассмотрения  заявки на участие в аукционе не принято.</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 xml:space="preserve">1.7.5.5. </w:t>
      </w:r>
      <w:proofErr w:type="gramStart"/>
      <w:r>
        <w:rPr>
          <w:rFonts w:ascii="Times New Roman" w:hAnsi="Times New Roman" w:cs="Times New Roman"/>
          <w:sz w:val="24"/>
          <w:szCs w:val="24"/>
        </w:rPr>
        <w:t xml:space="preserve">Обладание участниками размещения заказа исключительными правами на объекты интеллектуальной собственности, если в связи с исполнением муниципального контракта муниципальный заказчик приобретает права на объекты интеллектуальной собственности (за исключением случаев размещения заказа на создание произведения литературы или искусства (за исключением программ для ЭВМ, баз данных), исполнение, на финансирование проката или показа национального фильма) в случае установления данного требования заказчиком, уполномоченным органом.  </w:t>
      </w:r>
      <w:proofErr w:type="gramEnd"/>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 xml:space="preserve">1.7.5.6. Отсутствие в реестре недобросовестных поставщиков сведений об участниках размещения заказа в случае установления данного требования муниципальным заказчиком, уполномоченным органом. </w:t>
      </w:r>
    </w:p>
    <w:p w:rsidR="009854A6" w:rsidRDefault="009854A6" w:rsidP="009854A6">
      <w:pPr>
        <w:pStyle w:val="HTML"/>
        <w:jc w:val="both"/>
        <w:rPr>
          <w:rFonts w:ascii="Times New Roman" w:hAnsi="Times New Roman" w:cs="Times New Roman"/>
          <w:b/>
          <w:sz w:val="24"/>
          <w:szCs w:val="24"/>
        </w:rPr>
      </w:pPr>
      <w:r>
        <w:rPr>
          <w:rFonts w:ascii="Times New Roman" w:hAnsi="Times New Roman" w:cs="Times New Roman"/>
          <w:b/>
          <w:sz w:val="24"/>
          <w:szCs w:val="24"/>
        </w:rPr>
        <w:t>1.8. Расходы на участие в открытом аукционе в электронной форме и при заключении муниципального контракта.</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1.8.1. Участник размещения заказа несет все расходы, связанные с подготовкой и подачей заявки на участие в открытом аукционе в электронной форме, участием в открытом аукционе в электронной форме и заключением муниципального контракта, а муниципальный заказчик не имеет обязатель</w:t>
      </w:r>
      <w:proofErr w:type="gramStart"/>
      <w:r>
        <w:rPr>
          <w:rFonts w:ascii="Times New Roman" w:hAnsi="Times New Roman" w:cs="Times New Roman"/>
          <w:sz w:val="24"/>
          <w:szCs w:val="24"/>
        </w:rPr>
        <w:t>ств в св</w:t>
      </w:r>
      <w:proofErr w:type="gramEnd"/>
      <w:r>
        <w:rPr>
          <w:rFonts w:ascii="Times New Roman" w:hAnsi="Times New Roman" w:cs="Times New Roman"/>
          <w:sz w:val="24"/>
          <w:szCs w:val="24"/>
        </w:rPr>
        <w:t>язи с такими расходами, за исключением случаев, прямо предусмотренных законодательством Российской Федерации.</w:t>
      </w:r>
    </w:p>
    <w:p w:rsidR="009854A6" w:rsidRDefault="009854A6" w:rsidP="009854A6">
      <w:pPr>
        <w:pStyle w:val="HTML"/>
        <w:rPr>
          <w:rFonts w:ascii="Times New Roman" w:hAnsi="Times New Roman" w:cs="Times New Roman"/>
          <w:b/>
          <w:sz w:val="24"/>
          <w:szCs w:val="24"/>
        </w:rPr>
      </w:pPr>
      <w:r>
        <w:rPr>
          <w:rFonts w:ascii="Times New Roman" w:hAnsi="Times New Roman" w:cs="Times New Roman"/>
          <w:b/>
          <w:sz w:val="24"/>
          <w:szCs w:val="24"/>
        </w:rPr>
        <w:t>1.9. Преимущества, предоставляемые  при участии в размещении заказа.</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 xml:space="preserve">1.9.1. Муниципальный заказчик, уполномоченный орган вправе предоставить преимущества учреждениям и предприятиям уголовно-исполнительной системы, организациям инвалидов, осуществляющим </w:t>
      </w:r>
      <w:proofErr w:type="spellStart"/>
      <w:r>
        <w:rPr>
          <w:rFonts w:ascii="Times New Roman" w:hAnsi="Times New Roman" w:cs="Times New Roman"/>
          <w:sz w:val="24"/>
          <w:szCs w:val="24"/>
        </w:rPr>
        <w:t>выполнениие</w:t>
      </w:r>
      <w:proofErr w:type="spellEnd"/>
      <w:r>
        <w:rPr>
          <w:rFonts w:ascii="Times New Roman" w:hAnsi="Times New Roman" w:cs="Times New Roman"/>
          <w:sz w:val="24"/>
          <w:szCs w:val="24"/>
        </w:rPr>
        <w:t xml:space="preserve"> работ, являющихся предметом торгов, при участии в размещении заказа в порядке и в соответствии с Перечнем товаров, работ, услуг, установленными Правительством Российской Федерации. Сведения о предоставлении вышеуказанных преимуществ содержатся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xml:space="preserve">. Преимущества при участии в размещении заказов указанным учреждениям и предприятиям, организациям устанавливаются в отношении предлагаемой цены контракта в размере процента, указанного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но не более пятнадцати процентов.</w:t>
      </w:r>
    </w:p>
    <w:p w:rsidR="009854A6" w:rsidRDefault="009854A6" w:rsidP="009854A6">
      <w:pPr>
        <w:pStyle w:val="HTML"/>
        <w:rPr>
          <w:rFonts w:ascii="Times New Roman" w:hAnsi="Times New Roman" w:cs="Times New Roman"/>
          <w:b/>
          <w:sz w:val="24"/>
          <w:szCs w:val="24"/>
        </w:rPr>
      </w:pPr>
      <w:r>
        <w:rPr>
          <w:rFonts w:ascii="Times New Roman" w:hAnsi="Times New Roman" w:cs="Times New Roman"/>
          <w:b/>
          <w:sz w:val="24"/>
          <w:szCs w:val="24"/>
        </w:rPr>
        <w:t>1.10. Аккредитация участников размещения заказа на электронной площадке.</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1.10.1. Для обеспечения доступа к участию в открытых аукционах в электронной форме оператор электронной площадки осуществляет аккредитацию участников размещения заказа.</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1.10.2. Для получения аккредитации участник размещения заказа представляет оператору электронной площадки следующие документы и сведения:</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1.10.2.1. Заявление участника размещения заказа о его аккредитации на электронной площадке.</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 xml:space="preserve">1.10.2.2. </w:t>
      </w:r>
      <w:proofErr w:type="gramStart"/>
      <w:r>
        <w:rPr>
          <w:rFonts w:ascii="Times New Roman" w:hAnsi="Times New Roman" w:cs="Times New Roman"/>
          <w:sz w:val="24"/>
          <w:szCs w:val="24"/>
        </w:rPr>
        <w:t>Копию выписки из единого государственного реестра юридических лиц (для юридических лиц), копию выписки из единого государственного реестра индивидуальных предпринимателей (для индивидуальных предпринимателей), полученные не ранее чем за шесть месяцев до дня обращения с заявлением, указанным в пункте 1.10.2.1,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w:t>
      </w:r>
      <w:proofErr w:type="gramEnd"/>
      <w:r>
        <w:rPr>
          <w:rFonts w:ascii="Times New Roman" w:hAnsi="Times New Roman" w:cs="Times New Roman"/>
          <w:sz w:val="24"/>
          <w:szCs w:val="24"/>
        </w:rPr>
        <w:t xml:space="preserve"> физического лица в качестве индивидуального предпринимателя в соответствии с законодательством соответствующего государства (для иностранных лиц). </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1.10.2.3. Копию учредительных документов участника размещения заказа (для юридических лиц), копии документов, удостоверяющих личность (для физических лиц).</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lastRenderedPageBreak/>
        <w:t xml:space="preserve">1.10.2.4. </w:t>
      </w:r>
      <w:proofErr w:type="gramStart"/>
      <w:r>
        <w:rPr>
          <w:rFonts w:ascii="Times New Roman" w:hAnsi="Times New Roman" w:cs="Times New Roman"/>
          <w:sz w:val="24"/>
          <w:szCs w:val="24"/>
        </w:rPr>
        <w:t>Копии документов, подтверждающих полномочия лица на получение аккредитации от имени участника размещения заказа - юридического лица (решение о назначении или об избрании лица на должность, в соответствии с которым такое лицо обладает правом действовать от имени участника размещения заказа - юридического лица без доверенности для получения аккредитации (далее - руководитель).</w:t>
      </w:r>
      <w:proofErr w:type="gramEnd"/>
      <w:r>
        <w:rPr>
          <w:rFonts w:ascii="Times New Roman" w:hAnsi="Times New Roman" w:cs="Times New Roman"/>
          <w:sz w:val="24"/>
          <w:szCs w:val="24"/>
        </w:rPr>
        <w:t xml:space="preserve"> В случае если от имени участника размещения заказа действует иное лицо, также должна представляться доверенность на осуществление действий от имени участника размещения заказа, заверенная печатью такого участника размещения заказа и подписанная руководителем или уполномоченным им лицом. В случае если указанная доверенность подписана лицом, уполномоченным руководителем, должна представляться копия документа, подтверждающего полномочия этого лица. </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 xml:space="preserve">1.10.2.5. Копии документов, подтверждающих полномочия руководителя. </w:t>
      </w:r>
      <w:proofErr w:type="gramStart"/>
      <w:r>
        <w:rPr>
          <w:rFonts w:ascii="Times New Roman" w:hAnsi="Times New Roman" w:cs="Times New Roman"/>
          <w:sz w:val="24"/>
          <w:szCs w:val="24"/>
        </w:rPr>
        <w:t>В случае если от имени участника размещения заказа действует иное лицо, также представляются доверенности, выданные физическому лицу или физическим лицам на осуществление действий от имени участника размещения заказа по участию в открытых аукционах в электронной форме (в том числе на регистрацию на открытых аукционах), заверенные печатью участника размещения заказа и подписанные руководителем или уполномоченным им лицом.</w:t>
      </w:r>
      <w:proofErr w:type="gramEnd"/>
      <w:r>
        <w:rPr>
          <w:rFonts w:ascii="Times New Roman" w:hAnsi="Times New Roman" w:cs="Times New Roman"/>
          <w:sz w:val="24"/>
          <w:szCs w:val="24"/>
        </w:rPr>
        <w:t xml:space="preserve"> В случае если такая доверенность подписана лицом, уполномоченным руководителем, должна представляться копия документа, подтверждающего полномочия данного лица, заверенная печатью участника размещения заказа и подписанная руководителем участника размещения заказа.</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 xml:space="preserve">1.10.2.6. Заявление </w:t>
      </w:r>
      <w:proofErr w:type="gramStart"/>
      <w:r>
        <w:rPr>
          <w:rFonts w:ascii="Times New Roman" w:hAnsi="Times New Roman" w:cs="Times New Roman"/>
          <w:sz w:val="24"/>
          <w:szCs w:val="24"/>
        </w:rPr>
        <w:t>об открытии счета оператором электронной площадки для проведения операций по обеспечению участия в открытых аукционах в электронной форме</w:t>
      </w:r>
      <w:proofErr w:type="gramEnd"/>
      <w:r>
        <w:rPr>
          <w:rFonts w:ascii="Times New Roman" w:hAnsi="Times New Roman" w:cs="Times New Roman"/>
          <w:sz w:val="24"/>
          <w:szCs w:val="24"/>
        </w:rPr>
        <w:t>, подписанное уполномоченным лицом.</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1.10.2.7. Идентификационный номер налогоплательщика участника размещения заказа.</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1.10.2.8. Решение об одобрении или о совершении по результатам открытых аукционов в электронной форме сделок от имени участника размещения заказа - юридического лица с указанием сведений о максимальной сумме одной такой сделки. В случае если требование о необходимости наличия данного решения для совершения крупной сделки установлено законодательством Российской Федерации и (или) учредительными документами юридического лица, данное решение принимается в порядке, установленном для принятия решения об одобрении или о совершении крупной сделки. В иных случаях данное решение принимается лицом, уполномоченным на получение аккредитации от имени участника размещения заказа - юридического лица.</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1.10.2.9. Адрес электронной почты участника размещения заказа для направления оператором электронной площадки уведомлений и иных сведений в соответствии с требованиями действующего законодательства.</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1.10.2.10. Требовать наряду с документами и сведениями, указанными в пунктах                 1.10.2.1-1.10.2.9. РАЗДЕЛА 1.2. «Общие условия проведения открытого аукциона в электронной форме», представления иных документов и сведений не допускается.</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 xml:space="preserve">1.10.3. Аккредитация участника размещения заказа на электронной площадке осуществляется сроком </w:t>
      </w:r>
      <w:proofErr w:type="gramStart"/>
      <w:r>
        <w:rPr>
          <w:rFonts w:ascii="Times New Roman" w:hAnsi="Times New Roman" w:cs="Times New Roman"/>
          <w:sz w:val="24"/>
          <w:szCs w:val="24"/>
        </w:rPr>
        <w:t>на три года с момента направления оператором электронной площадки участнику размещения заказа уведомления о принятии решения об аккредитации такого участника размещения заказа на электронной площадке</w:t>
      </w:r>
      <w:proofErr w:type="gramEnd"/>
      <w:r>
        <w:rPr>
          <w:rFonts w:ascii="Times New Roman" w:hAnsi="Times New Roman" w:cs="Times New Roman"/>
          <w:sz w:val="24"/>
          <w:szCs w:val="24"/>
        </w:rPr>
        <w:t>.</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 xml:space="preserve">1.10.4. В случае внесения изменений в документы и сведения, указанные в пунктах 1.10.2.1-1.10.2.9 РАЗДЕЛА 1.2. </w:t>
      </w:r>
      <w:proofErr w:type="gramStart"/>
      <w:r>
        <w:rPr>
          <w:rFonts w:ascii="Times New Roman" w:hAnsi="Times New Roman" w:cs="Times New Roman"/>
          <w:sz w:val="24"/>
          <w:szCs w:val="24"/>
        </w:rPr>
        <w:t xml:space="preserve">«Общие условия проведения открытого аукциона в электронной форме», замены или прекращения действия таких документов (в том числе замены или прекращения действия электронной цифровой подписи) либо выдачи участником размещения заказа новых доверенностей на осуществление от имени участника размещения заказа действий по участию в открытых аукционах в электронной форме, такой участник размещения заказа обязан незамедлительно направить оператору </w:t>
      </w:r>
      <w:r>
        <w:rPr>
          <w:rFonts w:ascii="Times New Roman" w:hAnsi="Times New Roman" w:cs="Times New Roman"/>
          <w:sz w:val="24"/>
          <w:szCs w:val="24"/>
        </w:rPr>
        <w:lastRenderedPageBreak/>
        <w:t>электронной площадки новые документы и</w:t>
      </w:r>
      <w:proofErr w:type="gramEnd"/>
      <w:r>
        <w:rPr>
          <w:rFonts w:ascii="Times New Roman" w:hAnsi="Times New Roman" w:cs="Times New Roman"/>
          <w:sz w:val="24"/>
          <w:szCs w:val="24"/>
        </w:rPr>
        <w:t xml:space="preserve"> сведения, уведомление о прекращении действия таких документов, прекращении действия электронной цифровой подписи.</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 xml:space="preserve">1.10.5. Участник размещения заказа, получивший аккредитацию на электронной площадке, вправе участвовать во всех аукционах, проводимых на такой электронной площадке. Участник размещения заказа, получивший аккредитацию на электронной  площадке, не вправе подавать заявку на участие в аукционе за три месяца до окончания </w:t>
      </w:r>
      <w:proofErr w:type="gramStart"/>
      <w:r>
        <w:rPr>
          <w:rFonts w:ascii="Times New Roman" w:hAnsi="Times New Roman" w:cs="Times New Roman"/>
          <w:sz w:val="24"/>
          <w:szCs w:val="24"/>
        </w:rPr>
        <w:t>срока аккредитации данного  участника размещения заказа</w:t>
      </w:r>
      <w:proofErr w:type="gramEnd"/>
      <w:r>
        <w:rPr>
          <w:rFonts w:ascii="Times New Roman" w:hAnsi="Times New Roman" w:cs="Times New Roman"/>
          <w:sz w:val="24"/>
          <w:szCs w:val="24"/>
        </w:rPr>
        <w:t xml:space="preserve">. За три месяца до окончания </w:t>
      </w:r>
      <w:proofErr w:type="gramStart"/>
      <w:r>
        <w:rPr>
          <w:rFonts w:ascii="Times New Roman" w:hAnsi="Times New Roman" w:cs="Times New Roman"/>
          <w:sz w:val="24"/>
          <w:szCs w:val="24"/>
        </w:rPr>
        <w:t>срока аккредитации участника размещения заказа</w:t>
      </w:r>
      <w:proofErr w:type="gramEnd"/>
      <w:r>
        <w:rPr>
          <w:rFonts w:ascii="Times New Roman" w:hAnsi="Times New Roman" w:cs="Times New Roman"/>
          <w:sz w:val="24"/>
          <w:szCs w:val="24"/>
        </w:rPr>
        <w:t xml:space="preserve"> оператор электронной площадки обязан направить соответствующее уведомление такому участнику размещения заказа.</w:t>
      </w:r>
    </w:p>
    <w:p w:rsidR="009854A6" w:rsidRDefault="009854A6" w:rsidP="009854A6">
      <w:pPr>
        <w:pStyle w:val="HTML"/>
        <w:jc w:val="both"/>
        <w:rPr>
          <w:rFonts w:ascii="Times New Roman" w:hAnsi="Times New Roman" w:cs="Times New Roman"/>
          <w:b/>
          <w:sz w:val="24"/>
          <w:szCs w:val="24"/>
        </w:rPr>
      </w:pPr>
      <w:r>
        <w:rPr>
          <w:rFonts w:ascii="Times New Roman" w:hAnsi="Times New Roman" w:cs="Times New Roman"/>
          <w:b/>
          <w:sz w:val="24"/>
          <w:szCs w:val="24"/>
        </w:rPr>
        <w:t>1.11. Условия допуска к участию в открытом аукционе в электронной форме. Отстранение от участия в открытом аукционе в электронной форме.</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1.11.1. Для участия в открытом аукционе в электронной форме участник размещения заказа, получивший аккредитацию на электронной площадке, подает заявку на участие в открытом аукционе в электронной форме, состоящую из двух частей.</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 xml:space="preserve">1.11.2. </w:t>
      </w:r>
      <w:proofErr w:type="gramStart"/>
      <w:r>
        <w:rPr>
          <w:rFonts w:ascii="Times New Roman" w:hAnsi="Times New Roman" w:cs="Times New Roman"/>
          <w:sz w:val="24"/>
          <w:szCs w:val="24"/>
        </w:rPr>
        <w:t>Решение о допуске к участию в открытом аукционе в электронной форме участника размещения заказа и о признании участника размещения заказа, подавшего заявку на участие в открытом аукционе в электронной форме, участником открытого аукциона в электронной форме или об отказе в допуске такого участника размещения заказа к участию в открытом аукционе в электронной форме осуществляется на основании  результатов рассмотрения первых частей</w:t>
      </w:r>
      <w:proofErr w:type="gramEnd"/>
      <w:r>
        <w:rPr>
          <w:rFonts w:ascii="Times New Roman" w:hAnsi="Times New Roman" w:cs="Times New Roman"/>
          <w:sz w:val="24"/>
          <w:szCs w:val="24"/>
        </w:rPr>
        <w:t xml:space="preserve"> заявок на участие в открытом аукционе в электронной форме в порядке, указанном в пункте 5.1 РАЗДЕЛА 1.2. «Общие условия проведения открытого аукциона в электронной форме».</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 xml:space="preserve">1.11.3. Отказ </w:t>
      </w:r>
      <w:proofErr w:type="gramStart"/>
      <w:r>
        <w:rPr>
          <w:rFonts w:ascii="Times New Roman" w:hAnsi="Times New Roman" w:cs="Times New Roman"/>
          <w:sz w:val="24"/>
          <w:szCs w:val="24"/>
        </w:rPr>
        <w:t>в допуске к участию в открытом аукционе в электронной форме возможен по следующим основаниям</w:t>
      </w:r>
      <w:proofErr w:type="gramEnd"/>
      <w:r>
        <w:rPr>
          <w:rFonts w:ascii="Times New Roman" w:hAnsi="Times New Roman" w:cs="Times New Roman"/>
          <w:sz w:val="24"/>
          <w:szCs w:val="24"/>
        </w:rPr>
        <w:t>:</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1.11.3.1. Не предоставление сведений, предусмотренных пунктом 3.2.2 РАЗДЕЛА 1.2. «Общие условия проведения открытого аукциона в электронной форме», или предоставление недостоверных сведений.</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1.11.4. Муниципальный заказчик, уполномоченный орган, аукционная комиссия может отстранить участника размещения заказа от участия в открытом аукционе в электронной форме на любом этапе его проведения вплоть до заключения муниципального контракта в случае:</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1.11.4.1. Установления недостоверности сведений, содержащихся в документах, представленных участником размещения заказа.</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1.11.4.2. Установления факта проведения ликвидации в отношении участника размещения заказа - юридического лица или принятия арбитражным судом решения о признании участника размещения заказа - юридического лица, индивидуального предпринимателя  банкротом и об открытии конкурсного производства.</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 xml:space="preserve">1.11.4.3. Установления </w:t>
      </w:r>
      <w:proofErr w:type="gramStart"/>
      <w:r>
        <w:rPr>
          <w:rFonts w:ascii="Times New Roman" w:hAnsi="Times New Roman" w:cs="Times New Roman"/>
          <w:sz w:val="24"/>
          <w:szCs w:val="24"/>
        </w:rPr>
        <w:t>факта приостановления деятельности участника размещения заказа юридического</w:t>
      </w:r>
      <w:proofErr w:type="gramEnd"/>
      <w:r>
        <w:rPr>
          <w:rFonts w:ascii="Times New Roman" w:hAnsi="Times New Roman" w:cs="Times New Roman"/>
          <w:sz w:val="24"/>
          <w:szCs w:val="24"/>
        </w:rPr>
        <w:t xml:space="preserve"> лица, индивидуального предпринимателя в порядке, предусмотренном Кодексом Российской Федерации об административных правонарушениях на день подачи заявки на участие в открытом аукционе в электронной форме.</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 xml:space="preserve">1.11.4.4. </w:t>
      </w:r>
      <w:proofErr w:type="gramStart"/>
      <w:r>
        <w:rPr>
          <w:rFonts w:ascii="Times New Roman" w:hAnsi="Times New Roman" w:cs="Times New Roman"/>
          <w:sz w:val="24"/>
          <w:szCs w:val="24"/>
        </w:rPr>
        <w:t>Установления факта наличия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такого участника по данным бухгалтерской отчетности за последний завершенный отчетный период, при условии, что участник размещения заказа не обжалует наличие указанной задолженности в</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соответствии</w:t>
      </w:r>
      <w:proofErr w:type="gramEnd"/>
      <w:r>
        <w:rPr>
          <w:rFonts w:ascii="Times New Roman" w:hAnsi="Times New Roman" w:cs="Times New Roman"/>
          <w:sz w:val="24"/>
          <w:szCs w:val="24"/>
        </w:rPr>
        <w:t xml:space="preserve"> с законодательством Российской Федерации.</w:t>
      </w:r>
    </w:p>
    <w:p w:rsidR="009854A6" w:rsidRDefault="009854A6" w:rsidP="009854A6">
      <w:pPr>
        <w:pStyle w:val="HTML"/>
        <w:jc w:val="both"/>
        <w:rPr>
          <w:rFonts w:ascii="Times New Roman" w:hAnsi="Times New Roman" w:cs="Times New Roman"/>
          <w:sz w:val="24"/>
          <w:szCs w:val="24"/>
        </w:rPr>
      </w:pPr>
    </w:p>
    <w:p w:rsidR="009854A6" w:rsidRDefault="009854A6" w:rsidP="009854A6">
      <w:pPr>
        <w:pStyle w:val="HTML"/>
        <w:jc w:val="center"/>
        <w:rPr>
          <w:rFonts w:ascii="Times New Roman" w:hAnsi="Times New Roman" w:cs="Times New Roman"/>
          <w:b/>
          <w:sz w:val="24"/>
          <w:szCs w:val="24"/>
        </w:rPr>
      </w:pPr>
      <w:r>
        <w:rPr>
          <w:rFonts w:ascii="Times New Roman" w:hAnsi="Times New Roman" w:cs="Times New Roman"/>
          <w:b/>
          <w:sz w:val="24"/>
          <w:szCs w:val="24"/>
        </w:rPr>
        <w:t>2. ДОКУМЕНТАЦИЯ ОБ АУКЦИОНЕ В ЭЛЕКТРОННОЙ ФОРМЕ</w:t>
      </w:r>
    </w:p>
    <w:p w:rsidR="009854A6" w:rsidRDefault="009854A6" w:rsidP="009854A6">
      <w:pPr>
        <w:pStyle w:val="HTML"/>
        <w:jc w:val="center"/>
        <w:rPr>
          <w:rFonts w:ascii="Times New Roman" w:hAnsi="Times New Roman" w:cs="Times New Roman"/>
          <w:b/>
          <w:sz w:val="24"/>
          <w:szCs w:val="24"/>
        </w:rPr>
      </w:pPr>
    </w:p>
    <w:p w:rsidR="009854A6" w:rsidRDefault="009854A6" w:rsidP="009854A6">
      <w:pPr>
        <w:pStyle w:val="HTML"/>
        <w:jc w:val="both"/>
        <w:rPr>
          <w:rFonts w:ascii="Times New Roman" w:hAnsi="Times New Roman" w:cs="Times New Roman"/>
          <w:b/>
          <w:sz w:val="24"/>
          <w:szCs w:val="24"/>
        </w:rPr>
      </w:pPr>
      <w:r>
        <w:rPr>
          <w:rFonts w:ascii="Times New Roman" w:hAnsi="Times New Roman" w:cs="Times New Roman"/>
          <w:b/>
          <w:sz w:val="24"/>
          <w:szCs w:val="24"/>
        </w:rPr>
        <w:t>2.1. Содержание документации об аукционе.</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lastRenderedPageBreak/>
        <w:t>2.1.1. Документация об открытом аукционе в электронной форме раскрывает, конкретизирует и дополняет информацию, содержащуюся в извещении о проведении открытого аукциона в электронной форме.</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2.1.2. В случае любых противоречий между документами, указанными в пункте 2.1.1, документация об открытом аукционе в электронной форме имеет приоритет.</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2.1.3. Предполагается, что участник размещения заказа изучит всю документацию об открытом аукционе в электронной форме, включая изменения в документацию об открытом аукционе в электронной форме и разъяснения к документации об открытом аукционе в электронной форме, размещенные уполномоченным органом в соответствии с пунктами 2.2 и 2.3 РАЗДЕЛА 1.2. «Общие условия проведения открытого аукциона в электронной форме».</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 xml:space="preserve">2.1.4. Документация об открытом аукционе в электронной форме доступна для ознакомления на официальном сайте </w:t>
      </w:r>
      <w:r>
        <w:rPr>
          <w:rFonts w:ascii="Times New Roman" w:hAnsi="Times New Roman" w:cs="Times New Roman"/>
          <w:color w:val="0000FF"/>
          <w:sz w:val="24"/>
          <w:szCs w:val="24"/>
        </w:rPr>
        <w:t>www.zakupki.gov.ru</w:t>
      </w:r>
      <w:r>
        <w:rPr>
          <w:sz w:val="24"/>
          <w:szCs w:val="24"/>
        </w:rPr>
        <w:t xml:space="preserve"> </w:t>
      </w:r>
      <w:r>
        <w:rPr>
          <w:rFonts w:ascii="Times New Roman" w:hAnsi="Times New Roman" w:cs="Times New Roman"/>
          <w:sz w:val="24"/>
          <w:szCs w:val="24"/>
        </w:rPr>
        <w:t>без взимания платы.</w:t>
      </w:r>
    </w:p>
    <w:p w:rsidR="009854A6" w:rsidRDefault="009854A6" w:rsidP="009854A6">
      <w:pPr>
        <w:pStyle w:val="HTML"/>
        <w:jc w:val="both"/>
        <w:rPr>
          <w:rFonts w:ascii="Times New Roman" w:hAnsi="Times New Roman" w:cs="Times New Roman"/>
          <w:b/>
          <w:sz w:val="24"/>
          <w:szCs w:val="24"/>
        </w:rPr>
      </w:pPr>
      <w:r>
        <w:rPr>
          <w:rFonts w:ascii="Times New Roman" w:hAnsi="Times New Roman" w:cs="Times New Roman"/>
          <w:b/>
          <w:sz w:val="24"/>
          <w:szCs w:val="24"/>
        </w:rPr>
        <w:t>2.2. Разъяснение положений документации об открытом аукционе в электронной форме.</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2.2.1. При проведении открытого аукциона в электронной форме какие-либо переговоры муниципального заказчика, уполномоченного органа, оператора электронной площадки или аукционной комиссии с участником размещения заказа не допускаются. В случае нарушения указанного положения открытый аукцион может быть признан недействительным по иску заинтересованного лица в порядке, установленном законодательством Российской Федерации.</w:t>
      </w:r>
    </w:p>
    <w:p w:rsidR="009854A6" w:rsidRDefault="009854A6" w:rsidP="00985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1"/>
      </w:pPr>
      <w:r>
        <w:rPr>
          <w:sz w:val="24"/>
          <w:szCs w:val="24"/>
        </w:rPr>
        <w:t xml:space="preserve">2.2.2. Любой участник размещения заказа, получивший аккредитацию на электронной площадке, вправе направить на адрес электронной площадки запрос о разъяснении положений документации об открытом аукционе в электронной форме. При этом такой участник размещения заказа вправе направить не более чем три запроса </w:t>
      </w:r>
      <w:proofErr w:type="gramStart"/>
      <w:r>
        <w:rPr>
          <w:sz w:val="24"/>
          <w:szCs w:val="24"/>
        </w:rPr>
        <w:t>о разъяснении положений документации об открытом аукционе в электронной форме в отношении одного открытого аукциона в электронной форме</w:t>
      </w:r>
      <w:proofErr w:type="gramEnd"/>
      <w:r>
        <w:rPr>
          <w:sz w:val="24"/>
          <w:szCs w:val="24"/>
        </w:rPr>
        <w:t>.</w:t>
      </w:r>
    </w:p>
    <w:p w:rsidR="009854A6" w:rsidRDefault="009854A6" w:rsidP="00985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1"/>
      </w:pPr>
      <w:r>
        <w:rPr>
          <w:sz w:val="24"/>
          <w:szCs w:val="24"/>
        </w:rPr>
        <w:t xml:space="preserve">2.2.3. В течение одного часа с момента поступления указанного в пункте 2.2.2 запроса оператор электронной площадки направляет такой запрос в уполномоченный орган. </w:t>
      </w:r>
      <w:proofErr w:type="gramStart"/>
      <w:r>
        <w:rPr>
          <w:sz w:val="24"/>
          <w:szCs w:val="24"/>
        </w:rPr>
        <w:t>В течение двух дней со дня поступления от оператора электронной площадки запроса уполномоченный орган размещает разъяснение положений документации об открытом аукционе в электронной форме с указанием предмета запроса, но без указания участника размещения заказа, от которого поступил запрос, на официальном сайте при условии, что указанный запрос поступил в уполномоченный орган не позднее, чем за пять дней до дня окончания подачи</w:t>
      </w:r>
      <w:proofErr w:type="gramEnd"/>
      <w:r>
        <w:rPr>
          <w:sz w:val="24"/>
          <w:szCs w:val="24"/>
        </w:rPr>
        <w:t xml:space="preserve"> заявок на участие в открытом аукционе в электронной форме или, если начальная (максимальная) цена контракта (цена лота) не превышает трех миллионов рублей, не </w:t>
      </w:r>
      <w:proofErr w:type="gramStart"/>
      <w:r>
        <w:rPr>
          <w:sz w:val="24"/>
          <w:szCs w:val="24"/>
        </w:rPr>
        <w:t>позднее</w:t>
      </w:r>
      <w:proofErr w:type="gramEnd"/>
      <w:r>
        <w:rPr>
          <w:sz w:val="24"/>
          <w:szCs w:val="24"/>
        </w:rPr>
        <w:t xml:space="preserve"> чем за три дня до дня окончания подачи заявок на участие в открытом аукционе электронной форме. </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 xml:space="preserve">2.2.4. Даты начала и окончания срока предоставления участникам размещения заказа разъяснений положений документации об открытом аукционе в электронной форме указаны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2.2.5. Разъяснение положений документации об открытом аукционе в электронной форме не должно изменять ее сути.</w:t>
      </w:r>
    </w:p>
    <w:p w:rsidR="009854A6" w:rsidRDefault="009854A6" w:rsidP="009854A6">
      <w:pPr>
        <w:pStyle w:val="HTML"/>
        <w:jc w:val="both"/>
        <w:rPr>
          <w:rFonts w:ascii="Times New Roman" w:hAnsi="Times New Roman" w:cs="Times New Roman"/>
          <w:b/>
          <w:sz w:val="24"/>
          <w:szCs w:val="24"/>
        </w:rPr>
      </w:pPr>
      <w:r>
        <w:rPr>
          <w:rFonts w:ascii="Times New Roman" w:hAnsi="Times New Roman" w:cs="Times New Roman"/>
          <w:b/>
          <w:sz w:val="24"/>
          <w:szCs w:val="24"/>
        </w:rPr>
        <w:t>2.3. Внесение изменений в извещение о проведении открытого аукциона в электронной форме и документацию об открытом аукционе в электронной форме.</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 xml:space="preserve">2.3.1. </w:t>
      </w:r>
      <w:proofErr w:type="gramStart"/>
      <w:r>
        <w:rPr>
          <w:rFonts w:ascii="Times New Roman" w:hAnsi="Times New Roman" w:cs="Times New Roman"/>
          <w:sz w:val="24"/>
          <w:szCs w:val="24"/>
        </w:rPr>
        <w:t>Муниципальный заказчик, уполномоченный орган по собственной инициативе или в соответствии с поступившим запросом о разъяснении положений документации об открытом аукционе в электронной форме вправе принять решение о внесении изменений в документацию об открытом аукционе в электронной форме не позднее, чем за пять дней до даты окончания срока подачи заявок на участие в открытом аукционе в электронной форме.</w:t>
      </w:r>
      <w:proofErr w:type="gramEnd"/>
      <w:r>
        <w:rPr>
          <w:rFonts w:ascii="Times New Roman" w:hAnsi="Times New Roman" w:cs="Times New Roman"/>
          <w:sz w:val="24"/>
          <w:szCs w:val="24"/>
        </w:rPr>
        <w:t xml:space="preserve"> Изменение предмета открытого аукциона в электронной форме не допускается. </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lastRenderedPageBreak/>
        <w:t xml:space="preserve">2.3.2. В течение одного дня со дня принятия решения, указанного в пункте 2.3.3 РАЗДЕЛА 1.2. «Общие условия проведения открытого аукциона в электронной форме», изменения, внесенные в документацию об открытом аукционе в электронной форме, размещаются уполномоченным органом на официальном сайте. </w:t>
      </w:r>
      <w:proofErr w:type="gramStart"/>
      <w:r>
        <w:rPr>
          <w:rFonts w:ascii="Times New Roman" w:hAnsi="Times New Roman" w:cs="Times New Roman"/>
          <w:sz w:val="24"/>
          <w:szCs w:val="24"/>
        </w:rPr>
        <w:t>При этом срок подачи заявок на участие в открытом аукционе в электронной форме должен быть продлен так, чтобы со дня размещения таких изменений до даты окончания подачи заявок на участие в открытом аукционе в электронной форме этот срок составлял не менее чем пятнадцать дней или, если начальная (максимальная) цена контракта (цена  лота) не превышает трех миллионов рублей, не менее чем</w:t>
      </w:r>
      <w:proofErr w:type="gramEnd"/>
      <w:r>
        <w:rPr>
          <w:rFonts w:ascii="Times New Roman" w:hAnsi="Times New Roman" w:cs="Times New Roman"/>
          <w:sz w:val="24"/>
          <w:szCs w:val="24"/>
        </w:rPr>
        <w:t xml:space="preserve"> семь дней.</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 xml:space="preserve">2.3.3. Участники размещения заказа самостоятельно отслеживают возможные изменения, внесенные в извещение о проведение открытого аукциона в электронной форме и в документацию об открытом аукционе в электронной форме, размещенные на официальном сайте </w:t>
      </w:r>
      <w:r>
        <w:rPr>
          <w:rFonts w:ascii="Times New Roman" w:hAnsi="Times New Roman" w:cs="Times New Roman"/>
          <w:color w:val="0000FF"/>
          <w:sz w:val="24"/>
          <w:szCs w:val="24"/>
        </w:rPr>
        <w:t>www.zakupki.gov.ru</w:t>
      </w:r>
      <w:r>
        <w:rPr>
          <w:rFonts w:ascii="Times New Roman" w:hAnsi="Times New Roman" w:cs="Times New Roman"/>
          <w:sz w:val="24"/>
          <w:szCs w:val="24"/>
        </w:rPr>
        <w:t>.</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2.3.4. Муниципальный заказчик, уполномоченный орган не несут ответственности в случае, если участник размещения заказа не ознакомился с изменениями, внесенными в извещение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в электронной форме и документацию об аукционе, размещенными и опубликованными надлежащим образом.</w:t>
      </w:r>
    </w:p>
    <w:p w:rsidR="009854A6" w:rsidRDefault="009854A6" w:rsidP="009854A6">
      <w:pPr>
        <w:pStyle w:val="HTML"/>
        <w:jc w:val="both"/>
        <w:rPr>
          <w:rFonts w:ascii="Times New Roman" w:hAnsi="Times New Roman" w:cs="Times New Roman"/>
          <w:b/>
          <w:sz w:val="24"/>
          <w:szCs w:val="24"/>
        </w:rPr>
      </w:pPr>
      <w:r>
        <w:rPr>
          <w:rFonts w:ascii="Times New Roman" w:hAnsi="Times New Roman" w:cs="Times New Roman"/>
          <w:b/>
          <w:sz w:val="24"/>
          <w:szCs w:val="24"/>
        </w:rPr>
        <w:t>2.4. Отказ от проведения открытого аукциона в электронной форме.</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 xml:space="preserve">2.4.1. </w:t>
      </w:r>
      <w:proofErr w:type="gramStart"/>
      <w:r>
        <w:rPr>
          <w:rFonts w:ascii="Times New Roman" w:hAnsi="Times New Roman" w:cs="Times New Roman"/>
          <w:sz w:val="24"/>
          <w:szCs w:val="24"/>
        </w:rPr>
        <w:t>Муниципальный заказчик, уполномоченный орган вправе отказаться от проведения  открытого аукциона в электронной форме не позднее, чем за десять дней до даты окончания срока подачи заявок на участие в открытом аукционе в электронной форме или, если начальная (максимальная) цена контракта (цена лота) не превышает трех миллионов рублей, за пять дней до даты окончания срока подачи заявок на участие в открытом аукционе.</w:t>
      </w:r>
      <w:proofErr w:type="gramEnd"/>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2.4.2. Уполномоченный орган в течение одного дня со дня принятия решения об отказе от проведения открытого аукциона размещает извещение об отказе от проведения открытого аукциона в электронной форме на официальном сайте.</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 xml:space="preserve">2.4.3. </w:t>
      </w:r>
      <w:proofErr w:type="gramStart"/>
      <w:r>
        <w:rPr>
          <w:rFonts w:ascii="Times New Roman" w:hAnsi="Times New Roman" w:cs="Times New Roman"/>
          <w:sz w:val="24"/>
          <w:szCs w:val="24"/>
        </w:rPr>
        <w:t>Оператор электронной площадки в течение одного рабочего дня со дня размещения на официальном сайте извещения об отказе от проведения открытого аукциона прекращает осуществленное блокирование операций по счету участника размещения заказа для проведения операций по обеспечению участия в открытых аукционах в электронной форме в отношении денежных средств в размере обеспечения заявки на участие в открытом аукционе.</w:t>
      </w:r>
      <w:proofErr w:type="gramEnd"/>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2.4.4. В случае отказа муниципального заказчика, уполномоченного органа от проведения аукциона с нарушением сроков, указанных в пункте 2.4.1 настоящей документации об открытом аукционе в электронной форме, муниципальный заказчик, уполномоченный орган несут ответственность в соответствии с пунктом 3 статьи 448 Гражданского кодекса Российской Федерации.</w:t>
      </w:r>
    </w:p>
    <w:p w:rsidR="009854A6" w:rsidRDefault="009854A6" w:rsidP="009854A6">
      <w:pPr>
        <w:pStyle w:val="HTML"/>
        <w:jc w:val="both"/>
        <w:rPr>
          <w:rFonts w:ascii="Times New Roman" w:hAnsi="Times New Roman" w:cs="Times New Roman"/>
          <w:sz w:val="24"/>
          <w:szCs w:val="24"/>
        </w:rPr>
      </w:pPr>
    </w:p>
    <w:p w:rsidR="009854A6" w:rsidRDefault="009854A6" w:rsidP="009854A6">
      <w:pPr>
        <w:pStyle w:val="HTML"/>
        <w:jc w:val="center"/>
        <w:rPr>
          <w:rFonts w:ascii="Times New Roman" w:hAnsi="Times New Roman" w:cs="Times New Roman"/>
          <w:b/>
          <w:sz w:val="24"/>
          <w:szCs w:val="24"/>
        </w:rPr>
      </w:pPr>
      <w:r>
        <w:rPr>
          <w:rFonts w:ascii="Times New Roman" w:hAnsi="Times New Roman" w:cs="Times New Roman"/>
          <w:b/>
          <w:sz w:val="24"/>
          <w:szCs w:val="24"/>
        </w:rPr>
        <w:t xml:space="preserve">3. ПОДГОТОВКА ЗАЯВКИ НА УЧАСТИЕ В ОТКРЫТОМ АУКЦИОНЕ </w:t>
      </w:r>
    </w:p>
    <w:p w:rsidR="009854A6" w:rsidRDefault="009854A6" w:rsidP="009854A6">
      <w:pPr>
        <w:pStyle w:val="HTML"/>
        <w:jc w:val="center"/>
        <w:rPr>
          <w:rFonts w:ascii="Times New Roman" w:hAnsi="Times New Roman" w:cs="Times New Roman"/>
          <w:b/>
          <w:sz w:val="24"/>
          <w:szCs w:val="24"/>
        </w:rPr>
      </w:pPr>
      <w:r>
        <w:rPr>
          <w:rFonts w:ascii="Times New Roman" w:hAnsi="Times New Roman" w:cs="Times New Roman"/>
          <w:b/>
          <w:sz w:val="24"/>
          <w:szCs w:val="24"/>
        </w:rPr>
        <w:t>В ЭЛЕКТРОННОЙ ФОРМЕ</w:t>
      </w:r>
    </w:p>
    <w:p w:rsidR="009854A6" w:rsidRDefault="009854A6" w:rsidP="009854A6">
      <w:pPr>
        <w:pStyle w:val="HTML"/>
        <w:jc w:val="center"/>
        <w:rPr>
          <w:rFonts w:ascii="Times New Roman" w:hAnsi="Times New Roman" w:cs="Times New Roman"/>
          <w:b/>
          <w:sz w:val="24"/>
          <w:szCs w:val="24"/>
        </w:rPr>
      </w:pPr>
    </w:p>
    <w:p w:rsidR="009854A6" w:rsidRDefault="009854A6" w:rsidP="009854A6">
      <w:pPr>
        <w:pStyle w:val="HTML"/>
        <w:jc w:val="both"/>
        <w:rPr>
          <w:rFonts w:ascii="Times New Roman" w:hAnsi="Times New Roman" w:cs="Times New Roman"/>
          <w:b/>
          <w:sz w:val="24"/>
          <w:szCs w:val="24"/>
        </w:rPr>
      </w:pPr>
      <w:r>
        <w:rPr>
          <w:rFonts w:ascii="Times New Roman" w:hAnsi="Times New Roman" w:cs="Times New Roman"/>
          <w:b/>
          <w:sz w:val="24"/>
          <w:szCs w:val="24"/>
        </w:rPr>
        <w:t>3.1. Язык документов, входящих в состав заявки на участие в открытом аукционе в электронной форме.</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 xml:space="preserve">3.1.1. </w:t>
      </w:r>
      <w:proofErr w:type="gramStart"/>
      <w:r>
        <w:rPr>
          <w:rFonts w:ascii="Times New Roman" w:hAnsi="Times New Roman" w:cs="Times New Roman"/>
          <w:sz w:val="24"/>
          <w:szCs w:val="24"/>
        </w:rPr>
        <w:t>Заявка на участие в открытом аукционе в электронной форме, подготовленная участником размещения заказа, а также вся корреспонденция и документация, связанные с заявкой на участие в открытом аукционе в электронной форме, которыми обмениваются участники размещения заказов, оператор электронной площадки, муниципальный заказчик, уполномоченный орган, должны быть составлены на русском языке.</w:t>
      </w:r>
      <w:proofErr w:type="gramEnd"/>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 xml:space="preserve">3.1.2. Использование других языков для подготовки заявки на участие в открытом аукционе может быть расценено аукционной комиссией как несоответствие заявки на </w:t>
      </w:r>
      <w:r>
        <w:rPr>
          <w:rFonts w:ascii="Times New Roman" w:hAnsi="Times New Roman" w:cs="Times New Roman"/>
          <w:sz w:val="24"/>
          <w:szCs w:val="24"/>
        </w:rPr>
        <w:lastRenderedPageBreak/>
        <w:t>участие в открытом аукционе требованиям, установленным документацией об открытом аукционе в электронной форме.</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3.1.3. Входящие в заявку на участие в открытом аукционе в электронной форме документы, оригиналы которых выданы участнику размещения заказа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русский язык. В случае противоречия представленного документа и его перевода преимущество будет иметь перевод.</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 xml:space="preserve">3.1.4. </w:t>
      </w:r>
      <w:proofErr w:type="gramStart"/>
      <w:r>
        <w:rPr>
          <w:rFonts w:ascii="Times New Roman" w:hAnsi="Times New Roman" w:cs="Times New Roman"/>
          <w:sz w:val="24"/>
          <w:szCs w:val="24"/>
        </w:rPr>
        <w:t>Наличие противоречий между представленным документом и его переводом, которые изменяют смысл представленного документа, может быть расценено аукционной комиссией как несоответствие заявки на участие в открытом аукционе в электронной форме требованиям, установленным документацией об открытом аукционе в электронной форме.</w:t>
      </w:r>
      <w:proofErr w:type="gramEnd"/>
    </w:p>
    <w:p w:rsidR="009854A6" w:rsidRDefault="009854A6" w:rsidP="009854A6">
      <w:pPr>
        <w:pStyle w:val="HTML"/>
        <w:jc w:val="both"/>
        <w:rPr>
          <w:rFonts w:ascii="Times New Roman" w:hAnsi="Times New Roman" w:cs="Times New Roman"/>
          <w:b/>
          <w:sz w:val="24"/>
          <w:szCs w:val="24"/>
        </w:rPr>
      </w:pPr>
      <w:r>
        <w:rPr>
          <w:rFonts w:ascii="Times New Roman" w:hAnsi="Times New Roman" w:cs="Times New Roman"/>
          <w:b/>
          <w:sz w:val="24"/>
          <w:szCs w:val="24"/>
        </w:rPr>
        <w:t>3.2. Требования к содержанию документов, входящих состав заявки на участие в открытом аукционе в электронной форме.</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3.2.1. Заявка на участие в открытом аукционе в электронной форме состоит из двух частей.</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3.2.2. Первая часть заявки на участие в открытом аукционе в электронной форме должна содержать следующие сведения:</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3.2.2.1. При размещении заказа на выполнение работ:</w:t>
      </w:r>
    </w:p>
    <w:p w:rsidR="009854A6" w:rsidRDefault="009854A6" w:rsidP="009854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1"/>
        <w:rPr>
          <w:sz w:val="24"/>
          <w:szCs w:val="24"/>
        </w:rPr>
      </w:pPr>
      <w:r>
        <w:rPr>
          <w:sz w:val="24"/>
          <w:szCs w:val="24"/>
        </w:rPr>
        <w:t>согласие участника размещения заказа на выполнение работ на условиях, предусмотренных документацией об открытом аукционе в электронной форме.</w:t>
      </w:r>
    </w:p>
    <w:p w:rsidR="009854A6" w:rsidRDefault="009854A6" w:rsidP="009854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1"/>
        <w:rPr>
          <w:sz w:val="24"/>
          <w:szCs w:val="24"/>
        </w:rPr>
      </w:pPr>
      <w:r>
        <w:rPr>
          <w:sz w:val="24"/>
          <w:szCs w:val="24"/>
        </w:rPr>
        <w:t>3.2.2.2. При размещении заказа на выполнение работ, для выполнения которых используется товар:</w:t>
      </w:r>
    </w:p>
    <w:p w:rsidR="009854A6" w:rsidRDefault="009854A6" w:rsidP="00985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1"/>
        <w:rPr>
          <w:sz w:val="24"/>
          <w:szCs w:val="24"/>
        </w:rPr>
      </w:pPr>
      <w:r>
        <w:rPr>
          <w:sz w:val="24"/>
          <w:szCs w:val="24"/>
        </w:rPr>
        <w:t xml:space="preserve">а) согласие участника размещения заказа на выполнение работ на условиях, предусмотренных документацией об открытом аукционе в электронной форме, в том числе означающее согласие на использование товара, </w:t>
      </w:r>
      <w:proofErr w:type="gramStart"/>
      <w:r>
        <w:rPr>
          <w:sz w:val="24"/>
          <w:szCs w:val="24"/>
        </w:rPr>
        <w:t>указание</w:t>
      </w:r>
      <w:proofErr w:type="gramEnd"/>
      <w:r>
        <w:rPr>
          <w:sz w:val="24"/>
          <w:szCs w:val="24"/>
        </w:rPr>
        <w:t xml:space="preserve"> на товарный знак которого содержится в документации об открытом аукционе, или согласие участника размещения заказа на выполнение работ на условиях, предусмотренных документацией об открытом аукционе в электронной форме, указание на товарный знак (</w:t>
      </w:r>
      <w:r>
        <w:rPr>
          <w:bCs/>
          <w:sz w:val="24"/>
          <w:szCs w:val="24"/>
        </w:rPr>
        <w:t xml:space="preserve">его </w:t>
      </w:r>
      <w:proofErr w:type="gramStart"/>
      <w:r>
        <w:rPr>
          <w:bCs/>
          <w:sz w:val="24"/>
          <w:szCs w:val="24"/>
        </w:rPr>
        <w:t>словесное обозначение</w:t>
      </w:r>
      <w:r>
        <w:rPr>
          <w:sz w:val="24"/>
          <w:szCs w:val="24"/>
        </w:rPr>
        <w:t>)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об открытом аукционе в электронной форме, если участник размещения заказа предлагает для использования товар, который является эквивалентным товару, указанному в документации об открытом аукционе в электронной форме, при условии содержания в документации об открытом аукционе в электронной форме указания на товарный знак используемого товара</w:t>
      </w:r>
      <w:proofErr w:type="gramEnd"/>
      <w:r>
        <w:rPr>
          <w:sz w:val="24"/>
          <w:szCs w:val="24"/>
        </w:rPr>
        <w:t xml:space="preserve">, а также требования </w:t>
      </w:r>
      <w:proofErr w:type="gramStart"/>
      <w:r>
        <w:rPr>
          <w:sz w:val="24"/>
          <w:szCs w:val="24"/>
        </w:rPr>
        <w:t>о необходимости указания в заявке на участие в открытом аукционе в электронной форме</w:t>
      </w:r>
      <w:proofErr w:type="gramEnd"/>
      <w:r>
        <w:rPr>
          <w:sz w:val="24"/>
          <w:szCs w:val="24"/>
        </w:rPr>
        <w:t xml:space="preserve"> на товарный знак;</w:t>
      </w:r>
    </w:p>
    <w:p w:rsidR="009854A6" w:rsidRDefault="009854A6" w:rsidP="009854A6">
      <w:pPr>
        <w:pStyle w:val="HTML"/>
        <w:jc w:val="both"/>
        <w:rPr>
          <w:rFonts w:ascii="Times New Roman" w:hAnsi="Times New Roman" w:cs="Times New Roman"/>
          <w:sz w:val="24"/>
          <w:szCs w:val="24"/>
        </w:rPr>
      </w:pPr>
      <w:proofErr w:type="gramStart"/>
      <w:r>
        <w:rPr>
          <w:rFonts w:ascii="Times New Roman" w:hAnsi="Times New Roman" w:cs="Times New Roman"/>
          <w:sz w:val="24"/>
          <w:szCs w:val="24"/>
        </w:rPr>
        <w:t>б) согласие участника размещения заказа на выполнение работ на условиях, предусмотренных документацией об открытом аукционе в электронной форме, а также конкретные показатели используемого товара, соответствующие значениям, установленным документацией об открытом аукционе в электронной форме, и указание на товарный знак (</w:t>
      </w:r>
      <w:r>
        <w:rPr>
          <w:rFonts w:ascii="Times New Roman" w:hAnsi="Times New Roman" w:cs="Times New Roman"/>
          <w:bCs/>
          <w:sz w:val="24"/>
          <w:szCs w:val="24"/>
        </w:rPr>
        <w:t>его словесное обозначение</w:t>
      </w:r>
      <w:r>
        <w:rPr>
          <w:rFonts w:ascii="Times New Roman" w:hAnsi="Times New Roman" w:cs="Times New Roman"/>
          <w:sz w:val="24"/>
          <w:szCs w:val="24"/>
        </w:rPr>
        <w:t>) (при его наличии) предлагаемого для использования товара при условии отсутствия в документации об открытом аукционе в электронной форме</w:t>
      </w:r>
      <w:proofErr w:type="gramEnd"/>
      <w:r>
        <w:rPr>
          <w:rFonts w:ascii="Times New Roman" w:hAnsi="Times New Roman" w:cs="Times New Roman"/>
          <w:sz w:val="24"/>
          <w:szCs w:val="24"/>
        </w:rPr>
        <w:t xml:space="preserve"> указания на товарный знак используемого товара.</w:t>
      </w:r>
    </w:p>
    <w:p w:rsidR="009854A6" w:rsidRDefault="009854A6" w:rsidP="009854A6">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При выполнении работ должны использоваться материалы подрядчика, соответствующие требованиям, установленным в части </w:t>
      </w:r>
      <w:r>
        <w:rPr>
          <w:lang w:val="en-US"/>
        </w:rPr>
        <w:t>III</w:t>
      </w:r>
      <w:r w:rsidRPr="009854A6">
        <w:t xml:space="preserve"> </w:t>
      </w:r>
      <w:r>
        <w:t>«Техническая часть» документации об открытом аукционе в электронной форме. При оформлении заявки в части используемых материалов участник размещения заказа должен учитывать, что в технической части документации знак «</w:t>
      </w:r>
      <w:proofErr w:type="gramStart"/>
      <w:r>
        <w:t>,»</w:t>
      </w:r>
      <w:proofErr w:type="gramEnd"/>
      <w:r>
        <w:t xml:space="preserve"> следует читать как «и», а знак «;» - как «или».</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3.2.3. Вторая часть заявки на участие в аукционе должна содержать следующие документы и сведения:</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lastRenderedPageBreak/>
        <w:t xml:space="preserve">3.2.3.1. </w:t>
      </w:r>
      <w:proofErr w:type="gramStart"/>
      <w:r>
        <w:rPr>
          <w:rFonts w:ascii="Times New Roman" w:hAnsi="Times New Roman" w:cs="Times New Roman"/>
          <w:sz w:val="24"/>
          <w:szCs w:val="24"/>
        </w:rPr>
        <w:t>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 xml:space="preserve">3.2.3.2. </w:t>
      </w:r>
      <w:proofErr w:type="gramStart"/>
      <w:r>
        <w:rPr>
          <w:rFonts w:ascii="Times New Roman" w:hAnsi="Times New Roman" w:cs="Times New Roman"/>
          <w:sz w:val="24"/>
          <w:szCs w:val="24"/>
        </w:rPr>
        <w:t xml:space="preserve">Копии документов, подтверждающих соответствие участника размещения заказа требованиям, установленным в соответствии с законодательством Российской Федерации к лицам, осуществляющим выполнение работ, являющихся предметом открытого аукциона в электронной форме, и если такие требования предусмотрены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w:t>
      </w:r>
      <w:proofErr w:type="gramEnd"/>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 xml:space="preserve">3.2.3.3. </w:t>
      </w:r>
      <w:proofErr w:type="gramStart"/>
      <w:r>
        <w:rPr>
          <w:rFonts w:ascii="Times New Roman" w:hAnsi="Times New Roman" w:cs="Times New Roman"/>
          <w:sz w:val="24"/>
          <w:szCs w:val="24"/>
        </w:rPr>
        <w:t xml:space="preserve">Копии документов, подтверждающих обладание участника размещения заказа исключительными правами на объекты интеллектуальной собственности, если  в связи с исполнением муниципального контракта заказчик приобретает права на объекты интеллектуальной собственности, за исключением случаев размещения заказа на создание произведения литературы или искусства (за исключением программ для ЭВМ, баз данных), на финансирование проката или показа национального фильма, если  это предусмотрено </w:t>
      </w:r>
      <w:r>
        <w:rPr>
          <w:rFonts w:ascii="Times New Roman" w:hAnsi="Times New Roman" w:cs="Times New Roman"/>
          <w:b/>
          <w:i/>
          <w:sz w:val="24"/>
          <w:szCs w:val="24"/>
        </w:rPr>
        <w:t>Информационной картой открытого аукциона в</w:t>
      </w:r>
      <w:proofErr w:type="gramEnd"/>
      <w:r>
        <w:rPr>
          <w:rFonts w:ascii="Times New Roman" w:hAnsi="Times New Roman" w:cs="Times New Roman"/>
          <w:b/>
          <w:i/>
          <w:sz w:val="24"/>
          <w:szCs w:val="24"/>
        </w:rPr>
        <w:t xml:space="preserve"> электронной форме</w:t>
      </w:r>
      <w:r>
        <w:rPr>
          <w:rFonts w:ascii="Times New Roman" w:hAnsi="Times New Roman" w:cs="Times New Roman"/>
          <w:sz w:val="24"/>
          <w:szCs w:val="24"/>
        </w:rPr>
        <w:t>.</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3.2.3.4. Копии документов, подтверждающих соответствие работ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таким работам.</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 xml:space="preserve">3.2.3.5. </w:t>
      </w:r>
      <w:proofErr w:type="gramStart"/>
      <w:r>
        <w:rPr>
          <w:rFonts w:ascii="Times New Roman" w:hAnsi="Times New Roman" w:cs="Times New Roman"/>
          <w:sz w:val="24"/>
          <w:szCs w:val="24"/>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юридического лица и если для участника размещения заказа выполнение работ, являющихся предметом контракта, или внесение  денежных  средств  в  качестве обеспечения заявки на участие в открытом аукционе в</w:t>
      </w:r>
      <w:proofErr w:type="gramEnd"/>
      <w:r>
        <w:rPr>
          <w:rFonts w:ascii="Times New Roman" w:hAnsi="Times New Roman" w:cs="Times New Roman"/>
          <w:sz w:val="24"/>
          <w:szCs w:val="24"/>
        </w:rPr>
        <w:t xml:space="preserve"> электронной форме, обеспечения исполнения контракта являются крупной сделкой. Предоставление указанного решения не требуется в случаях, если: </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3.2.3.5.1. Начальная (максимальная) цена контракта не превышает максимальную сумму сделки, предусмотренную решением об одобрении или о совершении сделок,  предоставляемым для аккредитации участника размещения заказа на электронной площадке.</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3.2.3.5.2. Единственный участник (акционер) общества одновременно осуществляет   функции  единоличного  исполнительного органа данного общества.</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 xml:space="preserve">3.2.4. Непредставление необходимых документов, указанных в пунктах 3.2 РАЗДЕЛА 1.2. </w:t>
      </w:r>
      <w:proofErr w:type="gramStart"/>
      <w:r>
        <w:rPr>
          <w:rFonts w:ascii="Times New Roman" w:hAnsi="Times New Roman" w:cs="Times New Roman"/>
          <w:sz w:val="24"/>
          <w:szCs w:val="24"/>
        </w:rPr>
        <w:t xml:space="preserve">«Общие условия проведения открытого аукциона в электронной форме» и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в составе заявки на  участие в  открытом аукционе в электронной форме является риском участника  размещения  заказа, подавшего такую заявку, и является основанием  для отказа в допуске участника размещения заказа к участию в   аукционе  и   признания  такой  заявки  не  соответствующей требованиям, установленным настоящей документацией</w:t>
      </w:r>
      <w:proofErr w:type="gramEnd"/>
      <w:r>
        <w:rPr>
          <w:rFonts w:ascii="Times New Roman" w:hAnsi="Times New Roman" w:cs="Times New Roman"/>
          <w:sz w:val="24"/>
          <w:szCs w:val="24"/>
        </w:rPr>
        <w:t xml:space="preserve"> об аукционе.</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3.2.5.  Если  в документах, входящих в состав заявки на участие в аукционе,  имеются  расхождения между обозначением  сумм  прописью и цифрами,  то  аукционной  комиссией  принимается к рассмотрению сумма, указанная прописью.</w:t>
      </w:r>
    </w:p>
    <w:p w:rsidR="009854A6" w:rsidRDefault="009854A6" w:rsidP="009854A6">
      <w:pPr>
        <w:pStyle w:val="HTML"/>
        <w:jc w:val="both"/>
        <w:rPr>
          <w:rFonts w:ascii="Times New Roman" w:hAnsi="Times New Roman" w:cs="Times New Roman"/>
          <w:sz w:val="24"/>
          <w:szCs w:val="24"/>
        </w:rPr>
      </w:pPr>
    </w:p>
    <w:p w:rsidR="009854A6" w:rsidRDefault="009854A6" w:rsidP="009854A6">
      <w:pPr>
        <w:pStyle w:val="HTML"/>
        <w:jc w:val="center"/>
        <w:rPr>
          <w:rFonts w:ascii="Times New Roman" w:hAnsi="Times New Roman" w:cs="Times New Roman"/>
          <w:b/>
          <w:sz w:val="24"/>
          <w:szCs w:val="24"/>
        </w:rPr>
      </w:pPr>
      <w:r>
        <w:rPr>
          <w:rFonts w:ascii="Times New Roman" w:hAnsi="Times New Roman" w:cs="Times New Roman"/>
          <w:b/>
          <w:sz w:val="24"/>
          <w:szCs w:val="24"/>
        </w:rPr>
        <w:t xml:space="preserve">4. ПОДАЧА ЗАЯВОК НА УЧАСТИЕ В ОТКРЫТОМ АУКЦИОНЕ </w:t>
      </w:r>
    </w:p>
    <w:p w:rsidR="009854A6" w:rsidRDefault="009854A6" w:rsidP="009854A6">
      <w:pPr>
        <w:pStyle w:val="HTML"/>
        <w:jc w:val="center"/>
        <w:rPr>
          <w:rFonts w:ascii="Times New Roman" w:hAnsi="Times New Roman" w:cs="Times New Roman"/>
          <w:b/>
          <w:sz w:val="24"/>
          <w:szCs w:val="24"/>
        </w:rPr>
      </w:pPr>
      <w:r>
        <w:rPr>
          <w:rFonts w:ascii="Times New Roman" w:hAnsi="Times New Roman" w:cs="Times New Roman"/>
          <w:b/>
          <w:sz w:val="24"/>
          <w:szCs w:val="24"/>
        </w:rPr>
        <w:t>В ЭЛЕКТРОННОЙ ФОРМЕ</w:t>
      </w:r>
    </w:p>
    <w:p w:rsidR="009854A6" w:rsidRDefault="009854A6" w:rsidP="009854A6">
      <w:pPr>
        <w:pStyle w:val="HTML"/>
        <w:jc w:val="center"/>
        <w:rPr>
          <w:rFonts w:ascii="Times New Roman" w:hAnsi="Times New Roman" w:cs="Times New Roman"/>
          <w:b/>
          <w:sz w:val="24"/>
          <w:szCs w:val="24"/>
        </w:rPr>
      </w:pPr>
    </w:p>
    <w:p w:rsidR="009854A6" w:rsidRDefault="009854A6" w:rsidP="009854A6">
      <w:pPr>
        <w:pStyle w:val="HTML"/>
        <w:jc w:val="both"/>
        <w:rPr>
          <w:rFonts w:ascii="Times New Roman" w:hAnsi="Times New Roman" w:cs="Times New Roman"/>
          <w:b/>
          <w:sz w:val="24"/>
          <w:szCs w:val="24"/>
        </w:rPr>
      </w:pPr>
      <w:r>
        <w:rPr>
          <w:rFonts w:ascii="Times New Roman" w:hAnsi="Times New Roman" w:cs="Times New Roman"/>
          <w:b/>
          <w:sz w:val="24"/>
          <w:szCs w:val="24"/>
        </w:rPr>
        <w:t>4.1. Порядок, место, дата начала и дата окончания  срока подачи заявок на участие в аукционе.</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lastRenderedPageBreak/>
        <w:t>4.1.1. Для участия в открытом аукционе в электронной форме участник размещения заказа, получивший аккредитацию на электронной площадке, подает заявку на участие в открытом аукционе в электронной форме.</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 xml:space="preserve">4.1.2. </w:t>
      </w:r>
      <w:proofErr w:type="gramStart"/>
      <w:r>
        <w:rPr>
          <w:rFonts w:ascii="Times New Roman" w:hAnsi="Times New Roman" w:cs="Times New Roman"/>
          <w:sz w:val="24"/>
          <w:szCs w:val="24"/>
        </w:rPr>
        <w:t>Участие в аукционе возможно при наличии на счете участника размещения заказа, открытом для проведения операций по обеспечению участия в открытых аукционах, денежных средств, в отношении которых не осуществлено блокирование операций по счету, в размере не менее чем размер обеспечения заявки на участие в открытом аукционе в электронной форме, предусмотренный настоящей документацией об открытом аукционе в электронной форме.</w:t>
      </w:r>
      <w:proofErr w:type="gramEnd"/>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 xml:space="preserve">4.1.3. </w:t>
      </w:r>
      <w:proofErr w:type="gramStart"/>
      <w:r>
        <w:rPr>
          <w:rFonts w:ascii="Times New Roman" w:hAnsi="Times New Roman" w:cs="Times New Roman"/>
          <w:sz w:val="24"/>
          <w:szCs w:val="24"/>
        </w:rPr>
        <w:t xml:space="preserve">Участник размещения заказа вправе подать заявку на участие в открытом аукционе в  электронной форме в любой момент с момента размещения на официальном сайте извещения о проведении открытого аукциона в электронной форме до даты и времени окончания срока подачи заявок на участие в открытом аукционе, указанных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w:t>
      </w:r>
      <w:proofErr w:type="gramEnd"/>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4.1.4. Заявки на участие в открытом аукционе в электронной форме принимаются оператором электронной площадки, на которой будет проводиться открытый аукцион (адрес электронной площадки, указанный в извещении о проведении открытого аукциона в электронной форме).</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 xml:space="preserve">4.1.5. </w:t>
      </w:r>
      <w:proofErr w:type="gramStart"/>
      <w:r>
        <w:rPr>
          <w:rFonts w:ascii="Times New Roman" w:hAnsi="Times New Roman" w:cs="Times New Roman"/>
          <w:sz w:val="24"/>
          <w:szCs w:val="24"/>
        </w:rPr>
        <w:t>Заявка на участие в открытом аукционе в электронной форме направляется участником размещения заказа оператору электронной площадки в форме двух электронных документов (пункт 3.2 РАЗДЕЛА 1.2.</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«Общие условия проведения открытого аукциона в электронной форме»).</w:t>
      </w:r>
      <w:proofErr w:type="gramEnd"/>
      <w:r>
        <w:rPr>
          <w:rFonts w:ascii="Times New Roman" w:hAnsi="Times New Roman" w:cs="Times New Roman"/>
          <w:sz w:val="24"/>
          <w:szCs w:val="24"/>
        </w:rPr>
        <w:t xml:space="preserve"> Указанные электронные документы подаются одновременно.</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 xml:space="preserve">4.1.6. Поступление </w:t>
      </w:r>
      <w:proofErr w:type="gramStart"/>
      <w:r>
        <w:rPr>
          <w:rFonts w:ascii="Times New Roman" w:hAnsi="Times New Roman" w:cs="Times New Roman"/>
          <w:sz w:val="24"/>
          <w:szCs w:val="24"/>
        </w:rPr>
        <w:t>указанной</w:t>
      </w:r>
      <w:proofErr w:type="gramEnd"/>
      <w:r>
        <w:rPr>
          <w:rFonts w:ascii="Times New Roman" w:hAnsi="Times New Roman" w:cs="Times New Roman"/>
          <w:sz w:val="24"/>
          <w:szCs w:val="24"/>
        </w:rPr>
        <w:t xml:space="preserve"> в пункте 4.1.5 РАЗДЕЛА 1.2. «Общие условия проведения открытого аукциона в электронной форме» заявки является поручением о блокировании операций по счету такого участника размещения заказа, открытому для проведения операций по обеспечению участия в открытых аукционах в электронной форме, в отношении денежных сре</w:t>
      </w:r>
      <w:proofErr w:type="gramStart"/>
      <w:r>
        <w:rPr>
          <w:rFonts w:ascii="Times New Roman" w:hAnsi="Times New Roman" w:cs="Times New Roman"/>
          <w:sz w:val="24"/>
          <w:szCs w:val="24"/>
        </w:rPr>
        <w:t>дств в р</w:t>
      </w:r>
      <w:proofErr w:type="gramEnd"/>
      <w:r>
        <w:rPr>
          <w:rFonts w:ascii="Times New Roman" w:hAnsi="Times New Roman" w:cs="Times New Roman"/>
          <w:sz w:val="24"/>
          <w:szCs w:val="24"/>
        </w:rPr>
        <w:t>азмере обеспечения заявки на участие в аукционе.</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 xml:space="preserve">4.1.7. </w:t>
      </w:r>
      <w:proofErr w:type="gramStart"/>
      <w:r>
        <w:rPr>
          <w:rFonts w:ascii="Times New Roman" w:hAnsi="Times New Roman" w:cs="Times New Roman"/>
          <w:sz w:val="24"/>
          <w:szCs w:val="24"/>
        </w:rPr>
        <w:t>Подача участником размещения заказа заявки на участие в открытом аукционе в электронной форме является согласием такого участника размещения заказа на списание денежных средств, находящихся на его счете, открытом для проведения операций по обеспечению участия в открытых аукционах в электронной форме, в качестве платы за участие в открытом  аукционе в электронной форме в случаях, предусмотренных                 главой 3.1 ФЗ № 94.</w:t>
      </w:r>
      <w:proofErr w:type="gramEnd"/>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 xml:space="preserve">4.1.8. </w:t>
      </w:r>
      <w:proofErr w:type="gramStart"/>
      <w:r>
        <w:rPr>
          <w:rFonts w:ascii="Times New Roman" w:hAnsi="Times New Roman" w:cs="Times New Roman"/>
          <w:sz w:val="24"/>
          <w:szCs w:val="24"/>
        </w:rPr>
        <w:t>В течение одного часа с момента получения заявки на участие в открытом аукционе в электронной форме оператор электронной площадки обязан осуществить блокирование операций по счету для проведения операций по обеспечению участия в открытом аукционе участника размещения заказа, подавшего такую заявку, в отношении денежных средств в размере обеспечения заявки на участие в открытом аукционе, присвоить ей порядковый номер и подтвердить в</w:t>
      </w:r>
      <w:proofErr w:type="gramEnd"/>
      <w:r>
        <w:rPr>
          <w:rFonts w:ascii="Times New Roman" w:hAnsi="Times New Roman" w:cs="Times New Roman"/>
          <w:sz w:val="24"/>
          <w:szCs w:val="24"/>
        </w:rPr>
        <w:t xml:space="preserve"> форме электронного документа, направляемого участнику размещения заказа, подавшему заявку на участие в открытом аукционе в электронной форме, ее получение с указанием присвоенного ей порядкового номера.</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 xml:space="preserve">4.1.9. </w:t>
      </w:r>
      <w:proofErr w:type="gramStart"/>
      <w:r>
        <w:rPr>
          <w:rFonts w:ascii="Times New Roman" w:hAnsi="Times New Roman" w:cs="Times New Roman"/>
          <w:sz w:val="24"/>
          <w:szCs w:val="24"/>
        </w:rPr>
        <w:t>В течение одного часа с момента получения заявки на участие  в открытом аукционе в электронной форме</w:t>
      </w:r>
      <w:proofErr w:type="gramEnd"/>
      <w:r>
        <w:rPr>
          <w:rFonts w:ascii="Times New Roman" w:hAnsi="Times New Roman" w:cs="Times New Roman"/>
          <w:sz w:val="24"/>
          <w:szCs w:val="24"/>
        </w:rPr>
        <w:t xml:space="preserve"> оператор электронной площадки возвращает заявку подавшему ее участнику размещения заказа в случае:</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4.1.9.1. Предоставления заявки на участие в открытом аукционе с нарушением требований, предусмотренных частью 2 статьи 41.2 ФЗ № 94.</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4.1.9.2. Отсутствия на счете, открытом для проведения операций по обеспечению участия в открытых аукционах в электронной форме, участника размещения заказа, подавшего заявку на участие в аукционе, денежных сре</w:t>
      </w:r>
      <w:proofErr w:type="gramStart"/>
      <w:r>
        <w:rPr>
          <w:rFonts w:ascii="Times New Roman" w:hAnsi="Times New Roman" w:cs="Times New Roman"/>
          <w:sz w:val="24"/>
          <w:szCs w:val="24"/>
        </w:rPr>
        <w:t>дств в р</w:t>
      </w:r>
      <w:proofErr w:type="gramEnd"/>
      <w:r>
        <w:rPr>
          <w:rFonts w:ascii="Times New Roman" w:hAnsi="Times New Roman" w:cs="Times New Roman"/>
          <w:sz w:val="24"/>
          <w:szCs w:val="24"/>
        </w:rPr>
        <w:t>азмере обеспечения заявки на участие в открытом аукционе, в отношении которых не осуществлено блокирование в соответствии с ФЗ № 94.</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lastRenderedPageBreak/>
        <w:t xml:space="preserve">4.1.9.3. Подачи одним участником размещения заказа двух и более заявок на участие в открытом аукционе в отношении одного и того же лота при условии, что поданные ранее заявки таким участником не отозваны. В этом случае такому участнику возвращаются все заявки на участие в открытом аукционе, поданные в отношении данного лота. </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 xml:space="preserve">4.1.9.4. Получения заявки на участие в открытом аукционе после дня и времени окончания  срока подачи заявок, указанных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4.1.9.5. Получения заявки на участие в открытом аукционе от участника размещения заказа с нарушением положений пункта 1.10.5 РАЗДЕЛА 1.2. «Общие условия проведения открытого аукциона в электронной форме».</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 xml:space="preserve">4.1.10. Одновременно </w:t>
      </w:r>
      <w:proofErr w:type="gramStart"/>
      <w:r>
        <w:rPr>
          <w:rFonts w:ascii="Times New Roman" w:hAnsi="Times New Roman" w:cs="Times New Roman"/>
          <w:sz w:val="24"/>
          <w:szCs w:val="24"/>
        </w:rPr>
        <w:t>с возвратом заявки на участие в открытом аукционе в электронной форме в соответствии</w:t>
      </w:r>
      <w:proofErr w:type="gramEnd"/>
      <w:r>
        <w:rPr>
          <w:rFonts w:ascii="Times New Roman" w:hAnsi="Times New Roman" w:cs="Times New Roman"/>
          <w:sz w:val="24"/>
          <w:szCs w:val="24"/>
        </w:rPr>
        <w:t xml:space="preserve"> с пунктом 4.1.9 РАЗДЕЛА 1.2. «Общие условия проведения открытого аукциона в электронной форме» оператор электронной площадки обязан уведомить в форме электронного документа участника размещения заказа, подавшего заявку на участие в аукционе, об основаниях такого возврата с указанием положений ФЗ № 94, которые были нарушены.</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 xml:space="preserve">4.1.11. </w:t>
      </w:r>
      <w:proofErr w:type="gramStart"/>
      <w:r>
        <w:rPr>
          <w:rFonts w:ascii="Times New Roman" w:hAnsi="Times New Roman" w:cs="Times New Roman"/>
          <w:sz w:val="24"/>
          <w:szCs w:val="24"/>
        </w:rPr>
        <w:t>В течение одного рабочего дня со дня возврата заявки на участие в открытом аукционе в электронной форме</w:t>
      </w:r>
      <w:proofErr w:type="gramEnd"/>
      <w:r>
        <w:rPr>
          <w:rFonts w:ascii="Times New Roman" w:hAnsi="Times New Roman" w:cs="Times New Roman"/>
          <w:sz w:val="24"/>
          <w:szCs w:val="24"/>
        </w:rPr>
        <w:t xml:space="preserve"> оператор электронной площадки прекращает осуществленное при получении указанной заявки в соответствии с пунктом 4.1.8 РАЗДЕЛА 1.2. «Общие условия проведения открытого аукциона в электронной форме» блокирование операций по счету участника размещения заказа, открытому для проведения операций по обеспечению участия в открытых аукционах в электронной форме, в отношении денежных сре</w:t>
      </w:r>
      <w:proofErr w:type="gramStart"/>
      <w:r>
        <w:rPr>
          <w:rFonts w:ascii="Times New Roman" w:hAnsi="Times New Roman" w:cs="Times New Roman"/>
          <w:sz w:val="24"/>
          <w:szCs w:val="24"/>
        </w:rPr>
        <w:t>дств в р</w:t>
      </w:r>
      <w:proofErr w:type="gramEnd"/>
      <w:r>
        <w:rPr>
          <w:rFonts w:ascii="Times New Roman" w:hAnsi="Times New Roman" w:cs="Times New Roman"/>
          <w:sz w:val="24"/>
          <w:szCs w:val="24"/>
        </w:rPr>
        <w:t>азмере обеспечения заявки на участие в открытом аукционе.</w:t>
      </w:r>
    </w:p>
    <w:p w:rsidR="009854A6" w:rsidRDefault="009854A6" w:rsidP="009854A6">
      <w:pPr>
        <w:pStyle w:val="HTML"/>
        <w:jc w:val="both"/>
        <w:rPr>
          <w:rFonts w:ascii="Times New Roman" w:hAnsi="Times New Roman" w:cs="Times New Roman"/>
          <w:b/>
          <w:sz w:val="24"/>
          <w:szCs w:val="24"/>
        </w:rPr>
      </w:pPr>
      <w:r>
        <w:rPr>
          <w:rFonts w:ascii="Times New Roman" w:hAnsi="Times New Roman" w:cs="Times New Roman"/>
          <w:b/>
          <w:sz w:val="24"/>
          <w:szCs w:val="24"/>
        </w:rPr>
        <w:t>4.2. Запрет изменения заявок на участие в аукционе.</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4.2.1. Участник  размещения заказа, подавший заявку на участие в аукционе, не вправе изменить заявку на участие в аукционе.</w:t>
      </w:r>
    </w:p>
    <w:p w:rsidR="009854A6" w:rsidRDefault="009854A6" w:rsidP="009854A6">
      <w:pPr>
        <w:pStyle w:val="HTML"/>
        <w:jc w:val="both"/>
        <w:rPr>
          <w:rFonts w:ascii="Times New Roman" w:hAnsi="Times New Roman" w:cs="Times New Roman"/>
          <w:b/>
          <w:sz w:val="24"/>
          <w:szCs w:val="24"/>
        </w:rPr>
      </w:pPr>
      <w:r>
        <w:rPr>
          <w:rFonts w:ascii="Times New Roman" w:hAnsi="Times New Roman" w:cs="Times New Roman"/>
          <w:b/>
          <w:sz w:val="24"/>
          <w:szCs w:val="24"/>
        </w:rPr>
        <w:t>4.3. Отзыв заявок на участие в аукционе.</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 xml:space="preserve">4.3.1. Участник размещения заказа, подавший заявку на участие в открытом аукционе в электронной форме, вправе отозвать заявку на участие в открытом аукционе не позднее окончания срока подачи заявок, указанного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направив об этом уведомление оператору электронной площадки.</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4.3.2. В течение одного рабочего дня со дня поступления уведомления об отзыве заявки, указанного в пункте 4.3.1, оператор электронной площадки прекращает осуществленное в соответствии с пунктом 4.1.8 РАЗДЕЛА 1.2. «Общие условия проведения открытого аукциона в электронной форме» блокирование операций по счету для проведения операций по обеспечению участия в открытых аукционах в электронной форме участника размещения заказа в отношении денежных сре</w:t>
      </w:r>
      <w:proofErr w:type="gramStart"/>
      <w:r>
        <w:rPr>
          <w:rFonts w:ascii="Times New Roman" w:hAnsi="Times New Roman" w:cs="Times New Roman"/>
          <w:sz w:val="24"/>
          <w:szCs w:val="24"/>
        </w:rPr>
        <w:t>дств в р</w:t>
      </w:r>
      <w:proofErr w:type="gramEnd"/>
      <w:r>
        <w:rPr>
          <w:rFonts w:ascii="Times New Roman" w:hAnsi="Times New Roman" w:cs="Times New Roman"/>
          <w:sz w:val="24"/>
          <w:szCs w:val="24"/>
        </w:rPr>
        <w:t xml:space="preserve">азмере обеспечения заявки на участие в открытом аукционе. </w:t>
      </w:r>
    </w:p>
    <w:p w:rsidR="009854A6" w:rsidRDefault="009854A6" w:rsidP="009854A6">
      <w:pPr>
        <w:pStyle w:val="HTML"/>
        <w:jc w:val="both"/>
        <w:rPr>
          <w:rFonts w:ascii="Times New Roman" w:hAnsi="Times New Roman" w:cs="Times New Roman"/>
          <w:b/>
          <w:sz w:val="24"/>
          <w:szCs w:val="24"/>
        </w:rPr>
      </w:pPr>
      <w:r>
        <w:rPr>
          <w:rFonts w:ascii="Times New Roman" w:hAnsi="Times New Roman" w:cs="Times New Roman"/>
          <w:b/>
          <w:sz w:val="24"/>
          <w:szCs w:val="24"/>
        </w:rPr>
        <w:t>4.4. Обеспечение заявок на участие в аукционе.</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 xml:space="preserve">4.4.1. Размер обеспечения заявки </w:t>
      </w:r>
      <w:proofErr w:type="gramStart"/>
      <w:r>
        <w:rPr>
          <w:rFonts w:ascii="Times New Roman" w:hAnsi="Times New Roman" w:cs="Times New Roman"/>
          <w:sz w:val="24"/>
          <w:szCs w:val="24"/>
        </w:rPr>
        <w:t xml:space="preserve">на участие в открытом аукционе в электронной форме указан в </w:t>
      </w:r>
      <w:r>
        <w:rPr>
          <w:rFonts w:ascii="Times New Roman" w:hAnsi="Times New Roman" w:cs="Times New Roman"/>
          <w:b/>
          <w:i/>
          <w:sz w:val="24"/>
          <w:szCs w:val="24"/>
        </w:rPr>
        <w:t>Информационной карте открытого аукциона в электронной форме</w:t>
      </w:r>
      <w:proofErr w:type="gramEnd"/>
      <w:r>
        <w:rPr>
          <w:rFonts w:ascii="Times New Roman" w:hAnsi="Times New Roman" w:cs="Times New Roman"/>
          <w:sz w:val="24"/>
          <w:szCs w:val="24"/>
        </w:rPr>
        <w:t>.</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 xml:space="preserve">4.4.2. Денежные средства в размере обеспечения заявки на участие в открытом аукционе в электронной форме, указанном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блокируются на счете участника размещения заказа в порядке, указанном в пункте 4.1.8 Раздела 1.2. «Общие условия проведения открытого аукциона в электронной форме».</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4.4.3. Прекращение осуществленного в соответствии с пунктом 4.1.8 Раздела 1.2. «Общие условия проведения открытого аукциона в электронной форме» блокирования денежных средств осуществляется оператором электронной площадки в порядке, установленном главой 3.1 ФЗ № 94.</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lastRenderedPageBreak/>
        <w:t xml:space="preserve">4.4.4. </w:t>
      </w:r>
      <w:proofErr w:type="gramStart"/>
      <w:r>
        <w:rPr>
          <w:rFonts w:ascii="Times New Roman" w:hAnsi="Times New Roman" w:cs="Times New Roman"/>
          <w:sz w:val="24"/>
          <w:szCs w:val="24"/>
        </w:rPr>
        <w:t>В случае уклонения участника открытого аукциона в электронной форме от заключения контракта в течение одного рабочего дня со дня внесения сведений о таком участнике размещения заказа в реестр недобросовестных поставщиков оператор электронной площадки прекращает осуществленное блокирование операций по счету для проведения операций по обеспечению участия в открытом аукционе в электронной форме всех участников аукциона в отношении денежных средств, заблокированных для</w:t>
      </w:r>
      <w:proofErr w:type="gramEnd"/>
      <w:r>
        <w:rPr>
          <w:rFonts w:ascii="Times New Roman" w:hAnsi="Times New Roman" w:cs="Times New Roman"/>
          <w:sz w:val="24"/>
          <w:szCs w:val="24"/>
        </w:rPr>
        <w:t xml:space="preserve"> обеспечения участия в этом аукционе, перечисляет данные денежные средства заказчику, а также списывает со счета такого участника аукциона денежные средства в качестве платы за участие в открытом аукционе в размере, определенном по результатам отбора операторов электронных площадок.</w:t>
      </w:r>
    </w:p>
    <w:p w:rsidR="009854A6" w:rsidRDefault="009854A6" w:rsidP="009854A6">
      <w:pPr>
        <w:pStyle w:val="HTML"/>
        <w:jc w:val="both"/>
        <w:rPr>
          <w:rFonts w:ascii="Times New Roman" w:hAnsi="Times New Roman" w:cs="Times New Roman"/>
          <w:sz w:val="24"/>
          <w:szCs w:val="24"/>
        </w:rPr>
      </w:pPr>
    </w:p>
    <w:p w:rsidR="009854A6" w:rsidRDefault="009854A6" w:rsidP="009854A6">
      <w:pPr>
        <w:pStyle w:val="HTML"/>
        <w:jc w:val="center"/>
        <w:rPr>
          <w:rFonts w:ascii="Times New Roman" w:hAnsi="Times New Roman" w:cs="Times New Roman"/>
          <w:b/>
          <w:sz w:val="24"/>
          <w:szCs w:val="24"/>
        </w:rPr>
      </w:pPr>
      <w:r>
        <w:rPr>
          <w:rFonts w:ascii="Times New Roman" w:hAnsi="Times New Roman" w:cs="Times New Roman"/>
          <w:b/>
          <w:sz w:val="24"/>
          <w:szCs w:val="24"/>
        </w:rPr>
        <w:t xml:space="preserve">5. РАССМОТРЕНИЕ ЗАЯВОК НА УЧАСТИЕ В ОКРЫТОМ АУКЦИОНЕ </w:t>
      </w:r>
    </w:p>
    <w:p w:rsidR="009854A6" w:rsidRDefault="009854A6" w:rsidP="009854A6">
      <w:pPr>
        <w:pStyle w:val="HTML"/>
        <w:jc w:val="center"/>
        <w:rPr>
          <w:rFonts w:ascii="Times New Roman" w:hAnsi="Times New Roman" w:cs="Times New Roman"/>
          <w:b/>
          <w:sz w:val="24"/>
          <w:szCs w:val="24"/>
        </w:rPr>
      </w:pPr>
      <w:r>
        <w:rPr>
          <w:rFonts w:ascii="Times New Roman" w:hAnsi="Times New Roman" w:cs="Times New Roman"/>
          <w:b/>
          <w:sz w:val="24"/>
          <w:szCs w:val="24"/>
        </w:rPr>
        <w:t xml:space="preserve">В ЭЛЕКТРОННОЙ ФОРМЕ И ПРОВЕДЕНИЕ ОТКРЫТОГО АУКЦИОНА </w:t>
      </w:r>
    </w:p>
    <w:p w:rsidR="009854A6" w:rsidRDefault="009854A6" w:rsidP="009854A6">
      <w:pPr>
        <w:pStyle w:val="HTML"/>
        <w:jc w:val="center"/>
        <w:rPr>
          <w:rFonts w:ascii="Times New Roman" w:hAnsi="Times New Roman" w:cs="Times New Roman"/>
          <w:b/>
          <w:sz w:val="24"/>
          <w:szCs w:val="24"/>
        </w:rPr>
      </w:pPr>
      <w:r>
        <w:rPr>
          <w:rFonts w:ascii="Times New Roman" w:hAnsi="Times New Roman" w:cs="Times New Roman"/>
          <w:b/>
          <w:sz w:val="24"/>
          <w:szCs w:val="24"/>
        </w:rPr>
        <w:t>В ЭЛЕКТРОННОЙ ФОРМЕ</w:t>
      </w:r>
    </w:p>
    <w:p w:rsidR="009854A6" w:rsidRDefault="009854A6" w:rsidP="009854A6">
      <w:pPr>
        <w:pStyle w:val="HTML"/>
        <w:jc w:val="center"/>
        <w:rPr>
          <w:rFonts w:ascii="Times New Roman" w:hAnsi="Times New Roman" w:cs="Times New Roman"/>
          <w:b/>
          <w:sz w:val="24"/>
          <w:szCs w:val="24"/>
        </w:rPr>
      </w:pPr>
    </w:p>
    <w:p w:rsidR="009854A6" w:rsidRDefault="009854A6" w:rsidP="009854A6">
      <w:pPr>
        <w:pStyle w:val="HTML"/>
        <w:jc w:val="both"/>
        <w:rPr>
          <w:rFonts w:ascii="Times New Roman" w:hAnsi="Times New Roman" w:cs="Times New Roman"/>
          <w:b/>
          <w:sz w:val="24"/>
          <w:szCs w:val="24"/>
        </w:rPr>
      </w:pPr>
      <w:r>
        <w:rPr>
          <w:rFonts w:ascii="Times New Roman" w:hAnsi="Times New Roman" w:cs="Times New Roman"/>
          <w:b/>
          <w:sz w:val="24"/>
          <w:szCs w:val="24"/>
        </w:rPr>
        <w:t>5.1. Рассмотрение первых частей заявок на участие в аукционе.</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 xml:space="preserve">5.1.1. Не позднее дня, следующего за днем окончания срока подачи заявок на участие в открытом аукционе в электронной форме, указанным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xml:space="preserve">, оператор электронной площадки направляет в уполномоченный орган </w:t>
      </w:r>
      <w:proofErr w:type="gramStart"/>
      <w:r>
        <w:rPr>
          <w:rFonts w:ascii="Times New Roman" w:hAnsi="Times New Roman" w:cs="Times New Roman"/>
          <w:sz w:val="24"/>
          <w:szCs w:val="24"/>
        </w:rPr>
        <w:t>предусмотренную</w:t>
      </w:r>
      <w:proofErr w:type="gramEnd"/>
      <w:r>
        <w:rPr>
          <w:rFonts w:ascii="Times New Roman" w:hAnsi="Times New Roman" w:cs="Times New Roman"/>
          <w:sz w:val="24"/>
          <w:szCs w:val="24"/>
        </w:rPr>
        <w:t xml:space="preserve"> пунктом 3.2.2 Раздела 1.2. «Общие условия проведения открытого аукциона в электронной форме» первую часть заявки на участие в аукционе каждого участника размещения заказа, подавшего заявку на участие в аукционе.</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5.1.2. Аукционная комиссия проверяет первые части заявок на участие в открытом аукционе в электронной форме на соответствие требованиям, установленным документацией об открытом аукционе в электронной форме в отношении работ, на оказание которых размещается заказ.</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 xml:space="preserve">5.1.3. Срок рассмотрения первых частей заявок на участие в открытом аукционе в электронной форме не может превышать семь дней со дня окончания срока подачи заявок на участие в открытом аукционе. Дата окончания срока рассмотрения заявок на участие в аукционе указана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 xml:space="preserve">5.1.4. </w:t>
      </w:r>
      <w:proofErr w:type="gramStart"/>
      <w:r>
        <w:rPr>
          <w:rFonts w:ascii="Times New Roman" w:hAnsi="Times New Roman" w:cs="Times New Roman"/>
          <w:sz w:val="24"/>
          <w:szCs w:val="24"/>
        </w:rPr>
        <w:t>На основании результатов рассмотрения первых частей заявок на участие в открытом  аукционе в электронной форме, содержащих сведения, предусмотренные документацией об открытом аукционе в электронной форме, аукционной комиссией принимается решение о допуске к участию в открытом аукционе в электронной форме участника размещения заказа и о признании участника размещения заказа, подавшего заявку на участие в открытом аукционе, участником открытого аукциона или об</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отказе</w:t>
      </w:r>
      <w:proofErr w:type="gramEnd"/>
      <w:r>
        <w:rPr>
          <w:rFonts w:ascii="Times New Roman" w:hAnsi="Times New Roman" w:cs="Times New Roman"/>
          <w:sz w:val="24"/>
          <w:szCs w:val="24"/>
        </w:rPr>
        <w:t xml:space="preserve"> в допуске такого участника размещения заказа к участию в открытом аукционе.</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 xml:space="preserve">5.1.5. На основании результатов рассмотрения первых частей заявок на участие в открытом аукционе в электронной форме, содержащих сведения, предусмотренные пунктом 3.2.2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аукционной комиссией оформляется протокол рассмотрения заявок на участие в открытом аукционе, который ведется аукционной комиссией и подписывается всеми присутствующими на заседании членами аукционной комиссии и заказчиком, уполномоченным органом в день окончания рассмотрения заявок на участие в открытом аукционе.</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5.1.6.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по окончании срока подачи заявок на участие в открытом аукционе в электронной форме подана только одна заявка на участие в открытом аукционе или не подана ни одна заявка на участие в открытом аукционе, а также в случае, если на основании результатов рассмотрения первых частей заявок на участие в открытом аукционе принято решение об отказе в допуске к </w:t>
      </w:r>
      <w:proofErr w:type="gramStart"/>
      <w:r>
        <w:rPr>
          <w:rFonts w:ascii="Times New Roman" w:hAnsi="Times New Roman" w:cs="Times New Roman"/>
          <w:sz w:val="24"/>
          <w:szCs w:val="24"/>
        </w:rPr>
        <w:t xml:space="preserve">участию в открытом аукционе всех участников размещения заказа, подавших заявки на участие в открытом аукционе, или о </w:t>
      </w:r>
      <w:r>
        <w:rPr>
          <w:rFonts w:ascii="Times New Roman" w:hAnsi="Times New Roman" w:cs="Times New Roman"/>
          <w:sz w:val="24"/>
          <w:szCs w:val="24"/>
        </w:rPr>
        <w:lastRenderedPageBreak/>
        <w:t xml:space="preserve">признании только одного участника размещения заказа, подавшего заявку на участие в открытом аукционе, участником открытого аукциона, в указанный в пункте 5.1.5 </w:t>
      </w:r>
      <w:r>
        <w:rPr>
          <w:rFonts w:ascii="Times New Roman" w:hAnsi="Times New Roman" w:cs="Times New Roman"/>
          <w:caps/>
          <w:sz w:val="24"/>
          <w:szCs w:val="24"/>
        </w:rPr>
        <w:t>Раздела</w:t>
      </w:r>
      <w:r>
        <w:rPr>
          <w:rFonts w:ascii="Times New Roman" w:hAnsi="Times New Roman" w:cs="Times New Roman"/>
          <w:sz w:val="24"/>
          <w:szCs w:val="24"/>
        </w:rPr>
        <w:t xml:space="preserve"> 1.2.</w:t>
      </w:r>
      <w:proofErr w:type="gramEnd"/>
      <w:r>
        <w:rPr>
          <w:rFonts w:ascii="Times New Roman" w:hAnsi="Times New Roman" w:cs="Times New Roman"/>
          <w:sz w:val="24"/>
          <w:szCs w:val="24"/>
        </w:rPr>
        <w:t xml:space="preserve"> «Общие условия проведения аукциона в электронной форме» протокол вносится информация о признании открытого аукциона не </w:t>
      </w:r>
      <w:proofErr w:type="gramStart"/>
      <w:r>
        <w:rPr>
          <w:rFonts w:ascii="Times New Roman" w:hAnsi="Times New Roman" w:cs="Times New Roman"/>
          <w:sz w:val="24"/>
          <w:szCs w:val="24"/>
        </w:rPr>
        <w:t>состоявшимся</w:t>
      </w:r>
      <w:proofErr w:type="gramEnd"/>
      <w:r>
        <w:rPr>
          <w:rFonts w:ascii="Times New Roman" w:hAnsi="Times New Roman" w:cs="Times New Roman"/>
          <w:sz w:val="24"/>
          <w:szCs w:val="24"/>
        </w:rPr>
        <w:t>.</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 xml:space="preserve">5.1.7. </w:t>
      </w:r>
      <w:proofErr w:type="gramStart"/>
      <w:r>
        <w:rPr>
          <w:rFonts w:ascii="Times New Roman" w:hAnsi="Times New Roman" w:cs="Times New Roman"/>
          <w:sz w:val="24"/>
          <w:szCs w:val="24"/>
        </w:rPr>
        <w:t>Указанный</w:t>
      </w:r>
      <w:proofErr w:type="gramEnd"/>
      <w:r>
        <w:rPr>
          <w:rFonts w:ascii="Times New Roman" w:hAnsi="Times New Roman" w:cs="Times New Roman"/>
          <w:sz w:val="24"/>
          <w:szCs w:val="24"/>
        </w:rPr>
        <w:t xml:space="preserve"> в пункте 5.1.5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протокол размещается уполномоченным органом на электронной площадке.</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 xml:space="preserve">5.1.8. В течение одного часа с момента поступления оператору электронной площадки указанного в пункте 5.1.5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протокола или с момента размещения на электронной площадке протокола в соответствии с пунктом 5.1.7 </w:t>
      </w:r>
      <w:r>
        <w:rPr>
          <w:rFonts w:ascii="Times New Roman" w:hAnsi="Times New Roman" w:cs="Times New Roman"/>
          <w:caps/>
          <w:sz w:val="24"/>
          <w:szCs w:val="24"/>
        </w:rPr>
        <w:t>Раздела</w:t>
      </w:r>
      <w:r>
        <w:rPr>
          <w:rFonts w:ascii="Times New Roman" w:hAnsi="Times New Roman" w:cs="Times New Roman"/>
          <w:sz w:val="24"/>
          <w:szCs w:val="24"/>
        </w:rPr>
        <w:t xml:space="preserve"> 1.2. </w:t>
      </w:r>
      <w:proofErr w:type="gramStart"/>
      <w:r>
        <w:rPr>
          <w:rFonts w:ascii="Times New Roman" w:hAnsi="Times New Roman" w:cs="Times New Roman"/>
          <w:sz w:val="24"/>
          <w:szCs w:val="24"/>
        </w:rPr>
        <w:t>«Общие условия проведения открытого аукциона в электронной форме» оператор электронной площадки обязан направить участникам размещения заказа, подавшим заявки на участие в открытом аукционе в электронной форме, уведомление о принятом в отношении поданной таким участником открытого аукциона заявки на участие в открытом аукционе решении.</w:t>
      </w:r>
      <w:proofErr w:type="gramEnd"/>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 xml:space="preserve">5.1.9. </w:t>
      </w:r>
      <w:proofErr w:type="gramStart"/>
      <w:r>
        <w:rPr>
          <w:rFonts w:ascii="Times New Roman" w:hAnsi="Times New Roman" w:cs="Times New Roman"/>
          <w:sz w:val="24"/>
          <w:szCs w:val="24"/>
        </w:rPr>
        <w:t xml:space="preserve">В случае если открытый аукцион в электронной форме признан несостоявшимся и только один участник размещения заказа, подавший заявку на участие в открытом аукционе в электронной форме, признан участником открытого аукциона, оператор электронной площадки направляет в уполномоченный орган вторую часть заявки на участие в открытом аукционе, содержащую документы и сведения, предусмотренные пунктом 3.2.3 </w:t>
      </w:r>
      <w:r>
        <w:rPr>
          <w:rFonts w:ascii="Times New Roman" w:hAnsi="Times New Roman" w:cs="Times New Roman"/>
          <w:caps/>
          <w:sz w:val="24"/>
          <w:szCs w:val="24"/>
        </w:rPr>
        <w:t>Раздела</w:t>
      </w:r>
      <w:r>
        <w:rPr>
          <w:rFonts w:ascii="Times New Roman" w:hAnsi="Times New Roman" w:cs="Times New Roman"/>
          <w:sz w:val="24"/>
          <w:szCs w:val="24"/>
        </w:rPr>
        <w:t xml:space="preserve"> 1.2.</w:t>
      </w:r>
      <w:proofErr w:type="gramEnd"/>
      <w:r>
        <w:rPr>
          <w:rFonts w:ascii="Times New Roman" w:hAnsi="Times New Roman" w:cs="Times New Roman"/>
          <w:sz w:val="24"/>
          <w:szCs w:val="24"/>
        </w:rPr>
        <w:t xml:space="preserve"> «Общие условия проведения открытого аукциона в электронной форме», в течение одного часа с момента размещения на электронной площадке указанного в пункте 5.1.5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протокола. При этом требования об обязанности оператора электронной площадки обеспечить до подведения итогов аукциона конфиденциальность сведений об участнике размещения заказа при направлении в уполномоченный орган организацию документов и сведений в форме электронных документов, полученных от участника размещения заказа, предусмотренные ФЗ № 94, не применяются. В течение трех дней с момента поступления второй части заявки на участие в открытом аукционе аукционная комиссия проверяет в порядке, установленном            пунктом 5.3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соответствие такого участника размещения заказа требованиям, предусмотренным настоящей документацией об аукционе. В случае если принято решение о соответствии участника открытого аукциона указанным требованиям, в течение четырех дней со дня принятия такого решения заказчик, направляет оператору электронной площадки проект контракта, прилагаемого к документации об открытом аукционе, без подписи контракта заказчиком. Заключение контракта с участником размещения заказа, признанным единственным участником открытого аукциона, осуществляется в соответствии с пунктами 6.1.3-6.1.8, 6.1.11, 6.1.12, 6.1.17-6.1.19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При этом муниципальный контракт заключается на условиях, предусмотренных настоящей документацией об открытом аукционе в электронной форме, по начальной (максимальной)  цене контракта, указанной в извещении о проведении открытого аукциона в электронной форме, или по цене контракта, согласованной с таким участником размещения заказа и не превышающей начальной (максимальной) цены контракта. Участник размещения заказа, признанный единственным участником открытого аукциона, не вправе отказаться от заключения муниципального контракта.</w:t>
      </w:r>
    </w:p>
    <w:p w:rsidR="009854A6" w:rsidRDefault="009854A6" w:rsidP="009854A6">
      <w:pPr>
        <w:pStyle w:val="HTML"/>
        <w:jc w:val="both"/>
        <w:rPr>
          <w:rFonts w:ascii="Times New Roman" w:hAnsi="Times New Roman" w:cs="Times New Roman"/>
          <w:b/>
          <w:sz w:val="24"/>
          <w:szCs w:val="24"/>
        </w:rPr>
      </w:pPr>
      <w:r>
        <w:rPr>
          <w:rFonts w:ascii="Times New Roman" w:hAnsi="Times New Roman" w:cs="Times New Roman"/>
          <w:b/>
          <w:sz w:val="24"/>
          <w:szCs w:val="24"/>
        </w:rPr>
        <w:t>5.2. Порядок проведения открытого аукциона в электронной форме.</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 xml:space="preserve">5.2.1. В открытом аукционе в электронной форме могут участвовать только участники размещения заказа, признанные участниками открытого аукциона по результатам рассмотрения первых частей заявок на участие в открытом аукционе в порядке, </w:t>
      </w:r>
      <w:r>
        <w:rPr>
          <w:rFonts w:ascii="Times New Roman" w:hAnsi="Times New Roman" w:cs="Times New Roman"/>
          <w:sz w:val="24"/>
          <w:szCs w:val="24"/>
        </w:rPr>
        <w:lastRenderedPageBreak/>
        <w:t>предусмотренном пунктом 5.1 Раздела 1.2. «Общие условия проведения открытого аукциона в электронной форме».</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 xml:space="preserve">5.2.2. Открытый аукцион в электронной форме проводится на электронной площадке в день, указанный в извещении о проведении открытого аукциона в электронной форме и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Время начала проведения открытого аукциона устанавливается оператором электронной площадки.</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 xml:space="preserve">5.2.3. Открытый аукцион в электронной форме проводится путем снижения, за исключением случая, установленного пунктом 5.2.14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начальной (максимальной) цены контракта, указанной в извещении о проведении открытого аукциона в электронной форме и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xml:space="preserve">, в порядке, установленном пунктом 5.2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аукциона в электронной форме».</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5.2.4. «Шаг аукциона» составляет от 0,5 процента до 5 процентов начальной (максимальной) цены контракта (цены лота).</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5.2.5. При проведении открытого аукциона в электронной форме участники размещения заказа подают предложения о цене контракта, предусматривающие снижение текущего минимального предложения о цене контракта на величину в пределах «шага аукциона».</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 xml:space="preserve">5.2.6. При проведении открытого аукциона в электронной форме любой участник открытого аукциона также вправе подать предложение о цене контракта независимо от «шага аукциона» при условии соблюдения требований, предусмотренных пунктом 5.2.7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5.2.7. При проведении открытого аукциона в электронной форме участники размещения заказа подают предложения о цене контракта с учетом следующих требований:</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 xml:space="preserve">5.2.7.1. Участник открытого аукциона не вправе подавать предложение о цене контракта, равное предложению или большее, чем предложение о цене контракта, </w:t>
      </w:r>
      <w:proofErr w:type="gramStart"/>
      <w:r>
        <w:rPr>
          <w:rFonts w:ascii="Times New Roman" w:hAnsi="Times New Roman" w:cs="Times New Roman"/>
          <w:sz w:val="24"/>
          <w:szCs w:val="24"/>
        </w:rPr>
        <w:t>которые</w:t>
      </w:r>
      <w:proofErr w:type="gramEnd"/>
      <w:r>
        <w:rPr>
          <w:rFonts w:ascii="Times New Roman" w:hAnsi="Times New Roman" w:cs="Times New Roman"/>
          <w:sz w:val="24"/>
          <w:szCs w:val="24"/>
        </w:rPr>
        <w:t xml:space="preserve"> поданы таким участником открытого аукциона ранее, а также предложение о цене контракта, равное нулю.</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5.2.7.2. Участник открытого аукциона не вправе подавать предложение о цене контракта ниже, чем текущее минимальное предложение о цене контракта, сниженное в пределах «шага аукциона».</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5.2.7.3. Участник открытого аукциона не вправе подавать предложение о цене контракта ниже, чем текущее минимальное предложение о цене контракта в случае, если такое предложение о цене контракта подано этим же участником открытого аукциона.</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5.2.8. При проведении открытого аукциона в электронной форме устанавливается время приема предложений участников открытого аукциона о цене контракта, составляющее десять минут от начала проведения открытого аукциона до истечения срока подачи предложений о цене контракта, а также десять минут после поступления последнего предложения о цене контракта. Если в течение указанного времени ни одного предложения о более низкой цене контракта не поступило, открытый аукцион автоматически при помощи программных и технических средств, обеспечивающих его проведение, завершается.</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 xml:space="preserve">5.2.9. В течение десяти минут с момента завершения в соответствии с пунктом 5.2.8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любой участник открытого аукциона вправе подать предложение о цене контракта</w:t>
      </w:r>
      <w:r>
        <w:t xml:space="preserve">, </w:t>
      </w:r>
      <w:r>
        <w:rPr>
          <w:rFonts w:ascii="Times New Roman" w:hAnsi="Times New Roman" w:cs="Times New Roman"/>
          <w:sz w:val="24"/>
          <w:szCs w:val="24"/>
        </w:rPr>
        <w:t xml:space="preserve">которое не ниже чем последнее предложение о минимальной цене контракта на аукционе независимо от "шага аукциона", с учетом требований, предусмотренных пунктами 5.2.7.1 и 5.2.7.3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5.2.10. Оператор электронной площадки обязан обеспечивать при проведении открытого аукциона в электронной форме конфиденциальность данных об участниках открытого аукциона.</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lastRenderedPageBreak/>
        <w:t xml:space="preserve">5.2.11. Во время проведения открытого аукциона в электронной форме оператор электронной площадки обязан отклонить предложение о цене контракта в момент его поступления, если оно не соответствует требованиям, предусмотренным пунктами 5.2.6 и 5.2.7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 xml:space="preserve">5.2.12. Отклонение оператором электронной площадки предложений о цене контракта по основаниям, не предусмотренным пунктом 5.2.11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не допускается.</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5.2.13. В случае если была предложена цена контракта, равная цене, предложенной другим участником открытого аукциона в электронной форме, лучшим признается предложение о цене контракта, поступившее ранее других предложений.</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5.2.14. В случае если при проведении открытого аукциона в электронной форме цена контракта снижена до нуля, проводится открытый аукцион на право заключить муниципальный контракт. В этом случае открытый аукцион в электронной форме проводится путем повышения цены контракта на величину в пределах «шага аукциона».</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 xml:space="preserve">5.2.15. Протокол проведения открытого аукциона в электронной форме размещается оператором электронной площадки на электронной площадке в течение тридцати минут после окончания открытого аукциона. </w:t>
      </w:r>
      <w:proofErr w:type="gramStart"/>
      <w:r>
        <w:rPr>
          <w:rFonts w:ascii="Times New Roman" w:hAnsi="Times New Roman" w:cs="Times New Roman"/>
          <w:sz w:val="24"/>
          <w:szCs w:val="24"/>
        </w:rPr>
        <w:t xml:space="preserve">В этом протоколе указываются адрес электронной площадки, дата, время начала и окончания открытого аукциона, начальная (максимальная) цена контракта, все минимальные предложения о цене контракта, сделанные участниками открытого аукциона и ранжированные по мере убывания (в случае, предусмотренном пунктом 5.2.14 </w:t>
      </w:r>
      <w:r>
        <w:rPr>
          <w:rFonts w:ascii="Times New Roman" w:hAnsi="Times New Roman" w:cs="Times New Roman"/>
          <w:caps/>
          <w:sz w:val="24"/>
          <w:szCs w:val="24"/>
        </w:rPr>
        <w:t>Раздела</w:t>
      </w:r>
      <w:r>
        <w:rPr>
          <w:rFonts w:ascii="Times New Roman" w:hAnsi="Times New Roman" w:cs="Times New Roman"/>
          <w:sz w:val="24"/>
          <w:szCs w:val="24"/>
        </w:rPr>
        <w:t xml:space="preserve"> 1.2.</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«Общие условия проведения открытого аукциона в электронной форме», - по мере возрастания) с указанием порядковых номеров, присвоенных заявкам на участие в открытом аукционе в электронной форме, которые поданы участниками открытого аукциона, сделавшими соответствующие предложения о цене контракта, и с указанием времени поступления данных предложений.</w:t>
      </w:r>
      <w:proofErr w:type="gramEnd"/>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 xml:space="preserve">5.2.16. В течение одного часа после размещения на электронной площадке протокола, указанного в пункте 5.2.15 </w:t>
      </w:r>
      <w:r>
        <w:rPr>
          <w:rFonts w:ascii="Times New Roman" w:hAnsi="Times New Roman" w:cs="Times New Roman"/>
          <w:caps/>
          <w:sz w:val="24"/>
          <w:szCs w:val="24"/>
        </w:rPr>
        <w:t xml:space="preserve">Раздела </w:t>
      </w:r>
      <w:r>
        <w:rPr>
          <w:rFonts w:ascii="Times New Roman" w:hAnsi="Times New Roman" w:cs="Times New Roman"/>
          <w:sz w:val="24"/>
          <w:szCs w:val="24"/>
        </w:rPr>
        <w:t xml:space="preserve">1.2. «Общие условия проведения открытого аукциона в электронной форме» оператор электронной площадки обязан направить в уполномоченный орган такой протокол и вторые части заявок на участие в открытом аукционе в электронной форме, поданных участниками открытого аукциона, </w:t>
      </w:r>
      <w:proofErr w:type="gramStart"/>
      <w:r>
        <w:rPr>
          <w:rFonts w:ascii="Times New Roman" w:hAnsi="Times New Roman" w:cs="Times New Roman"/>
          <w:sz w:val="24"/>
          <w:szCs w:val="24"/>
        </w:rPr>
        <w:t>предложения</w:t>
      </w:r>
      <w:proofErr w:type="gramEnd"/>
      <w:r>
        <w:rPr>
          <w:rFonts w:ascii="Times New Roman" w:hAnsi="Times New Roman" w:cs="Times New Roman"/>
          <w:sz w:val="24"/>
          <w:szCs w:val="24"/>
        </w:rPr>
        <w:t xml:space="preserve"> о цене контракта которых при ранжировании в соответствии с пунктом 5.2.15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получили первые десять порядковых номеров, или в случае если в открытом аукционе в электронной форме принимали участие менее десяти участников открытого аукциона, вторые части заявок на участие в открытом аукционе, поданных такими участниками открытого аукциона. В течение этого же срока оператор электронной площадки обязан направить также уведомление указанным участникам открытого аукциона.</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5.2.17.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в течение десяти минут после начала проведения открытого аукциона в электронной форме ни один из участников открытого аукциона в электронной форме не подал предложение о цене контракта в соответствии с пунктом 5.2.5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открытый аукцион признается несостоявшимся. В течение тридцати минут после окончания указанного времени оператор электронной площадки размещает на электронной площадке протокол о признан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несостоявшимся и направляет его в уполномоченный орган. В этом протоколе указываются адрес электронной площадки, дата, время начала и окончания открытого аукциона, начальная (максимальная) цена контракта.</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 xml:space="preserve">5.2.18. Любой участник открытого аукциона в электронной форме после размещения на электронной площадке протокола, указанного в пункте 5.2.15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вправе направить оператору электронной площадки запрос о разъяснении результатов открытого аукциона. </w:t>
      </w:r>
      <w:r>
        <w:rPr>
          <w:rFonts w:ascii="Times New Roman" w:hAnsi="Times New Roman" w:cs="Times New Roman"/>
          <w:sz w:val="24"/>
          <w:szCs w:val="24"/>
        </w:rPr>
        <w:lastRenderedPageBreak/>
        <w:t xml:space="preserve">Оператор электронной площадки в течение двух рабочих дней со дня поступления данного запроса обязан предоставить такому участнику открытого аукциона соответствующие разъяснения. </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 xml:space="preserve">5.2.19. Оператор электронной площадки обязан обеспечить непрерывность проведения открытого аукциона в электронной форме, надежность функционирования программных и технических средств, используемых для проведения открытого аукциона, равный доступ участников открытого аукциона к участию в нем, а также выполнение действий, предусмотренных пунктом 5.2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независимо от времени окончания открытого аукциона.</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 xml:space="preserve">5.2.20. Оператор электронной площадки прекращает </w:t>
      </w:r>
      <w:proofErr w:type="gramStart"/>
      <w:r>
        <w:rPr>
          <w:rFonts w:ascii="Times New Roman" w:hAnsi="Times New Roman" w:cs="Times New Roman"/>
          <w:sz w:val="24"/>
          <w:szCs w:val="24"/>
        </w:rPr>
        <w:t>осуществленное</w:t>
      </w:r>
      <w:proofErr w:type="gramEnd"/>
      <w:r>
        <w:rPr>
          <w:rFonts w:ascii="Times New Roman" w:hAnsi="Times New Roman" w:cs="Times New Roman"/>
          <w:sz w:val="24"/>
          <w:szCs w:val="24"/>
        </w:rPr>
        <w:t xml:space="preserve"> в соответствии с пунктом 4.1.8  </w:t>
      </w:r>
      <w:r>
        <w:rPr>
          <w:rFonts w:ascii="Times New Roman" w:hAnsi="Times New Roman" w:cs="Times New Roman"/>
          <w:caps/>
          <w:sz w:val="24"/>
          <w:szCs w:val="24"/>
        </w:rPr>
        <w:t>Раздела</w:t>
      </w:r>
      <w:r>
        <w:rPr>
          <w:rFonts w:ascii="Times New Roman" w:hAnsi="Times New Roman" w:cs="Times New Roman"/>
          <w:sz w:val="24"/>
          <w:szCs w:val="24"/>
        </w:rPr>
        <w:t xml:space="preserve"> 1.2. </w:t>
      </w:r>
      <w:proofErr w:type="gramStart"/>
      <w:r>
        <w:rPr>
          <w:rFonts w:ascii="Times New Roman" w:hAnsi="Times New Roman" w:cs="Times New Roman"/>
          <w:sz w:val="24"/>
          <w:szCs w:val="24"/>
        </w:rPr>
        <w:t>«Общие условия проведения открытого аукциона в электронной форме» блокирование операций по счету для проведения операций по обеспечению участия в открытых аукционах в электронной форме участника открытого аукциона, который не принял участие в аукционе, в отношении денежных средств в размере обеспечения заявки на участие в аукционе в течение одного рабочего дня после дня размещения на электронной площадке протокола проведения аукциона.</w:t>
      </w:r>
      <w:proofErr w:type="gramEnd"/>
    </w:p>
    <w:p w:rsidR="009854A6" w:rsidRDefault="009854A6" w:rsidP="009854A6">
      <w:pPr>
        <w:pStyle w:val="HTML"/>
        <w:jc w:val="both"/>
        <w:rPr>
          <w:rFonts w:ascii="Times New Roman" w:hAnsi="Times New Roman" w:cs="Times New Roman"/>
          <w:b/>
          <w:sz w:val="24"/>
          <w:szCs w:val="24"/>
        </w:rPr>
      </w:pPr>
      <w:r>
        <w:rPr>
          <w:rFonts w:ascii="Times New Roman" w:hAnsi="Times New Roman" w:cs="Times New Roman"/>
          <w:b/>
          <w:sz w:val="24"/>
          <w:szCs w:val="24"/>
        </w:rPr>
        <w:t>5.3. Рассмотрение вторых частей заявок на участие в открытом аукционе в электронной форме, определение победителя открытого аукциона.</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 xml:space="preserve">5.3.1. Аукционная комиссия рассматривает вторые части заявок на участие в открытом аукционе в электронной форме, направленных оператором электронной площадки в уполномоченный орган в соответствии с пунктом 5.2.16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на соответствие их требованиям, установленным настоящей документацией об открытом аукционе в электронной форме.</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 xml:space="preserve">5.3.2. </w:t>
      </w:r>
      <w:proofErr w:type="gramStart"/>
      <w:r>
        <w:rPr>
          <w:rFonts w:ascii="Times New Roman" w:hAnsi="Times New Roman" w:cs="Times New Roman"/>
          <w:sz w:val="24"/>
          <w:szCs w:val="24"/>
        </w:rPr>
        <w:t xml:space="preserve">Аукционной комиссией на основании результатов рассмотрения вторых частей заявок на участие в открытом аукционе в электронной форме принимается решение о соответствии или о несоответствии заявки на участие в открытом аукционе требованиям, установленным настоящей документацией об открытом аукционе в электронной форме, в порядке и по основаниям, которые предусмотрены пунктом 5.3 </w:t>
      </w:r>
      <w:r>
        <w:rPr>
          <w:rFonts w:ascii="Times New Roman" w:hAnsi="Times New Roman" w:cs="Times New Roman"/>
          <w:caps/>
          <w:sz w:val="24"/>
          <w:szCs w:val="24"/>
        </w:rPr>
        <w:t>Раздела</w:t>
      </w:r>
      <w:r>
        <w:rPr>
          <w:rFonts w:ascii="Times New Roman" w:hAnsi="Times New Roman" w:cs="Times New Roman"/>
          <w:sz w:val="24"/>
          <w:szCs w:val="24"/>
        </w:rPr>
        <w:t xml:space="preserve"> 1.2.</w:t>
      </w:r>
      <w:proofErr w:type="gramEnd"/>
      <w:r>
        <w:rPr>
          <w:rFonts w:ascii="Times New Roman" w:hAnsi="Times New Roman" w:cs="Times New Roman"/>
          <w:sz w:val="24"/>
          <w:szCs w:val="24"/>
        </w:rPr>
        <w:t xml:space="preserve"> «Общие условия проведения открытого аукциона в электронной форме». Для принятия указанного решения аукционная комиссия также рассматривает содержащиеся в реестре участников размещения заказа, получивших аккредитацию на электронной площадке, сведения об участнике размещения заказа, подавшем такую заявку на участие в аукционе.</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 xml:space="preserve">5.3.3. Аукционная комиссия рассматривает вторые части заявок на участие в открытом аукционе в электронной форме, направленных в соответствии с пунктом 5.2.16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до принятия решения о соответствии пяти заявок на участие в открытом аукционе требованиям, предусмотренным настоящей документацией об открытом аукционе в электронной форме. </w:t>
      </w:r>
      <w:proofErr w:type="gramStart"/>
      <w:r>
        <w:rPr>
          <w:rFonts w:ascii="Times New Roman" w:hAnsi="Times New Roman" w:cs="Times New Roman"/>
          <w:sz w:val="24"/>
          <w:szCs w:val="24"/>
        </w:rPr>
        <w:t>В случае если в аукционе принимали участие менее десяти участников открытого аукциона и менее пяти заявок на участие в открытом аукционе соответствуют требованиям, предусмотренным настоящей документацией об открытом аукционе в электронной форме, аукционная комиссия рассматривает вторые части заявок на участие в открытом аукционе, поданных всеми участниками открытого аукциона, принявшими участие в открытом аукционе.</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Рассмотрение указанных заявок на участие в открытом аукционе начинается с заявки на участие в открытом аукционе, поданной участником открытого аукциона, предложившим наиболее низкую цену контракта (в случае, предусмотренном пунктом 5.2.14 </w:t>
      </w:r>
      <w:r>
        <w:rPr>
          <w:rFonts w:ascii="Times New Roman" w:hAnsi="Times New Roman" w:cs="Times New Roman"/>
          <w:caps/>
          <w:sz w:val="24"/>
          <w:szCs w:val="24"/>
        </w:rPr>
        <w:t>Раздела</w:t>
      </w:r>
      <w:r>
        <w:rPr>
          <w:rFonts w:ascii="Times New Roman" w:hAnsi="Times New Roman" w:cs="Times New Roman"/>
          <w:sz w:val="24"/>
          <w:szCs w:val="24"/>
        </w:rPr>
        <w:t xml:space="preserve"> 1.2.</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«Общие условия проведения открытого аукциона в электронной форме», наиболее высокую цену контракта), и осуществляется с учетом ранжирования заявок на участие в открытом аукционе в соответствии с пунктом 5.2.15 </w:t>
      </w:r>
      <w:r>
        <w:rPr>
          <w:rFonts w:ascii="Times New Roman" w:hAnsi="Times New Roman" w:cs="Times New Roman"/>
          <w:caps/>
          <w:sz w:val="24"/>
          <w:szCs w:val="24"/>
        </w:rPr>
        <w:t>Раздела</w:t>
      </w:r>
      <w:r>
        <w:rPr>
          <w:rFonts w:ascii="Times New Roman" w:hAnsi="Times New Roman" w:cs="Times New Roman"/>
          <w:sz w:val="24"/>
          <w:szCs w:val="24"/>
        </w:rPr>
        <w:t xml:space="preserve"> 1.2.</w:t>
      </w:r>
      <w:proofErr w:type="gramEnd"/>
      <w:r>
        <w:rPr>
          <w:rFonts w:ascii="Times New Roman" w:hAnsi="Times New Roman" w:cs="Times New Roman"/>
          <w:sz w:val="24"/>
          <w:szCs w:val="24"/>
        </w:rPr>
        <w:t xml:space="preserve"> «Общие условия проведения открытого аукциона в электронной форме».</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 xml:space="preserve">5.3.4. В случае если в соответствии с пунктом 5.3.3 </w:t>
      </w:r>
      <w:r>
        <w:rPr>
          <w:rFonts w:ascii="Times New Roman" w:hAnsi="Times New Roman" w:cs="Times New Roman"/>
          <w:caps/>
          <w:sz w:val="24"/>
          <w:szCs w:val="24"/>
        </w:rPr>
        <w:t>Раздела</w:t>
      </w:r>
      <w:r>
        <w:rPr>
          <w:rFonts w:ascii="Times New Roman" w:hAnsi="Times New Roman" w:cs="Times New Roman"/>
          <w:sz w:val="24"/>
          <w:szCs w:val="24"/>
        </w:rPr>
        <w:t xml:space="preserve"> 1.2. </w:t>
      </w:r>
      <w:proofErr w:type="gramStart"/>
      <w:r>
        <w:rPr>
          <w:rFonts w:ascii="Times New Roman" w:hAnsi="Times New Roman" w:cs="Times New Roman"/>
          <w:sz w:val="24"/>
          <w:szCs w:val="24"/>
        </w:rPr>
        <w:t xml:space="preserve">«Общие условия проведения открытого аукциона в электронной форме» не выявлены пять заявок на </w:t>
      </w:r>
      <w:r>
        <w:rPr>
          <w:rFonts w:ascii="Times New Roman" w:hAnsi="Times New Roman" w:cs="Times New Roman"/>
          <w:sz w:val="24"/>
          <w:szCs w:val="24"/>
        </w:rPr>
        <w:lastRenderedPageBreak/>
        <w:t>участие в открытом аукционе в электронной форме, соответствующих требованиям, установленным настоящей документацией об открытом аукционе в электронной форме, из десяти заявок на участие в открытом аукционе, направленных ранее уполномоченному органу по результатам ранжирования, в течение одного часа с момента поступления соответствующего уведомления от уполномоченного органа оператор электронной</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площадки обязан направить в уполномоченный орган все вторые части заявок на участие в открытом аукционе участников аукциона, ранжированные в соответствии с пунктом 5.2.15 </w:t>
      </w:r>
      <w:r>
        <w:rPr>
          <w:rFonts w:ascii="Times New Roman" w:hAnsi="Times New Roman" w:cs="Times New Roman"/>
          <w:caps/>
          <w:sz w:val="24"/>
          <w:szCs w:val="24"/>
        </w:rPr>
        <w:t>Раздела</w:t>
      </w:r>
      <w:r>
        <w:rPr>
          <w:rFonts w:ascii="Times New Roman" w:hAnsi="Times New Roman" w:cs="Times New Roman"/>
          <w:sz w:val="24"/>
          <w:szCs w:val="24"/>
        </w:rPr>
        <w:t xml:space="preserve"> 1.2.</w:t>
      </w:r>
      <w:proofErr w:type="gramEnd"/>
      <w:r>
        <w:rPr>
          <w:rFonts w:ascii="Times New Roman" w:hAnsi="Times New Roman" w:cs="Times New Roman"/>
          <w:sz w:val="24"/>
          <w:szCs w:val="24"/>
        </w:rPr>
        <w:t xml:space="preserve"> «Общие условия проведения открытого аукциона в электронной форме» для выявления пяти заявок на участие в открытом аукционе, соответствующих требованиям, установленным настоящей документацией об открытом аукционе в электронной форме.</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5.3.5. Общий срок рассмотрения вторых частей заявок на участие в открытом аукционе в электронной форме не может превышать шесть дней со дня  размещения на электронной площадке протокола проведения открытого аукциона в электронной форме. В случае  если начальная (максимальная) цена контракта (цена  лота) не превышает трех миллионов рублей, срок рассмотрения вторых частей заявок на участие в открытом аукционе не может превышать четыре дня со дня размещения на электронной площадке протокола проведения открытого аукциона.</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5.3.6. Заявка на участие в открытом аукционе в электронной форме признается не соответствующей требованиям, установленным настоящей документацией об открытом аукционе в электронной форме, в случае:</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 xml:space="preserve">5.3.6.1. Непредставления документов, определенных пунктами 3.2.3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и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с учетом документов, ранее представленных в составе первых частей заявок на участие в открытом аукционе.</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 xml:space="preserve">5.3.6.2. Отсутствия документов, предусмотренных пунктом 1.10.2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или их несоответствия требованиям настоящей документации об открытом аукционе в электронной форме, а также наличия в таких документах недостоверных сведений об участнике размещения  заказа. </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 xml:space="preserve">Отсутствие документов, предусмотренных пунктом 1.10.2 </w:t>
      </w:r>
      <w:r>
        <w:rPr>
          <w:rFonts w:ascii="Times New Roman" w:hAnsi="Times New Roman" w:cs="Times New Roman"/>
          <w:caps/>
          <w:sz w:val="24"/>
          <w:szCs w:val="24"/>
        </w:rPr>
        <w:t>Раздела</w:t>
      </w:r>
      <w:r>
        <w:rPr>
          <w:rFonts w:ascii="Times New Roman" w:hAnsi="Times New Roman" w:cs="Times New Roman"/>
          <w:sz w:val="24"/>
          <w:szCs w:val="24"/>
        </w:rPr>
        <w:t xml:space="preserve"> 1.2. </w:t>
      </w:r>
      <w:proofErr w:type="gramStart"/>
      <w:r>
        <w:rPr>
          <w:rFonts w:ascii="Times New Roman" w:hAnsi="Times New Roman" w:cs="Times New Roman"/>
          <w:sz w:val="24"/>
          <w:szCs w:val="24"/>
        </w:rPr>
        <w:t xml:space="preserve">«Общие условия проведения открытого аукциона в электронной форме», или их несоответствие требованиям настоящей документации об открытом аукционе в электронной форме, а также наличие в таких документах недостоверных сведений об участнике размещения заказа определяются на дату и время окончания срока подачи заявок на участие в открытом аукционе, указанные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xml:space="preserve">. </w:t>
      </w:r>
      <w:proofErr w:type="gramEnd"/>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 xml:space="preserve">5.3.6.3. Несоответствия участника размещения заказа требованиям, установленным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 xml:space="preserve">5.3.7. Принятие решения о несоответствии заявки на участие в открытом аукционе требованиям, установленным настоящей документацией об открытом аукционе в электронной форме, по основаниям, не предусмотренным пунктом 5.3.6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не допускается.</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 xml:space="preserve">5.3.8. </w:t>
      </w:r>
      <w:proofErr w:type="gramStart"/>
      <w:r>
        <w:rPr>
          <w:rFonts w:ascii="Times New Roman" w:hAnsi="Times New Roman" w:cs="Times New Roman"/>
          <w:sz w:val="24"/>
          <w:szCs w:val="24"/>
        </w:rPr>
        <w:t>В случае принятия решения о соответствии пяти заявок на участие в открытом аукционе в электронной форме требованиям, установленным настоящей документацией об открытом аукционе в электронной форме, а также в случае принятия на основании рассмотрения вторых частей заявок на участие в открытом аукционе, поданных всеми участниками открытого аукциона, принявшими участие в открытом аукционе, решения о соответствии более одной заявки, но менее</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пяти заявок на участие в открытом аукционе требованиям, установленным настоящей документацией об открытом аукционе в электронной форме, аукционной комиссией оформляется протокол подведения итогов </w:t>
      </w:r>
      <w:r>
        <w:rPr>
          <w:rFonts w:ascii="Times New Roman" w:hAnsi="Times New Roman" w:cs="Times New Roman"/>
          <w:sz w:val="24"/>
          <w:szCs w:val="24"/>
        </w:rPr>
        <w:lastRenderedPageBreak/>
        <w:t>открытого аукциона в электронной форме, который подписывается всеми присутствующими на заседании членами аукционной комиссии и заказчиком, уполномоченным органом в день окончания рассмотрения заявок на участие в открытом аукционе.</w:t>
      </w:r>
      <w:proofErr w:type="gramEnd"/>
      <w:r>
        <w:rPr>
          <w:rFonts w:ascii="Times New Roman" w:hAnsi="Times New Roman" w:cs="Times New Roman"/>
          <w:sz w:val="24"/>
          <w:szCs w:val="24"/>
        </w:rPr>
        <w:t xml:space="preserve"> В течение дня, следующего за днем подписания протокола, протокол размещается оператором электронной площадки, уполномоченным органом, на электронной площадке.</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 xml:space="preserve">5.3.9. Участник открытого аукциона в электронной форме, который предложил наиболее низкую цену контракта и заявка на участие в открытом </w:t>
      </w:r>
      <w:proofErr w:type="gramStart"/>
      <w:r>
        <w:rPr>
          <w:rFonts w:ascii="Times New Roman" w:hAnsi="Times New Roman" w:cs="Times New Roman"/>
          <w:sz w:val="24"/>
          <w:szCs w:val="24"/>
        </w:rPr>
        <w:t>аукционе</w:t>
      </w:r>
      <w:proofErr w:type="gramEnd"/>
      <w:r>
        <w:rPr>
          <w:rFonts w:ascii="Times New Roman" w:hAnsi="Times New Roman" w:cs="Times New Roman"/>
          <w:sz w:val="24"/>
          <w:szCs w:val="24"/>
        </w:rPr>
        <w:t xml:space="preserve"> в электронной форме которого соответствует требованиям настоящей документации об открытом аукционе в электронной форме, признается победителем открытого аукциона в электронной форме. В случае, предусмотренном пунктом 5.2.14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победителем открытого аукциона в электронной форме признается участник размещения заказа, который предложил наиболее высокую цену контракта и заявка на </w:t>
      </w:r>
      <w:proofErr w:type="gramStart"/>
      <w:r>
        <w:rPr>
          <w:rFonts w:ascii="Times New Roman" w:hAnsi="Times New Roman" w:cs="Times New Roman"/>
          <w:sz w:val="24"/>
          <w:szCs w:val="24"/>
        </w:rPr>
        <w:t>участие</w:t>
      </w:r>
      <w:proofErr w:type="gramEnd"/>
      <w:r>
        <w:rPr>
          <w:rFonts w:ascii="Times New Roman" w:hAnsi="Times New Roman" w:cs="Times New Roman"/>
          <w:sz w:val="24"/>
          <w:szCs w:val="24"/>
        </w:rPr>
        <w:t xml:space="preserve"> в открытом аукционе которого соответствует требованиям настоящей документации об открытом аукционе в электронной форме.</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 xml:space="preserve">5.3.10. В течение одного часа с момента размещения на электронной площадке протокола, указанного в пунктах 5.3.8 и 5.3.11 </w:t>
      </w:r>
      <w:r>
        <w:rPr>
          <w:rFonts w:ascii="Times New Roman" w:hAnsi="Times New Roman" w:cs="Times New Roman"/>
          <w:caps/>
          <w:sz w:val="24"/>
          <w:szCs w:val="24"/>
        </w:rPr>
        <w:t>Раздела</w:t>
      </w:r>
      <w:r>
        <w:rPr>
          <w:rFonts w:ascii="Times New Roman" w:hAnsi="Times New Roman" w:cs="Times New Roman"/>
          <w:sz w:val="24"/>
          <w:szCs w:val="24"/>
        </w:rPr>
        <w:t xml:space="preserve"> 1.2. </w:t>
      </w:r>
      <w:proofErr w:type="gramStart"/>
      <w:r>
        <w:rPr>
          <w:rFonts w:ascii="Times New Roman" w:hAnsi="Times New Roman" w:cs="Times New Roman"/>
          <w:sz w:val="24"/>
          <w:szCs w:val="24"/>
        </w:rPr>
        <w:t>«Общие условия проведения открытого аукциона в электронной форме», оператор электронной площадки направляет участникам открытого аукциона, вторые части заявок на участие в открытом аукционе в электронной форме которых рассматривались и в отношении заявок на участие в открытом аукционе которых принято решение о соответствии или о несоответствии требованиям, предусмотренным настоящей документацией об открытом аукционе в электронной форме, уведомления о принятом решении.</w:t>
      </w:r>
      <w:proofErr w:type="gramEnd"/>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 xml:space="preserve">5.3.11. </w:t>
      </w:r>
      <w:proofErr w:type="gramStart"/>
      <w:r>
        <w:rPr>
          <w:rFonts w:ascii="Times New Roman" w:hAnsi="Times New Roman" w:cs="Times New Roman"/>
          <w:sz w:val="24"/>
          <w:szCs w:val="24"/>
        </w:rPr>
        <w:t>В случае если аукционной комиссией принято решение о несоответствии  требованиям настоящей документации об открытом аукционе в электронной форме всех вторых частей заявок на участие в открытом аукционе в электронной форме или о соответствии только одной второй части заявки на участие в открытом аукционе требованиям настоящей документации об открытом аукционе в электронной форме, в протокол подведения итогов открытого аукциона вносится информация</w:t>
      </w:r>
      <w:proofErr w:type="gramEnd"/>
      <w:r>
        <w:rPr>
          <w:rFonts w:ascii="Times New Roman" w:hAnsi="Times New Roman" w:cs="Times New Roman"/>
          <w:sz w:val="24"/>
          <w:szCs w:val="24"/>
        </w:rPr>
        <w:t xml:space="preserve"> о признании открытого аукциона </w:t>
      </w:r>
      <w:proofErr w:type="gramStart"/>
      <w:r>
        <w:rPr>
          <w:rFonts w:ascii="Times New Roman" w:hAnsi="Times New Roman" w:cs="Times New Roman"/>
          <w:sz w:val="24"/>
          <w:szCs w:val="24"/>
        </w:rPr>
        <w:t>несостоявшимся</w:t>
      </w:r>
      <w:proofErr w:type="gramEnd"/>
      <w:r>
        <w:rPr>
          <w:rFonts w:ascii="Times New Roman" w:hAnsi="Times New Roman" w:cs="Times New Roman"/>
          <w:sz w:val="24"/>
          <w:szCs w:val="24"/>
        </w:rPr>
        <w:t>.</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 xml:space="preserve">5.3.12. В течение одного рабочего дня со дня размещения на электронной площадке протокола, указанного в пунктах 5.3.8 и 5.3.11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оператор электронной площадки прекращает </w:t>
      </w:r>
      <w:proofErr w:type="gramStart"/>
      <w:r>
        <w:rPr>
          <w:rFonts w:ascii="Times New Roman" w:hAnsi="Times New Roman" w:cs="Times New Roman"/>
          <w:sz w:val="24"/>
          <w:szCs w:val="24"/>
        </w:rPr>
        <w:t>осуществленное</w:t>
      </w:r>
      <w:proofErr w:type="gramEnd"/>
      <w:r>
        <w:rPr>
          <w:rFonts w:ascii="Times New Roman" w:hAnsi="Times New Roman" w:cs="Times New Roman"/>
          <w:sz w:val="24"/>
          <w:szCs w:val="24"/>
        </w:rPr>
        <w:t xml:space="preserve"> в соответствии с пунктом 4.1.8 </w:t>
      </w:r>
      <w:r>
        <w:rPr>
          <w:rFonts w:ascii="Times New Roman" w:hAnsi="Times New Roman" w:cs="Times New Roman"/>
          <w:caps/>
          <w:sz w:val="24"/>
          <w:szCs w:val="24"/>
        </w:rPr>
        <w:t>Раздела</w:t>
      </w:r>
      <w:r>
        <w:rPr>
          <w:rFonts w:ascii="Times New Roman" w:hAnsi="Times New Roman" w:cs="Times New Roman"/>
          <w:sz w:val="24"/>
          <w:szCs w:val="24"/>
        </w:rPr>
        <w:t xml:space="preserve"> 1.2. </w:t>
      </w:r>
      <w:proofErr w:type="gramStart"/>
      <w:r>
        <w:rPr>
          <w:rFonts w:ascii="Times New Roman" w:hAnsi="Times New Roman" w:cs="Times New Roman"/>
          <w:sz w:val="24"/>
          <w:szCs w:val="24"/>
        </w:rPr>
        <w:t>«Общие условия проведения открытого аукциона в электронной форме» блокирование операций по счету для проведения операций по обеспечению участия в открытых аукционах в электронной форме участника размещения заказа, подавшего заявку на участие в открытом аукционе в электронной форме, признанную не соответствующей требованиям, предусмотренным настоящей документацией об открытом аукционе в электронной форме, в отношении денежных средств в размере обеспечения заявки на участие</w:t>
      </w:r>
      <w:proofErr w:type="gramEnd"/>
      <w:r>
        <w:rPr>
          <w:rFonts w:ascii="Times New Roman" w:hAnsi="Times New Roman" w:cs="Times New Roman"/>
          <w:sz w:val="24"/>
          <w:szCs w:val="24"/>
        </w:rPr>
        <w:t xml:space="preserve"> в открытом аукционе, за исключением случая, предусмотренного пунктом 5.3.14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 xml:space="preserve">5.3.13. </w:t>
      </w:r>
      <w:proofErr w:type="gramStart"/>
      <w:r>
        <w:rPr>
          <w:rFonts w:ascii="Times New Roman" w:hAnsi="Times New Roman" w:cs="Times New Roman"/>
          <w:sz w:val="24"/>
          <w:szCs w:val="24"/>
        </w:rPr>
        <w:t>Любой участник открытого аукциона в электронной форме, за исключением участников открытого аукциона, заявки на участие в открытом аукционе которых получили первые три порядковых номера в соответствии с протоколом подведения итогов открытого аукциона, вправе отозвать заявку на участие в открытом аукционе, направив уведомление об этом оператору электронной площадки, с момента опубликования указанного протокола.</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В течение одного рабочего дня со дня поступления уведомления об отзыве заявки на участие в открытом аукционе</w:t>
      </w:r>
      <w:proofErr w:type="gramEnd"/>
      <w:r>
        <w:rPr>
          <w:rFonts w:ascii="Times New Roman" w:hAnsi="Times New Roman" w:cs="Times New Roman"/>
          <w:sz w:val="24"/>
          <w:szCs w:val="24"/>
        </w:rPr>
        <w:t xml:space="preserve"> оператор электронной площадки прекращает осуществленное в соответствии с пунктом 4.1.8 </w:t>
      </w:r>
      <w:r>
        <w:rPr>
          <w:rFonts w:ascii="Times New Roman" w:hAnsi="Times New Roman" w:cs="Times New Roman"/>
          <w:caps/>
          <w:sz w:val="24"/>
          <w:szCs w:val="24"/>
        </w:rPr>
        <w:t xml:space="preserve">Раздела </w:t>
      </w:r>
      <w:r>
        <w:rPr>
          <w:rFonts w:ascii="Times New Roman" w:hAnsi="Times New Roman" w:cs="Times New Roman"/>
          <w:sz w:val="24"/>
          <w:szCs w:val="24"/>
        </w:rPr>
        <w:t xml:space="preserve">1.2. «Общие условия проведения открытого аукциона в электронной форме» блокирование операций </w:t>
      </w:r>
      <w:r>
        <w:rPr>
          <w:rFonts w:ascii="Times New Roman" w:hAnsi="Times New Roman" w:cs="Times New Roman"/>
          <w:sz w:val="24"/>
          <w:szCs w:val="24"/>
        </w:rPr>
        <w:lastRenderedPageBreak/>
        <w:t>по счету  для проведения операций по обеспечению участия в открытых аукционах в электронной форме участника размещения заказа в отношении денежных сре</w:t>
      </w:r>
      <w:proofErr w:type="gramStart"/>
      <w:r>
        <w:rPr>
          <w:rFonts w:ascii="Times New Roman" w:hAnsi="Times New Roman" w:cs="Times New Roman"/>
          <w:sz w:val="24"/>
          <w:szCs w:val="24"/>
        </w:rPr>
        <w:t>дств в р</w:t>
      </w:r>
      <w:proofErr w:type="gramEnd"/>
      <w:r>
        <w:rPr>
          <w:rFonts w:ascii="Times New Roman" w:hAnsi="Times New Roman" w:cs="Times New Roman"/>
          <w:sz w:val="24"/>
          <w:szCs w:val="24"/>
        </w:rPr>
        <w:t>азмере обеспечения заявки на участие в аукционе.</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 xml:space="preserve">5.3.14. </w:t>
      </w:r>
      <w:proofErr w:type="gramStart"/>
      <w:r>
        <w:rPr>
          <w:rFonts w:ascii="Times New Roman" w:hAnsi="Times New Roman" w:cs="Times New Roman"/>
          <w:sz w:val="24"/>
          <w:szCs w:val="24"/>
        </w:rPr>
        <w:t xml:space="preserve">В случае если в течение одного квартала на одной электронной площадке в отношении вторых частей трех заявок на участие в открытом аукционе в электронной форме, поданных одним участником размещения заказа, приняты решения о несоответствии таких заявок требованиям, предусмотренным документацией об открытом аукционе в электронной форме, по основаниям, установленным пунктами 5.3.6.1-5.3.6.2 </w:t>
      </w:r>
      <w:r>
        <w:rPr>
          <w:rFonts w:ascii="Times New Roman" w:hAnsi="Times New Roman" w:cs="Times New Roman"/>
          <w:caps/>
          <w:sz w:val="24"/>
          <w:szCs w:val="24"/>
        </w:rPr>
        <w:t>Раздела</w:t>
      </w:r>
      <w:r>
        <w:rPr>
          <w:rFonts w:ascii="Times New Roman" w:hAnsi="Times New Roman" w:cs="Times New Roman"/>
          <w:sz w:val="24"/>
          <w:szCs w:val="24"/>
        </w:rPr>
        <w:t xml:space="preserve"> 1.2.</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«Общие условия проведения открытого аукциона в электронной форме» (за исключением случаев, если указанный участник размещения заказа обжаловал данные решения в соответствии с ФЗ № 94 и по  результатам обжалования вынесено решение о необоснованных решениях аукционной комиссии о несоответствии заявок на участие в открытом аукционе требованиям документации об открытом аукционе в электронной форме), оператор электронной площадки по истечении тридцати дней с момента</w:t>
      </w:r>
      <w:proofErr w:type="gramEnd"/>
      <w:r>
        <w:rPr>
          <w:rFonts w:ascii="Times New Roman" w:hAnsi="Times New Roman" w:cs="Times New Roman"/>
          <w:sz w:val="24"/>
          <w:szCs w:val="24"/>
        </w:rPr>
        <w:t xml:space="preserve"> принятия решений о несоответствии таких заявок требованиям, предусмотренным документацией об открытом аукционе, по указанным основаниям прекращает </w:t>
      </w:r>
      <w:proofErr w:type="gramStart"/>
      <w:r>
        <w:rPr>
          <w:rFonts w:ascii="Times New Roman" w:hAnsi="Times New Roman" w:cs="Times New Roman"/>
          <w:sz w:val="24"/>
          <w:szCs w:val="24"/>
        </w:rPr>
        <w:t>осуществленное</w:t>
      </w:r>
      <w:proofErr w:type="gramEnd"/>
      <w:r>
        <w:rPr>
          <w:rFonts w:ascii="Times New Roman" w:hAnsi="Times New Roman" w:cs="Times New Roman"/>
          <w:sz w:val="24"/>
          <w:szCs w:val="24"/>
        </w:rPr>
        <w:t xml:space="preserve"> в соответствии с пунктом 4.1.8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аукциона в электронной форме» блокирование операций по счету для проведения операций по обеспечению участия  в открытых аукционах в электронной форме участника размещения заказа в отношении денежных сре</w:t>
      </w:r>
      <w:proofErr w:type="gramStart"/>
      <w:r>
        <w:rPr>
          <w:rFonts w:ascii="Times New Roman" w:hAnsi="Times New Roman" w:cs="Times New Roman"/>
          <w:sz w:val="24"/>
          <w:szCs w:val="24"/>
        </w:rPr>
        <w:t>дств в р</w:t>
      </w:r>
      <w:proofErr w:type="gramEnd"/>
      <w:r>
        <w:rPr>
          <w:rFonts w:ascii="Times New Roman" w:hAnsi="Times New Roman" w:cs="Times New Roman"/>
          <w:sz w:val="24"/>
          <w:szCs w:val="24"/>
        </w:rPr>
        <w:t>азмере обеспечения заявки на участие в открытом аукционе и перечисляет эти денежные средства муниципальному заказчику.</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 xml:space="preserve">5.3.15. </w:t>
      </w:r>
      <w:proofErr w:type="gramStart"/>
      <w:r>
        <w:rPr>
          <w:rFonts w:ascii="Times New Roman" w:hAnsi="Times New Roman" w:cs="Times New Roman"/>
          <w:sz w:val="24"/>
          <w:szCs w:val="24"/>
        </w:rPr>
        <w:t>В случае если открытый аукцион в электронной форме признан несостоявшимся и только одна заявка на участие в открытом аукционе в электронной форме, поданная участником размещения заказа, принявшим участие в открытом аукционе, признана соответствующей требованиям, предусмотренным настоящей документацией об открытом аукционе в электронной форме заказчик направляет оператору электронной площадки проект контракта, прилагаемого к настоящей документации об открытом аукционе в электронной форме</w:t>
      </w:r>
      <w:proofErr w:type="gramEnd"/>
      <w:r>
        <w:rPr>
          <w:rFonts w:ascii="Times New Roman" w:hAnsi="Times New Roman" w:cs="Times New Roman"/>
          <w:sz w:val="24"/>
          <w:szCs w:val="24"/>
        </w:rPr>
        <w:t xml:space="preserve">, без подписи контракта заказчиком в течение четырех дней со дня размещения на электронной площадке протокола, указанного в пункте 5.3.11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Заключение контракта с участником открытого аукциона, подавшим такую заявку на участие  в открытом аукционе, осуществляется в соответствии с пунктами 6.1.3-6.1.8, 6.1.11, 6.1.12, 6.1.17-6.1.19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При этом муниципальный контракт заключается на условиях, предусмотренных настоящей документацией об открытом аукционе в электронной форме, по минимальной цене контракта, предложенной указанным участником размещения заказа при проведении открытого аукциона. Указанный участник размещения заказа не вправе отказаться от заключения муниципального контракта.</w:t>
      </w:r>
    </w:p>
    <w:p w:rsidR="009854A6" w:rsidRDefault="009854A6" w:rsidP="009854A6">
      <w:pPr>
        <w:pStyle w:val="HTML"/>
        <w:jc w:val="both"/>
        <w:rPr>
          <w:rFonts w:ascii="Times New Roman" w:hAnsi="Times New Roman" w:cs="Times New Roman"/>
          <w:sz w:val="24"/>
          <w:szCs w:val="24"/>
        </w:rPr>
      </w:pPr>
    </w:p>
    <w:p w:rsidR="009854A6" w:rsidRDefault="009854A6" w:rsidP="009854A6">
      <w:pPr>
        <w:pStyle w:val="HTML"/>
        <w:jc w:val="center"/>
        <w:rPr>
          <w:rFonts w:ascii="Times New Roman" w:hAnsi="Times New Roman" w:cs="Times New Roman"/>
          <w:b/>
          <w:sz w:val="24"/>
          <w:szCs w:val="24"/>
        </w:rPr>
      </w:pPr>
    </w:p>
    <w:p w:rsidR="009854A6" w:rsidRDefault="009854A6" w:rsidP="009854A6">
      <w:pPr>
        <w:pStyle w:val="HTML"/>
        <w:jc w:val="center"/>
        <w:rPr>
          <w:rFonts w:ascii="Times New Roman" w:hAnsi="Times New Roman" w:cs="Times New Roman"/>
          <w:b/>
          <w:sz w:val="24"/>
          <w:szCs w:val="24"/>
        </w:rPr>
      </w:pPr>
      <w:r>
        <w:rPr>
          <w:rFonts w:ascii="Times New Roman" w:hAnsi="Times New Roman" w:cs="Times New Roman"/>
          <w:b/>
          <w:sz w:val="24"/>
          <w:szCs w:val="24"/>
        </w:rPr>
        <w:t>6. ЗАКЛЮЧЕНИЕ МУНИЦИПАЛЬНОГО КОНТРАКТА</w:t>
      </w:r>
    </w:p>
    <w:p w:rsidR="009854A6" w:rsidRDefault="009854A6" w:rsidP="009854A6">
      <w:pPr>
        <w:pStyle w:val="HTML"/>
        <w:jc w:val="center"/>
        <w:rPr>
          <w:rFonts w:ascii="Times New Roman" w:hAnsi="Times New Roman" w:cs="Times New Roman"/>
          <w:b/>
          <w:sz w:val="24"/>
          <w:szCs w:val="24"/>
        </w:rPr>
      </w:pPr>
    </w:p>
    <w:p w:rsidR="009854A6" w:rsidRDefault="009854A6" w:rsidP="009854A6">
      <w:pPr>
        <w:pStyle w:val="HTML"/>
        <w:jc w:val="both"/>
        <w:rPr>
          <w:rFonts w:ascii="Times New Roman" w:hAnsi="Times New Roman" w:cs="Times New Roman"/>
          <w:b/>
          <w:sz w:val="24"/>
          <w:szCs w:val="24"/>
        </w:rPr>
      </w:pPr>
      <w:r>
        <w:rPr>
          <w:rFonts w:ascii="Times New Roman" w:hAnsi="Times New Roman" w:cs="Times New Roman"/>
          <w:b/>
          <w:sz w:val="24"/>
          <w:szCs w:val="24"/>
        </w:rPr>
        <w:t>6.1. Порядок заключения муниципального контракта.</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 xml:space="preserve">6.1.1. По результатам открытого аукциона в электронной форме муниципальный контракт заключается с победителем открытого аукциона в электронной форме, а в случаях, предусмотренных пунктом 6.1.13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аукциона в электронной форме», с иным участником размещения заказа, заявка на </w:t>
      </w:r>
      <w:proofErr w:type="gramStart"/>
      <w:r>
        <w:rPr>
          <w:rFonts w:ascii="Times New Roman" w:hAnsi="Times New Roman" w:cs="Times New Roman"/>
          <w:sz w:val="24"/>
          <w:szCs w:val="24"/>
        </w:rPr>
        <w:t>участие</w:t>
      </w:r>
      <w:proofErr w:type="gramEnd"/>
      <w:r>
        <w:rPr>
          <w:rFonts w:ascii="Times New Roman" w:hAnsi="Times New Roman" w:cs="Times New Roman"/>
          <w:sz w:val="24"/>
          <w:szCs w:val="24"/>
        </w:rPr>
        <w:t xml:space="preserve"> в открытом аукционе которого в соответствии с пунктом 5.3 Раздела 1.2. «Общие условия проведения открытого аукциона в электронной форме» </w:t>
      </w:r>
      <w:proofErr w:type="gramStart"/>
      <w:r>
        <w:rPr>
          <w:rFonts w:ascii="Times New Roman" w:hAnsi="Times New Roman" w:cs="Times New Roman"/>
          <w:sz w:val="24"/>
          <w:szCs w:val="24"/>
        </w:rPr>
        <w:t>признана</w:t>
      </w:r>
      <w:proofErr w:type="gramEnd"/>
      <w:r>
        <w:rPr>
          <w:rFonts w:ascii="Times New Roman" w:hAnsi="Times New Roman" w:cs="Times New Roman"/>
          <w:sz w:val="24"/>
          <w:szCs w:val="24"/>
        </w:rPr>
        <w:t xml:space="preserve"> соответствующей требованиям, установленным настоящей документацией об открытом аукционе в электронной форме.</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lastRenderedPageBreak/>
        <w:t xml:space="preserve">6.1.2. Заказчик в течение пяти дней со дня размещения на электронной площадке протокола, указанного в пункте 5.3.8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направляют оператору электронной площадки без подписи муниципального заказчика проект контракта, который составляется путем включения цены контракта, предложенной участником размещения заказа, с которым заключается контракт, в проект контракта, прилагаемого к настоящей документации об открытом аукционе в электронной форме.</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6.1.3. В течение одного часа с момента получения проекта контракта оператор электронной площадки направляет проект контракта без электронной цифровой подписи лица, имеющего право действовать от имени муниципального заказчика, участнику размещения заказа, с которым заключается муниципальный контракт.</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 xml:space="preserve">6.1.4. </w:t>
      </w:r>
      <w:proofErr w:type="gramStart"/>
      <w:r>
        <w:rPr>
          <w:rFonts w:ascii="Times New Roman" w:hAnsi="Times New Roman" w:cs="Times New Roman"/>
          <w:sz w:val="24"/>
          <w:szCs w:val="24"/>
        </w:rPr>
        <w:t>В течение пяти дней со дня получения проекта контракта участник открытого аукциона, с которым заключается контракт, направляет оператору электронной площадки проект контракта, подписанный электронной цифровой подписью лица, имеющего право действовать от имени участника размещения заказа, а также подписанный электронной цифровой подписью указанного лица документ об обеспечении исполнения контракта в случае, если муниципальным заказчиком, было установлено требование обеспечения исполнения контракта.</w:t>
      </w:r>
      <w:proofErr w:type="gramEnd"/>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 xml:space="preserve">6.1.5. По истечении десяти дней со дня размещения на электронной площадке протокола, указанного в пункте 5.3.8 </w:t>
      </w:r>
      <w:r>
        <w:rPr>
          <w:rFonts w:ascii="Times New Roman" w:hAnsi="Times New Roman" w:cs="Times New Roman"/>
          <w:caps/>
          <w:sz w:val="24"/>
          <w:szCs w:val="24"/>
        </w:rPr>
        <w:t>Раздела</w:t>
      </w:r>
      <w:r>
        <w:rPr>
          <w:rFonts w:ascii="Times New Roman" w:hAnsi="Times New Roman" w:cs="Times New Roman"/>
          <w:sz w:val="24"/>
          <w:szCs w:val="24"/>
        </w:rPr>
        <w:t xml:space="preserve"> 1.2. </w:t>
      </w:r>
      <w:proofErr w:type="gramStart"/>
      <w:r>
        <w:rPr>
          <w:rFonts w:ascii="Times New Roman" w:hAnsi="Times New Roman" w:cs="Times New Roman"/>
          <w:sz w:val="24"/>
          <w:szCs w:val="24"/>
        </w:rPr>
        <w:t xml:space="preserve">«Общие условия проведения открытого аукциона в электронной форме», оператор электронной площадки направляет муниципальному заказчику проект контракта и документ об обеспечении исполнения контракта, подписанные электронной цифровой подписью лица, имеющего право действовать от имени участника размещения заказа, с которым заключается контракт, в случае если муниципальным заказчиком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xml:space="preserve"> было установлено требование обеспечения исполнения контракта.</w:t>
      </w:r>
      <w:proofErr w:type="gramEnd"/>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 xml:space="preserve">6.1.6. </w:t>
      </w:r>
      <w:proofErr w:type="gramStart"/>
      <w:r>
        <w:rPr>
          <w:rFonts w:ascii="Times New Roman" w:hAnsi="Times New Roman" w:cs="Times New Roman"/>
          <w:sz w:val="24"/>
          <w:szCs w:val="24"/>
        </w:rPr>
        <w:t xml:space="preserve">Муниципальный заказчик в течение трех дней со дня получения от оператора электронной площадки проекта контракта и, если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xml:space="preserve"> было установлено требование обеспечения исполнения контракта, документа об обеспечении исполнения контракта, подписанных электронной цифровой подписью лица, имеющего право действовать от имени участника размещения заказа, с которым заключается контракт, обязаны направить оператору электронной площадки контракт, подписанный</w:t>
      </w:r>
      <w:proofErr w:type="gramEnd"/>
      <w:r>
        <w:rPr>
          <w:rFonts w:ascii="Times New Roman" w:hAnsi="Times New Roman" w:cs="Times New Roman"/>
          <w:sz w:val="24"/>
          <w:szCs w:val="24"/>
        </w:rPr>
        <w:t xml:space="preserve"> электронной цифровой подписью лица, имеющего право действовать от имени муниципального заказчика.</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6.1.7. Оператор электронной площадки в течение одного часа с момента получения от муниципального заказчика, подписанного электронной цифровой подписью лица, имеющего право действовать от имени муниципального заказчика, обязан направить подписанный контракт участнику размещения заказа, с которым заключается контракт.</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 xml:space="preserve">6.1.8. Муниципальный контракт считается заключенным с момента направления оператором электронной площадки участнику размещения заказа, с которым заключается  контракт, контракта в соответствии с пунктом 6.1.7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аукциона в электронной форме».</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6.1.9. Муниципальный контракт может быть заключен не ранее чем через десять дней со дня размещения на официальном сайте протокола подведения итогов открытого аукциона в электронной форме.</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 xml:space="preserve">6.1.10. </w:t>
      </w:r>
      <w:proofErr w:type="gramStart"/>
      <w:r>
        <w:rPr>
          <w:rFonts w:ascii="Times New Roman" w:hAnsi="Times New Roman" w:cs="Times New Roman"/>
          <w:sz w:val="24"/>
          <w:szCs w:val="24"/>
        </w:rPr>
        <w:t>Муниципальный контракт заключается на условиях, указанных в извещении о проведении открытого аукциона в электронной форме и в настоящей документации об открытом аукционе в электронной форме, по цене, предложенной победителем открытого аукциона в электронной форме, либо в случае заключения муниципального контракта с иным участником открытого аукциона в электронной форме по цене, предложенной таким участником открытого аукциона.</w:t>
      </w:r>
      <w:proofErr w:type="gramEnd"/>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lastRenderedPageBreak/>
        <w:t xml:space="preserve">6.1.11. Участник открытого аукциона, с которым заключается контракт, признается уклонившимся от заключения муниципального контракта в случае, если такой участник размещения заказа в срок, предусмотренный пунктом 6.1.4 </w:t>
      </w:r>
      <w:r>
        <w:rPr>
          <w:rFonts w:ascii="Times New Roman" w:hAnsi="Times New Roman" w:cs="Times New Roman"/>
          <w:caps/>
          <w:sz w:val="24"/>
          <w:szCs w:val="24"/>
        </w:rPr>
        <w:t>Раздела</w:t>
      </w:r>
      <w:r>
        <w:rPr>
          <w:rFonts w:ascii="Times New Roman" w:hAnsi="Times New Roman" w:cs="Times New Roman"/>
          <w:sz w:val="24"/>
          <w:szCs w:val="24"/>
        </w:rPr>
        <w:t xml:space="preserve"> 1.2. </w:t>
      </w:r>
      <w:proofErr w:type="gramStart"/>
      <w:r>
        <w:rPr>
          <w:rFonts w:ascii="Times New Roman" w:hAnsi="Times New Roman" w:cs="Times New Roman"/>
          <w:sz w:val="24"/>
          <w:szCs w:val="24"/>
        </w:rPr>
        <w:t xml:space="preserve">«Общие условия проведения открытого аукциона в электронной форме», не направил оператору электронной площадки проект контракта, подписанный электронной цифровой подписью лица, имеющего право действовать от имени участника размещения заказа, а также подписанный электронной цифровой подписью указанного лица документ об обеспечении исполнения контракта при условии, что муниципальным заказчиком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xml:space="preserve"> было установлено требование обеспечения исполнения контракта.</w:t>
      </w:r>
      <w:proofErr w:type="gramEnd"/>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 xml:space="preserve">6.1.12. </w:t>
      </w:r>
      <w:proofErr w:type="gramStart"/>
      <w:r>
        <w:rPr>
          <w:rFonts w:ascii="Times New Roman" w:hAnsi="Times New Roman" w:cs="Times New Roman"/>
          <w:sz w:val="24"/>
          <w:szCs w:val="24"/>
        </w:rPr>
        <w:t>В случае уклонения участника размещения заказа от заключения контракта в течение одного рабочего дня со дня внесения сведений о таком участнике</w:t>
      </w:r>
      <w:proofErr w:type="gramEnd"/>
      <w:r>
        <w:rPr>
          <w:rFonts w:ascii="Times New Roman" w:hAnsi="Times New Roman" w:cs="Times New Roman"/>
          <w:sz w:val="24"/>
          <w:szCs w:val="24"/>
        </w:rPr>
        <w:t xml:space="preserve"> открытого аукциона в реестр недобросовестных поставщиков в соответствии со статьей 19 ФЗ № 94 оператор электронной площадки прекращает осуществленное в соответствии с пунктом 4.1.8 </w:t>
      </w:r>
      <w:r>
        <w:rPr>
          <w:rFonts w:ascii="Times New Roman" w:hAnsi="Times New Roman" w:cs="Times New Roman"/>
          <w:caps/>
          <w:sz w:val="24"/>
          <w:szCs w:val="24"/>
        </w:rPr>
        <w:t>Раздела</w:t>
      </w:r>
      <w:r>
        <w:rPr>
          <w:rFonts w:ascii="Times New Roman" w:hAnsi="Times New Roman" w:cs="Times New Roman"/>
          <w:sz w:val="24"/>
          <w:szCs w:val="24"/>
        </w:rPr>
        <w:t xml:space="preserve"> 1.2. </w:t>
      </w:r>
      <w:proofErr w:type="gramStart"/>
      <w:r>
        <w:rPr>
          <w:rFonts w:ascii="Times New Roman" w:hAnsi="Times New Roman" w:cs="Times New Roman"/>
          <w:sz w:val="24"/>
          <w:szCs w:val="24"/>
        </w:rPr>
        <w:t>«Общие условия проведения открытого аукциона в электронной форме» блокирование операций по счету для проведения операций по обеспечению участия в открытом аукционе в электронной форме всех участников открытого аукциона в отношении денежных средств, заблокированных для обеспечения участия в этом открытом аукционе, перечисляет данные денежные средства муниципальному заказчику, а  также списывает со счета такого участника открытого аукциона денежные средства в качестве платы</w:t>
      </w:r>
      <w:proofErr w:type="gramEnd"/>
      <w:r>
        <w:rPr>
          <w:rFonts w:ascii="Times New Roman" w:hAnsi="Times New Roman" w:cs="Times New Roman"/>
          <w:sz w:val="24"/>
          <w:szCs w:val="24"/>
        </w:rPr>
        <w:t xml:space="preserve"> за участие в аукционе в размере, определенном по результатам отбора операторов электронных площадок.</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 xml:space="preserve">6.1.13. </w:t>
      </w:r>
      <w:proofErr w:type="gramStart"/>
      <w:r>
        <w:rPr>
          <w:rFonts w:ascii="Times New Roman" w:hAnsi="Times New Roman" w:cs="Times New Roman"/>
          <w:sz w:val="24"/>
          <w:szCs w:val="24"/>
        </w:rPr>
        <w:t>В случае если победитель аукциона признан уклонившимся от заключения муниципального контракта, муниципальный заказчик вправе обратиться в суд с требованием о принуждении победителя аукциона заключить контракт, а также о возмещении убытков, причиненных уклонением от заключения контракта, либо заключить муниципальный контракт с участником открытого аукциона, который предложил такую же, как и победитель открытого аукциона, цену контракта или предложение о цене контракта которого</w:t>
      </w:r>
      <w:proofErr w:type="gramEnd"/>
      <w:r>
        <w:rPr>
          <w:rFonts w:ascii="Times New Roman" w:hAnsi="Times New Roman" w:cs="Times New Roman"/>
          <w:sz w:val="24"/>
          <w:szCs w:val="24"/>
        </w:rPr>
        <w:t xml:space="preserve"> содержит лучшие условия по цене контракта, следующие после предложенных победителем открытого аукциона условий.</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6.1.14.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участник открытого аукциона в электронной форме, с которым заключается контракт при уклонении победителя открытого аукциона в электронной форме от заключения муниципального контракта, признан уклонившимся от заключения муниципального контракта, муниципальный заказчик вправе обратиться в суд с требованием о принуждении указанного участника открытого аукциона в электронной форме заключить контракт и о возмещении убытков, причиненных уклонением от заключения контракта, либо заключить муниципальный контракт с участником открытого аукциона, который предложил такую же, как и указанный участник открытого аукциона, цену контракта или </w:t>
      </w:r>
      <w:proofErr w:type="gramStart"/>
      <w:r>
        <w:rPr>
          <w:rFonts w:ascii="Times New Roman" w:hAnsi="Times New Roman" w:cs="Times New Roman"/>
          <w:sz w:val="24"/>
          <w:szCs w:val="24"/>
        </w:rPr>
        <w:t>предложение</w:t>
      </w:r>
      <w:proofErr w:type="gramEnd"/>
      <w:r>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предложенных указанным участником открытого аукциона условий.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все участники открытого аукциона, которые обязаны заключить контракт при уклонении победителя открытого аукциона или иного участника открытого аукциона, с которым заключается муниципальный контракт, признаны уклонившимися от заключения контракта, муниципальный заказчик принимает решение о признании открытого аукциона в электронной форме несостоявшимся. В этом случае муниципальный заказчик вправе заключить контракт с единственным подрядчиком в соответствии с частью 1 статьи 40 ФЗ № 94. При этом такой контракт должен быть заключен на условиях, предусмотренных настоящей документацией об открытом аукционе в электронной форме, и цена такого контракта не должна превышать предложенную при проведении открытого аукциона наиболее низкую цену контракта. </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 xml:space="preserve">6.1.15. Участниками открытого аукциона в электронной форме, которые обязаны заключить контракт при уклонении победителя открытого аукциона в электронной форме </w:t>
      </w:r>
      <w:r>
        <w:rPr>
          <w:rFonts w:ascii="Times New Roman" w:hAnsi="Times New Roman" w:cs="Times New Roman"/>
          <w:sz w:val="24"/>
          <w:szCs w:val="24"/>
        </w:rPr>
        <w:lastRenderedPageBreak/>
        <w:t>или иного участника открытого аукциона, с которым заключается муниципальный контракт, от заключения муниципального контракта, являются:</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6.1.15.1. Участники открытого аукциона, заявки на участие в открытом аукционе которых получили первые три порядковых номера в соответствии с протоколом подведения итогов открытого аукциона.</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 xml:space="preserve">6.1.15.2. Иные участники открытого аукциона, не отозвавшие заявок на участие в открытом аукционе в соответствии с пунктом 5.3.13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к моменту направления такому участнику открытого аукциона проекта муниципального контракта в соответствии с пунктом 6.1.3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 xml:space="preserve">6.1.16. В случае если от подписания муниципального контракта уклонились все пять участников открытого аукциона в электронной форме, заявки на участие в открытом аукционе которых ранжированы в протоколе подведения итогов открытого аукциона, муниципальный заказчик, уполномоченный орган повторно осуществляют действия, предусмотренные пунктом 5.3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 xml:space="preserve">6.1.17. В течение одного рабочего дня со дня заключения муниципального контракта оператор электронной площадки прекращает осуществленное в соответствии с пунктом 4.1.8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аукциона в электронной форме» блокирование операций по счету для проведения операций по обеспечению участия в открытых аукционах в электронной форме всех участников открытого аукциона в электронной форме в отношении денежных средств, заблокированных для обеспечения участия в настоящем открытом аукционе в электронной форме. При этом оператор электронной площадки списывает </w:t>
      </w:r>
      <w:proofErr w:type="gramStart"/>
      <w:r>
        <w:rPr>
          <w:rFonts w:ascii="Times New Roman" w:hAnsi="Times New Roman" w:cs="Times New Roman"/>
          <w:sz w:val="24"/>
          <w:szCs w:val="24"/>
        </w:rPr>
        <w:t>со счета для проведения операций по обеспечению участия в открытых аукционах в электронной форме</w:t>
      </w:r>
      <w:proofErr w:type="gramEnd"/>
      <w:r>
        <w:rPr>
          <w:rFonts w:ascii="Times New Roman" w:hAnsi="Times New Roman" w:cs="Times New Roman"/>
          <w:sz w:val="24"/>
          <w:szCs w:val="24"/>
        </w:rPr>
        <w:t xml:space="preserve"> участника размещения заказа, с которым заключен контракт, денежные средства в качестве платы за участие в настоящем аукционе в размере, определенном по результатам отбора операторов электронных площадок.</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6.1.18. В случае заключения муниципального контракта с физическим лицом, за исключением индивидуального предпринимателя и иного занимающегося частной практикой лица, оплата такого контракта, если иное не предусмотрено настоящей  документацией об открытом аукционе в электронной форме, уменьшается на размер налоговых платежей, связанных с оплатой контракта.</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 xml:space="preserve">6.1.19. </w:t>
      </w:r>
      <w:proofErr w:type="gramStart"/>
      <w:r>
        <w:rPr>
          <w:rFonts w:ascii="Times New Roman" w:hAnsi="Times New Roman" w:cs="Times New Roman"/>
          <w:sz w:val="24"/>
          <w:szCs w:val="24"/>
        </w:rPr>
        <w:t xml:space="preserve">В случае если муниципальным заказчиком было установлено требование обеспечения исполнения контракта, муниципальный контракт заключается только после предоставления победителем открытого аукциона в электронной форме или участником открытого аукциона в электронной форме, с которым заключается контракт в случае уклонения победителя открытого аукциона от заключения контракта, обеспечения исполнения муниципального контракта в виде, указанном в пункте 6.2.2 </w:t>
      </w:r>
      <w:r>
        <w:rPr>
          <w:rFonts w:ascii="Times New Roman" w:hAnsi="Times New Roman" w:cs="Times New Roman"/>
          <w:caps/>
          <w:sz w:val="24"/>
          <w:szCs w:val="24"/>
        </w:rPr>
        <w:t>Раздела</w:t>
      </w:r>
      <w:r>
        <w:rPr>
          <w:rFonts w:ascii="Times New Roman" w:hAnsi="Times New Roman" w:cs="Times New Roman"/>
          <w:sz w:val="24"/>
          <w:szCs w:val="24"/>
        </w:rPr>
        <w:t xml:space="preserve"> 1.2.</w:t>
      </w:r>
      <w:proofErr w:type="gramEnd"/>
      <w:r>
        <w:rPr>
          <w:rFonts w:ascii="Times New Roman" w:hAnsi="Times New Roman" w:cs="Times New Roman"/>
          <w:sz w:val="24"/>
          <w:szCs w:val="24"/>
        </w:rPr>
        <w:t xml:space="preserve"> «Общие условия проведения открытого аукциона в электронной форме», и в размере обеспечения исполнения контракта, указанном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w:t>
      </w:r>
    </w:p>
    <w:p w:rsidR="009854A6" w:rsidRDefault="009854A6" w:rsidP="009854A6">
      <w:pPr>
        <w:pStyle w:val="HTML"/>
        <w:jc w:val="both"/>
        <w:rPr>
          <w:rFonts w:ascii="Times New Roman" w:hAnsi="Times New Roman" w:cs="Times New Roman"/>
          <w:b/>
          <w:sz w:val="24"/>
          <w:szCs w:val="24"/>
        </w:rPr>
      </w:pPr>
      <w:r>
        <w:rPr>
          <w:rFonts w:ascii="Times New Roman" w:hAnsi="Times New Roman" w:cs="Times New Roman"/>
          <w:b/>
          <w:sz w:val="24"/>
          <w:szCs w:val="24"/>
        </w:rPr>
        <w:t>6.2. Обеспечение исполнения муниципального контракта.</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 xml:space="preserve">6.2.1. Если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xml:space="preserve"> муниципальным заказчиком установлено требование обеспечения исполнения муниципального контракта, муниципальный контракт заключается только после предоставления участником размещения заказа, с которым заключается муниципальный контракт, обеспечения исполнения муниципального контракта. Муниципальный заказчик вправе определить обязательства по муниципальному контракту, которые должны быть обеспечены.</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lastRenderedPageBreak/>
        <w:t>6.2.2. Обеспечение исполнения муниципального контракта может быть представлено в  виде безотзывной банковской гарантии или залога денежных средств, в том числе в форме вклада (депозита).</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6.2.3. Способ обеспечения исполнения муниципального контракта определяется участником открытого аукциона в электронной форме, с которым заключается контракт, самостоятельно.</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 xml:space="preserve">6.2.4. Размер обеспечения исполнения муниципального контракта, срок и порядок его предоставления указаны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6.2.5. Если победителем открытого аукциона в электронной форме или участником открытого аукциона в электронной форме, с которым заключается контракт, является бюджетное учреждение, то предоставление обеспечения исполнения контракта не требуется.</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6.2.6. Требования к обеспечению исполнения муниципального контракта, предоставляемому в виде безотзывной банковской гарантии:</w:t>
      </w:r>
    </w:p>
    <w:p w:rsidR="009854A6" w:rsidRDefault="009854A6" w:rsidP="00985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6.2.6.1. В случае</w:t>
      </w:r>
      <w:proofErr w:type="gramStart"/>
      <w:r>
        <w:rPr>
          <w:sz w:val="24"/>
          <w:szCs w:val="24"/>
        </w:rPr>
        <w:t>,</w:t>
      </w:r>
      <w:proofErr w:type="gramEnd"/>
      <w:r>
        <w:rPr>
          <w:sz w:val="24"/>
          <w:szCs w:val="24"/>
        </w:rPr>
        <w:t xml:space="preserve"> если участником открытого аукциона в электронной форме, с которым заключается контракт, обеспечение исполнения контракта представляется в виде безотзывной банковской гарантии, безотзывная банковская гарантия должна соответствовать требованиям, установленным законодательством Российской Федерации.</w:t>
      </w:r>
    </w:p>
    <w:p w:rsidR="009854A6" w:rsidRDefault="009854A6" w:rsidP="00985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 xml:space="preserve">6.2.6.2 Безотзывная банковская гарантия предоставляется банком, иным кредитным учреждением – гарантом (в соответствии с параграфом 6 Гражданского кодекса Российской Федерации). Осуществление банковских операций – выдача банковской гарантии производится только на основании лицензии, выдаваемой Банком России (статья 13 Федерального Закона от 02.12.1990 № 395-1 «О банках и банковской деятельности»). Надлежащим образом заверенная копия указанной лицензии является обязательным приложением к безотзывной банковской гарантии. </w:t>
      </w:r>
    </w:p>
    <w:p w:rsidR="009854A6" w:rsidRDefault="009854A6" w:rsidP="00985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6.2.6.3 Требования к содержанию безотзывной банковской гарантии:</w:t>
      </w:r>
    </w:p>
    <w:p w:rsidR="009854A6" w:rsidRDefault="009854A6" w:rsidP="00985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а) безотзывная банковская гарантия должна содержать указание на муниципальный контракт, исполнение которого она обеспечивает путем указания на стороны контракта, название предмета контракта и ссылки на протокол как основание для заключения контракта;</w:t>
      </w:r>
    </w:p>
    <w:p w:rsidR="009854A6" w:rsidRDefault="009854A6" w:rsidP="00985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б) указание на согласие гаранта с тем, что изменения и дополнения, внесенные в контракт, не освобождают его от обязательств по соответствующей безотзывной банковской гарантии;</w:t>
      </w:r>
    </w:p>
    <w:p w:rsidR="009854A6" w:rsidRDefault="009854A6" w:rsidP="00985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в) срок действия безотзывной банковской гарантии должен покрывать срок действия контракта.</w:t>
      </w:r>
    </w:p>
    <w:p w:rsidR="009854A6" w:rsidRDefault="009854A6" w:rsidP="00985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 xml:space="preserve">г) в безотзывной банковской гарантии в обязательном порядке должна быть указана сумма, в пределах которой банк гарантирует исполнение обязательств по муниципальному контракту. </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6.2.7. Требования к обеспечению исполнения муниципального контракта, предоставляемому в виде залога денежных средств:</w:t>
      </w:r>
    </w:p>
    <w:p w:rsidR="009854A6" w:rsidRDefault="009854A6" w:rsidP="009854A6">
      <w:pPr>
        <w:pStyle w:val="af2"/>
        <w:spacing w:after="0"/>
      </w:pPr>
      <w:r>
        <w:t xml:space="preserve">6.2.7.1. </w:t>
      </w:r>
      <w:proofErr w:type="gramStart"/>
      <w:r>
        <w:t xml:space="preserve">В случае если обеспечение исполнения контракта представляется в виде передачи заказчику в залог денежных средств, участник открытого аукциона в электронной форме, с которым заключается контракт, перечисляет сумму залога денежных средств, в размере указанном в </w:t>
      </w:r>
      <w:r>
        <w:rPr>
          <w:b/>
          <w:i/>
        </w:rPr>
        <w:t>Информационной карте открытого аукциона в электронной форме</w:t>
      </w:r>
      <w:r>
        <w:t xml:space="preserve">, на счет, указанный в </w:t>
      </w:r>
      <w:r>
        <w:rPr>
          <w:b/>
          <w:i/>
        </w:rPr>
        <w:t>Информационной карте открытого аукциона в электронной форме</w:t>
      </w:r>
      <w:r>
        <w:t>.</w:t>
      </w:r>
      <w:proofErr w:type="gramEnd"/>
    </w:p>
    <w:p w:rsidR="009854A6" w:rsidRDefault="009854A6" w:rsidP="009854A6">
      <w:pPr>
        <w:pStyle w:val="af2"/>
        <w:spacing w:after="0"/>
      </w:pPr>
      <w:r>
        <w:t>6.2.7.2. Факт внесения залога денежных средств на счет заказчика подтверждается копией или оригиналом платежного документа, на основании которого произведено перечисление средств обеспечения исполнения контракта.</w:t>
      </w:r>
    </w:p>
    <w:p w:rsidR="009854A6" w:rsidRDefault="009854A6" w:rsidP="009854A6">
      <w:pPr>
        <w:pStyle w:val="af2"/>
        <w:spacing w:after="0"/>
      </w:pPr>
      <w:r>
        <w:t xml:space="preserve">6.2.7.3. Денежные средства возвращаются подрядчику при условии надлежащего исполнения им всех своих обязательств по контракту после получения заказчиком соответствующего письменного требования от подрядчика. </w:t>
      </w:r>
    </w:p>
    <w:p w:rsidR="009854A6" w:rsidRDefault="009854A6" w:rsidP="009854A6">
      <w:pPr>
        <w:pStyle w:val="af2"/>
        <w:spacing w:after="0"/>
      </w:pPr>
      <w:r>
        <w:lastRenderedPageBreak/>
        <w:t>6.2.7.4. Денежные средства возвращаются на банковский счет, указанный подрядчиком в этом письменном требовании.</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 xml:space="preserve">6.2.8. </w:t>
      </w:r>
      <w:proofErr w:type="gramStart"/>
      <w:r>
        <w:rPr>
          <w:rFonts w:ascii="Times New Roman" w:hAnsi="Times New Roman" w:cs="Times New Roman"/>
          <w:sz w:val="24"/>
          <w:szCs w:val="24"/>
        </w:rPr>
        <w:t>В случае если по каким-либо причинам обеспечение исполнения обязательств по муниципальному контракту перестало быть действительным, закончило свое действие или иным образом перестало обеспечивать выполнение подрядчиком своих обязательств по муниципальному контракту, такой подрядчик обязуется в течение 10 (десяти) банковских дней предоставить муниципальному заказчику иное (новое) надлежащее обеспечение  исполнения обязательств по муниципальному контракту на тех же условиях и в том же размере</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которые</w:t>
      </w:r>
      <w:proofErr w:type="gramEnd"/>
      <w:r>
        <w:rPr>
          <w:rFonts w:ascii="Times New Roman" w:hAnsi="Times New Roman" w:cs="Times New Roman"/>
          <w:sz w:val="24"/>
          <w:szCs w:val="24"/>
        </w:rPr>
        <w:t xml:space="preserve"> указаны в пункте 6.2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p>
    <w:p w:rsidR="009854A6" w:rsidRDefault="009854A6" w:rsidP="009854A6">
      <w:pPr>
        <w:pStyle w:val="HTML"/>
        <w:jc w:val="both"/>
        <w:rPr>
          <w:rFonts w:ascii="Times New Roman" w:hAnsi="Times New Roman" w:cs="Times New Roman"/>
          <w:b/>
          <w:sz w:val="24"/>
          <w:szCs w:val="24"/>
        </w:rPr>
      </w:pPr>
      <w:r>
        <w:rPr>
          <w:rFonts w:ascii="Times New Roman" w:hAnsi="Times New Roman" w:cs="Times New Roman"/>
          <w:b/>
          <w:sz w:val="24"/>
          <w:szCs w:val="24"/>
        </w:rPr>
        <w:t>6.3. Права и обязанности победителя открытого аукциона в электронной форме.</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 xml:space="preserve">6.3.1. </w:t>
      </w:r>
      <w:proofErr w:type="gramStart"/>
      <w:r>
        <w:rPr>
          <w:rFonts w:ascii="Times New Roman" w:hAnsi="Times New Roman" w:cs="Times New Roman"/>
          <w:sz w:val="24"/>
          <w:szCs w:val="24"/>
        </w:rPr>
        <w:t xml:space="preserve">В случае если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xml:space="preserve"> предусмотрены преимущества для учреждений, предприятий уголовно-исполнительной системы и (или) организаций инвалидов и победителем открытого аукциона признано такое учреждение, предприятие или такая организация, муниципальный контракт по требованию указанных участников аукциона заключается по цене, предложенной указанными участниками открытого аукциона, с учетом преимущества в отношении цены контракта, но не выше начальной (максимальной</w:t>
      </w:r>
      <w:proofErr w:type="gramEnd"/>
      <w:r>
        <w:rPr>
          <w:rFonts w:ascii="Times New Roman" w:hAnsi="Times New Roman" w:cs="Times New Roman"/>
          <w:sz w:val="24"/>
          <w:szCs w:val="24"/>
        </w:rPr>
        <w:t xml:space="preserve">) цены  контракта (цены лота), указанной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6.3.2. В случае заключения муниципального контракта с физическим лицом, за  исключением индивидуального предпринимателя и иного занимающегося частной практикой лица, оплата такого контракта, если иное не предусмотрено настоящей документацией об открытом аукционе в электронной форме, уменьшается на размер налоговых платежей, связанных с оплатой контракта.</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6.3.3. Участник открытого аукциона, которому оператор электронной площадки направил  проект муниципального контракта, не вправе отказаться от заключения муниципального контракта в случаях, предусмотренных частью 22 статьи 41.8, частью 11 статьи 41.9 и частью 15 статьи 41.11 ФЗ № 94.</w:t>
      </w:r>
    </w:p>
    <w:p w:rsidR="009854A6" w:rsidRDefault="009854A6" w:rsidP="009854A6">
      <w:pPr>
        <w:pStyle w:val="HTML"/>
        <w:jc w:val="both"/>
        <w:rPr>
          <w:rFonts w:ascii="Times New Roman" w:hAnsi="Times New Roman" w:cs="Times New Roman"/>
          <w:b/>
          <w:sz w:val="24"/>
          <w:szCs w:val="24"/>
        </w:rPr>
      </w:pPr>
      <w:r>
        <w:rPr>
          <w:rFonts w:ascii="Times New Roman" w:hAnsi="Times New Roman" w:cs="Times New Roman"/>
          <w:b/>
          <w:sz w:val="24"/>
          <w:szCs w:val="24"/>
        </w:rPr>
        <w:t>6.4. Права и обязанности муниципального заказчика.</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6.4.1. В случае перемены муниципального заказчика по контракту права и обязанности муниципального заказчика по такому контракту переходят к новому муниципальному заказчику в том же объеме и на тех же условиях.</w:t>
      </w:r>
    </w:p>
    <w:p w:rsidR="009854A6" w:rsidRDefault="009854A6" w:rsidP="009854A6">
      <w:pPr>
        <w:pStyle w:val="HTML"/>
        <w:rPr>
          <w:rFonts w:ascii="Times New Roman" w:hAnsi="Times New Roman" w:cs="Times New Roman"/>
          <w:b/>
          <w:sz w:val="24"/>
          <w:szCs w:val="24"/>
        </w:rPr>
      </w:pPr>
    </w:p>
    <w:p w:rsidR="009854A6" w:rsidRDefault="009854A6" w:rsidP="009854A6">
      <w:pPr>
        <w:pStyle w:val="HTML"/>
        <w:jc w:val="center"/>
        <w:rPr>
          <w:rFonts w:ascii="Times New Roman" w:hAnsi="Times New Roman" w:cs="Times New Roman"/>
          <w:b/>
          <w:sz w:val="24"/>
          <w:szCs w:val="24"/>
        </w:rPr>
      </w:pPr>
      <w:r>
        <w:rPr>
          <w:rFonts w:ascii="Times New Roman" w:hAnsi="Times New Roman" w:cs="Times New Roman"/>
          <w:b/>
          <w:sz w:val="24"/>
          <w:szCs w:val="24"/>
        </w:rPr>
        <w:t xml:space="preserve">7. ОБЕСПЕЧЕНИЕ ЗАЩИТЫ ПРАВ И ЗАКОННЫХ ИНТЕРЕСОВ </w:t>
      </w:r>
    </w:p>
    <w:p w:rsidR="009854A6" w:rsidRDefault="009854A6" w:rsidP="009854A6">
      <w:pPr>
        <w:pStyle w:val="HTML"/>
        <w:jc w:val="center"/>
        <w:rPr>
          <w:rFonts w:ascii="Times New Roman" w:hAnsi="Times New Roman" w:cs="Times New Roman"/>
          <w:b/>
          <w:sz w:val="24"/>
          <w:szCs w:val="24"/>
        </w:rPr>
      </w:pPr>
      <w:r>
        <w:rPr>
          <w:rFonts w:ascii="Times New Roman" w:hAnsi="Times New Roman" w:cs="Times New Roman"/>
          <w:b/>
          <w:sz w:val="24"/>
          <w:szCs w:val="24"/>
        </w:rPr>
        <w:t>УЧАСТНИКОВ РАЗМЕЩЕНИЯ ЗАКАЗОВ</w:t>
      </w:r>
    </w:p>
    <w:p w:rsidR="009854A6" w:rsidRDefault="009854A6" w:rsidP="009854A6">
      <w:pPr>
        <w:pStyle w:val="HTML"/>
        <w:jc w:val="center"/>
        <w:rPr>
          <w:rFonts w:ascii="Times New Roman" w:hAnsi="Times New Roman" w:cs="Times New Roman"/>
          <w:b/>
          <w:sz w:val="24"/>
          <w:szCs w:val="24"/>
        </w:rPr>
      </w:pPr>
    </w:p>
    <w:p w:rsidR="009854A6" w:rsidRDefault="009854A6" w:rsidP="009854A6">
      <w:pPr>
        <w:pStyle w:val="HTML"/>
        <w:jc w:val="both"/>
        <w:rPr>
          <w:rFonts w:ascii="Times New Roman" w:hAnsi="Times New Roman" w:cs="Times New Roman"/>
          <w:b/>
          <w:sz w:val="24"/>
          <w:szCs w:val="24"/>
        </w:rPr>
      </w:pPr>
      <w:r>
        <w:rPr>
          <w:rFonts w:ascii="Times New Roman" w:hAnsi="Times New Roman" w:cs="Times New Roman"/>
          <w:b/>
          <w:sz w:val="24"/>
          <w:szCs w:val="24"/>
        </w:rPr>
        <w:t>7.1. Обжалование результатов размещения заказа.</w:t>
      </w:r>
    </w:p>
    <w:p w:rsidR="009854A6" w:rsidRDefault="009854A6" w:rsidP="009854A6">
      <w:pPr>
        <w:pStyle w:val="HTML"/>
        <w:jc w:val="both"/>
        <w:rPr>
          <w:rFonts w:ascii="Times New Roman" w:hAnsi="Times New Roman" w:cs="Times New Roman"/>
          <w:sz w:val="24"/>
          <w:szCs w:val="24"/>
        </w:rPr>
      </w:pPr>
      <w:r>
        <w:rPr>
          <w:rFonts w:ascii="Times New Roman" w:hAnsi="Times New Roman" w:cs="Times New Roman"/>
          <w:sz w:val="24"/>
          <w:szCs w:val="24"/>
        </w:rPr>
        <w:t>7.1.1. Действия (бездействие) муниципального заказчика, уполномоченного органа, специализированной организации, аукционной комиссии, оператора электронной площадки могут быть обжалованы участниками размещения заказа в порядке, установленном действующим законодательством Российской Федерации, если такие действия (бездействие) нарушают права и законные интересы участников размещения заказа.</w:t>
      </w:r>
    </w:p>
    <w:p w:rsidR="009854A6" w:rsidRDefault="009854A6" w:rsidP="009854A6">
      <w:pPr>
        <w:pStyle w:val="HTML"/>
        <w:jc w:val="both"/>
        <w:rPr>
          <w:rFonts w:ascii="Times New Roman" w:hAnsi="Times New Roman" w:cs="Times New Roman"/>
          <w:sz w:val="24"/>
          <w:szCs w:val="24"/>
        </w:rPr>
      </w:pPr>
    </w:p>
    <w:p w:rsidR="009854A6" w:rsidRDefault="009854A6" w:rsidP="009854A6">
      <w:pPr>
        <w:pStyle w:val="HTML"/>
        <w:jc w:val="both"/>
        <w:rPr>
          <w:rFonts w:ascii="Times New Roman" w:hAnsi="Times New Roman" w:cs="Times New Roman"/>
          <w:sz w:val="24"/>
          <w:szCs w:val="24"/>
        </w:rPr>
      </w:pPr>
    </w:p>
    <w:p w:rsidR="009854A6" w:rsidRDefault="009854A6" w:rsidP="009854A6">
      <w:pPr>
        <w:pStyle w:val="HTML"/>
        <w:jc w:val="both"/>
        <w:rPr>
          <w:rFonts w:ascii="Times New Roman" w:hAnsi="Times New Roman" w:cs="Times New Roman"/>
          <w:sz w:val="24"/>
          <w:szCs w:val="24"/>
        </w:rPr>
      </w:pPr>
    </w:p>
    <w:p w:rsidR="009854A6" w:rsidRDefault="009854A6" w:rsidP="009854A6">
      <w:pPr>
        <w:pStyle w:val="HTML"/>
        <w:jc w:val="both"/>
        <w:rPr>
          <w:rFonts w:ascii="Times New Roman" w:hAnsi="Times New Roman" w:cs="Times New Roman"/>
          <w:sz w:val="24"/>
          <w:szCs w:val="24"/>
        </w:rPr>
      </w:pPr>
    </w:p>
    <w:p w:rsidR="009854A6" w:rsidRDefault="009854A6" w:rsidP="009854A6">
      <w:pPr>
        <w:pStyle w:val="HTML"/>
        <w:jc w:val="both"/>
        <w:rPr>
          <w:rFonts w:ascii="Times New Roman" w:hAnsi="Times New Roman" w:cs="Times New Roman"/>
          <w:sz w:val="24"/>
          <w:szCs w:val="24"/>
        </w:rPr>
      </w:pPr>
    </w:p>
    <w:p w:rsidR="00BE2A56" w:rsidRDefault="00BE2A56" w:rsidP="009854A6">
      <w:pPr>
        <w:pStyle w:val="HTML"/>
        <w:jc w:val="both"/>
        <w:rPr>
          <w:rFonts w:ascii="Times New Roman" w:hAnsi="Times New Roman" w:cs="Times New Roman"/>
          <w:sz w:val="24"/>
          <w:szCs w:val="24"/>
        </w:rPr>
      </w:pPr>
    </w:p>
    <w:p w:rsidR="00BE2A56" w:rsidRDefault="00BE2A56" w:rsidP="009854A6">
      <w:pPr>
        <w:tabs>
          <w:tab w:val="num" w:pos="900"/>
        </w:tabs>
        <w:jc w:val="center"/>
        <w:rPr>
          <w:b/>
          <w:sz w:val="28"/>
          <w:szCs w:val="28"/>
        </w:rPr>
      </w:pPr>
    </w:p>
    <w:p w:rsidR="00BE2A56" w:rsidRDefault="00BE2A56" w:rsidP="009854A6">
      <w:pPr>
        <w:tabs>
          <w:tab w:val="num" w:pos="900"/>
        </w:tabs>
        <w:jc w:val="center"/>
        <w:rPr>
          <w:b/>
          <w:sz w:val="28"/>
          <w:szCs w:val="28"/>
        </w:rPr>
      </w:pPr>
    </w:p>
    <w:p w:rsidR="009854A6" w:rsidRDefault="009854A6" w:rsidP="009854A6">
      <w:pPr>
        <w:tabs>
          <w:tab w:val="num" w:pos="900"/>
        </w:tabs>
        <w:jc w:val="center"/>
        <w:rPr>
          <w:b/>
          <w:sz w:val="28"/>
          <w:szCs w:val="28"/>
        </w:rPr>
      </w:pPr>
      <w:r>
        <w:rPr>
          <w:b/>
          <w:sz w:val="28"/>
          <w:szCs w:val="28"/>
        </w:rPr>
        <w:lastRenderedPageBreak/>
        <w:t>РАЗДЕЛ 1.3. Информационная карта открытого аукциона</w:t>
      </w:r>
    </w:p>
    <w:p w:rsidR="009854A6" w:rsidRDefault="009854A6" w:rsidP="009854A6">
      <w:pPr>
        <w:tabs>
          <w:tab w:val="num" w:pos="900"/>
        </w:tabs>
        <w:jc w:val="center"/>
        <w:rPr>
          <w:b/>
          <w:sz w:val="28"/>
          <w:szCs w:val="28"/>
        </w:rPr>
      </w:pPr>
      <w:r>
        <w:rPr>
          <w:b/>
          <w:sz w:val="28"/>
          <w:szCs w:val="28"/>
        </w:rPr>
        <w:t>в электронной форме</w:t>
      </w:r>
    </w:p>
    <w:p w:rsidR="009854A6" w:rsidRDefault="009854A6" w:rsidP="00985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Pr>
          <w:sz w:val="24"/>
          <w:szCs w:val="24"/>
        </w:rPr>
        <w:t xml:space="preserve">В </w:t>
      </w:r>
      <w:r>
        <w:rPr>
          <w:caps/>
          <w:sz w:val="24"/>
          <w:szCs w:val="24"/>
        </w:rPr>
        <w:t>Разделе</w:t>
      </w:r>
      <w:r>
        <w:rPr>
          <w:sz w:val="24"/>
          <w:szCs w:val="24"/>
        </w:rPr>
        <w:t xml:space="preserve"> 1.3. «Информационная карта открытого аукциона в электронной форме» содержится информация для данного конкретного открытого аукциона в электронной форме, которая уточняет, разъясняет и дополняет положения </w:t>
      </w:r>
      <w:r>
        <w:rPr>
          <w:caps/>
          <w:sz w:val="24"/>
          <w:szCs w:val="24"/>
        </w:rPr>
        <w:t>Раздела 1.2.</w:t>
      </w:r>
      <w:r>
        <w:rPr>
          <w:sz w:val="24"/>
          <w:szCs w:val="24"/>
        </w:rPr>
        <w:t xml:space="preserve"> «Общие условия проведения открытого аукциона в электронной форме».</w:t>
      </w:r>
    </w:p>
    <w:p w:rsidR="009854A6" w:rsidRDefault="009854A6" w:rsidP="00985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Pr>
          <w:sz w:val="24"/>
          <w:szCs w:val="24"/>
        </w:rPr>
        <w:t xml:space="preserve">При возникновении противоречия между положениями </w:t>
      </w:r>
      <w:r>
        <w:rPr>
          <w:caps/>
          <w:sz w:val="24"/>
          <w:szCs w:val="24"/>
        </w:rPr>
        <w:t>Раздела 1.2.</w:t>
      </w:r>
      <w:r>
        <w:rPr>
          <w:sz w:val="24"/>
          <w:szCs w:val="24"/>
        </w:rPr>
        <w:t xml:space="preserve"> «Общие условия проведения открытого аукциона в электронной форме» и </w:t>
      </w:r>
      <w:r>
        <w:rPr>
          <w:caps/>
          <w:sz w:val="24"/>
          <w:szCs w:val="24"/>
        </w:rPr>
        <w:t>Раздела 1.3.</w:t>
      </w:r>
      <w:r>
        <w:rPr>
          <w:sz w:val="24"/>
          <w:szCs w:val="24"/>
        </w:rPr>
        <w:t xml:space="preserve"> «Информационная карта открытого аукциона в электронной форме» применяются положения </w:t>
      </w:r>
      <w:r>
        <w:rPr>
          <w:caps/>
          <w:sz w:val="24"/>
          <w:szCs w:val="24"/>
        </w:rPr>
        <w:t>Раздела 1.3.</w:t>
      </w:r>
      <w:r>
        <w:rPr>
          <w:sz w:val="24"/>
          <w:szCs w:val="24"/>
        </w:rPr>
        <w:t xml:space="preserve"> «Информационная карта открытого аукциона в электронной форме».</w:t>
      </w:r>
    </w:p>
    <w:tbl>
      <w:tblPr>
        <w:tblW w:w="5250" w:type="pct"/>
        <w:jc w:val="center"/>
        <w:tblLook w:val="04A0" w:firstRow="1" w:lastRow="0" w:firstColumn="1" w:lastColumn="0" w:noHBand="0" w:noVBand="1"/>
      </w:tblPr>
      <w:tblGrid>
        <w:gridCol w:w="472"/>
        <w:gridCol w:w="1160"/>
        <w:gridCol w:w="2205"/>
        <w:gridCol w:w="6213"/>
      </w:tblGrid>
      <w:tr w:rsidR="009854A6" w:rsidTr="009854A6">
        <w:trPr>
          <w:trHeight w:val="1565"/>
          <w:jc w:val="center"/>
        </w:trPr>
        <w:tc>
          <w:tcPr>
            <w:tcW w:w="234" w:type="pct"/>
            <w:tcBorders>
              <w:top w:val="single" w:sz="4" w:space="0" w:color="auto"/>
              <w:left w:val="single" w:sz="4" w:space="0" w:color="auto"/>
              <w:bottom w:val="single" w:sz="4" w:space="0" w:color="auto"/>
              <w:right w:val="single" w:sz="4" w:space="0" w:color="auto"/>
            </w:tcBorders>
            <w:vAlign w:val="center"/>
            <w:hideMark/>
          </w:tcPr>
          <w:p w:rsidR="009854A6" w:rsidRDefault="009854A6">
            <w:pPr>
              <w:jc w:val="center"/>
              <w:rPr>
                <w:i/>
              </w:rPr>
            </w:pPr>
            <w:r>
              <w:rPr>
                <w:i/>
              </w:rPr>
              <w:t>№</w:t>
            </w:r>
          </w:p>
          <w:p w:rsidR="009854A6" w:rsidRDefault="009854A6">
            <w:pPr>
              <w:jc w:val="center"/>
              <w:rPr>
                <w:i/>
              </w:rPr>
            </w:pPr>
            <w:proofErr w:type="gramStart"/>
            <w:r>
              <w:rPr>
                <w:i/>
              </w:rPr>
              <w:t>п</w:t>
            </w:r>
            <w:proofErr w:type="gramEnd"/>
            <w:r>
              <w:rPr>
                <w:i/>
              </w:rPr>
              <w:t>/п</w:t>
            </w:r>
          </w:p>
        </w:tc>
        <w:tc>
          <w:tcPr>
            <w:tcW w:w="620" w:type="pct"/>
            <w:tcBorders>
              <w:top w:val="single" w:sz="4" w:space="0" w:color="auto"/>
              <w:left w:val="single" w:sz="4" w:space="0" w:color="auto"/>
              <w:bottom w:val="single" w:sz="4" w:space="0" w:color="auto"/>
              <w:right w:val="single" w:sz="4" w:space="0" w:color="auto"/>
            </w:tcBorders>
            <w:vAlign w:val="center"/>
            <w:hideMark/>
          </w:tcPr>
          <w:p w:rsidR="009854A6" w:rsidRDefault="009854A6">
            <w:pPr>
              <w:keepNext/>
              <w:keepLines/>
              <w:suppressLineNumbers/>
              <w:suppressAutoHyphens/>
              <w:ind w:left="-58" w:right="-163"/>
              <w:jc w:val="center"/>
              <w:rPr>
                <w:b/>
                <w:i/>
              </w:rPr>
            </w:pPr>
            <w:r>
              <w:rPr>
                <w:b/>
                <w:i/>
              </w:rPr>
              <w:t>Ссылка на пункт Раздела 1.2. «Общие условия проведения открытых аукционов в электронной форме»</w:t>
            </w:r>
          </w:p>
        </w:tc>
        <w:tc>
          <w:tcPr>
            <w:tcW w:w="856" w:type="pct"/>
            <w:tcBorders>
              <w:top w:val="single" w:sz="4" w:space="0" w:color="auto"/>
              <w:left w:val="single" w:sz="4" w:space="0" w:color="auto"/>
              <w:bottom w:val="single" w:sz="4" w:space="0" w:color="auto"/>
              <w:right w:val="single" w:sz="4" w:space="0" w:color="auto"/>
            </w:tcBorders>
            <w:vAlign w:val="center"/>
            <w:hideMark/>
          </w:tcPr>
          <w:p w:rsidR="009854A6" w:rsidRDefault="009854A6">
            <w:pPr>
              <w:keepNext/>
              <w:keepLines/>
              <w:suppressLineNumbers/>
              <w:suppressAutoHyphens/>
              <w:jc w:val="center"/>
              <w:rPr>
                <w:b/>
                <w:i/>
              </w:rPr>
            </w:pPr>
            <w:r>
              <w:rPr>
                <w:b/>
                <w:i/>
              </w:rPr>
              <w:t>Наименование пункта</w:t>
            </w:r>
          </w:p>
        </w:tc>
        <w:tc>
          <w:tcPr>
            <w:tcW w:w="3290" w:type="pct"/>
            <w:tcBorders>
              <w:top w:val="single" w:sz="4" w:space="0" w:color="auto"/>
              <w:left w:val="single" w:sz="4" w:space="0" w:color="auto"/>
              <w:bottom w:val="single" w:sz="4" w:space="0" w:color="auto"/>
              <w:right w:val="single" w:sz="4" w:space="0" w:color="auto"/>
            </w:tcBorders>
            <w:vAlign w:val="center"/>
            <w:hideMark/>
          </w:tcPr>
          <w:p w:rsidR="009854A6" w:rsidRDefault="009854A6">
            <w:pPr>
              <w:jc w:val="center"/>
              <w:rPr>
                <w:b/>
                <w:i/>
              </w:rPr>
            </w:pPr>
            <w:r>
              <w:rPr>
                <w:b/>
                <w:i/>
              </w:rPr>
              <w:t>Текст пояснений</w:t>
            </w:r>
          </w:p>
        </w:tc>
      </w:tr>
      <w:tr w:rsidR="009854A6" w:rsidTr="009854A6">
        <w:trPr>
          <w:trHeight w:val="1285"/>
          <w:jc w:val="center"/>
        </w:trPr>
        <w:tc>
          <w:tcPr>
            <w:tcW w:w="234" w:type="pct"/>
            <w:tcBorders>
              <w:top w:val="single" w:sz="4" w:space="0" w:color="auto"/>
              <w:left w:val="single" w:sz="4" w:space="0" w:color="auto"/>
              <w:bottom w:val="single" w:sz="4" w:space="0" w:color="auto"/>
              <w:right w:val="single" w:sz="4" w:space="0" w:color="auto"/>
            </w:tcBorders>
            <w:hideMark/>
          </w:tcPr>
          <w:p w:rsidR="009854A6" w:rsidRDefault="009854A6">
            <w:pPr>
              <w:jc w:val="center"/>
              <w:rPr>
                <w:sz w:val="24"/>
                <w:szCs w:val="24"/>
              </w:rPr>
            </w:pPr>
            <w:r>
              <w:rPr>
                <w:sz w:val="24"/>
                <w:szCs w:val="24"/>
              </w:rPr>
              <w:t>1</w:t>
            </w:r>
          </w:p>
        </w:tc>
        <w:tc>
          <w:tcPr>
            <w:tcW w:w="620" w:type="pct"/>
            <w:tcBorders>
              <w:top w:val="single" w:sz="4" w:space="0" w:color="auto"/>
              <w:left w:val="single" w:sz="4" w:space="0" w:color="auto"/>
              <w:bottom w:val="single" w:sz="4" w:space="0" w:color="auto"/>
              <w:right w:val="single" w:sz="4" w:space="0" w:color="auto"/>
            </w:tcBorders>
            <w:hideMark/>
          </w:tcPr>
          <w:p w:rsidR="009854A6" w:rsidRDefault="009854A6">
            <w:pPr>
              <w:keepNext/>
              <w:keepLines/>
              <w:suppressLineNumbers/>
              <w:suppressAutoHyphens/>
              <w:rPr>
                <w:sz w:val="24"/>
                <w:szCs w:val="24"/>
              </w:rPr>
            </w:pPr>
            <w:r>
              <w:rPr>
                <w:sz w:val="24"/>
                <w:szCs w:val="24"/>
              </w:rPr>
              <w:t>Пункт 1.3.1</w:t>
            </w:r>
          </w:p>
        </w:tc>
        <w:tc>
          <w:tcPr>
            <w:tcW w:w="856" w:type="pct"/>
            <w:tcBorders>
              <w:top w:val="single" w:sz="4" w:space="0" w:color="auto"/>
              <w:left w:val="single" w:sz="4" w:space="0" w:color="auto"/>
              <w:bottom w:val="single" w:sz="4" w:space="0" w:color="auto"/>
              <w:right w:val="single" w:sz="4" w:space="0" w:color="auto"/>
            </w:tcBorders>
            <w:hideMark/>
          </w:tcPr>
          <w:p w:rsidR="009854A6" w:rsidRDefault="009854A6">
            <w:pPr>
              <w:keepNext/>
              <w:keepLines/>
              <w:suppressLineNumbers/>
              <w:suppressAutoHyphens/>
              <w:rPr>
                <w:sz w:val="24"/>
                <w:szCs w:val="24"/>
              </w:rPr>
            </w:pPr>
            <w:r>
              <w:rPr>
                <w:sz w:val="24"/>
                <w:szCs w:val="24"/>
              </w:rPr>
              <w:t>Наименование Заказчика, контактная информация</w:t>
            </w:r>
          </w:p>
        </w:tc>
        <w:tc>
          <w:tcPr>
            <w:tcW w:w="3290" w:type="pct"/>
            <w:tcBorders>
              <w:top w:val="single" w:sz="4" w:space="0" w:color="auto"/>
              <w:left w:val="single" w:sz="4" w:space="0" w:color="auto"/>
              <w:bottom w:val="single" w:sz="4" w:space="0" w:color="auto"/>
              <w:right w:val="single" w:sz="4" w:space="0" w:color="auto"/>
            </w:tcBorders>
            <w:hideMark/>
          </w:tcPr>
          <w:p w:rsidR="009854A6" w:rsidRPr="00BE2A56" w:rsidRDefault="00BE2A56" w:rsidP="00494B23">
            <w:pPr>
              <w:rPr>
                <w:sz w:val="24"/>
                <w:szCs w:val="24"/>
                <w:highlight w:val="yellow"/>
              </w:rPr>
            </w:pPr>
            <w:r w:rsidRPr="00BE2A56">
              <w:rPr>
                <w:sz w:val="24"/>
                <w:szCs w:val="24"/>
              </w:rPr>
              <w:t>Управление жилищно-коммунального хозяйства Администрации города Иванова</w:t>
            </w:r>
            <w:r w:rsidRPr="00BE2A56">
              <w:rPr>
                <w:sz w:val="24"/>
                <w:szCs w:val="24"/>
              </w:rPr>
              <w:br/>
              <w:t>Местонахождение</w:t>
            </w:r>
            <w:r w:rsidR="00494B23">
              <w:rPr>
                <w:sz w:val="24"/>
                <w:szCs w:val="24"/>
              </w:rPr>
              <w:t>/почтовый адрес</w:t>
            </w:r>
            <w:r w:rsidRPr="00BE2A56">
              <w:rPr>
                <w:sz w:val="24"/>
                <w:szCs w:val="24"/>
              </w:rPr>
              <w:t>: 153000, Российская Федерация</w:t>
            </w:r>
            <w:r w:rsidR="00494B23">
              <w:rPr>
                <w:sz w:val="24"/>
                <w:szCs w:val="24"/>
              </w:rPr>
              <w:t>, Ивановская область,</w:t>
            </w:r>
            <w:r w:rsidRPr="00BE2A56">
              <w:rPr>
                <w:sz w:val="24"/>
                <w:szCs w:val="24"/>
              </w:rPr>
              <w:t xml:space="preserve"> Иваново г, пл.</w:t>
            </w:r>
            <w:r w:rsidR="00494B23">
              <w:rPr>
                <w:sz w:val="24"/>
                <w:szCs w:val="24"/>
              </w:rPr>
              <w:t xml:space="preserve"> </w:t>
            </w:r>
            <w:r w:rsidRPr="00BE2A56">
              <w:rPr>
                <w:sz w:val="24"/>
                <w:szCs w:val="24"/>
              </w:rPr>
              <w:t xml:space="preserve">Революции, д.6, - </w:t>
            </w:r>
            <w:r w:rsidRPr="00BE2A56">
              <w:rPr>
                <w:sz w:val="24"/>
                <w:szCs w:val="24"/>
              </w:rPr>
              <w:br/>
              <w:t>Телефон, факс: 7-4932-594561</w:t>
            </w:r>
            <w:r w:rsidRPr="00BE2A56">
              <w:rPr>
                <w:sz w:val="24"/>
                <w:szCs w:val="24"/>
              </w:rPr>
              <w:br/>
              <w:t>Адрес электронной почты: finansiugkh@mail.ru</w:t>
            </w:r>
          </w:p>
        </w:tc>
      </w:tr>
      <w:tr w:rsidR="009854A6" w:rsidTr="009854A6">
        <w:trPr>
          <w:trHeight w:val="1647"/>
          <w:jc w:val="center"/>
        </w:trPr>
        <w:tc>
          <w:tcPr>
            <w:tcW w:w="234" w:type="pct"/>
            <w:tcBorders>
              <w:top w:val="single" w:sz="4" w:space="0" w:color="auto"/>
              <w:left w:val="single" w:sz="4" w:space="0" w:color="auto"/>
              <w:bottom w:val="single" w:sz="4" w:space="0" w:color="auto"/>
              <w:right w:val="single" w:sz="4" w:space="0" w:color="auto"/>
            </w:tcBorders>
            <w:hideMark/>
          </w:tcPr>
          <w:p w:rsidR="009854A6" w:rsidRDefault="009854A6">
            <w:pPr>
              <w:jc w:val="center"/>
              <w:rPr>
                <w:sz w:val="24"/>
                <w:szCs w:val="24"/>
              </w:rPr>
            </w:pPr>
            <w:r>
              <w:rPr>
                <w:sz w:val="24"/>
                <w:szCs w:val="24"/>
              </w:rPr>
              <w:t>2</w:t>
            </w:r>
          </w:p>
        </w:tc>
        <w:tc>
          <w:tcPr>
            <w:tcW w:w="620" w:type="pct"/>
            <w:tcBorders>
              <w:top w:val="single" w:sz="4" w:space="0" w:color="auto"/>
              <w:left w:val="single" w:sz="4" w:space="0" w:color="auto"/>
              <w:bottom w:val="single" w:sz="4" w:space="0" w:color="auto"/>
              <w:right w:val="single" w:sz="4" w:space="0" w:color="auto"/>
            </w:tcBorders>
            <w:hideMark/>
          </w:tcPr>
          <w:p w:rsidR="009854A6" w:rsidRDefault="009854A6">
            <w:pPr>
              <w:keepNext/>
              <w:keepLines/>
              <w:suppressLineNumbers/>
              <w:suppressAutoHyphens/>
              <w:rPr>
                <w:sz w:val="24"/>
                <w:szCs w:val="24"/>
              </w:rPr>
            </w:pPr>
            <w:r>
              <w:rPr>
                <w:sz w:val="24"/>
                <w:szCs w:val="24"/>
              </w:rPr>
              <w:t>Пункт 1.3.1</w:t>
            </w:r>
          </w:p>
        </w:tc>
        <w:tc>
          <w:tcPr>
            <w:tcW w:w="856" w:type="pct"/>
            <w:tcBorders>
              <w:top w:val="single" w:sz="4" w:space="0" w:color="auto"/>
              <w:left w:val="single" w:sz="4" w:space="0" w:color="auto"/>
              <w:bottom w:val="single" w:sz="4" w:space="0" w:color="auto"/>
              <w:right w:val="single" w:sz="4" w:space="0" w:color="auto"/>
            </w:tcBorders>
            <w:hideMark/>
          </w:tcPr>
          <w:p w:rsidR="009854A6" w:rsidRDefault="009854A6">
            <w:pPr>
              <w:keepNext/>
              <w:keepLines/>
              <w:suppressLineNumbers/>
              <w:suppressAutoHyphens/>
              <w:ind w:right="-195"/>
              <w:rPr>
                <w:sz w:val="24"/>
                <w:szCs w:val="24"/>
              </w:rPr>
            </w:pPr>
            <w:r>
              <w:rPr>
                <w:sz w:val="24"/>
                <w:szCs w:val="24"/>
              </w:rPr>
              <w:t>Наименование уполномоченного органа, контактная информация</w:t>
            </w:r>
          </w:p>
        </w:tc>
        <w:tc>
          <w:tcPr>
            <w:tcW w:w="3290" w:type="pct"/>
            <w:tcBorders>
              <w:top w:val="single" w:sz="4" w:space="0" w:color="auto"/>
              <w:left w:val="single" w:sz="4" w:space="0" w:color="auto"/>
              <w:bottom w:val="single" w:sz="4" w:space="0" w:color="auto"/>
              <w:right w:val="single" w:sz="4" w:space="0" w:color="auto"/>
            </w:tcBorders>
            <w:hideMark/>
          </w:tcPr>
          <w:p w:rsidR="009854A6" w:rsidRDefault="009854A6">
            <w:pPr>
              <w:jc w:val="both"/>
              <w:rPr>
                <w:sz w:val="24"/>
                <w:szCs w:val="24"/>
              </w:rPr>
            </w:pPr>
            <w:r>
              <w:rPr>
                <w:sz w:val="24"/>
                <w:szCs w:val="24"/>
              </w:rPr>
              <w:t>Администрация города Иванова в лице управления муниципального заказа.</w:t>
            </w:r>
          </w:p>
          <w:p w:rsidR="009854A6" w:rsidRDefault="009854A6">
            <w:pPr>
              <w:jc w:val="both"/>
              <w:rPr>
                <w:sz w:val="24"/>
                <w:szCs w:val="24"/>
              </w:rPr>
            </w:pPr>
            <w:r>
              <w:rPr>
                <w:color w:val="000000"/>
                <w:sz w:val="24"/>
                <w:szCs w:val="24"/>
              </w:rPr>
              <w:t xml:space="preserve">Место нахождения, почтовый адрес: </w:t>
            </w:r>
            <w:proofErr w:type="gramStart"/>
            <w:r>
              <w:rPr>
                <w:color w:val="000000"/>
                <w:sz w:val="24"/>
                <w:szCs w:val="24"/>
              </w:rPr>
              <w:t xml:space="preserve">РФ, </w:t>
            </w:r>
            <w:r>
              <w:rPr>
                <w:sz w:val="24"/>
                <w:szCs w:val="24"/>
              </w:rPr>
              <w:t>153000, Ивановская обл., г. Иваново, пл. Революции, д. 6, к. 520.</w:t>
            </w:r>
            <w:proofErr w:type="gramEnd"/>
          </w:p>
          <w:p w:rsidR="009854A6" w:rsidRDefault="009854A6">
            <w:pPr>
              <w:jc w:val="both"/>
              <w:rPr>
                <w:sz w:val="24"/>
                <w:szCs w:val="24"/>
              </w:rPr>
            </w:pPr>
            <w:r>
              <w:rPr>
                <w:color w:val="000000"/>
                <w:sz w:val="24"/>
                <w:szCs w:val="24"/>
              </w:rPr>
              <w:t xml:space="preserve">Номер телефона/факса: </w:t>
            </w:r>
            <w:r>
              <w:rPr>
                <w:sz w:val="24"/>
                <w:szCs w:val="24"/>
              </w:rPr>
              <w:t>(4932) 59-45-33</w:t>
            </w:r>
          </w:p>
          <w:p w:rsidR="009854A6" w:rsidRDefault="009854A6">
            <w:pPr>
              <w:jc w:val="both"/>
              <w:rPr>
                <w:sz w:val="24"/>
                <w:szCs w:val="24"/>
              </w:rPr>
            </w:pPr>
            <w:r>
              <w:rPr>
                <w:color w:val="000000"/>
                <w:sz w:val="24"/>
                <w:szCs w:val="24"/>
              </w:rPr>
              <w:t>Адрес электронной почты:</w:t>
            </w:r>
            <w:r>
              <w:rPr>
                <w:sz w:val="24"/>
                <w:szCs w:val="24"/>
              </w:rPr>
              <w:t xml:space="preserve"> </w:t>
            </w:r>
            <w:hyperlink r:id="rId10" w:history="1">
              <w:r>
                <w:rPr>
                  <w:rStyle w:val="a5"/>
                  <w:szCs w:val="24"/>
                  <w:lang w:val="en-US"/>
                </w:rPr>
                <w:t>mz</w:t>
              </w:r>
              <w:r>
                <w:rPr>
                  <w:rStyle w:val="a5"/>
                  <w:szCs w:val="24"/>
                </w:rPr>
                <w:t>-</w:t>
              </w:r>
              <w:r>
                <w:rPr>
                  <w:rStyle w:val="a5"/>
                  <w:szCs w:val="24"/>
                  <w:lang w:val="en-US"/>
                </w:rPr>
                <w:t>kon</w:t>
              </w:r>
              <w:r>
                <w:rPr>
                  <w:rStyle w:val="a5"/>
                  <w:szCs w:val="24"/>
                </w:rPr>
                <w:t>@</w:t>
              </w:r>
              <w:r>
                <w:rPr>
                  <w:rStyle w:val="a5"/>
                  <w:szCs w:val="24"/>
                  <w:lang w:val="en-US"/>
                </w:rPr>
                <w:t>ivgoradm</w:t>
              </w:r>
              <w:r>
                <w:rPr>
                  <w:rStyle w:val="a5"/>
                  <w:szCs w:val="24"/>
                </w:rPr>
                <w:t>.</w:t>
              </w:r>
              <w:proofErr w:type="spellStart"/>
              <w:r>
                <w:rPr>
                  <w:rStyle w:val="a5"/>
                  <w:szCs w:val="24"/>
                  <w:lang w:val="en-US"/>
                </w:rPr>
                <w:t>ru</w:t>
              </w:r>
              <w:proofErr w:type="spellEnd"/>
            </w:hyperlink>
          </w:p>
        </w:tc>
      </w:tr>
      <w:tr w:rsidR="009854A6" w:rsidTr="009854A6">
        <w:trPr>
          <w:trHeight w:val="1000"/>
          <w:jc w:val="center"/>
        </w:trPr>
        <w:tc>
          <w:tcPr>
            <w:tcW w:w="234" w:type="pct"/>
            <w:tcBorders>
              <w:top w:val="single" w:sz="4" w:space="0" w:color="auto"/>
              <w:left w:val="single" w:sz="4" w:space="0" w:color="auto"/>
              <w:bottom w:val="single" w:sz="4" w:space="0" w:color="auto"/>
              <w:right w:val="single" w:sz="4" w:space="0" w:color="auto"/>
            </w:tcBorders>
            <w:hideMark/>
          </w:tcPr>
          <w:p w:rsidR="009854A6" w:rsidRDefault="009854A6">
            <w:pPr>
              <w:jc w:val="center"/>
              <w:rPr>
                <w:sz w:val="24"/>
                <w:szCs w:val="24"/>
              </w:rPr>
            </w:pPr>
            <w:r>
              <w:rPr>
                <w:sz w:val="24"/>
                <w:szCs w:val="24"/>
              </w:rPr>
              <w:t>3</w:t>
            </w:r>
          </w:p>
        </w:tc>
        <w:tc>
          <w:tcPr>
            <w:tcW w:w="620" w:type="pct"/>
            <w:tcBorders>
              <w:top w:val="single" w:sz="4" w:space="0" w:color="auto"/>
              <w:left w:val="single" w:sz="4" w:space="0" w:color="auto"/>
              <w:bottom w:val="single" w:sz="4" w:space="0" w:color="auto"/>
              <w:right w:val="single" w:sz="4" w:space="0" w:color="auto"/>
            </w:tcBorders>
            <w:hideMark/>
          </w:tcPr>
          <w:p w:rsidR="009854A6" w:rsidRDefault="009854A6">
            <w:pPr>
              <w:keepNext/>
              <w:keepLines/>
              <w:suppressLineNumbers/>
              <w:suppressAutoHyphens/>
              <w:rPr>
                <w:sz w:val="24"/>
                <w:szCs w:val="24"/>
              </w:rPr>
            </w:pPr>
            <w:r>
              <w:rPr>
                <w:sz w:val="24"/>
                <w:szCs w:val="24"/>
              </w:rPr>
              <w:t>Пункт</w:t>
            </w:r>
          </w:p>
          <w:p w:rsidR="009854A6" w:rsidRDefault="009854A6">
            <w:pPr>
              <w:keepNext/>
              <w:keepLines/>
              <w:suppressLineNumbers/>
              <w:suppressAutoHyphens/>
              <w:rPr>
                <w:sz w:val="24"/>
                <w:szCs w:val="24"/>
              </w:rPr>
            </w:pPr>
            <w:r>
              <w:rPr>
                <w:sz w:val="24"/>
                <w:szCs w:val="24"/>
              </w:rPr>
              <w:t>4.1.4</w:t>
            </w:r>
          </w:p>
        </w:tc>
        <w:tc>
          <w:tcPr>
            <w:tcW w:w="856" w:type="pct"/>
            <w:tcBorders>
              <w:top w:val="single" w:sz="4" w:space="0" w:color="auto"/>
              <w:left w:val="single" w:sz="4" w:space="0" w:color="auto"/>
              <w:bottom w:val="single" w:sz="4" w:space="0" w:color="auto"/>
              <w:right w:val="single" w:sz="4" w:space="0" w:color="auto"/>
            </w:tcBorders>
            <w:hideMark/>
          </w:tcPr>
          <w:p w:rsidR="009854A6" w:rsidRDefault="009854A6">
            <w:pPr>
              <w:keepNext/>
              <w:keepLines/>
              <w:suppressLineNumbers/>
              <w:suppressAutoHyphens/>
              <w:rPr>
                <w:sz w:val="24"/>
                <w:szCs w:val="24"/>
              </w:rPr>
            </w:pPr>
            <w:r>
              <w:rPr>
                <w:sz w:val="24"/>
                <w:szCs w:val="24"/>
              </w:rPr>
              <w:t>Адрес электронной площадки в сети «Интернет»</w:t>
            </w:r>
          </w:p>
        </w:tc>
        <w:tc>
          <w:tcPr>
            <w:tcW w:w="3290" w:type="pct"/>
            <w:tcBorders>
              <w:top w:val="single" w:sz="4" w:space="0" w:color="auto"/>
              <w:left w:val="single" w:sz="4" w:space="0" w:color="auto"/>
              <w:bottom w:val="single" w:sz="4" w:space="0" w:color="auto"/>
              <w:right w:val="single" w:sz="4" w:space="0" w:color="auto"/>
            </w:tcBorders>
            <w:hideMark/>
          </w:tcPr>
          <w:p w:rsidR="009854A6" w:rsidRDefault="009854A6">
            <w:pPr>
              <w:jc w:val="both"/>
              <w:rPr>
                <w:sz w:val="24"/>
                <w:szCs w:val="24"/>
              </w:rPr>
            </w:pPr>
            <w:r>
              <w:rPr>
                <w:sz w:val="24"/>
                <w:szCs w:val="24"/>
              </w:rPr>
              <w:t>www.rts-tender.ru</w:t>
            </w:r>
          </w:p>
        </w:tc>
      </w:tr>
      <w:tr w:rsidR="009854A6" w:rsidTr="009854A6">
        <w:trPr>
          <w:trHeight w:val="538"/>
          <w:jc w:val="center"/>
        </w:trPr>
        <w:tc>
          <w:tcPr>
            <w:tcW w:w="234" w:type="pct"/>
            <w:tcBorders>
              <w:top w:val="single" w:sz="4" w:space="0" w:color="auto"/>
              <w:left w:val="single" w:sz="4" w:space="0" w:color="auto"/>
              <w:bottom w:val="single" w:sz="4" w:space="0" w:color="auto"/>
              <w:right w:val="single" w:sz="4" w:space="0" w:color="auto"/>
            </w:tcBorders>
            <w:hideMark/>
          </w:tcPr>
          <w:p w:rsidR="009854A6" w:rsidRDefault="009854A6">
            <w:pPr>
              <w:jc w:val="center"/>
              <w:rPr>
                <w:sz w:val="24"/>
                <w:szCs w:val="24"/>
              </w:rPr>
            </w:pPr>
            <w:r>
              <w:rPr>
                <w:sz w:val="24"/>
                <w:szCs w:val="24"/>
              </w:rPr>
              <w:t>4</w:t>
            </w:r>
          </w:p>
        </w:tc>
        <w:tc>
          <w:tcPr>
            <w:tcW w:w="620" w:type="pct"/>
            <w:tcBorders>
              <w:top w:val="single" w:sz="4" w:space="0" w:color="auto"/>
              <w:left w:val="single" w:sz="4" w:space="0" w:color="auto"/>
              <w:bottom w:val="single" w:sz="4" w:space="0" w:color="auto"/>
              <w:right w:val="single" w:sz="4" w:space="0" w:color="auto"/>
            </w:tcBorders>
            <w:hideMark/>
          </w:tcPr>
          <w:p w:rsidR="009854A6" w:rsidRDefault="009854A6">
            <w:pPr>
              <w:keepNext/>
              <w:keepLines/>
              <w:suppressLineNumbers/>
              <w:suppressAutoHyphens/>
              <w:rPr>
                <w:sz w:val="24"/>
                <w:szCs w:val="24"/>
              </w:rPr>
            </w:pPr>
            <w:r>
              <w:rPr>
                <w:sz w:val="24"/>
                <w:szCs w:val="24"/>
              </w:rPr>
              <w:t>Пункт 1.4.1</w:t>
            </w:r>
          </w:p>
        </w:tc>
        <w:tc>
          <w:tcPr>
            <w:tcW w:w="856" w:type="pct"/>
            <w:tcBorders>
              <w:top w:val="single" w:sz="4" w:space="0" w:color="auto"/>
              <w:left w:val="single" w:sz="4" w:space="0" w:color="auto"/>
              <w:bottom w:val="single" w:sz="4" w:space="0" w:color="auto"/>
              <w:right w:val="single" w:sz="4" w:space="0" w:color="auto"/>
            </w:tcBorders>
            <w:hideMark/>
          </w:tcPr>
          <w:p w:rsidR="009854A6" w:rsidRDefault="009854A6">
            <w:pPr>
              <w:keepNext/>
              <w:keepLines/>
              <w:suppressLineNumbers/>
              <w:suppressAutoHyphens/>
              <w:rPr>
                <w:sz w:val="24"/>
                <w:szCs w:val="24"/>
              </w:rPr>
            </w:pPr>
            <w:r>
              <w:rPr>
                <w:sz w:val="24"/>
                <w:szCs w:val="24"/>
              </w:rPr>
              <w:t>Вид и предмет аукциона</w:t>
            </w:r>
          </w:p>
        </w:tc>
        <w:tc>
          <w:tcPr>
            <w:tcW w:w="3290" w:type="pct"/>
            <w:tcBorders>
              <w:top w:val="single" w:sz="4" w:space="0" w:color="auto"/>
              <w:left w:val="single" w:sz="4" w:space="0" w:color="auto"/>
              <w:bottom w:val="single" w:sz="4" w:space="0" w:color="auto"/>
              <w:right w:val="single" w:sz="4" w:space="0" w:color="auto"/>
            </w:tcBorders>
            <w:hideMark/>
          </w:tcPr>
          <w:p w:rsidR="009854A6" w:rsidRDefault="009854A6">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Открытый аукцион в электронной форме на право заключения муниципального контракта</w:t>
            </w:r>
            <w:r w:rsidR="00494B23">
              <w:rPr>
                <w:rFonts w:ascii="Times New Roman" w:hAnsi="Times New Roman" w:cs="Times New Roman"/>
                <w:sz w:val="24"/>
                <w:szCs w:val="24"/>
              </w:rPr>
              <w:t xml:space="preserve"> на</w:t>
            </w:r>
            <w:r>
              <w:rPr>
                <w:rFonts w:ascii="Times New Roman" w:hAnsi="Times New Roman" w:cs="Times New Roman"/>
                <w:sz w:val="24"/>
                <w:szCs w:val="24"/>
              </w:rPr>
              <w:t xml:space="preserve"> </w:t>
            </w:r>
            <w:r w:rsidR="00494B23">
              <w:rPr>
                <w:rFonts w:ascii="Times New Roman" w:hAnsi="Times New Roman" w:cs="Times New Roman"/>
                <w:sz w:val="24"/>
                <w:szCs w:val="24"/>
              </w:rPr>
              <w:t>в</w:t>
            </w:r>
            <w:r w:rsidR="00494B23" w:rsidRPr="00494B23">
              <w:rPr>
                <w:rFonts w:ascii="Times New Roman" w:hAnsi="Times New Roman" w:cs="Times New Roman"/>
                <w:sz w:val="24"/>
                <w:szCs w:val="24"/>
              </w:rPr>
              <w:t xml:space="preserve">ыполнение работ по </w:t>
            </w:r>
            <w:r w:rsidR="00494B23" w:rsidRPr="00494B23">
              <w:rPr>
                <w:rFonts w:ascii="Times New Roman" w:eastAsia="Times New Roman" w:hAnsi="Times New Roman" w:cs="Times New Roman"/>
                <w:sz w:val="24"/>
                <w:szCs w:val="24"/>
              </w:rPr>
              <w:t>асфальтированию придомовых территорий</w:t>
            </w:r>
            <w:r w:rsidR="00494B23" w:rsidRPr="00BE2A56">
              <w:rPr>
                <w:rFonts w:ascii="Times New Roman" w:hAnsi="Times New Roman" w:cs="Times New Roman"/>
                <w:sz w:val="28"/>
                <w:szCs w:val="28"/>
              </w:rPr>
              <w:t xml:space="preserve">                                       </w:t>
            </w:r>
          </w:p>
        </w:tc>
      </w:tr>
      <w:tr w:rsidR="009854A6" w:rsidTr="009854A6">
        <w:trPr>
          <w:trHeight w:val="350"/>
          <w:jc w:val="center"/>
        </w:trPr>
        <w:tc>
          <w:tcPr>
            <w:tcW w:w="234" w:type="pct"/>
            <w:tcBorders>
              <w:top w:val="single" w:sz="4" w:space="0" w:color="auto"/>
              <w:left w:val="single" w:sz="4" w:space="0" w:color="auto"/>
              <w:bottom w:val="single" w:sz="4" w:space="0" w:color="auto"/>
              <w:right w:val="single" w:sz="4" w:space="0" w:color="auto"/>
            </w:tcBorders>
            <w:hideMark/>
          </w:tcPr>
          <w:p w:rsidR="009854A6" w:rsidRDefault="009854A6">
            <w:pPr>
              <w:jc w:val="center"/>
              <w:rPr>
                <w:sz w:val="24"/>
                <w:szCs w:val="24"/>
              </w:rPr>
            </w:pPr>
            <w:r>
              <w:rPr>
                <w:sz w:val="24"/>
                <w:szCs w:val="24"/>
              </w:rPr>
              <w:t>5</w:t>
            </w:r>
          </w:p>
        </w:tc>
        <w:tc>
          <w:tcPr>
            <w:tcW w:w="620" w:type="pct"/>
            <w:tcBorders>
              <w:top w:val="single" w:sz="4" w:space="0" w:color="auto"/>
              <w:left w:val="single" w:sz="4" w:space="0" w:color="auto"/>
              <w:bottom w:val="single" w:sz="4" w:space="0" w:color="auto"/>
              <w:right w:val="single" w:sz="4" w:space="0" w:color="auto"/>
            </w:tcBorders>
            <w:hideMark/>
          </w:tcPr>
          <w:p w:rsidR="009854A6" w:rsidRDefault="009854A6">
            <w:pPr>
              <w:keepNext/>
              <w:keepLines/>
              <w:suppressLineNumbers/>
              <w:suppressAutoHyphens/>
              <w:rPr>
                <w:sz w:val="24"/>
                <w:szCs w:val="24"/>
              </w:rPr>
            </w:pPr>
            <w:r>
              <w:rPr>
                <w:sz w:val="24"/>
                <w:szCs w:val="24"/>
              </w:rPr>
              <w:t>Пункт</w:t>
            </w:r>
          </w:p>
          <w:p w:rsidR="009854A6" w:rsidRDefault="009854A6">
            <w:pPr>
              <w:keepNext/>
              <w:keepLines/>
              <w:suppressLineNumbers/>
              <w:suppressAutoHyphens/>
              <w:rPr>
                <w:sz w:val="24"/>
                <w:szCs w:val="24"/>
              </w:rPr>
            </w:pPr>
            <w:r>
              <w:rPr>
                <w:sz w:val="24"/>
                <w:szCs w:val="24"/>
              </w:rPr>
              <w:t>1.4.2</w:t>
            </w:r>
          </w:p>
        </w:tc>
        <w:tc>
          <w:tcPr>
            <w:tcW w:w="856" w:type="pct"/>
            <w:tcBorders>
              <w:top w:val="single" w:sz="4" w:space="0" w:color="auto"/>
              <w:left w:val="single" w:sz="4" w:space="0" w:color="auto"/>
              <w:bottom w:val="single" w:sz="4" w:space="0" w:color="auto"/>
              <w:right w:val="single" w:sz="4" w:space="0" w:color="auto"/>
            </w:tcBorders>
            <w:hideMark/>
          </w:tcPr>
          <w:p w:rsidR="009854A6" w:rsidRDefault="009854A6">
            <w:pPr>
              <w:keepNext/>
              <w:keepLines/>
              <w:suppressLineNumbers/>
              <w:suppressAutoHyphens/>
              <w:rPr>
                <w:sz w:val="24"/>
                <w:szCs w:val="24"/>
              </w:rPr>
            </w:pPr>
            <w:r>
              <w:rPr>
                <w:sz w:val="24"/>
                <w:szCs w:val="24"/>
              </w:rPr>
              <w:t>Условия выполнения работ</w:t>
            </w:r>
          </w:p>
        </w:tc>
        <w:tc>
          <w:tcPr>
            <w:tcW w:w="3290" w:type="pct"/>
            <w:tcBorders>
              <w:top w:val="single" w:sz="4" w:space="0" w:color="auto"/>
              <w:left w:val="single" w:sz="4" w:space="0" w:color="auto"/>
              <w:bottom w:val="single" w:sz="4" w:space="0" w:color="auto"/>
              <w:right w:val="single" w:sz="4" w:space="0" w:color="auto"/>
            </w:tcBorders>
            <w:hideMark/>
          </w:tcPr>
          <w:p w:rsidR="009854A6" w:rsidRDefault="00494B23">
            <w:pPr>
              <w:jc w:val="both"/>
              <w:rPr>
                <w:sz w:val="24"/>
                <w:szCs w:val="24"/>
              </w:rPr>
            </w:pPr>
            <w:r w:rsidRPr="00494B23">
              <w:rPr>
                <w:sz w:val="24"/>
                <w:szCs w:val="24"/>
              </w:rPr>
              <w:t>Работы должны быть выполнены в соответствии с про</w:t>
            </w:r>
            <w:r w:rsidR="0014752F">
              <w:rPr>
                <w:sz w:val="24"/>
                <w:szCs w:val="24"/>
              </w:rPr>
              <w:t xml:space="preserve">ектом муниципального контракта, </w:t>
            </w:r>
            <w:r w:rsidRPr="00494B23">
              <w:rPr>
                <w:sz w:val="24"/>
                <w:szCs w:val="24"/>
              </w:rPr>
              <w:t>сметами и ведомостями объемов работ</w:t>
            </w:r>
            <w:r>
              <w:t xml:space="preserve"> </w:t>
            </w:r>
            <w:r w:rsidR="009854A6">
              <w:rPr>
                <w:sz w:val="24"/>
                <w:szCs w:val="24"/>
              </w:rPr>
              <w:t>и условиями, указанными в части ІІІ «Техническая часть» документации об открытом аукционе в электронной форме.</w:t>
            </w:r>
          </w:p>
          <w:p w:rsidR="009854A6" w:rsidRDefault="009854A6">
            <w:pPr>
              <w:jc w:val="both"/>
              <w:rPr>
                <w:i/>
                <w:sz w:val="24"/>
                <w:szCs w:val="24"/>
              </w:rPr>
            </w:pPr>
            <w:r>
              <w:rPr>
                <w:i/>
                <w:sz w:val="24"/>
                <w:szCs w:val="24"/>
              </w:rPr>
              <w:t xml:space="preserve">Примечание. </w:t>
            </w:r>
          </w:p>
          <w:p w:rsidR="009854A6" w:rsidRDefault="009854A6">
            <w:pPr>
              <w:jc w:val="both"/>
              <w:rPr>
                <w:i/>
                <w:sz w:val="24"/>
                <w:szCs w:val="24"/>
              </w:rPr>
            </w:pPr>
            <w:r>
              <w:rPr>
                <w:i/>
                <w:sz w:val="24"/>
                <w:szCs w:val="24"/>
              </w:rPr>
              <w:t xml:space="preserve">Потенциальный участник размещения заказа до подачи заявки вправе ознакомиться с объектом и провести необходимые для выполнения соответствующих работ исследования до окончания срока подачи заявок. Если Подрядчик не воспользуется указанным правом, то риск наступления всех возможных негативных последствий, в том числе, последствий в виде обнаружения при </w:t>
            </w:r>
            <w:r>
              <w:rPr>
                <w:i/>
                <w:sz w:val="24"/>
                <w:szCs w:val="24"/>
              </w:rPr>
              <w:lastRenderedPageBreak/>
              <w:t>проведении работ на объекте так называемых «скрытых» работ, связанных с выполнением работ на объекте, в соответствии с локальными сметными расчетами, несет Подрядчик. В этом случае все последующие претензии Подрядчиком к локальным сметным расчетам, видам, объемам работ и прочие Заказчиком приниматься не будут, и не могут служить в дальнейшем оправданием низкого качества и срыва срока завершения выполненных им работ.</w:t>
            </w:r>
          </w:p>
        </w:tc>
      </w:tr>
      <w:tr w:rsidR="009854A6" w:rsidTr="009854A6">
        <w:trPr>
          <w:trHeight w:val="346"/>
          <w:jc w:val="center"/>
        </w:trPr>
        <w:tc>
          <w:tcPr>
            <w:tcW w:w="234" w:type="pct"/>
            <w:tcBorders>
              <w:top w:val="single" w:sz="4" w:space="0" w:color="auto"/>
              <w:left w:val="single" w:sz="4" w:space="0" w:color="auto"/>
              <w:bottom w:val="single" w:sz="4" w:space="0" w:color="auto"/>
              <w:right w:val="single" w:sz="4" w:space="0" w:color="auto"/>
            </w:tcBorders>
            <w:hideMark/>
          </w:tcPr>
          <w:p w:rsidR="009854A6" w:rsidRDefault="009854A6">
            <w:pPr>
              <w:jc w:val="center"/>
              <w:rPr>
                <w:sz w:val="24"/>
                <w:szCs w:val="24"/>
              </w:rPr>
            </w:pPr>
            <w:r>
              <w:rPr>
                <w:sz w:val="24"/>
                <w:szCs w:val="24"/>
              </w:rPr>
              <w:lastRenderedPageBreak/>
              <w:t>6</w:t>
            </w:r>
          </w:p>
        </w:tc>
        <w:tc>
          <w:tcPr>
            <w:tcW w:w="620" w:type="pct"/>
            <w:tcBorders>
              <w:top w:val="single" w:sz="4" w:space="0" w:color="auto"/>
              <w:left w:val="single" w:sz="4" w:space="0" w:color="auto"/>
              <w:bottom w:val="single" w:sz="4" w:space="0" w:color="auto"/>
              <w:right w:val="single" w:sz="4" w:space="0" w:color="auto"/>
            </w:tcBorders>
            <w:hideMark/>
          </w:tcPr>
          <w:p w:rsidR="009854A6" w:rsidRDefault="009854A6">
            <w:pPr>
              <w:keepNext/>
              <w:keepLines/>
              <w:suppressLineNumbers/>
              <w:suppressAutoHyphens/>
              <w:rPr>
                <w:sz w:val="24"/>
                <w:szCs w:val="24"/>
              </w:rPr>
            </w:pPr>
            <w:r>
              <w:rPr>
                <w:sz w:val="24"/>
                <w:szCs w:val="24"/>
              </w:rPr>
              <w:t>Пункт 1.4.2</w:t>
            </w:r>
          </w:p>
        </w:tc>
        <w:tc>
          <w:tcPr>
            <w:tcW w:w="856" w:type="pct"/>
            <w:tcBorders>
              <w:top w:val="single" w:sz="4" w:space="0" w:color="auto"/>
              <w:left w:val="single" w:sz="4" w:space="0" w:color="auto"/>
              <w:bottom w:val="single" w:sz="4" w:space="0" w:color="auto"/>
              <w:right w:val="single" w:sz="4" w:space="0" w:color="auto"/>
            </w:tcBorders>
            <w:hideMark/>
          </w:tcPr>
          <w:p w:rsidR="009854A6" w:rsidRDefault="009854A6">
            <w:pPr>
              <w:keepNext/>
              <w:keepLines/>
              <w:suppressLineNumbers/>
              <w:suppressAutoHyphens/>
              <w:rPr>
                <w:sz w:val="24"/>
                <w:szCs w:val="24"/>
              </w:rPr>
            </w:pPr>
            <w:r>
              <w:rPr>
                <w:sz w:val="24"/>
                <w:szCs w:val="24"/>
              </w:rPr>
              <w:t>Место и сроки (периоды)  выполнения работ</w:t>
            </w:r>
          </w:p>
        </w:tc>
        <w:tc>
          <w:tcPr>
            <w:tcW w:w="3290" w:type="pct"/>
            <w:tcBorders>
              <w:top w:val="single" w:sz="4" w:space="0" w:color="auto"/>
              <w:left w:val="single" w:sz="4" w:space="0" w:color="auto"/>
              <w:bottom w:val="single" w:sz="4" w:space="0" w:color="auto"/>
              <w:right w:val="single" w:sz="4" w:space="0" w:color="auto"/>
            </w:tcBorders>
            <w:hideMark/>
          </w:tcPr>
          <w:p w:rsidR="009854A6" w:rsidRDefault="009854A6">
            <w:pPr>
              <w:jc w:val="both"/>
              <w:rPr>
                <w:sz w:val="24"/>
                <w:szCs w:val="24"/>
              </w:rPr>
            </w:pPr>
            <w:r>
              <w:rPr>
                <w:sz w:val="24"/>
                <w:szCs w:val="24"/>
                <w:u w:val="single"/>
              </w:rPr>
              <w:t>Место выполнения работ:</w:t>
            </w:r>
            <w:r>
              <w:rPr>
                <w:sz w:val="24"/>
                <w:szCs w:val="24"/>
              </w:rPr>
              <w:t xml:space="preserve">  </w:t>
            </w:r>
          </w:p>
          <w:p w:rsidR="00494B23" w:rsidRDefault="00494B23" w:rsidP="00494B23">
            <w:pPr>
              <w:jc w:val="both"/>
              <w:rPr>
                <w:sz w:val="24"/>
                <w:szCs w:val="24"/>
              </w:rPr>
            </w:pPr>
            <w:r w:rsidRPr="00494B23">
              <w:rPr>
                <w:sz w:val="24"/>
                <w:szCs w:val="24"/>
              </w:rPr>
              <w:t>Ремонт асфальтового покрыт</w:t>
            </w:r>
            <w:r>
              <w:rPr>
                <w:sz w:val="24"/>
                <w:szCs w:val="24"/>
              </w:rPr>
              <w:t xml:space="preserve">ия придомовой территории домов </w:t>
            </w:r>
            <w:r w:rsidRPr="00494B23">
              <w:rPr>
                <w:sz w:val="24"/>
                <w:szCs w:val="24"/>
              </w:rPr>
              <w:t>№ 54, 58 по ул. 4-я Деревенская</w:t>
            </w:r>
            <w:r>
              <w:rPr>
                <w:sz w:val="24"/>
                <w:szCs w:val="24"/>
              </w:rPr>
              <w:t>, р</w:t>
            </w:r>
            <w:r w:rsidRPr="00494B23">
              <w:rPr>
                <w:sz w:val="24"/>
                <w:szCs w:val="24"/>
              </w:rPr>
              <w:t>емонт асфальтового покрытия двора ул. Суворова, д. 38</w:t>
            </w:r>
            <w:r>
              <w:rPr>
                <w:sz w:val="24"/>
                <w:szCs w:val="24"/>
              </w:rPr>
              <w:t>, р</w:t>
            </w:r>
            <w:r w:rsidRPr="00494B23">
              <w:rPr>
                <w:sz w:val="24"/>
                <w:szCs w:val="24"/>
              </w:rPr>
              <w:t xml:space="preserve">емонт асфальтового покрытия двора ул. </w:t>
            </w:r>
            <w:proofErr w:type="spellStart"/>
            <w:r w:rsidRPr="00494B23">
              <w:rPr>
                <w:sz w:val="24"/>
                <w:szCs w:val="24"/>
              </w:rPr>
              <w:t>Лежневская</w:t>
            </w:r>
            <w:proofErr w:type="spellEnd"/>
            <w:r w:rsidRPr="00494B23">
              <w:rPr>
                <w:sz w:val="24"/>
                <w:szCs w:val="24"/>
              </w:rPr>
              <w:t>, д. 142</w:t>
            </w:r>
            <w:r>
              <w:rPr>
                <w:sz w:val="24"/>
                <w:szCs w:val="24"/>
              </w:rPr>
              <w:t>, р</w:t>
            </w:r>
            <w:r w:rsidRPr="00494B23">
              <w:rPr>
                <w:sz w:val="24"/>
                <w:szCs w:val="24"/>
              </w:rPr>
              <w:t>емонт асфальтового покрытия двора ул. Кирякиных, д. 9</w:t>
            </w:r>
            <w:r>
              <w:rPr>
                <w:sz w:val="24"/>
                <w:szCs w:val="24"/>
              </w:rPr>
              <w:t>, а</w:t>
            </w:r>
            <w:r w:rsidRPr="00494B23">
              <w:rPr>
                <w:sz w:val="24"/>
                <w:szCs w:val="24"/>
              </w:rPr>
              <w:t>сфальтирование придомовой территории во дворах домов №№ 89, 91, 93 по ул. Нормандии Неман</w:t>
            </w:r>
          </w:p>
          <w:p w:rsidR="009854A6" w:rsidRDefault="009854A6" w:rsidP="00494B23">
            <w:pPr>
              <w:jc w:val="both"/>
              <w:rPr>
                <w:sz w:val="24"/>
                <w:szCs w:val="24"/>
              </w:rPr>
            </w:pPr>
            <w:r>
              <w:rPr>
                <w:sz w:val="24"/>
                <w:szCs w:val="24"/>
                <w:u w:val="single"/>
              </w:rPr>
              <w:t>Сроки (периоды) выполнения работ:</w:t>
            </w:r>
            <w:r>
              <w:rPr>
                <w:sz w:val="24"/>
                <w:szCs w:val="24"/>
              </w:rPr>
              <w:t xml:space="preserve">  </w:t>
            </w:r>
          </w:p>
          <w:p w:rsidR="009854A6" w:rsidRPr="00494B23" w:rsidRDefault="00494B23" w:rsidP="00494B23">
            <w:pPr>
              <w:pStyle w:val="ConsPlusNormal0"/>
              <w:ind w:firstLine="0"/>
              <w:jc w:val="both"/>
              <w:rPr>
                <w:rFonts w:ascii="Times New Roman" w:eastAsia="Times New Roman" w:hAnsi="Times New Roman" w:cs="Times New Roman"/>
                <w:sz w:val="24"/>
                <w:szCs w:val="24"/>
              </w:rPr>
            </w:pPr>
            <w:r w:rsidRPr="00494B23">
              <w:rPr>
                <w:rFonts w:ascii="Times New Roman" w:eastAsia="Times New Roman" w:hAnsi="Times New Roman" w:cs="Times New Roman"/>
                <w:sz w:val="24"/>
                <w:szCs w:val="24"/>
              </w:rPr>
              <w:t>Срок выполнения работ на объекте по настоящему контракту устанавливается с момента заключения контракта в течение 15 календарных дней</w:t>
            </w:r>
            <w:r>
              <w:rPr>
                <w:rFonts w:ascii="Times New Roman" w:eastAsia="Times New Roman" w:hAnsi="Times New Roman" w:cs="Times New Roman"/>
                <w:sz w:val="24"/>
                <w:szCs w:val="24"/>
              </w:rPr>
              <w:t>.</w:t>
            </w:r>
          </w:p>
        </w:tc>
      </w:tr>
      <w:tr w:rsidR="009854A6" w:rsidTr="009854A6">
        <w:trPr>
          <w:trHeight w:val="170"/>
          <w:jc w:val="center"/>
        </w:trPr>
        <w:tc>
          <w:tcPr>
            <w:tcW w:w="234" w:type="pct"/>
            <w:vMerge w:val="restart"/>
            <w:tcBorders>
              <w:top w:val="single" w:sz="4" w:space="0" w:color="auto"/>
              <w:left w:val="single" w:sz="4" w:space="0" w:color="auto"/>
              <w:bottom w:val="single" w:sz="4" w:space="0" w:color="auto"/>
              <w:right w:val="single" w:sz="4" w:space="0" w:color="auto"/>
            </w:tcBorders>
            <w:hideMark/>
          </w:tcPr>
          <w:p w:rsidR="009854A6" w:rsidRDefault="009854A6">
            <w:pPr>
              <w:jc w:val="center"/>
              <w:rPr>
                <w:sz w:val="24"/>
                <w:szCs w:val="24"/>
              </w:rPr>
            </w:pPr>
            <w:r>
              <w:rPr>
                <w:sz w:val="24"/>
                <w:szCs w:val="24"/>
              </w:rPr>
              <w:t>7</w:t>
            </w:r>
          </w:p>
        </w:tc>
        <w:tc>
          <w:tcPr>
            <w:tcW w:w="620" w:type="pct"/>
            <w:tcBorders>
              <w:top w:val="single" w:sz="4" w:space="0" w:color="auto"/>
              <w:left w:val="single" w:sz="4" w:space="0" w:color="auto"/>
              <w:bottom w:val="single" w:sz="4" w:space="0" w:color="auto"/>
              <w:right w:val="single" w:sz="4" w:space="0" w:color="auto"/>
            </w:tcBorders>
            <w:hideMark/>
          </w:tcPr>
          <w:p w:rsidR="009854A6" w:rsidRDefault="009854A6">
            <w:pPr>
              <w:pStyle w:val="Web"/>
              <w:spacing w:before="0" w:beforeAutospacing="0" w:after="0" w:afterAutospacing="0"/>
            </w:pPr>
            <w:r>
              <w:t>Пункт 1.5.1</w:t>
            </w:r>
          </w:p>
        </w:tc>
        <w:tc>
          <w:tcPr>
            <w:tcW w:w="856" w:type="pct"/>
            <w:tcBorders>
              <w:top w:val="single" w:sz="4" w:space="0" w:color="auto"/>
              <w:left w:val="single" w:sz="4" w:space="0" w:color="auto"/>
              <w:bottom w:val="single" w:sz="4" w:space="0" w:color="auto"/>
              <w:right w:val="single" w:sz="4" w:space="0" w:color="auto"/>
            </w:tcBorders>
            <w:hideMark/>
          </w:tcPr>
          <w:p w:rsidR="009854A6" w:rsidRDefault="009854A6">
            <w:pPr>
              <w:ind w:right="-84"/>
              <w:rPr>
                <w:sz w:val="24"/>
                <w:szCs w:val="24"/>
              </w:rPr>
            </w:pPr>
            <w:r>
              <w:rPr>
                <w:sz w:val="24"/>
                <w:szCs w:val="24"/>
              </w:rPr>
              <w:t>Начальная (максимальная</w:t>
            </w:r>
            <w:proofErr w:type="gramStart"/>
            <w:r>
              <w:rPr>
                <w:sz w:val="24"/>
                <w:szCs w:val="24"/>
              </w:rPr>
              <w:t>)ц</w:t>
            </w:r>
            <w:proofErr w:type="gramEnd"/>
            <w:r>
              <w:rPr>
                <w:sz w:val="24"/>
                <w:szCs w:val="24"/>
              </w:rPr>
              <w:t>ена контракта</w:t>
            </w:r>
          </w:p>
        </w:tc>
        <w:tc>
          <w:tcPr>
            <w:tcW w:w="3290" w:type="pct"/>
            <w:tcBorders>
              <w:top w:val="single" w:sz="4" w:space="0" w:color="auto"/>
              <w:left w:val="single" w:sz="4" w:space="0" w:color="auto"/>
              <w:bottom w:val="single" w:sz="4" w:space="0" w:color="auto"/>
              <w:right w:val="single" w:sz="4" w:space="0" w:color="auto"/>
            </w:tcBorders>
            <w:vAlign w:val="center"/>
            <w:hideMark/>
          </w:tcPr>
          <w:p w:rsidR="009854A6" w:rsidRDefault="00494B23">
            <w:pPr>
              <w:pStyle w:val="af9"/>
              <w:spacing w:before="120" w:after="0"/>
              <w:jc w:val="both"/>
              <w:rPr>
                <w:rFonts w:ascii="Times New Roman" w:hAnsi="Times New Roman"/>
                <w:szCs w:val="24"/>
              </w:rPr>
            </w:pPr>
            <w:r>
              <w:rPr>
                <w:rFonts w:ascii="Times New Roman" w:hAnsi="Times New Roman"/>
              </w:rPr>
              <w:t>1 600 160,</w:t>
            </w:r>
            <w:r w:rsidRPr="00494B23">
              <w:rPr>
                <w:rFonts w:ascii="Times New Roman" w:hAnsi="Times New Roman"/>
              </w:rPr>
              <w:t>00</w:t>
            </w:r>
            <w:r>
              <w:t xml:space="preserve"> </w:t>
            </w:r>
            <w:r w:rsidR="009854A6">
              <w:rPr>
                <w:rFonts w:ascii="Times New Roman" w:hAnsi="Times New Roman"/>
              </w:rPr>
              <w:t>руб.</w:t>
            </w:r>
          </w:p>
        </w:tc>
      </w:tr>
      <w:tr w:rsidR="009854A6" w:rsidTr="009854A6">
        <w:trPr>
          <w:trHeight w:val="1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54A6" w:rsidRDefault="009854A6">
            <w:pPr>
              <w:widowControl/>
              <w:autoSpaceDE/>
              <w:autoSpaceDN/>
              <w:adjustRightInd/>
              <w:rPr>
                <w:sz w:val="24"/>
                <w:szCs w:val="24"/>
              </w:rPr>
            </w:pPr>
          </w:p>
        </w:tc>
        <w:tc>
          <w:tcPr>
            <w:tcW w:w="620" w:type="pct"/>
            <w:tcBorders>
              <w:top w:val="single" w:sz="4" w:space="0" w:color="auto"/>
              <w:left w:val="single" w:sz="4" w:space="0" w:color="auto"/>
              <w:bottom w:val="single" w:sz="4" w:space="0" w:color="auto"/>
              <w:right w:val="single" w:sz="4" w:space="0" w:color="auto"/>
            </w:tcBorders>
          </w:tcPr>
          <w:p w:rsidR="009854A6" w:rsidRDefault="009854A6">
            <w:pPr>
              <w:pStyle w:val="Web"/>
              <w:spacing w:before="0" w:beforeAutospacing="0" w:after="0" w:afterAutospacing="0"/>
            </w:pPr>
          </w:p>
        </w:tc>
        <w:tc>
          <w:tcPr>
            <w:tcW w:w="856" w:type="pct"/>
            <w:tcBorders>
              <w:top w:val="single" w:sz="4" w:space="0" w:color="auto"/>
              <w:left w:val="single" w:sz="4" w:space="0" w:color="auto"/>
              <w:bottom w:val="single" w:sz="4" w:space="0" w:color="auto"/>
              <w:right w:val="single" w:sz="4" w:space="0" w:color="auto"/>
            </w:tcBorders>
            <w:hideMark/>
          </w:tcPr>
          <w:p w:rsidR="009854A6" w:rsidRDefault="009854A6">
            <w:pPr>
              <w:ind w:right="-84"/>
              <w:rPr>
                <w:sz w:val="24"/>
                <w:szCs w:val="24"/>
              </w:rPr>
            </w:pPr>
            <w:r>
              <w:rPr>
                <w:sz w:val="24"/>
                <w:szCs w:val="24"/>
              </w:rPr>
              <w:t>Обоснование начальной (максимальной) цены контракта</w:t>
            </w:r>
          </w:p>
        </w:tc>
        <w:tc>
          <w:tcPr>
            <w:tcW w:w="3290" w:type="pct"/>
            <w:tcBorders>
              <w:top w:val="single" w:sz="4" w:space="0" w:color="auto"/>
              <w:left w:val="single" w:sz="4" w:space="0" w:color="auto"/>
              <w:bottom w:val="single" w:sz="4" w:space="0" w:color="auto"/>
              <w:right w:val="single" w:sz="4" w:space="0" w:color="auto"/>
            </w:tcBorders>
            <w:vAlign w:val="center"/>
            <w:hideMark/>
          </w:tcPr>
          <w:p w:rsidR="009854A6" w:rsidRDefault="009854A6" w:rsidP="0014752F">
            <w:pPr>
              <w:rPr>
                <w:sz w:val="24"/>
                <w:szCs w:val="24"/>
              </w:rPr>
            </w:pPr>
            <w:r>
              <w:rPr>
                <w:sz w:val="24"/>
                <w:szCs w:val="24"/>
              </w:rPr>
              <w:t>Начальная (максимальная) цена контракта определена на основании сметных расчетов.</w:t>
            </w:r>
          </w:p>
        </w:tc>
      </w:tr>
      <w:tr w:rsidR="009854A6" w:rsidTr="009854A6">
        <w:trPr>
          <w:trHeight w:val="674"/>
          <w:jc w:val="center"/>
        </w:trPr>
        <w:tc>
          <w:tcPr>
            <w:tcW w:w="234" w:type="pct"/>
            <w:tcBorders>
              <w:top w:val="single" w:sz="4" w:space="0" w:color="auto"/>
              <w:left w:val="single" w:sz="4" w:space="0" w:color="auto"/>
              <w:bottom w:val="single" w:sz="4" w:space="0" w:color="auto"/>
              <w:right w:val="single" w:sz="4" w:space="0" w:color="auto"/>
            </w:tcBorders>
            <w:hideMark/>
          </w:tcPr>
          <w:p w:rsidR="009854A6" w:rsidRDefault="009854A6">
            <w:pPr>
              <w:jc w:val="center"/>
              <w:rPr>
                <w:sz w:val="24"/>
                <w:szCs w:val="24"/>
              </w:rPr>
            </w:pPr>
            <w:r>
              <w:rPr>
                <w:sz w:val="24"/>
                <w:szCs w:val="24"/>
              </w:rPr>
              <w:t>8</w:t>
            </w:r>
          </w:p>
        </w:tc>
        <w:tc>
          <w:tcPr>
            <w:tcW w:w="620" w:type="pct"/>
            <w:tcBorders>
              <w:top w:val="single" w:sz="4" w:space="0" w:color="auto"/>
              <w:left w:val="single" w:sz="4" w:space="0" w:color="auto"/>
              <w:bottom w:val="single" w:sz="4" w:space="0" w:color="auto"/>
              <w:right w:val="single" w:sz="4" w:space="0" w:color="auto"/>
            </w:tcBorders>
          </w:tcPr>
          <w:p w:rsidR="009854A6" w:rsidRDefault="009854A6">
            <w:pPr>
              <w:pStyle w:val="Web"/>
              <w:spacing w:before="0" w:beforeAutospacing="0" w:after="0" w:afterAutospacing="0"/>
            </w:pPr>
          </w:p>
        </w:tc>
        <w:tc>
          <w:tcPr>
            <w:tcW w:w="856" w:type="pct"/>
            <w:tcBorders>
              <w:top w:val="single" w:sz="4" w:space="0" w:color="auto"/>
              <w:left w:val="single" w:sz="4" w:space="0" w:color="auto"/>
              <w:bottom w:val="single" w:sz="4" w:space="0" w:color="auto"/>
              <w:right w:val="single" w:sz="4" w:space="0" w:color="auto"/>
            </w:tcBorders>
            <w:hideMark/>
          </w:tcPr>
          <w:p w:rsidR="009854A6" w:rsidRDefault="009854A6">
            <w:pPr>
              <w:ind w:right="-102"/>
              <w:rPr>
                <w:sz w:val="24"/>
                <w:szCs w:val="24"/>
              </w:rPr>
            </w:pPr>
            <w:r>
              <w:rPr>
                <w:sz w:val="24"/>
                <w:szCs w:val="24"/>
              </w:rPr>
              <w:t>Сведения о валюте, используемой для формирования и расчетов с подрядчиками</w:t>
            </w:r>
          </w:p>
        </w:tc>
        <w:tc>
          <w:tcPr>
            <w:tcW w:w="3290" w:type="pct"/>
            <w:tcBorders>
              <w:top w:val="single" w:sz="4" w:space="0" w:color="auto"/>
              <w:left w:val="single" w:sz="4" w:space="0" w:color="auto"/>
              <w:bottom w:val="single" w:sz="4" w:space="0" w:color="auto"/>
              <w:right w:val="single" w:sz="4" w:space="0" w:color="auto"/>
            </w:tcBorders>
            <w:hideMark/>
          </w:tcPr>
          <w:p w:rsidR="009854A6" w:rsidRDefault="009854A6">
            <w:pPr>
              <w:rPr>
                <w:sz w:val="24"/>
                <w:szCs w:val="24"/>
              </w:rPr>
            </w:pPr>
            <w:r>
              <w:rPr>
                <w:caps/>
                <w:sz w:val="24"/>
                <w:szCs w:val="24"/>
              </w:rPr>
              <w:t>р</w:t>
            </w:r>
            <w:r>
              <w:rPr>
                <w:sz w:val="24"/>
                <w:szCs w:val="24"/>
              </w:rPr>
              <w:t>оссийский рубль</w:t>
            </w:r>
          </w:p>
        </w:tc>
      </w:tr>
      <w:tr w:rsidR="009854A6" w:rsidTr="009854A6">
        <w:trPr>
          <w:trHeight w:val="674"/>
          <w:jc w:val="center"/>
        </w:trPr>
        <w:tc>
          <w:tcPr>
            <w:tcW w:w="234" w:type="pct"/>
            <w:tcBorders>
              <w:top w:val="single" w:sz="4" w:space="0" w:color="auto"/>
              <w:left w:val="single" w:sz="4" w:space="0" w:color="auto"/>
              <w:bottom w:val="single" w:sz="4" w:space="0" w:color="auto"/>
              <w:right w:val="single" w:sz="4" w:space="0" w:color="auto"/>
            </w:tcBorders>
            <w:hideMark/>
          </w:tcPr>
          <w:p w:rsidR="009854A6" w:rsidRDefault="009854A6">
            <w:pPr>
              <w:jc w:val="center"/>
              <w:rPr>
                <w:sz w:val="24"/>
                <w:szCs w:val="24"/>
              </w:rPr>
            </w:pPr>
            <w:r>
              <w:rPr>
                <w:sz w:val="24"/>
                <w:szCs w:val="24"/>
              </w:rPr>
              <w:t>9</w:t>
            </w:r>
          </w:p>
        </w:tc>
        <w:tc>
          <w:tcPr>
            <w:tcW w:w="620" w:type="pct"/>
            <w:tcBorders>
              <w:top w:val="single" w:sz="4" w:space="0" w:color="auto"/>
              <w:left w:val="single" w:sz="4" w:space="0" w:color="auto"/>
              <w:bottom w:val="single" w:sz="4" w:space="0" w:color="auto"/>
              <w:right w:val="single" w:sz="4" w:space="0" w:color="auto"/>
            </w:tcBorders>
          </w:tcPr>
          <w:p w:rsidR="009854A6" w:rsidRDefault="009854A6">
            <w:pPr>
              <w:pStyle w:val="Web"/>
              <w:spacing w:before="0" w:beforeAutospacing="0" w:after="0" w:afterAutospacing="0"/>
            </w:pPr>
          </w:p>
        </w:tc>
        <w:tc>
          <w:tcPr>
            <w:tcW w:w="856" w:type="pct"/>
            <w:tcBorders>
              <w:top w:val="single" w:sz="4" w:space="0" w:color="auto"/>
              <w:left w:val="single" w:sz="4" w:space="0" w:color="auto"/>
              <w:bottom w:val="single" w:sz="4" w:space="0" w:color="auto"/>
              <w:right w:val="single" w:sz="4" w:space="0" w:color="auto"/>
            </w:tcBorders>
            <w:hideMark/>
          </w:tcPr>
          <w:p w:rsidR="009854A6" w:rsidRDefault="009854A6">
            <w:pPr>
              <w:rPr>
                <w:sz w:val="24"/>
                <w:szCs w:val="24"/>
              </w:rPr>
            </w:pPr>
            <w:r>
              <w:rPr>
                <w:sz w:val="24"/>
                <w:szCs w:val="24"/>
              </w:rPr>
              <w:t>Порядок применения официального курса иностранной валюты к рублю, установленного ЦБ РФ и используемого при оплате заключенного контракта</w:t>
            </w:r>
          </w:p>
        </w:tc>
        <w:tc>
          <w:tcPr>
            <w:tcW w:w="3290" w:type="pct"/>
            <w:tcBorders>
              <w:top w:val="single" w:sz="4" w:space="0" w:color="auto"/>
              <w:left w:val="single" w:sz="4" w:space="0" w:color="auto"/>
              <w:bottom w:val="single" w:sz="4" w:space="0" w:color="auto"/>
              <w:right w:val="single" w:sz="4" w:space="0" w:color="auto"/>
            </w:tcBorders>
          </w:tcPr>
          <w:p w:rsidR="009854A6" w:rsidRDefault="009854A6">
            <w:pPr>
              <w:rPr>
                <w:sz w:val="24"/>
                <w:szCs w:val="24"/>
              </w:rPr>
            </w:pPr>
            <w:r>
              <w:rPr>
                <w:sz w:val="24"/>
                <w:szCs w:val="24"/>
              </w:rPr>
              <w:t>Не предусмотрен</w:t>
            </w:r>
          </w:p>
          <w:p w:rsidR="009854A6" w:rsidRDefault="009854A6">
            <w:pPr>
              <w:rPr>
                <w:sz w:val="24"/>
                <w:szCs w:val="24"/>
              </w:rPr>
            </w:pPr>
          </w:p>
        </w:tc>
      </w:tr>
      <w:tr w:rsidR="009854A6" w:rsidTr="009854A6">
        <w:trPr>
          <w:trHeight w:val="170"/>
          <w:jc w:val="center"/>
        </w:trPr>
        <w:tc>
          <w:tcPr>
            <w:tcW w:w="234" w:type="pct"/>
            <w:tcBorders>
              <w:top w:val="single" w:sz="4" w:space="0" w:color="auto"/>
              <w:left w:val="single" w:sz="4" w:space="0" w:color="auto"/>
              <w:bottom w:val="single" w:sz="4" w:space="0" w:color="auto"/>
              <w:right w:val="single" w:sz="4" w:space="0" w:color="auto"/>
            </w:tcBorders>
            <w:hideMark/>
          </w:tcPr>
          <w:p w:rsidR="009854A6" w:rsidRDefault="009854A6">
            <w:pPr>
              <w:jc w:val="center"/>
              <w:rPr>
                <w:sz w:val="24"/>
                <w:szCs w:val="24"/>
              </w:rPr>
            </w:pPr>
            <w:r>
              <w:rPr>
                <w:sz w:val="24"/>
                <w:szCs w:val="24"/>
              </w:rPr>
              <w:t>10</w:t>
            </w:r>
          </w:p>
        </w:tc>
        <w:tc>
          <w:tcPr>
            <w:tcW w:w="620" w:type="pct"/>
            <w:tcBorders>
              <w:top w:val="single" w:sz="4" w:space="0" w:color="auto"/>
              <w:left w:val="single" w:sz="4" w:space="0" w:color="auto"/>
              <w:bottom w:val="single" w:sz="4" w:space="0" w:color="auto"/>
              <w:right w:val="single" w:sz="4" w:space="0" w:color="auto"/>
            </w:tcBorders>
            <w:hideMark/>
          </w:tcPr>
          <w:p w:rsidR="009854A6" w:rsidRDefault="009854A6">
            <w:pPr>
              <w:pStyle w:val="Web"/>
              <w:spacing w:before="0" w:beforeAutospacing="0" w:after="0" w:afterAutospacing="0"/>
            </w:pPr>
            <w:r>
              <w:t>Пункт 1.5.2</w:t>
            </w:r>
          </w:p>
        </w:tc>
        <w:tc>
          <w:tcPr>
            <w:tcW w:w="856" w:type="pct"/>
            <w:tcBorders>
              <w:top w:val="single" w:sz="4" w:space="0" w:color="auto"/>
              <w:left w:val="single" w:sz="4" w:space="0" w:color="auto"/>
              <w:bottom w:val="single" w:sz="4" w:space="0" w:color="auto"/>
              <w:right w:val="single" w:sz="4" w:space="0" w:color="auto"/>
            </w:tcBorders>
            <w:hideMark/>
          </w:tcPr>
          <w:p w:rsidR="009854A6" w:rsidRDefault="009854A6">
            <w:pPr>
              <w:pStyle w:val="Web"/>
              <w:spacing w:before="0" w:beforeAutospacing="0" w:after="0" w:afterAutospacing="0"/>
            </w:pPr>
            <w:r>
              <w:t>Порядок формирования  и возможность изменения цены контракта</w:t>
            </w:r>
          </w:p>
        </w:tc>
        <w:tc>
          <w:tcPr>
            <w:tcW w:w="3290" w:type="pct"/>
            <w:tcBorders>
              <w:top w:val="single" w:sz="4" w:space="0" w:color="auto"/>
              <w:left w:val="single" w:sz="4" w:space="0" w:color="auto"/>
              <w:bottom w:val="single" w:sz="4" w:space="0" w:color="auto"/>
              <w:right w:val="single" w:sz="4" w:space="0" w:color="auto"/>
            </w:tcBorders>
            <w:hideMark/>
          </w:tcPr>
          <w:p w:rsidR="0014752F" w:rsidRPr="0014752F" w:rsidRDefault="0014752F">
            <w:pPr>
              <w:widowControl/>
              <w:suppressAutoHyphens/>
              <w:autoSpaceDE/>
              <w:adjustRightInd/>
              <w:jc w:val="both"/>
              <w:rPr>
                <w:color w:val="000000"/>
                <w:sz w:val="24"/>
                <w:szCs w:val="24"/>
                <w:lang w:eastAsia="ar-SA"/>
              </w:rPr>
            </w:pPr>
            <w:r w:rsidRPr="0014752F">
              <w:rPr>
                <w:sz w:val="24"/>
                <w:szCs w:val="24"/>
              </w:rPr>
              <w:t>Цена контракта включает в себя стоимость работ, материалов, накладные расходы, налоги,</w:t>
            </w:r>
            <w:r>
              <w:rPr>
                <w:sz w:val="24"/>
                <w:szCs w:val="24"/>
              </w:rPr>
              <w:t xml:space="preserve"> в том числе НДС</w:t>
            </w:r>
            <w:r>
              <w:rPr>
                <w:rStyle w:val="aff6"/>
                <w:sz w:val="24"/>
                <w:szCs w:val="24"/>
              </w:rPr>
              <w:footnoteReference w:id="1"/>
            </w:r>
            <w:r>
              <w:rPr>
                <w:sz w:val="24"/>
                <w:szCs w:val="24"/>
              </w:rPr>
              <w:t>,</w:t>
            </w:r>
            <w:r w:rsidRPr="0014752F">
              <w:rPr>
                <w:sz w:val="24"/>
                <w:szCs w:val="24"/>
              </w:rPr>
              <w:t xml:space="preserve"> сборы и другие обязательные платежи.</w:t>
            </w:r>
          </w:p>
          <w:p w:rsidR="009854A6" w:rsidRDefault="009854A6">
            <w:pPr>
              <w:widowControl/>
              <w:suppressAutoHyphens/>
              <w:autoSpaceDE/>
              <w:adjustRightInd/>
              <w:jc w:val="both"/>
              <w:rPr>
                <w:color w:val="000000"/>
                <w:sz w:val="24"/>
                <w:szCs w:val="24"/>
                <w:lang w:eastAsia="ar-SA"/>
              </w:rPr>
            </w:pPr>
            <w:r>
              <w:rPr>
                <w:color w:val="000000"/>
                <w:sz w:val="24"/>
                <w:szCs w:val="24"/>
                <w:lang w:eastAsia="ar-SA"/>
              </w:rPr>
              <w:t>Цена контракта является твердой и не может изменяться в ходе его исполнения, за исключением случаев, предусмотренных действующим законодательством.</w:t>
            </w:r>
          </w:p>
          <w:p w:rsidR="009854A6" w:rsidRDefault="009854A6">
            <w:pPr>
              <w:jc w:val="both"/>
              <w:rPr>
                <w:color w:val="000000"/>
                <w:sz w:val="24"/>
                <w:szCs w:val="24"/>
                <w:lang w:eastAsia="ar-SA"/>
              </w:rPr>
            </w:pPr>
            <w:r>
              <w:rPr>
                <w:sz w:val="24"/>
                <w:szCs w:val="24"/>
              </w:rPr>
              <w:lastRenderedPageBreak/>
              <w:t>Цена контракта может быть снижена по соглашению сторон без изменения предусмотренных контрактом объема работ.</w:t>
            </w:r>
          </w:p>
        </w:tc>
      </w:tr>
      <w:tr w:rsidR="009854A6" w:rsidTr="009854A6">
        <w:trPr>
          <w:trHeight w:val="170"/>
          <w:jc w:val="center"/>
        </w:trPr>
        <w:tc>
          <w:tcPr>
            <w:tcW w:w="234" w:type="pct"/>
            <w:tcBorders>
              <w:top w:val="single" w:sz="4" w:space="0" w:color="auto"/>
              <w:left w:val="single" w:sz="4" w:space="0" w:color="auto"/>
              <w:bottom w:val="single" w:sz="4" w:space="0" w:color="auto"/>
              <w:right w:val="single" w:sz="4" w:space="0" w:color="auto"/>
            </w:tcBorders>
            <w:hideMark/>
          </w:tcPr>
          <w:p w:rsidR="009854A6" w:rsidRDefault="009854A6">
            <w:pPr>
              <w:jc w:val="center"/>
              <w:rPr>
                <w:sz w:val="24"/>
                <w:szCs w:val="24"/>
              </w:rPr>
            </w:pPr>
            <w:r>
              <w:rPr>
                <w:sz w:val="24"/>
                <w:szCs w:val="24"/>
              </w:rPr>
              <w:lastRenderedPageBreak/>
              <w:t>11</w:t>
            </w:r>
          </w:p>
        </w:tc>
        <w:tc>
          <w:tcPr>
            <w:tcW w:w="620" w:type="pct"/>
            <w:tcBorders>
              <w:top w:val="single" w:sz="4" w:space="0" w:color="auto"/>
              <w:left w:val="single" w:sz="4" w:space="0" w:color="auto"/>
              <w:bottom w:val="single" w:sz="4" w:space="0" w:color="auto"/>
              <w:right w:val="single" w:sz="4" w:space="0" w:color="auto"/>
            </w:tcBorders>
            <w:hideMark/>
          </w:tcPr>
          <w:p w:rsidR="009854A6" w:rsidRDefault="009854A6">
            <w:pPr>
              <w:pStyle w:val="Web"/>
              <w:spacing w:before="0" w:beforeAutospacing="0" w:after="0" w:afterAutospacing="0"/>
            </w:pPr>
            <w:r>
              <w:t>Пункт 5.2.4</w:t>
            </w:r>
          </w:p>
        </w:tc>
        <w:tc>
          <w:tcPr>
            <w:tcW w:w="856" w:type="pct"/>
            <w:tcBorders>
              <w:top w:val="single" w:sz="4" w:space="0" w:color="auto"/>
              <w:left w:val="single" w:sz="4" w:space="0" w:color="auto"/>
              <w:bottom w:val="single" w:sz="4" w:space="0" w:color="auto"/>
              <w:right w:val="single" w:sz="4" w:space="0" w:color="auto"/>
            </w:tcBorders>
            <w:hideMark/>
          </w:tcPr>
          <w:p w:rsidR="009854A6" w:rsidRDefault="009854A6">
            <w:pPr>
              <w:pStyle w:val="Web"/>
              <w:spacing w:before="0" w:beforeAutospacing="0" w:after="0" w:afterAutospacing="0"/>
            </w:pPr>
            <w:r>
              <w:t xml:space="preserve">Величина </w:t>
            </w:r>
          </w:p>
          <w:p w:rsidR="009854A6" w:rsidRDefault="009854A6">
            <w:pPr>
              <w:pStyle w:val="Web"/>
              <w:spacing w:before="0" w:beforeAutospacing="0" w:after="0" w:afterAutospacing="0"/>
              <w:ind w:right="-84"/>
            </w:pPr>
            <w:r>
              <w:t xml:space="preserve">понижения начальной (максимальной) цены контракта </w:t>
            </w:r>
          </w:p>
          <w:p w:rsidR="009854A6" w:rsidRDefault="009854A6">
            <w:pPr>
              <w:pStyle w:val="Web"/>
              <w:spacing w:before="0" w:beforeAutospacing="0" w:after="0" w:afterAutospacing="0"/>
            </w:pPr>
            <w:r>
              <w:t>(«шаг аукциона»)</w:t>
            </w:r>
          </w:p>
        </w:tc>
        <w:tc>
          <w:tcPr>
            <w:tcW w:w="3290" w:type="pct"/>
            <w:tcBorders>
              <w:top w:val="single" w:sz="4" w:space="0" w:color="auto"/>
              <w:left w:val="single" w:sz="4" w:space="0" w:color="auto"/>
              <w:bottom w:val="single" w:sz="4" w:space="0" w:color="auto"/>
              <w:right w:val="single" w:sz="4" w:space="0" w:color="auto"/>
            </w:tcBorders>
            <w:hideMark/>
          </w:tcPr>
          <w:p w:rsidR="009854A6" w:rsidRDefault="009854A6">
            <w:pPr>
              <w:pStyle w:val="210"/>
              <w:spacing w:after="0" w:line="240" w:lineRule="auto"/>
              <w:ind w:left="0"/>
              <w:rPr>
                <w:szCs w:val="24"/>
              </w:rPr>
            </w:pPr>
            <w:r>
              <w:rPr>
                <w:szCs w:val="24"/>
              </w:rPr>
              <w:t>«Шаг аукциона» составляет от 0,5 % до 5 % начальной (максимальной) цены контракта.</w:t>
            </w:r>
          </w:p>
        </w:tc>
      </w:tr>
      <w:tr w:rsidR="009854A6" w:rsidTr="009854A6">
        <w:trPr>
          <w:trHeight w:val="172"/>
          <w:jc w:val="center"/>
        </w:trPr>
        <w:tc>
          <w:tcPr>
            <w:tcW w:w="234" w:type="pct"/>
            <w:tcBorders>
              <w:top w:val="single" w:sz="4" w:space="0" w:color="auto"/>
              <w:left w:val="single" w:sz="4" w:space="0" w:color="auto"/>
              <w:bottom w:val="single" w:sz="4" w:space="0" w:color="auto"/>
              <w:right w:val="single" w:sz="4" w:space="0" w:color="auto"/>
            </w:tcBorders>
            <w:hideMark/>
          </w:tcPr>
          <w:p w:rsidR="009854A6" w:rsidRDefault="009854A6">
            <w:pPr>
              <w:jc w:val="center"/>
              <w:rPr>
                <w:sz w:val="24"/>
                <w:szCs w:val="24"/>
              </w:rPr>
            </w:pPr>
            <w:r>
              <w:rPr>
                <w:sz w:val="24"/>
                <w:szCs w:val="24"/>
              </w:rPr>
              <w:t>12</w:t>
            </w:r>
          </w:p>
        </w:tc>
        <w:tc>
          <w:tcPr>
            <w:tcW w:w="620" w:type="pct"/>
            <w:tcBorders>
              <w:top w:val="single" w:sz="4" w:space="0" w:color="auto"/>
              <w:left w:val="single" w:sz="4" w:space="0" w:color="auto"/>
              <w:bottom w:val="single" w:sz="4" w:space="0" w:color="auto"/>
              <w:right w:val="single" w:sz="4" w:space="0" w:color="auto"/>
            </w:tcBorders>
            <w:hideMark/>
          </w:tcPr>
          <w:p w:rsidR="009854A6" w:rsidRDefault="009854A6">
            <w:pPr>
              <w:pStyle w:val="Web"/>
              <w:spacing w:before="0" w:beforeAutospacing="0" w:after="0" w:afterAutospacing="0"/>
            </w:pPr>
            <w:r>
              <w:t>Пункт 1.6.1</w:t>
            </w:r>
          </w:p>
        </w:tc>
        <w:tc>
          <w:tcPr>
            <w:tcW w:w="856" w:type="pct"/>
            <w:tcBorders>
              <w:top w:val="single" w:sz="4" w:space="0" w:color="auto"/>
              <w:left w:val="single" w:sz="4" w:space="0" w:color="auto"/>
              <w:bottom w:val="single" w:sz="4" w:space="0" w:color="auto"/>
              <w:right w:val="single" w:sz="4" w:space="0" w:color="auto"/>
            </w:tcBorders>
            <w:hideMark/>
          </w:tcPr>
          <w:p w:rsidR="009854A6" w:rsidRDefault="009854A6">
            <w:pPr>
              <w:pStyle w:val="Web"/>
              <w:spacing w:before="0" w:beforeAutospacing="0" w:after="0" w:afterAutospacing="0"/>
            </w:pPr>
            <w:r>
              <w:t>Источник финансирования заказа</w:t>
            </w:r>
          </w:p>
        </w:tc>
        <w:tc>
          <w:tcPr>
            <w:tcW w:w="3290" w:type="pct"/>
            <w:tcBorders>
              <w:top w:val="single" w:sz="4" w:space="0" w:color="auto"/>
              <w:left w:val="single" w:sz="4" w:space="0" w:color="auto"/>
              <w:bottom w:val="single" w:sz="4" w:space="0" w:color="auto"/>
              <w:right w:val="single" w:sz="4" w:space="0" w:color="auto"/>
            </w:tcBorders>
            <w:vAlign w:val="center"/>
            <w:hideMark/>
          </w:tcPr>
          <w:p w:rsidR="009854A6" w:rsidRDefault="009854A6">
            <w:pPr>
              <w:pStyle w:val="ConsPlusNormal0"/>
              <w:ind w:firstLine="0"/>
              <w:rPr>
                <w:rFonts w:ascii="Times New Roman" w:hAnsi="Times New Roman" w:cs="Times New Roman"/>
                <w:sz w:val="24"/>
                <w:szCs w:val="24"/>
              </w:rPr>
            </w:pPr>
            <w:r>
              <w:rPr>
                <w:rFonts w:ascii="Times New Roman" w:hAnsi="Times New Roman" w:cs="Times New Roman"/>
                <w:sz w:val="24"/>
                <w:szCs w:val="24"/>
              </w:rPr>
              <w:t>Бюджет города Иванова</w:t>
            </w:r>
          </w:p>
        </w:tc>
      </w:tr>
      <w:tr w:rsidR="009854A6" w:rsidTr="009854A6">
        <w:trPr>
          <w:trHeight w:val="530"/>
          <w:jc w:val="center"/>
        </w:trPr>
        <w:tc>
          <w:tcPr>
            <w:tcW w:w="234" w:type="pct"/>
            <w:tcBorders>
              <w:top w:val="nil"/>
              <w:left w:val="single" w:sz="4" w:space="0" w:color="auto"/>
              <w:bottom w:val="single" w:sz="4" w:space="0" w:color="auto"/>
              <w:right w:val="single" w:sz="4" w:space="0" w:color="auto"/>
            </w:tcBorders>
            <w:hideMark/>
          </w:tcPr>
          <w:p w:rsidR="009854A6" w:rsidRDefault="009854A6">
            <w:pPr>
              <w:jc w:val="center"/>
              <w:rPr>
                <w:sz w:val="24"/>
                <w:szCs w:val="24"/>
              </w:rPr>
            </w:pPr>
            <w:r>
              <w:rPr>
                <w:sz w:val="24"/>
                <w:szCs w:val="24"/>
              </w:rPr>
              <w:t>13</w:t>
            </w:r>
          </w:p>
        </w:tc>
        <w:tc>
          <w:tcPr>
            <w:tcW w:w="620" w:type="pct"/>
            <w:tcBorders>
              <w:top w:val="nil"/>
              <w:left w:val="single" w:sz="4" w:space="0" w:color="auto"/>
              <w:bottom w:val="single" w:sz="4" w:space="0" w:color="auto"/>
              <w:right w:val="single" w:sz="4" w:space="0" w:color="auto"/>
            </w:tcBorders>
            <w:hideMark/>
          </w:tcPr>
          <w:p w:rsidR="009854A6" w:rsidRDefault="009854A6">
            <w:pPr>
              <w:pStyle w:val="Web"/>
              <w:spacing w:before="0" w:beforeAutospacing="0" w:after="0" w:afterAutospacing="0"/>
            </w:pPr>
            <w:r>
              <w:t xml:space="preserve">Пункт </w:t>
            </w:r>
          </w:p>
          <w:p w:rsidR="009854A6" w:rsidRDefault="009854A6">
            <w:pPr>
              <w:pStyle w:val="Web"/>
              <w:spacing w:before="0" w:beforeAutospacing="0" w:after="0" w:afterAutospacing="0"/>
            </w:pPr>
            <w:r>
              <w:t>1.6.2</w:t>
            </w:r>
          </w:p>
        </w:tc>
        <w:tc>
          <w:tcPr>
            <w:tcW w:w="856" w:type="pct"/>
            <w:tcBorders>
              <w:top w:val="nil"/>
              <w:left w:val="single" w:sz="4" w:space="0" w:color="auto"/>
              <w:bottom w:val="single" w:sz="4" w:space="0" w:color="auto"/>
              <w:right w:val="single" w:sz="4" w:space="0" w:color="auto"/>
            </w:tcBorders>
            <w:hideMark/>
          </w:tcPr>
          <w:p w:rsidR="009854A6" w:rsidRDefault="009854A6">
            <w:pPr>
              <w:pStyle w:val="Web"/>
              <w:spacing w:before="0" w:beforeAutospacing="0" w:after="0" w:afterAutospacing="0"/>
            </w:pPr>
            <w:r>
              <w:t>Форма, срок и порядок оплаты</w:t>
            </w:r>
          </w:p>
        </w:tc>
        <w:tc>
          <w:tcPr>
            <w:tcW w:w="3290" w:type="pct"/>
            <w:tcBorders>
              <w:top w:val="nil"/>
              <w:left w:val="single" w:sz="4" w:space="0" w:color="auto"/>
              <w:bottom w:val="single" w:sz="4" w:space="0" w:color="auto"/>
              <w:right w:val="single" w:sz="4" w:space="0" w:color="auto"/>
            </w:tcBorders>
            <w:hideMark/>
          </w:tcPr>
          <w:p w:rsidR="009E66D8" w:rsidRDefault="009E66D8">
            <w:pPr>
              <w:jc w:val="both"/>
              <w:rPr>
                <w:sz w:val="24"/>
                <w:szCs w:val="24"/>
              </w:rPr>
            </w:pPr>
            <w:r w:rsidRPr="009E66D8">
              <w:rPr>
                <w:sz w:val="24"/>
                <w:szCs w:val="24"/>
              </w:rPr>
              <w:t>безналичный расчет</w:t>
            </w:r>
          </w:p>
          <w:p w:rsidR="009854A6" w:rsidRPr="009E66D8" w:rsidRDefault="009E66D8">
            <w:pPr>
              <w:jc w:val="both"/>
              <w:rPr>
                <w:color w:val="000000"/>
                <w:sz w:val="24"/>
                <w:szCs w:val="24"/>
              </w:rPr>
            </w:pPr>
            <w:proofErr w:type="gramStart"/>
            <w:r w:rsidRPr="009E66D8">
              <w:rPr>
                <w:sz w:val="24"/>
                <w:szCs w:val="24"/>
              </w:rPr>
              <w:t>Оплата за выполненные работы может производиться поэтапно на основании сметной документации, актов выполненных работ (форма КС-2), справок стоимости выполненных работ и затрат (форма КС-3), счета-фактуры, после приемки положительного результата работ представителями Заказчика, специалистами МКУ «ПДС и ТК» по мере поступления бюджетных средств на счет Заказчика, при условии полного и надлежащего выполнения Подрядчиком своих обязательств п</w:t>
            </w:r>
            <w:r>
              <w:rPr>
                <w:sz w:val="24"/>
                <w:szCs w:val="24"/>
              </w:rPr>
              <w:t>о Контракту до 31 декабря 2013</w:t>
            </w:r>
            <w:proofErr w:type="gramEnd"/>
            <w:r w:rsidRPr="009E66D8">
              <w:rPr>
                <w:sz w:val="24"/>
                <w:szCs w:val="24"/>
              </w:rPr>
              <w:t xml:space="preserve"> года путем перечисления денежных средств на расчетный счет Подрядчика.</w:t>
            </w:r>
          </w:p>
        </w:tc>
      </w:tr>
      <w:tr w:rsidR="009854A6" w:rsidTr="009854A6">
        <w:trPr>
          <w:trHeight w:val="276"/>
          <w:jc w:val="center"/>
        </w:trPr>
        <w:tc>
          <w:tcPr>
            <w:tcW w:w="234" w:type="pct"/>
            <w:tcBorders>
              <w:top w:val="single" w:sz="4" w:space="0" w:color="auto"/>
              <w:left w:val="single" w:sz="4" w:space="0" w:color="auto"/>
              <w:bottom w:val="single" w:sz="4" w:space="0" w:color="auto"/>
              <w:right w:val="single" w:sz="4" w:space="0" w:color="auto"/>
            </w:tcBorders>
            <w:hideMark/>
          </w:tcPr>
          <w:p w:rsidR="009854A6" w:rsidRDefault="009854A6">
            <w:pPr>
              <w:jc w:val="center"/>
              <w:rPr>
                <w:sz w:val="24"/>
                <w:szCs w:val="24"/>
              </w:rPr>
            </w:pPr>
            <w:r>
              <w:rPr>
                <w:sz w:val="24"/>
                <w:szCs w:val="24"/>
              </w:rPr>
              <w:t>14</w:t>
            </w:r>
          </w:p>
        </w:tc>
        <w:tc>
          <w:tcPr>
            <w:tcW w:w="620" w:type="pct"/>
            <w:tcBorders>
              <w:top w:val="single" w:sz="4" w:space="0" w:color="auto"/>
              <w:left w:val="single" w:sz="4" w:space="0" w:color="auto"/>
              <w:bottom w:val="single" w:sz="4" w:space="0" w:color="auto"/>
              <w:right w:val="single" w:sz="4" w:space="0" w:color="auto"/>
            </w:tcBorders>
            <w:hideMark/>
          </w:tcPr>
          <w:p w:rsidR="009854A6" w:rsidRDefault="009854A6">
            <w:pPr>
              <w:pStyle w:val="Web"/>
              <w:spacing w:before="0" w:beforeAutospacing="0" w:after="0" w:afterAutospacing="0"/>
            </w:pPr>
            <w:r>
              <w:t>1.7.6</w:t>
            </w:r>
          </w:p>
        </w:tc>
        <w:tc>
          <w:tcPr>
            <w:tcW w:w="856" w:type="pct"/>
            <w:tcBorders>
              <w:top w:val="single" w:sz="4" w:space="0" w:color="auto"/>
              <w:left w:val="single" w:sz="4" w:space="0" w:color="auto"/>
              <w:bottom w:val="single" w:sz="4" w:space="0" w:color="auto"/>
              <w:right w:val="single" w:sz="4" w:space="0" w:color="auto"/>
            </w:tcBorders>
            <w:hideMark/>
          </w:tcPr>
          <w:p w:rsidR="009854A6" w:rsidRDefault="009854A6">
            <w:pPr>
              <w:pStyle w:val="Web"/>
              <w:spacing w:before="0" w:beforeAutospacing="0" w:after="0" w:afterAutospacing="0"/>
            </w:pPr>
            <w:r>
              <w:t>Требования к участникам размещения заказа</w:t>
            </w:r>
          </w:p>
        </w:tc>
        <w:tc>
          <w:tcPr>
            <w:tcW w:w="3290" w:type="pct"/>
            <w:tcBorders>
              <w:top w:val="single" w:sz="4" w:space="0" w:color="auto"/>
              <w:left w:val="single" w:sz="4" w:space="0" w:color="auto"/>
              <w:bottom w:val="single" w:sz="4" w:space="0" w:color="auto"/>
              <w:right w:val="single" w:sz="4" w:space="0" w:color="auto"/>
            </w:tcBorders>
            <w:hideMark/>
          </w:tcPr>
          <w:p w:rsidR="009854A6" w:rsidRDefault="009854A6">
            <w:pPr>
              <w:tabs>
                <w:tab w:val="left" w:pos="1733"/>
              </w:tabs>
              <w:jc w:val="both"/>
              <w:rPr>
                <w:sz w:val="24"/>
                <w:szCs w:val="24"/>
              </w:rPr>
            </w:pPr>
            <w:r>
              <w:rPr>
                <w:sz w:val="24"/>
                <w:szCs w:val="24"/>
              </w:rPr>
              <w:t>Участник размещения заказа должен соответствовать следующим обязательным требованиям:</w:t>
            </w:r>
          </w:p>
          <w:p w:rsidR="009854A6" w:rsidRDefault="009854A6">
            <w:pPr>
              <w:jc w:val="both"/>
              <w:rPr>
                <w:sz w:val="24"/>
                <w:szCs w:val="24"/>
              </w:rPr>
            </w:pPr>
            <w:r>
              <w:rPr>
                <w:sz w:val="24"/>
                <w:szCs w:val="24"/>
              </w:rPr>
              <w:t xml:space="preserve">1) требованию о </w:t>
            </w:r>
            <w:proofErr w:type="spellStart"/>
            <w:r>
              <w:rPr>
                <w:sz w:val="24"/>
                <w:szCs w:val="24"/>
              </w:rPr>
              <w:t>непроведении</w:t>
            </w:r>
            <w:proofErr w:type="spellEnd"/>
            <w:r>
              <w:rPr>
                <w:sz w:val="24"/>
                <w:szCs w:val="24"/>
              </w:rPr>
              <w:t xml:space="preserve"> ликвидации участника размещения заказа – юридического лица и отсутствии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w:t>
            </w:r>
          </w:p>
          <w:p w:rsidR="009854A6" w:rsidRDefault="009854A6">
            <w:pPr>
              <w:tabs>
                <w:tab w:val="left" w:pos="1733"/>
              </w:tabs>
              <w:jc w:val="both"/>
              <w:rPr>
                <w:sz w:val="24"/>
                <w:szCs w:val="24"/>
              </w:rPr>
            </w:pPr>
            <w:r>
              <w:rPr>
                <w:sz w:val="24"/>
                <w:szCs w:val="24"/>
              </w:rPr>
              <w:t xml:space="preserve">2) требованию о </w:t>
            </w:r>
            <w:proofErr w:type="spellStart"/>
            <w:r>
              <w:rPr>
                <w:sz w:val="24"/>
                <w:szCs w:val="24"/>
              </w:rPr>
              <w:t>неприостановлении</w:t>
            </w:r>
            <w:proofErr w:type="spellEnd"/>
            <w:r>
              <w:rPr>
                <w:sz w:val="24"/>
                <w:szCs w:val="24"/>
              </w:rPr>
              <w:t xml:space="preserve"> деятельности участника размещения заказа в порядке, предусмотренном Кодексом Российской Федерации об административных правонарушениях, на день подачи заявки на участие в аукционе;</w:t>
            </w:r>
          </w:p>
          <w:p w:rsidR="009854A6" w:rsidRDefault="009854A6">
            <w:pPr>
              <w:tabs>
                <w:tab w:val="left" w:pos="1733"/>
              </w:tabs>
              <w:jc w:val="both"/>
              <w:rPr>
                <w:sz w:val="24"/>
                <w:szCs w:val="24"/>
              </w:rPr>
            </w:pPr>
            <w:r>
              <w:rPr>
                <w:sz w:val="24"/>
                <w:szCs w:val="24"/>
              </w:rPr>
              <w:t>3) требованию об отсутств</w:t>
            </w:r>
            <w:proofErr w:type="gramStart"/>
            <w:r>
              <w:rPr>
                <w:sz w:val="24"/>
                <w:szCs w:val="24"/>
              </w:rPr>
              <w:t>ии у у</w:t>
            </w:r>
            <w:proofErr w:type="gramEnd"/>
            <w:r>
              <w:rPr>
                <w:sz w:val="24"/>
                <w:szCs w:val="24"/>
              </w:rPr>
              <w:t>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 балансовой стоимости активов участника размещения заказа по данным бухгалтерской отчетности за последний завершенный отчетный период. Участник размещения заказа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аукционе не принято.</w:t>
            </w:r>
          </w:p>
          <w:p w:rsidR="009854A6" w:rsidRDefault="009854A6">
            <w:pPr>
              <w:tabs>
                <w:tab w:val="left" w:pos="1733"/>
              </w:tabs>
              <w:jc w:val="both"/>
              <w:rPr>
                <w:sz w:val="24"/>
                <w:szCs w:val="24"/>
              </w:rPr>
            </w:pPr>
            <w:r>
              <w:rPr>
                <w:sz w:val="24"/>
                <w:szCs w:val="24"/>
              </w:rPr>
              <w:t xml:space="preserve">4) требованиям, устанавливаемым в соответствии с </w:t>
            </w:r>
            <w:r>
              <w:rPr>
                <w:sz w:val="24"/>
                <w:szCs w:val="24"/>
              </w:rPr>
              <w:lastRenderedPageBreak/>
              <w:t>законодательством РФ к лицам, осуществляющим выполнение работ, являющихся предметом контракта:</w:t>
            </w:r>
          </w:p>
          <w:p w:rsidR="009854A6" w:rsidRDefault="009854A6">
            <w:pPr>
              <w:jc w:val="both"/>
              <w:rPr>
                <w:sz w:val="24"/>
                <w:szCs w:val="24"/>
              </w:rPr>
            </w:pPr>
            <w:r>
              <w:rPr>
                <w:sz w:val="24"/>
                <w:szCs w:val="24"/>
              </w:rPr>
              <w:t xml:space="preserve">- наличие свидетельства, выданного саморегулируемой организацией в соответствии с требованиями действующего законодательства  о допуске к  работам, оказывающим влияние на безопасность объектов капитального строительства, выполнение которых является предметом муниципального контракта: </w:t>
            </w:r>
          </w:p>
          <w:p w:rsidR="009854A6" w:rsidRDefault="009854A6">
            <w:pPr>
              <w:jc w:val="both"/>
              <w:rPr>
                <w:sz w:val="24"/>
                <w:szCs w:val="24"/>
              </w:rPr>
            </w:pPr>
            <w:r>
              <w:rPr>
                <w:sz w:val="24"/>
                <w:szCs w:val="24"/>
              </w:rPr>
              <w:t>-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 согласно предмету контракта.</w:t>
            </w:r>
          </w:p>
        </w:tc>
      </w:tr>
      <w:tr w:rsidR="009854A6" w:rsidTr="009854A6">
        <w:trPr>
          <w:trHeight w:val="1550"/>
          <w:jc w:val="center"/>
        </w:trPr>
        <w:tc>
          <w:tcPr>
            <w:tcW w:w="234" w:type="pct"/>
            <w:tcBorders>
              <w:top w:val="single" w:sz="4" w:space="0" w:color="auto"/>
              <w:left w:val="single" w:sz="4" w:space="0" w:color="auto"/>
              <w:bottom w:val="single" w:sz="4" w:space="0" w:color="auto"/>
              <w:right w:val="single" w:sz="4" w:space="0" w:color="auto"/>
            </w:tcBorders>
            <w:hideMark/>
          </w:tcPr>
          <w:p w:rsidR="009854A6" w:rsidRDefault="009854A6">
            <w:pPr>
              <w:jc w:val="center"/>
              <w:rPr>
                <w:sz w:val="24"/>
                <w:szCs w:val="24"/>
              </w:rPr>
            </w:pPr>
            <w:r>
              <w:rPr>
                <w:sz w:val="24"/>
                <w:szCs w:val="24"/>
              </w:rPr>
              <w:lastRenderedPageBreak/>
              <w:t>15</w:t>
            </w:r>
          </w:p>
        </w:tc>
        <w:tc>
          <w:tcPr>
            <w:tcW w:w="620" w:type="pct"/>
            <w:tcBorders>
              <w:top w:val="single" w:sz="4" w:space="0" w:color="auto"/>
              <w:left w:val="single" w:sz="4" w:space="0" w:color="auto"/>
              <w:bottom w:val="single" w:sz="4" w:space="0" w:color="auto"/>
              <w:right w:val="single" w:sz="4" w:space="0" w:color="auto"/>
            </w:tcBorders>
            <w:hideMark/>
          </w:tcPr>
          <w:p w:rsidR="009854A6" w:rsidRDefault="009854A6">
            <w:pPr>
              <w:pStyle w:val="Web"/>
              <w:spacing w:before="0" w:beforeAutospacing="0" w:after="0" w:afterAutospacing="0"/>
            </w:pPr>
            <w:r>
              <w:t>1.7.6.6</w:t>
            </w:r>
          </w:p>
        </w:tc>
        <w:tc>
          <w:tcPr>
            <w:tcW w:w="856" w:type="pct"/>
            <w:tcBorders>
              <w:top w:val="single" w:sz="4" w:space="0" w:color="auto"/>
              <w:left w:val="single" w:sz="4" w:space="0" w:color="auto"/>
              <w:bottom w:val="single" w:sz="4" w:space="0" w:color="auto"/>
              <w:right w:val="single" w:sz="4" w:space="0" w:color="auto"/>
            </w:tcBorders>
            <w:hideMark/>
          </w:tcPr>
          <w:p w:rsidR="009854A6" w:rsidRDefault="009854A6">
            <w:pPr>
              <w:pStyle w:val="Web"/>
              <w:spacing w:before="0" w:beforeAutospacing="0" w:after="0" w:afterAutospacing="0"/>
              <w:ind w:right="-195"/>
            </w:pPr>
            <w:r>
              <w:t>Дополнительные требования к участникам размещения  заказа</w:t>
            </w:r>
          </w:p>
        </w:tc>
        <w:tc>
          <w:tcPr>
            <w:tcW w:w="3290" w:type="pct"/>
            <w:tcBorders>
              <w:top w:val="single" w:sz="4" w:space="0" w:color="auto"/>
              <w:left w:val="single" w:sz="4" w:space="0" w:color="auto"/>
              <w:bottom w:val="single" w:sz="4" w:space="0" w:color="auto"/>
              <w:right w:val="single" w:sz="4" w:space="0" w:color="auto"/>
            </w:tcBorders>
          </w:tcPr>
          <w:p w:rsidR="009854A6" w:rsidRDefault="009854A6">
            <w:pPr>
              <w:tabs>
                <w:tab w:val="left" w:pos="1733"/>
              </w:tabs>
              <w:jc w:val="both"/>
              <w:rPr>
                <w:sz w:val="24"/>
                <w:szCs w:val="24"/>
              </w:rPr>
            </w:pPr>
            <w:r>
              <w:rPr>
                <w:sz w:val="24"/>
                <w:szCs w:val="24"/>
              </w:rPr>
              <w:t>Отсутствие в реестре недобросовестных поставщиков сведений об участниках размещения заказа.</w:t>
            </w:r>
          </w:p>
          <w:p w:rsidR="009854A6" w:rsidRDefault="009854A6">
            <w:pPr>
              <w:tabs>
                <w:tab w:val="left" w:pos="1733"/>
              </w:tabs>
              <w:jc w:val="both"/>
              <w:rPr>
                <w:sz w:val="24"/>
                <w:szCs w:val="24"/>
              </w:rPr>
            </w:pPr>
          </w:p>
        </w:tc>
      </w:tr>
      <w:tr w:rsidR="009854A6" w:rsidTr="009854A6">
        <w:trPr>
          <w:trHeight w:val="553"/>
          <w:jc w:val="center"/>
        </w:trPr>
        <w:tc>
          <w:tcPr>
            <w:tcW w:w="234" w:type="pct"/>
            <w:tcBorders>
              <w:top w:val="single" w:sz="4" w:space="0" w:color="auto"/>
              <w:left w:val="single" w:sz="4" w:space="0" w:color="auto"/>
              <w:bottom w:val="single" w:sz="4" w:space="0" w:color="auto"/>
              <w:right w:val="single" w:sz="4" w:space="0" w:color="auto"/>
            </w:tcBorders>
            <w:hideMark/>
          </w:tcPr>
          <w:p w:rsidR="009854A6" w:rsidRDefault="009854A6">
            <w:pPr>
              <w:jc w:val="center"/>
              <w:rPr>
                <w:sz w:val="24"/>
                <w:szCs w:val="24"/>
              </w:rPr>
            </w:pPr>
            <w:r>
              <w:rPr>
                <w:sz w:val="24"/>
                <w:szCs w:val="24"/>
              </w:rPr>
              <w:t>16</w:t>
            </w:r>
          </w:p>
        </w:tc>
        <w:tc>
          <w:tcPr>
            <w:tcW w:w="620" w:type="pct"/>
            <w:tcBorders>
              <w:top w:val="single" w:sz="4" w:space="0" w:color="auto"/>
              <w:left w:val="single" w:sz="4" w:space="0" w:color="auto"/>
              <w:bottom w:val="single" w:sz="4" w:space="0" w:color="auto"/>
              <w:right w:val="single" w:sz="4" w:space="0" w:color="auto"/>
            </w:tcBorders>
            <w:hideMark/>
          </w:tcPr>
          <w:p w:rsidR="009854A6" w:rsidRDefault="009854A6">
            <w:pPr>
              <w:pStyle w:val="Web"/>
              <w:spacing w:before="0" w:beforeAutospacing="0" w:after="0" w:afterAutospacing="0"/>
            </w:pPr>
            <w:r>
              <w:t>Пункт 1.9.1</w:t>
            </w:r>
          </w:p>
        </w:tc>
        <w:tc>
          <w:tcPr>
            <w:tcW w:w="856" w:type="pct"/>
            <w:tcBorders>
              <w:top w:val="single" w:sz="4" w:space="0" w:color="auto"/>
              <w:left w:val="single" w:sz="4" w:space="0" w:color="auto"/>
              <w:bottom w:val="single" w:sz="4" w:space="0" w:color="auto"/>
              <w:right w:val="single" w:sz="4" w:space="0" w:color="auto"/>
            </w:tcBorders>
            <w:hideMark/>
          </w:tcPr>
          <w:p w:rsidR="009854A6" w:rsidRDefault="009854A6">
            <w:pPr>
              <w:pStyle w:val="Web"/>
              <w:spacing w:before="0" w:beforeAutospacing="0" w:after="0" w:afterAutospacing="0"/>
            </w:pPr>
            <w:r>
              <w:t>Преимущества</w:t>
            </w:r>
          </w:p>
        </w:tc>
        <w:tc>
          <w:tcPr>
            <w:tcW w:w="3290" w:type="pct"/>
            <w:tcBorders>
              <w:top w:val="single" w:sz="4" w:space="0" w:color="auto"/>
              <w:left w:val="single" w:sz="4" w:space="0" w:color="auto"/>
              <w:bottom w:val="single" w:sz="4" w:space="0" w:color="auto"/>
              <w:right w:val="single" w:sz="4" w:space="0" w:color="auto"/>
            </w:tcBorders>
            <w:vAlign w:val="center"/>
            <w:hideMark/>
          </w:tcPr>
          <w:p w:rsidR="009854A6" w:rsidRDefault="009854A6">
            <w:pPr>
              <w:pStyle w:val="Web"/>
              <w:spacing w:before="0" w:beforeAutospacing="0" w:after="0" w:afterAutospacing="0"/>
            </w:pPr>
            <w:r>
              <w:rPr>
                <w:caps/>
              </w:rPr>
              <w:t>н</w:t>
            </w:r>
            <w:r>
              <w:t xml:space="preserve">е </w:t>
            </w:r>
            <w:proofErr w:type="gramStart"/>
            <w:r>
              <w:t>установлены</w:t>
            </w:r>
            <w:proofErr w:type="gramEnd"/>
          </w:p>
        </w:tc>
      </w:tr>
      <w:tr w:rsidR="009854A6" w:rsidTr="009854A6">
        <w:trPr>
          <w:jc w:val="center"/>
        </w:trPr>
        <w:tc>
          <w:tcPr>
            <w:tcW w:w="234" w:type="pct"/>
            <w:tcBorders>
              <w:top w:val="single" w:sz="4" w:space="0" w:color="auto"/>
              <w:left w:val="single" w:sz="4" w:space="0" w:color="auto"/>
              <w:bottom w:val="single" w:sz="4" w:space="0" w:color="auto"/>
              <w:right w:val="single" w:sz="4" w:space="0" w:color="auto"/>
            </w:tcBorders>
            <w:hideMark/>
          </w:tcPr>
          <w:p w:rsidR="009854A6" w:rsidRDefault="009854A6">
            <w:pPr>
              <w:jc w:val="center"/>
              <w:rPr>
                <w:sz w:val="24"/>
                <w:szCs w:val="24"/>
              </w:rPr>
            </w:pPr>
            <w:r>
              <w:rPr>
                <w:sz w:val="24"/>
                <w:szCs w:val="24"/>
              </w:rPr>
              <w:t>17</w:t>
            </w:r>
          </w:p>
        </w:tc>
        <w:tc>
          <w:tcPr>
            <w:tcW w:w="620" w:type="pct"/>
            <w:tcBorders>
              <w:top w:val="single" w:sz="4" w:space="0" w:color="auto"/>
              <w:left w:val="single" w:sz="4" w:space="0" w:color="auto"/>
              <w:bottom w:val="single" w:sz="4" w:space="0" w:color="auto"/>
              <w:right w:val="single" w:sz="4" w:space="0" w:color="auto"/>
            </w:tcBorders>
            <w:hideMark/>
          </w:tcPr>
          <w:p w:rsidR="009854A6" w:rsidRDefault="009854A6">
            <w:pPr>
              <w:pStyle w:val="Web"/>
              <w:spacing w:before="0" w:beforeAutospacing="0" w:after="0" w:afterAutospacing="0"/>
            </w:pPr>
            <w:r>
              <w:t>Пункт 3.2.</w:t>
            </w:r>
          </w:p>
        </w:tc>
        <w:tc>
          <w:tcPr>
            <w:tcW w:w="856" w:type="pct"/>
            <w:tcBorders>
              <w:top w:val="single" w:sz="4" w:space="0" w:color="auto"/>
              <w:left w:val="single" w:sz="4" w:space="0" w:color="auto"/>
              <w:bottom w:val="single" w:sz="4" w:space="0" w:color="auto"/>
              <w:right w:val="single" w:sz="4" w:space="0" w:color="auto"/>
            </w:tcBorders>
            <w:hideMark/>
          </w:tcPr>
          <w:p w:rsidR="009854A6" w:rsidRDefault="009854A6">
            <w:pPr>
              <w:pStyle w:val="Web"/>
              <w:spacing w:before="0" w:beforeAutospacing="0" w:after="0" w:afterAutospacing="0"/>
            </w:pPr>
            <w:r>
              <w:t xml:space="preserve">Требования к содержанию и составу заявки на участие в аукционе </w:t>
            </w:r>
          </w:p>
        </w:tc>
        <w:tc>
          <w:tcPr>
            <w:tcW w:w="3290" w:type="pct"/>
            <w:tcBorders>
              <w:top w:val="single" w:sz="4" w:space="0" w:color="auto"/>
              <w:left w:val="single" w:sz="4" w:space="0" w:color="auto"/>
              <w:bottom w:val="single" w:sz="4" w:space="0" w:color="auto"/>
              <w:right w:val="single" w:sz="4" w:space="0" w:color="auto"/>
            </w:tcBorders>
            <w:hideMark/>
          </w:tcPr>
          <w:p w:rsidR="009854A6" w:rsidRDefault="009854A6">
            <w:pPr>
              <w:pStyle w:val="Web"/>
              <w:spacing w:before="0" w:beforeAutospacing="0" w:after="0" w:afterAutospacing="0"/>
              <w:jc w:val="both"/>
            </w:pPr>
            <w:r>
              <w:t xml:space="preserve">Заявка на участие в открытом аукционе в электронной форме должна состоять </w:t>
            </w:r>
            <w:r>
              <w:rPr>
                <w:b/>
              </w:rPr>
              <w:t>из двух частей</w:t>
            </w:r>
            <w:r>
              <w:t>.</w:t>
            </w:r>
          </w:p>
          <w:p w:rsidR="009854A6" w:rsidRDefault="009854A6">
            <w:pPr>
              <w:jc w:val="both"/>
              <w:rPr>
                <w:sz w:val="24"/>
                <w:szCs w:val="24"/>
              </w:rPr>
            </w:pPr>
            <w:proofErr w:type="gramStart"/>
            <w:r>
              <w:rPr>
                <w:b/>
                <w:sz w:val="24"/>
                <w:szCs w:val="24"/>
              </w:rPr>
              <w:t xml:space="preserve">Первая </w:t>
            </w:r>
            <w:r>
              <w:rPr>
                <w:sz w:val="24"/>
                <w:szCs w:val="24"/>
              </w:rPr>
              <w:t>часть заявки на участие в аукционе должна содержать согласие участника размещения заказа на выполнение работ на условиях, предусмотренных документацией об открытом аукционе в электронной форме, а также конкретные показатели используемого товара, соответствующие значениям, установленным документацией об открытом аукционе в электронной форме, и указание на товарный знак (</w:t>
            </w:r>
            <w:r>
              <w:rPr>
                <w:bCs/>
                <w:sz w:val="24"/>
                <w:szCs w:val="24"/>
              </w:rPr>
              <w:t>его словесное обозначение</w:t>
            </w:r>
            <w:r>
              <w:rPr>
                <w:sz w:val="24"/>
                <w:szCs w:val="24"/>
              </w:rPr>
              <w:t>) (при его наличии) предлагаемого для использования товара, при условии отсутствия</w:t>
            </w:r>
            <w:proofErr w:type="gramEnd"/>
            <w:r>
              <w:rPr>
                <w:sz w:val="24"/>
                <w:szCs w:val="24"/>
              </w:rPr>
              <w:t xml:space="preserve"> в документации об открытом аукционе в электронной форме указания на товарный знак используемого товара.</w:t>
            </w:r>
          </w:p>
          <w:p w:rsidR="009854A6" w:rsidRDefault="009854A6">
            <w:pPr>
              <w:spacing w:before="120" w:after="120"/>
              <w:jc w:val="both"/>
              <w:rPr>
                <w:i/>
                <w:sz w:val="24"/>
                <w:szCs w:val="24"/>
              </w:rPr>
            </w:pPr>
            <w:r>
              <w:rPr>
                <w:i/>
                <w:sz w:val="24"/>
                <w:szCs w:val="24"/>
              </w:rPr>
              <w:t xml:space="preserve">Примечание: первую часть заявки рекомендуется представить по Форме № 1 раздела 1.4 части </w:t>
            </w:r>
            <w:r>
              <w:rPr>
                <w:i/>
                <w:sz w:val="24"/>
                <w:szCs w:val="24"/>
                <w:lang w:val="en-US"/>
              </w:rPr>
              <w:t>I</w:t>
            </w:r>
            <w:r>
              <w:rPr>
                <w:i/>
                <w:sz w:val="24"/>
                <w:szCs w:val="24"/>
              </w:rPr>
              <w:t xml:space="preserve"> «Открытый аукцион в электронной форме» документации об открытом аукционе в электронной форме.</w:t>
            </w:r>
          </w:p>
          <w:p w:rsidR="009854A6" w:rsidRDefault="009854A6">
            <w:pPr>
              <w:pStyle w:val="Web"/>
              <w:spacing w:before="0" w:beforeAutospacing="0" w:after="0" w:afterAutospacing="0"/>
              <w:jc w:val="both"/>
            </w:pPr>
            <w:r>
              <w:rPr>
                <w:b/>
              </w:rPr>
              <w:t>Вторая часть заявки</w:t>
            </w:r>
            <w:r>
              <w:t xml:space="preserve"> на участие в аукционе должна содержать следующие документы и сведения:</w:t>
            </w:r>
          </w:p>
          <w:p w:rsidR="009854A6" w:rsidRDefault="009854A6">
            <w:pPr>
              <w:widowControl/>
              <w:jc w:val="both"/>
              <w:rPr>
                <w:sz w:val="24"/>
                <w:szCs w:val="24"/>
              </w:rPr>
            </w:pPr>
            <w:r>
              <w:rPr>
                <w:sz w:val="24"/>
                <w:szCs w:val="24"/>
              </w:rPr>
              <w:t xml:space="preserve">1. </w:t>
            </w:r>
            <w:proofErr w:type="gramStart"/>
            <w:r>
              <w:rPr>
                <w:sz w:val="24"/>
                <w:szCs w:val="24"/>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 </w:t>
            </w:r>
            <w:proofErr w:type="gramEnd"/>
          </w:p>
          <w:p w:rsidR="009854A6" w:rsidRDefault="009854A6">
            <w:pPr>
              <w:jc w:val="both"/>
              <w:rPr>
                <w:i/>
                <w:sz w:val="24"/>
                <w:szCs w:val="24"/>
              </w:rPr>
            </w:pPr>
            <w:r>
              <w:rPr>
                <w:i/>
                <w:sz w:val="24"/>
                <w:szCs w:val="24"/>
              </w:rPr>
              <w:t xml:space="preserve">Примечание: указанные сведения рекомендуется предоставить в виде анкеты участника размещения заказа (Форма № 2 раздела 1.4 части </w:t>
            </w:r>
            <w:r>
              <w:rPr>
                <w:i/>
                <w:sz w:val="24"/>
                <w:szCs w:val="24"/>
                <w:lang w:val="en-US"/>
              </w:rPr>
              <w:t>I</w:t>
            </w:r>
            <w:r>
              <w:rPr>
                <w:i/>
                <w:sz w:val="24"/>
                <w:szCs w:val="24"/>
              </w:rPr>
              <w:t xml:space="preserve"> «Открытый </w:t>
            </w:r>
            <w:r>
              <w:rPr>
                <w:i/>
                <w:sz w:val="24"/>
                <w:szCs w:val="24"/>
              </w:rPr>
              <w:lastRenderedPageBreak/>
              <w:t>аукцион в электронной форме» документации об открытом аукционе в электронной форме).</w:t>
            </w:r>
          </w:p>
          <w:p w:rsidR="009854A6" w:rsidRPr="009E66D8" w:rsidRDefault="009854A6">
            <w:pPr>
              <w:pStyle w:val="Web0"/>
              <w:spacing w:before="0" w:beforeAutospacing="0" w:after="0" w:afterAutospacing="0"/>
              <w:jc w:val="both"/>
              <w:rPr>
                <w:rFonts w:ascii="Times New Roman" w:hAnsi="Times New Roman" w:cs="Times New Roman"/>
                <w:color w:val="000000"/>
              </w:rPr>
            </w:pPr>
            <w:r w:rsidRPr="009E66D8">
              <w:rPr>
                <w:rFonts w:ascii="Times New Roman" w:hAnsi="Times New Roman" w:cs="Times New Roman"/>
              </w:rPr>
              <w:t xml:space="preserve">2. </w:t>
            </w:r>
            <w:proofErr w:type="gramStart"/>
            <w:r w:rsidRPr="009E66D8">
              <w:rPr>
                <w:rFonts w:ascii="Times New Roman" w:hAnsi="Times New Roman" w:cs="Times New Roman"/>
                <w:color w:val="000000"/>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размещения заказа выполнение работ, являющихся предметом контракта или внесение денежных средств в качестве обеспечения заявки на участие в аукционе, обеспечения исполнения контракта является крупной</w:t>
            </w:r>
            <w:proofErr w:type="gramEnd"/>
            <w:r w:rsidRPr="009E66D8">
              <w:rPr>
                <w:rFonts w:ascii="Times New Roman" w:hAnsi="Times New Roman" w:cs="Times New Roman"/>
                <w:color w:val="000000"/>
              </w:rPr>
              <w:t xml:space="preserve"> сделкой.</w:t>
            </w:r>
          </w:p>
          <w:p w:rsidR="009854A6" w:rsidRDefault="009854A6">
            <w:pPr>
              <w:widowControl/>
              <w:jc w:val="both"/>
              <w:outlineLvl w:val="1"/>
              <w:rPr>
                <w:sz w:val="24"/>
                <w:szCs w:val="24"/>
              </w:rPr>
            </w:pPr>
            <w:r>
              <w:rPr>
                <w:sz w:val="24"/>
                <w:szCs w:val="24"/>
              </w:rPr>
              <w:t>Предоставление указанного решения не требуется в случае, если начальная (максимальная) цена контракта не превышает максимальную сумму сделки, предусмотренную решением об одобрении или о совершении сделок, предоставляемым для аккредитации участника размещения заказа на электронной площадке.</w:t>
            </w:r>
          </w:p>
          <w:p w:rsidR="009854A6" w:rsidRDefault="009854A6">
            <w:pPr>
              <w:jc w:val="both"/>
              <w:rPr>
                <w:sz w:val="24"/>
                <w:szCs w:val="24"/>
              </w:rPr>
            </w:pPr>
            <w:r>
              <w:rPr>
                <w:sz w:val="24"/>
                <w:szCs w:val="24"/>
              </w:rPr>
              <w:t xml:space="preserve">3.Копия действующего свидетельства, выданного саморегулируемой организацией в соответствии с требованиями действующего законодательства  о допуске к  работам, оказывающим влияние на безопасность объектов капитального строительства, выполнение которых является предметом муниципального контракта: </w:t>
            </w:r>
          </w:p>
          <w:p w:rsidR="009854A6" w:rsidRDefault="009854A6">
            <w:pPr>
              <w:widowControl/>
              <w:jc w:val="both"/>
              <w:outlineLvl w:val="1"/>
              <w:rPr>
                <w:sz w:val="24"/>
                <w:szCs w:val="24"/>
              </w:rPr>
            </w:pPr>
            <w:r>
              <w:rPr>
                <w:sz w:val="24"/>
                <w:szCs w:val="24"/>
              </w:rPr>
              <w:t>-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 согласно предмету контракта.</w:t>
            </w:r>
          </w:p>
        </w:tc>
      </w:tr>
      <w:tr w:rsidR="009854A6" w:rsidTr="009854A6">
        <w:trPr>
          <w:trHeight w:val="529"/>
          <w:jc w:val="center"/>
        </w:trPr>
        <w:tc>
          <w:tcPr>
            <w:tcW w:w="234" w:type="pct"/>
            <w:tcBorders>
              <w:top w:val="single" w:sz="4" w:space="0" w:color="auto"/>
              <w:left w:val="single" w:sz="4" w:space="0" w:color="auto"/>
              <w:bottom w:val="single" w:sz="4" w:space="0" w:color="auto"/>
              <w:right w:val="single" w:sz="4" w:space="0" w:color="auto"/>
            </w:tcBorders>
            <w:hideMark/>
          </w:tcPr>
          <w:p w:rsidR="009854A6" w:rsidRDefault="009854A6">
            <w:pPr>
              <w:jc w:val="center"/>
              <w:rPr>
                <w:sz w:val="24"/>
                <w:szCs w:val="24"/>
              </w:rPr>
            </w:pPr>
            <w:r>
              <w:rPr>
                <w:sz w:val="24"/>
                <w:szCs w:val="24"/>
              </w:rPr>
              <w:lastRenderedPageBreak/>
              <w:t>18</w:t>
            </w:r>
          </w:p>
        </w:tc>
        <w:tc>
          <w:tcPr>
            <w:tcW w:w="620" w:type="pct"/>
            <w:tcBorders>
              <w:top w:val="single" w:sz="4" w:space="0" w:color="auto"/>
              <w:left w:val="single" w:sz="4" w:space="0" w:color="auto"/>
              <w:bottom w:val="single" w:sz="4" w:space="0" w:color="auto"/>
              <w:right w:val="single" w:sz="4" w:space="0" w:color="auto"/>
            </w:tcBorders>
          </w:tcPr>
          <w:p w:rsidR="009854A6" w:rsidRDefault="009854A6">
            <w:pPr>
              <w:pStyle w:val="Web"/>
              <w:spacing w:before="0" w:beforeAutospacing="0" w:after="0" w:afterAutospacing="0"/>
              <w:jc w:val="center"/>
            </w:pPr>
            <w:r>
              <w:t xml:space="preserve">Пункт </w:t>
            </w:r>
          </w:p>
          <w:p w:rsidR="009854A6" w:rsidRDefault="009854A6">
            <w:pPr>
              <w:pStyle w:val="Web"/>
              <w:spacing w:before="0" w:beforeAutospacing="0" w:after="0" w:afterAutospacing="0"/>
              <w:jc w:val="center"/>
            </w:pPr>
            <w:r>
              <w:t xml:space="preserve">4.1.5 </w:t>
            </w:r>
          </w:p>
          <w:p w:rsidR="009854A6" w:rsidRDefault="009854A6">
            <w:pPr>
              <w:pStyle w:val="Web"/>
              <w:spacing w:before="0" w:beforeAutospacing="0" w:after="0" w:afterAutospacing="0"/>
              <w:jc w:val="center"/>
            </w:pPr>
          </w:p>
        </w:tc>
        <w:tc>
          <w:tcPr>
            <w:tcW w:w="856" w:type="pct"/>
            <w:tcBorders>
              <w:top w:val="single" w:sz="4" w:space="0" w:color="auto"/>
              <w:left w:val="single" w:sz="4" w:space="0" w:color="auto"/>
              <w:bottom w:val="single" w:sz="4" w:space="0" w:color="auto"/>
              <w:right w:val="single" w:sz="4" w:space="0" w:color="auto"/>
            </w:tcBorders>
            <w:hideMark/>
          </w:tcPr>
          <w:p w:rsidR="009854A6" w:rsidRDefault="009854A6">
            <w:pPr>
              <w:pStyle w:val="Web"/>
              <w:spacing w:before="0" w:beforeAutospacing="0" w:after="0" w:afterAutospacing="0"/>
            </w:pPr>
            <w:r>
              <w:t>Инструкция по заполнению и порядок подачи заявки на участие в открытом аукционе в электронной форме</w:t>
            </w:r>
          </w:p>
        </w:tc>
        <w:tc>
          <w:tcPr>
            <w:tcW w:w="3290" w:type="pct"/>
            <w:tcBorders>
              <w:top w:val="single" w:sz="4" w:space="0" w:color="auto"/>
              <w:left w:val="single" w:sz="4" w:space="0" w:color="auto"/>
              <w:bottom w:val="single" w:sz="4" w:space="0" w:color="auto"/>
              <w:right w:val="single" w:sz="4" w:space="0" w:color="auto"/>
            </w:tcBorders>
            <w:hideMark/>
          </w:tcPr>
          <w:p w:rsidR="009854A6" w:rsidRDefault="009854A6">
            <w:pPr>
              <w:pStyle w:val="Web"/>
              <w:spacing w:before="0" w:beforeAutospacing="0" w:after="0" w:afterAutospacing="0"/>
              <w:jc w:val="both"/>
            </w:pPr>
            <w:r>
              <w:t>Части заявки на участие в аукционе, подаваемые участником размещения заказа, должны содержать сведения в соответствии с настоящей Информационной картой.</w:t>
            </w:r>
          </w:p>
          <w:p w:rsidR="009854A6" w:rsidRDefault="009854A6">
            <w:pPr>
              <w:pStyle w:val="a8"/>
              <w:spacing w:before="0" w:beforeAutospacing="0" w:after="0" w:afterAutospacing="0"/>
              <w:jc w:val="both"/>
            </w:pPr>
            <w:r>
              <w:t>Для участия в открытом аукционе в электронной форме участник размещения заказа, получивший аккредитацию на электронной площадке, подает заявку на участие в открытом аукционе в электронной форме оператору электронной площадки в форме двух электронных документов, подписанных электронной цифровой подписью лица, имеющего право действовать от имени участника размещения заказа. Указанные электронные документы подаются одновременно.</w:t>
            </w:r>
          </w:p>
          <w:p w:rsidR="009854A6" w:rsidRDefault="009854A6">
            <w:pPr>
              <w:pStyle w:val="a8"/>
              <w:spacing w:before="0" w:beforeAutospacing="0" w:after="0" w:afterAutospacing="0"/>
              <w:jc w:val="both"/>
            </w:pPr>
            <w:r>
              <w:t>Участник размещения заказа вправе подать только одну заявку на участие в открытом аукционе в электронной форме.</w:t>
            </w:r>
          </w:p>
        </w:tc>
      </w:tr>
      <w:tr w:rsidR="009854A6" w:rsidTr="009854A6">
        <w:trPr>
          <w:trHeight w:val="2664"/>
          <w:jc w:val="center"/>
        </w:trPr>
        <w:tc>
          <w:tcPr>
            <w:tcW w:w="234" w:type="pct"/>
            <w:tcBorders>
              <w:top w:val="single" w:sz="4" w:space="0" w:color="auto"/>
              <w:left w:val="single" w:sz="4" w:space="0" w:color="auto"/>
              <w:bottom w:val="single" w:sz="4" w:space="0" w:color="auto"/>
              <w:right w:val="single" w:sz="4" w:space="0" w:color="auto"/>
            </w:tcBorders>
          </w:tcPr>
          <w:p w:rsidR="009854A6" w:rsidRDefault="009854A6">
            <w:pPr>
              <w:jc w:val="center"/>
              <w:rPr>
                <w:sz w:val="24"/>
                <w:szCs w:val="24"/>
              </w:rPr>
            </w:pPr>
            <w:r>
              <w:rPr>
                <w:sz w:val="24"/>
                <w:szCs w:val="24"/>
              </w:rPr>
              <w:lastRenderedPageBreak/>
              <w:t>19</w:t>
            </w:r>
          </w:p>
          <w:p w:rsidR="009854A6" w:rsidRDefault="009854A6">
            <w:pPr>
              <w:jc w:val="center"/>
              <w:rPr>
                <w:sz w:val="24"/>
                <w:szCs w:val="24"/>
              </w:rPr>
            </w:pPr>
          </w:p>
        </w:tc>
        <w:tc>
          <w:tcPr>
            <w:tcW w:w="620" w:type="pct"/>
            <w:tcBorders>
              <w:top w:val="single" w:sz="4" w:space="0" w:color="auto"/>
              <w:left w:val="single" w:sz="4" w:space="0" w:color="auto"/>
              <w:bottom w:val="single" w:sz="4" w:space="0" w:color="auto"/>
              <w:right w:val="single" w:sz="4" w:space="0" w:color="auto"/>
            </w:tcBorders>
            <w:hideMark/>
          </w:tcPr>
          <w:p w:rsidR="009854A6" w:rsidRPr="009E66D8" w:rsidRDefault="009854A6">
            <w:pPr>
              <w:pStyle w:val="Web0"/>
              <w:spacing w:before="0" w:beforeAutospacing="0" w:after="0" w:afterAutospacing="0"/>
              <w:jc w:val="center"/>
              <w:rPr>
                <w:rFonts w:ascii="Times New Roman" w:hAnsi="Times New Roman" w:cs="Times New Roman"/>
              </w:rPr>
            </w:pPr>
            <w:r w:rsidRPr="009E66D8">
              <w:rPr>
                <w:rFonts w:ascii="Times New Roman" w:hAnsi="Times New Roman" w:cs="Times New Roman"/>
              </w:rPr>
              <w:t>Пункт 4.4.1</w:t>
            </w:r>
          </w:p>
        </w:tc>
        <w:tc>
          <w:tcPr>
            <w:tcW w:w="856" w:type="pct"/>
            <w:tcBorders>
              <w:top w:val="single" w:sz="4" w:space="0" w:color="auto"/>
              <w:left w:val="single" w:sz="4" w:space="0" w:color="auto"/>
              <w:bottom w:val="single" w:sz="4" w:space="0" w:color="auto"/>
              <w:right w:val="single" w:sz="4" w:space="0" w:color="auto"/>
            </w:tcBorders>
            <w:hideMark/>
          </w:tcPr>
          <w:p w:rsidR="009854A6" w:rsidRPr="009E66D8" w:rsidRDefault="009854A6">
            <w:pPr>
              <w:pStyle w:val="Web0"/>
              <w:spacing w:before="0" w:beforeAutospacing="0" w:after="0" w:afterAutospacing="0"/>
              <w:rPr>
                <w:rFonts w:ascii="Times New Roman" w:hAnsi="Times New Roman" w:cs="Times New Roman"/>
              </w:rPr>
            </w:pPr>
            <w:r w:rsidRPr="009E66D8">
              <w:rPr>
                <w:rFonts w:ascii="Times New Roman" w:hAnsi="Times New Roman" w:cs="Times New Roman"/>
              </w:rPr>
              <w:t>Размер обеспечения заявок на участие в аукционе</w:t>
            </w:r>
          </w:p>
        </w:tc>
        <w:tc>
          <w:tcPr>
            <w:tcW w:w="3290" w:type="pct"/>
            <w:tcBorders>
              <w:top w:val="single" w:sz="4" w:space="0" w:color="auto"/>
              <w:left w:val="single" w:sz="4" w:space="0" w:color="auto"/>
              <w:bottom w:val="single" w:sz="4" w:space="0" w:color="auto"/>
              <w:right w:val="single" w:sz="4" w:space="0" w:color="auto"/>
            </w:tcBorders>
            <w:hideMark/>
          </w:tcPr>
          <w:p w:rsidR="009854A6" w:rsidRDefault="009854A6">
            <w:pPr>
              <w:jc w:val="both"/>
              <w:rPr>
                <w:sz w:val="24"/>
                <w:szCs w:val="24"/>
              </w:rPr>
            </w:pPr>
            <w:r>
              <w:rPr>
                <w:sz w:val="24"/>
                <w:szCs w:val="24"/>
              </w:rPr>
              <w:t>5% начальной (максимальной) цены контракта.</w:t>
            </w:r>
          </w:p>
          <w:p w:rsidR="009854A6" w:rsidRDefault="009854A6">
            <w:pPr>
              <w:jc w:val="both"/>
              <w:rPr>
                <w:sz w:val="24"/>
                <w:szCs w:val="24"/>
              </w:rPr>
            </w:pPr>
            <w:r>
              <w:rPr>
                <w:b/>
                <w:sz w:val="24"/>
                <w:szCs w:val="24"/>
              </w:rPr>
              <w:t>Примечание:</w:t>
            </w:r>
            <w:r>
              <w:rPr>
                <w:sz w:val="24"/>
                <w:szCs w:val="24"/>
              </w:rPr>
              <w:t xml:space="preserve"> </w:t>
            </w:r>
            <w:proofErr w:type="gramStart"/>
            <w:r>
              <w:rPr>
                <w:sz w:val="24"/>
                <w:szCs w:val="24"/>
              </w:rPr>
              <w:t>Участие в открытом аукционе в электронной форме возможно при</w:t>
            </w:r>
            <w:r>
              <w:rPr>
                <w:color w:val="000000"/>
                <w:sz w:val="24"/>
                <w:szCs w:val="24"/>
              </w:rPr>
              <w:t xml:space="preserve"> наличии на </w:t>
            </w:r>
            <w:r>
              <w:rPr>
                <w:sz w:val="24"/>
                <w:szCs w:val="24"/>
              </w:rPr>
              <w:t>счете участника размещения заказа, открытом для проведения операций по обеспечению участия в открытых аукционах, денежных средств, в отношении которых не осуществлено блокирование операций по счету, в размере не менее чем размер обеспечения заявки на участие в открытом аукционе в электронной форме, предусмотренный настоящей документацией.</w:t>
            </w:r>
            <w:proofErr w:type="gramEnd"/>
          </w:p>
        </w:tc>
      </w:tr>
      <w:tr w:rsidR="009854A6" w:rsidTr="009854A6">
        <w:trPr>
          <w:trHeight w:val="529"/>
          <w:jc w:val="center"/>
        </w:trPr>
        <w:tc>
          <w:tcPr>
            <w:tcW w:w="234" w:type="pct"/>
            <w:tcBorders>
              <w:top w:val="single" w:sz="4" w:space="0" w:color="auto"/>
              <w:left w:val="single" w:sz="4" w:space="0" w:color="auto"/>
              <w:bottom w:val="single" w:sz="4" w:space="0" w:color="auto"/>
              <w:right w:val="single" w:sz="4" w:space="0" w:color="auto"/>
            </w:tcBorders>
            <w:hideMark/>
          </w:tcPr>
          <w:p w:rsidR="009854A6" w:rsidRDefault="009854A6">
            <w:pPr>
              <w:jc w:val="center"/>
              <w:rPr>
                <w:sz w:val="24"/>
                <w:szCs w:val="24"/>
              </w:rPr>
            </w:pPr>
            <w:r>
              <w:rPr>
                <w:sz w:val="24"/>
                <w:szCs w:val="24"/>
              </w:rPr>
              <w:t>20</w:t>
            </w:r>
          </w:p>
        </w:tc>
        <w:tc>
          <w:tcPr>
            <w:tcW w:w="620" w:type="pct"/>
            <w:tcBorders>
              <w:top w:val="single" w:sz="4" w:space="0" w:color="auto"/>
              <w:left w:val="single" w:sz="4" w:space="0" w:color="auto"/>
              <w:bottom w:val="single" w:sz="4" w:space="0" w:color="auto"/>
              <w:right w:val="single" w:sz="4" w:space="0" w:color="auto"/>
            </w:tcBorders>
            <w:hideMark/>
          </w:tcPr>
          <w:p w:rsidR="009854A6" w:rsidRPr="009E66D8" w:rsidRDefault="009854A6">
            <w:pPr>
              <w:pStyle w:val="Web0"/>
              <w:spacing w:before="0" w:beforeAutospacing="0" w:after="0" w:afterAutospacing="0"/>
              <w:jc w:val="center"/>
              <w:rPr>
                <w:rFonts w:ascii="Times New Roman" w:hAnsi="Times New Roman" w:cs="Times New Roman"/>
              </w:rPr>
            </w:pPr>
            <w:r w:rsidRPr="009E66D8">
              <w:rPr>
                <w:rFonts w:ascii="Times New Roman" w:hAnsi="Times New Roman" w:cs="Times New Roman"/>
              </w:rPr>
              <w:t>Пункт</w:t>
            </w:r>
          </w:p>
          <w:p w:rsidR="009854A6" w:rsidRPr="009E66D8" w:rsidRDefault="009854A6">
            <w:pPr>
              <w:pStyle w:val="Web0"/>
              <w:spacing w:before="0" w:beforeAutospacing="0" w:after="0" w:afterAutospacing="0"/>
              <w:jc w:val="center"/>
              <w:rPr>
                <w:rFonts w:ascii="Times New Roman" w:hAnsi="Times New Roman" w:cs="Times New Roman"/>
              </w:rPr>
            </w:pPr>
            <w:r w:rsidRPr="009E66D8">
              <w:rPr>
                <w:rFonts w:ascii="Times New Roman" w:hAnsi="Times New Roman" w:cs="Times New Roman"/>
              </w:rPr>
              <w:t>2.2.4</w:t>
            </w:r>
          </w:p>
        </w:tc>
        <w:tc>
          <w:tcPr>
            <w:tcW w:w="856" w:type="pct"/>
            <w:tcBorders>
              <w:top w:val="single" w:sz="4" w:space="0" w:color="auto"/>
              <w:left w:val="single" w:sz="4" w:space="0" w:color="auto"/>
              <w:bottom w:val="single" w:sz="4" w:space="0" w:color="auto"/>
              <w:right w:val="single" w:sz="4" w:space="0" w:color="auto"/>
            </w:tcBorders>
            <w:hideMark/>
          </w:tcPr>
          <w:p w:rsidR="009854A6" w:rsidRPr="009E66D8" w:rsidRDefault="009854A6">
            <w:pPr>
              <w:pStyle w:val="Web0"/>
              <w:spacing w:before="0" w:beforeAutospacing="0" w:after="0" w:afterAutospacing="0"/>
              <w:rPr>
                <w:rFonts w:ascii="Times New Roman" w:hAnsi="Times New Roman" w:cs="Times New Roman"/>
              </w:rPr>
            </w:pPr>
            <w:r w:rsidRPr="009E66D8">
              <w:rPr>
                <w:rFonts w:ascii="Times New Roman" w:hAnsi="Times New Roman" w:cs="Times New Roman"/>
              </w:rPr>
              <w:t>Дата начала и окончания предоставления разъяснений положений документации об открытом аукционе в электронной форме</w:t>
            </w:r>
          </w:p>
        </w:tc>
        <w:tc>
          <w:tcPr>
            <w:tcW w:w="3290" w:type="pct"/>
            <w:tcBorders>
              <w:top w:val="single" w:sz="4" w:space="0" w:color="auto"/>
              <w:left w:val="single" w:sz="4" w:space="0" w:color="auto"/>
              <w:bottom w:val="single" w:sz="4" w:space="0" w:color="auto"/>
              <w:right w:val="single" w:sz="4" w:space="0" w:color="auto"/>
            </w:tcBorders>
          </w:tcPr>
          <w:p w:rsidR="009854A6" w:rsidRDefault="009854A6">
            <w:pPr>
              <w:jc w:val="both"/>
              <w:rPr>
                <w:sz w:val="24"/>
                <w:szCs w:val="24"/>
              </w:rPr>
            </w:pPr>
          </w:p>
          <w:p w:rsidR="009854A6" w:rsidRPr="00715EAC" w:rsidRDefault="009854A6">
            <w:pPr>
              <w:jc w:val="both"/>
              <w:rPr>
                <w:sz w:val="24"/>
                <w:szCs w:val="24"/>
              </w:rPr>
            </w:pPr>
            <w:r>
              <w:rPr>
                <w:sz w:val="24"/>
                <w:szCs w:val="24"/>
              </w:rPr>
              <w:t xml:space="preserve">Начало предоставления разъяснений: </w:t>
            </w:r>
            <w:r w:rsidR="00715EAC" w:rsidRPr="00715EAC">
              <w:rPr>
                <w:sz w:val="24"/>
                <w:szCs w:val="24"/>
              </w:rPr>
              <w:t>04</w:t>
            </w:r>
            <w:r w:rsidR="00715EAC">
              <w:rPr>
                <w:sz w:val="24"/>
                <w:szCs w:val="24"/>
              </w:rPr>
              <w:t>.07.2013</w:t>
            </w:r>
          </w:p>
          <w:p w:rsidR="009854A6" w:rsidRDefault="009854A6">
            <w:pPr>
              <w:jc w:val="both"/>
              <w:rPr>
                <w:sz w:val="24"/>
                <w:szCs w:val="24"/>
              </w:rPr>
            </w:pPr>
          </w:p>
          <w:p w:rsidR="009854A6" w:rsidRDefault="009854A6" w:rsidP="00715EAC">
            <w:pPr>
              <w:jc w:val="both"/>
              <w:rPr>
                <w:sz w:val="24"/>
                <w:szCs w:val="24"/>
              </w:rPr>
            </w:pPr>
            <w:r>
              <w:rPr>
                <w:sz w:val="24"/>
                <w:szCs w:val="24"/>
              </w:rPr>
              <w:t xml:space="preserve">Окончание предоставления разъяснений: </w:t>
            </w:r>
            <w:r w:rsidR="00715EAC">
              <w:rPr>
                <w:sz w:val="24"/>
                <w:szCs w:val="24"/>
              </w:rPr>
              <w:t>08.07.2013</w:t>
            </w:r>
          </w:p>
        </w:tc>
      </w:tr>
      <w:tr w:rsidR="009854A6" w:rsidTr="009854A6">
        <w:trPr>
          <w:trHeight w:val="2246"/>
          <w:jc w:val="center"/>
        </w:trPr>
        <w:tc>
          <w:tcPr>
            <w:tcW w:w="234" w:type="pct"/>
            <w:tcBorders>
              <w:top w:val="single" w:sz="4" w:space="0" w:color="auto"/>
              <w:left w:val="single" w:sz="4" w:space="0" w:color="auto"/>
              <w:bottom w:val="single" w:sz="4" w:space="0" w:color="auto"/>
              <w:right w:val="single" w:sz="4" w:space="0" w:color="auto"/>
            </w:tcBorders>
            <w:hideMark/>
          </w:tcPr>
          <w:p w:rsidR="009854A6" w:rsidRDefault="009854A6">
            <w:pPr>
              <w:jc w:val="center"/>
              <w:rPr>
                <w:sz w:val="24"/>
                <w:szCs w:val="24"/>
              </w:rPr>
            </w:pPr>
            <w:r>
              <w:rPr>
                <w:sz w:val="24"/>
                <w:szCs w:val="24"/>
              </w:rPr>
              <w:t>21</w:t>
            </w:r>
          </w:p>
        </w:tc>
        <w:tc>
          <w:tcPr>
            <w:tcW w:w="620" w:type="pct"/>
            <w:tcBorders>
              <w:top w:val="single" w:sz="4" w:space="0" w:color="auto"/>
              <w:left w:val="single" w:sz="4" w:space="0" w:color="auto"/>
              <w:bottom w:val="single" w:sz="4" w:space="0" w:color="auto"/>
              <w:right w:val="single" w:sz="4" w:space="0" w:color="auto"/>
            </w:tcBorders>
            <w:hideMark/>
          </w:tcPr>
          <w:p w:rsidR="009854A6" w:rsidRPr="009E66D8" w:rsidRDefault="009854A6">
            <w:pPr>
              <w:pStyle w:val="Web"/>
              <w:spacing w:before="0" w:beforeAutospacing="0" w:after="0" w:afterAutospacing="0"/>
            </w:pPr>
            <w:r w:rsidRPr="009E66D8">
              <w:t>Пункт 4.1.3</w:t>
            </w:r>
          </w:p>
        </w:tc>
        <w:tc>
          <w:tcPr>
            <w:tcW w:w="856" w:type="pct"/>
            <w:tcBorders>
              <w:top w:val="single" w:sz="4" w:space="0" w:color="auto"/>
              <w:left w:val="single" w:sz="4" w:space="0" w:color="auto"/>
              <w:bottom w:val="single" w:sz="4" w:space="0" w:color="auto"/>
              <w:right w:val="single" w:sz="4" w:space="0" w:color="auto"/>
            </w:tcBorders>
            <w:hideMark/>
          </w:tcPr>
          <w:p w:rsidR="009854A6" w:rsidRPr="009E66D8" w:rsidRDefault="009854A6">
            <w:pPr>
              <w:pStyle w:val="Web0"/>
              <w:spacing w:before="0" w:beforeAutospacing="0" w:after="0" w:afterAutospacing="0"/>
              <w:rPr>
                <w:rFonts w:ascii="Times New Roman" w:hAnsi="Times New Roman" w:cs="Times New Roman"/>
              </w:rPr>
            </w:pPr>
            <w:r w:rsidRPr="009E66D8">
              <w:rPr>
                <w:rFonts w:ascii="Times New Roman" w:hAnsi="Times New Roman" w:cs="Times New Roman"/>
              </w:rPr>
              <w:t>Дата и время окончания срока подачи заявок на участие в открытом аукционе в электронной форме</w:t>
            </w:r>
          </w:p>
        </w:tc>
        <w:tc>
          <w:tcPr>
            <w:tcW w:w="3290" w:type="pct"/>
            <w:tcBorders>
              <w:top w:val="single" w:sz="4" w:space="0" w:color="auto"/>
              <w:left w:val="single" w:sz="4" w:space="0" w:color="auto"/>
              <w:bottom w:val="single" w:sz="4" w:space="0" w:color="auto"/>
              <w:right w:val="single" w:sz="4" w:space="0" w:color="auto"/>
            </w:tcBorders>
          </w:tcPr>
          <w:p w:rsidR="009854A6" w:rsidRDefault="009854A6">
            <w:pPr>
              <w:pStyle w:val="Web"/>
              <w:spacing w:before="0" w:beforeAutospacing="0" w:after="0" w:afterAutospacing="0"/>
              <w:jc w:val="both"/>
            </w:pPr>
          </w:p>
          <w:p w:rsidR="009854A6" w:rsidRDefault="00715EAC">
            <w:pPr>
              <w:pStyle w:val="Web"/>
              <w:spacing w:before="0" w:beforeAutospacing="0" w:after="0" w:afterAutospacing="0"/>
              <w:jc w:val="both"/>
              <w:rPr>
                <w:bCs/>
                <w:color w:val="000000"/>
              </w:rPr>
            </w:pPr>
            <w:r>
              <w:t>12.07.2013</w:t>
            </w:r>
            <w:r w:rsidR="00BA1FF9">
              <w:t xml:space="preserve"> до 0</w:t>
            </w:r>
            <w:r w:rsidR="00BA1FF9" w:rsidRPr="00715EAC">
              <w:t>8</w:t>
            </w:r>
            <w:r w:rsidR="009854A6">
              <w:t>-00</w:t>
            </w:r>
          </w:p>
        </w:tc>
      </w:tr>
      <w:tr w:rsidR="009854A6" w:rsidTr="009854A6">
        <w:trPr>
          <w:jc w:val="center"/>
        </w:trPr>
        <w:tc>
          <w:tcPr>
            <w:tcW w:w="234" w:type="pct"/>
            <w:tcBorders>
              <w:top w:val="single" w:sz="4" w:space="0" w:color="auto"/>
              <w:left w:val="single" w:sz="4" w:space="0" w:color="auto"/>
              <w:bottom w:val="single" w:sz="4" w:space="0" w:color="auto"/>
              <w:right w:val="single" w:sz="4" w:space="0" w:color="auto"/>
            </w:tcBorders>
            <w:hideMark/>
          </w:tcPr>
          <w:p w:rsidR="009854A6" w:rsidRDefault="009854A6">
            <w:pPr>
              <w:jc w:val="center"/>
              <w:rPr>
                <w:sz w:val="24"/>
                <w:szCs w:val="24"/>
              </w:rPr>
            </w:pPr>
            <w:r>
              <w:rPr>
                <w:sz w:val="24"/>
                <w:szCs w:val="24"/>
              </w:rPr>
              <w:t>22</w:t>
            </w:r>
          </w:p>
        </w:tc>
        <w:tc>
          <w:tcPr>
            <w:tcW w:w="620" w:type="pct"/>
            <w:tcBorders>
              <w:top w:val="single" w:sz="4" w:space="0" w:color="auto"/>
              <w:left w:val="single" w:sz="4" w:space="0" w:color="auto"/>
              <w:bottom w:val="single" w:sz="4" w:space="0" w:color="auto"/>
              <w:right w:val="single" w:sz="4" w:space="0" w:color="auto"/>
            </w:tcBorders>
            <w:hideMark/>
          </w:tcPr>
          <w:p w:rsidR="009854A6" w:rsidRPr="009E66D8" w:rsidRDefault="009854A6">
            <w:pPr>
              <w:pStyle w:val="Web"/>
              <w:spacing w:before="0" w:beforeAutospacing="0" w:after="0" w:afterAutospacing="0"/>
            </w:pPr>
            <w:r w:rsidRPr="009E66D8">
              <w:t>Пункт 5.1.3</w:t>
            </w:r>
          </w:p>
        </w:tc>
        <w:tc>
          <w:tcPr>
            <w:tcW w:w="856" w:type="pct"/>
            <w:tcBorders>
              <w:top w:val="single" w:sz="4" w:space="0" w:color="auto"/>
              <w:left w:val="single" w:sz="4" w:space="0" w:color="auto"/>
              <w:bottom w:val="single" w:sz="4" w:space="0" w:color="auto"/>
              <w:right w:val="single" w:sz="4" w:space="0" w:color="auto"/>
            </w:tcBorders>
            <w:hideMark/>
          </w:tcPr>
          <w:p w:rsidR="009854A6" w:rsidRPr="009E66D8" w:rsidRDefault="009854A6">
            <w:pPr>
              <w:pStyle w:val="Web"/>
              <w:spacing w:before="0" w:beforeAutospacing="0" w:after="0" w:afterAutospacing="0"/>
            </w:pPr>
            <w:r w:rsidRPr="009E66D8">
              <w:t xml:space="preserve">Дата </w:t>
            </w:r>
            <w:proofErr w:type="gramStart"/>
            <w:r w:rsidRPr="009E66D8">
              <w:t>окончания срока рассмотрения первых частей заявок</w:t>
            </w:r>
            <w:proofErr w:type="gramEnd"/>
            <w:r w:rsidRPr="009E66D8">
              <w:t xml:space="preserve"> на участие в открытом аукционе в электронной форме</w:t>
            </w:r>
          </w:p>
        </w:tc>
        <w:tc>
          <w:tcPr>
            <w:tcW w:w="3290" w:type="pct"/>
            <w:tcBorders>
              <w:top w:val="single" w:sz="4" w:space="0" w:color="auto"/>
              <w:left w:val="single" w:sz="4" w:space="0" w:color="auto"/>
              <w:bottom w:val="single" w:sz="4" w:space="0" w:color="auto"/>
              <w:right w:val="single" w:sz="4" w:space="0" w:color="auto"/>
            </w:tcBorders>
          </w:tcPr>
          <w:p w:rsidR="009854A6" w:rsidRDefault="009854A6">
            <w:pPr>
              <w:pStyle w:val="Web"/>
              <w:spacing w:before="0" w:beforeAutospacing="0" w:after="0" w:afterAutospacing="0"/>
              <w:rPr>
                <w:color w:val="000000"/>
              </w:rPr>
            </w:pPr>
          </w:p>
          <w:p w:rsidR="009854A6" w:rsidRDefault="00CE4F7E">
            <w:pPr>
              <w:pStyle w:val="Web"/>
              <w:spacing w:before="0" w:beforeAutospacing="0" w:after="0" w:afterAutospacing="0"/>
            </w:pPr>
            <w:r>
              <w:t>1</w:t>
            </w:r>
            <w:r>
              <w:rPr>
                <w:lang w:val="en-US"/>
              </w:rPr>
              <w:t>5</w:t>
            </w:r>
            <w:r w:rsidR="00715EAC">
              <w:t>.07.2013</w:t>
            </w:r>
            <w:bookmarkStart w:id="0" w:name="_GoBack"/>
            <w:bookmarkEnd w:id="0"/>
          </w:p>
        </w:tc>
      </w:tr>
      <w:tr w:rsidR="009854A6" w:rsidTr="009854A6">
        <w:trPr>
          <w:jc w:val="center"/>
        </w:trPr>
        <w:tc>
          <w:tcPr>
            <w:tcW w:w="234" w:type="pct"/>
            <w:tcBorders>
              <w:top w:val="single" w:sz="4" w:space="0" w:color="auto"/>
              <w:left w:val="single" w:sz="4" w:space="0" w:color="auto"/>
              <w:bottom w:val="single" w:sz="4" w:space="0" w:color="auto"/>
              <w:right w:val="single" w:sz="4" w:space="0" w:color="auto"/>
            </w:tcBorders>
            <w:hideMark/>
          </w:tcPr>
          <w:p w:rsidR="009854A6" w:rsidRDefault="009854A6">
            <w:pPr>
              <w:jc w:val="center"/>
              <w:rPr>
                <w:sz w:val="24"/>
                <w:szCs w:val="24"/>
              </w:rPr>
            </w:pPr>
            <w:r>
              <w:rPr>
                <w:sz w:val="24"/>
                <w:szCs w:val="24"/>
              </w:rPr>
              <w:t>23</w:t>
            </w:r>
          </w:p>
        </w:tc>
        <w:tc>
          <w:tcPr>
            <w:tcW w:w="620" w:type="pct"/>
            <w:tcBorders>
              <w:top w:val="single" w:sz="4" w:space="0" w:color="auto"/>
              <w:left w:val="single" w:sz="4" w:space="0" w:color="auto"/>
              <w:bottom w:val="single" w:sz="4" w:space="0" w:color="auto"/>
              <w:right w:val="single" w:sz="4" w:space="0" w:color="auto"/>
            </w:tcBorders>
            <w:hideMark/>
          </w:tcPr>
          <w:p w:rsidR="009854A6" w:rsidRDefault="009854A6">
            <w:pPr>
              <w:pStyle w:val="Web"/>
              <w:spacing w:before="0" w:beforeAutospacing="0" w:after="0" w:afterAutospacing="0"/>
            </w:pPr>
            <w:r>
              <w:t>Пункт 5.2.2</w:t>
            </w:r>
          </w:p>
        </w:tc>
        <w:tc>
          <w:tcPr>
            <w:tcW w:w="856" w:type="pct"/>
            <w:tcBorders>
              <w:top w:val="single" w:sz="4" w:space="0" w:color="auto"/>
              <w:left w:val="single" w:sz="4" w:space="0" w:color="auto"/>
              <w:bottom w:val="single" w:sz="4" w:space="0" w:color="auto"/>
              <w:right w:val="single" w:sz="4" w:space="0" w:color="auto"/>
            </w:tcBorders>
            <w:hideMark/>
          </w:tcPr>
          <w:p w:rsidR="009854A6" w:rsidRDefault="009854A6">
            <w:pPr>
              <w:pStyle w:val="Web"/>
              <w:spacing w:before="0" w:beforeAutospacing="0" w:after="0" w:afterAutospacing="0"/>
            </w:pPr>
            <w:r>
              <w:t>Дата проведения аукциона</w:t>
            </w:r>
          </w:p>
        </w:tc>
        <w:tc>
          <w:tcPr>
            <w:tcW w:w="3290" w:type="pct"/>
            <w:tcBorders>
              <w:top w:val="single" w:sz="4" w:space="0" w:color="auto"/>
              <w:left w:val="single" w:sz="4" w:space="0" w:color="auto"/>
              <w:bottom w:val="single" w:sz="4" w:space="0" w:color="auto"/>
              <w:right w:val="single" w:sz="4" w:space="0" w:color="auto"/>
            </w:tcBorders>
          </w:tcPr>
          <w:p w:rsidR="009854A6" w:rsidRDefault="009854A6">
            <w:pPr>
              <w:pStyle w:val="Web"/>
              <w:spacing w:before="0" w:beforeAutospacing="0" w:after="0" w:afterAutospacing="0"/>
            </w:pPr>
          </w:p>
          <w:p w:rsidR="009854A6" w:rsidRDefault="00715EAC">
            <w:pPr>
              <w:pStyle w:val="Web"/>
              <w:spacing w:before="0" w:beforeAutospacing="0" w:after="0" w:afterAutospacing="0"/>
            </w:pPr>
            <w:r>
              <w:t>18.07.2013</w:t>
            </w:r>
          </w:p>
        </w:tc>
      </w:tr>
      <w:tr w:rsidR="009854A6" w:rsidTr="009854A6">
        <w:trPr>
          <w:trHeight w:val="620"/>
          <w:jc w:val="center"/>
        </w:trPr>
        <w:tc>
          <w:tcPr>
            <w:tcW w:w="234" w:type="pct"/>
            <w:vMerge w:val="restart"/>
            <w:tcBorders>
              <w:top w:val="single" w:sz="4" w:space="0" w:color="auto"/>
              <w:left w:val="single" w:sz="4" w:space="0" w:color="auto"/>
              <w:bottom w:val="single" w:sz="4" w:space="0" w:color="auto"/>
              <w:right w:val="single" w:sz="4" w:space="0" w:color="auto"/>
            </w:tcBorders>
          </w:tcPr>
          <w:p w:rsidR="009854A6" w:rsidRDefault="009854A6">
            <w:pPr>
              <w:jc w:val="center"/>
              <w:rPr>
                <w:sz w:val="24"/>
                <w:szCs w:val="24"/>
              </w:rPr>
            </w:pPr>
            <w:r>
              <w:rPr>
                <w:sz w:val="24"/>
                <w:szCs w:val="24"/>
              </w:rPr>
              <w:t>24</w:t>
            </w:r>
          </w:p>
          <w:p w:rsidR="009854A6" w:rsidRDefault="009854A6">
            <w:pPr>
              <w:jc w:val="center"/>
              <w:rPr>
                <w:sz w:val="24"/>
                <w:szCs w:val="24"/>
              </w:rPr>
            </w:pPr>
          </w:p>
        </w:tc>
        <w:tc>
          <w:tcPr>
            <w:tcW w:w="620" w:type="pct"/>
            <w:vMerge w:val="restart"/>
            <w:tcBorders>
              <w:top w:val="single" w:sz="4" w:space="0" w:color="auto"/>
              <w:left w:val="single" w:sz="4" w:space="0" w:color="auto"/>
              <w:bottom w:val="single" w:sz="4" w:space="0" w:color="auto"/>
              <w:right w:val="single" w:sz="4" w:space="0" w:color="auto"/>
            </w:tcBorders>
            <w:hideMark/>
          </w:tcPr>
          <w:p w:rsidR="009854A6" w:rsidRDefault="009854A6">
            <w:pPr>
              <w:rPr>
                <w:sz w:val="24"/>
                <w:szCs w:val="24"/>
              </w:rPr>
            </w:pPr>
            <w:r>
              <w:rPr>
                <w:sz w:val="24"/>
                <w:szCs w:val="24"/>
              </w:rPr>
              <w:t>Пункт 6.2.4,</w:t>
            </w:r>
          </w:p>
          <w:p w:rsidR="009854A6" w:rsidRDefault="009854A6">
            <w:pPr>
              <w:rPr>
                <w:sz w:val="24"/>
                <w:szCs w:val="24"/>
              </w:rPr>
            </w:pPr>
            <w:r>
              <w:rPr>
                <w:sz w:val="24"/>
                <w:szCs w:val="24"/>
              </w:rPr>
              <w:t>6.2.7.1</w:t>
            </w:r>
          </w:p>
        </w:tc>
        <w:tc>
          <w:tcPr>
            <w:tcW w:w="856" w:type="pct"/>
            <w:tcBorders>
              <w:top w:val="single" w:sz="4" w:space="0" w:color="auto"/>
              <w:left w:val="single" w:sz="4" w:space="0" w:color="auto"/>
              <w:bottom w:val="single" w:sz="4" w:space="0" w:color="auto"/>
              <w:right w:val="single" w:sz="4" w:space="0" w:color="auto"/>
            </w:tcBorders>
            <w:hideMark/>
          </w:tcPr>
          <w:p w:rsidR="009854A6" w:rsidRDefault="009854A6">
            <w:pPr>
              <w:ind w:left="-57" w:right="-108"/>
              <w:rPr>
                <w:sz w:val="23"/>
                <w:szCs w:val="23"/>
              </w:rPr>
            </w:pPr>
            <w:r>
              <w:rPr>
                <w:sz w:val="23"/>
                <w:szCs w:val="23"/>
              </w:rPr>
              <w:t>Размер обеспечения исполнения обязательств по контракту</w:t>
            </w:r>
          </w:p>
        </w:tc>
        <w:tc>
          <w:tcPr>
            <w:tcW w:w="3290" w:type="pct"/>
            <w:tcBorders>
              <w:top w:val="single" w:sz="4" w:space="0" w:color="auto"/>
              <w:left w:val="single" w:sz="4" w:space="0" w:color="auto"/>
              <w:bottom w:val="single" w:sz="4" w:space="0" w:color="auto"/>
              <w:right w:val="single" w:sz="4" w:space="0" w:color="auto"/>
            </w:tcBorders>
          </w:tcPr>
          <w:p w:rsidR="009854A6" w:rsidRDefault="009854A6">
            <w:pPr>
              <w:pStyle w:val="4"/>
              <w:numPr>
                <w:ilvl w:val="0"/>
                <w:numId w:val="0"/>
              </w:numPr>
              <w:tabs>
                <w:tab w:val="left" w:pos="708"/>
              </w:tabs>
              <w:spacing w:before="0" w:after="0"/>
              <w:jc w:val="left"/>
              <w:rPr>
                <w:rFonts w:ascii="Times New Roman" w:hAnsi="Times New Roman"/>
                <w:b w:val="0"/>
                <w:szCs w:val="24"/>
              </w:rPr>
            </w:pPr>
          </w:p>
          <w:p w:rsidR="009854A6" w:rsidRDefault="009E66D8">
            <w:pPr>
              <w:rPr>
                <w:b/>
                <w:sz w:val="24"/>
                <w:szCs w:val="24"/>
              </w:rPr>
            </w:pPr>
            <w:r>
              <w:rPr>
                <w:sz w:val="24"/>
                <w:szCs w:val="24"/>
              </w:rPr>
              <w:t>3</w:t>
            </w:r>
            <w:r w:rsidR="009854A6">
              <w:rPr>
                <w:sz w:val="24"/>
                <w:szCs w:val="24"/>
              </w:rPr>
              <w:t>0 % начальной (максимальной) цены контракта</w:t>
            </w:r>
          </w:p>
        </w:tc>
      </w:tr>
      <w:tr w:rsidR="009854A6" w:rsidTr="009854A6">
        <w:trPr>
          <w:trHeight w:val="6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54A6" w:rsidRDefault="009854A6">
            <w:pPr>
              <w:widowControl/>
              <w:autoSpaceDE/>
              <w:autoSpaceDN/>
              <w:adjustRightInd/>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54A6" w:rsidRDefault="009854A6">
            <w:pPr>
              <w:widowControl/>
              <w:autoSpaceDE/>
              <w:autoSpaceDN/>
              <w:adjustRightInd/>
              <w:rPr>
                <w:sz w:val="24"/>
                <w:szCs w:val="24"/>
              </w:rPr>
            </w:pPr>
          </w:p>
        </w:tc>
        <w:tc>
          <w:tcPr>
            <w:tcW w:w="856" w:type="pct"/>
            <w:tcBorders>
              <w:top w:val="single" w:sz="4" w:space="0" w:color="auto"/>
              <w:left w:val="single" w:sz="4" w:space="0" w:color="auto"/>
              <w:bottom w:val="single" w:sz="4" w:space="0" w:color="auto"/>
              <w:right w:val="single" w:sz="4" w:space="0" w:color="auto"/>
            </w:tcBorders>
            <w:hideMark/>
          </w:tcPr>
          <w:p w:rsidR="009854A6" w:rsidRDefault="009854A6">
            <w:pPr>
              <w:ind w:left="-57" w:right="-108"/>
              <w:rPr>
                <w:sz w:val="23"/>
                <w:szCs w:val="23"/>
              </w:rPr>
            </w:pPr>
            <w:r>
              <w:rPr>
                <w:sz w:val="24"/>
                <w:szCs w:val="24"/>
              </w:rPr>
              <w:t>Реквизиты для перечисления обеспечения исполнения муниципального контракта</w:t>
            </w:r>
          </w:p>
        </w:tc>
        <w:tc>
          <w:tcPr>
            <w:tcW w:w="3290" w:type="pct"/>
            <w:tcBorders>
              <w:top w:val="single" w:sz="4" w:space="0" w:color="auto"/>
              <w:left w:val="single" w:sz="4" w:space="0" w:color="auto"/>
              <w:bottom w:val="single" w:sz="4" w:space="0" w:color="auto"/>
              <w:right w:val="single" w:sz="4" w:space="0" w:color="auto"/>
            </w:tcBorders>
            <w:hideMark/>
          </w:tcPr>
          <w:p w:rsidR="009854A6" w:rsidRPr="009E66D8" w:rsidRDefault="009E66D8">
            <w:pPr>
              <w:pStyle w:val="1a"/>
              <w:spacing w:after="0"/>
              <w:rPr>
                <w:rFonts w:ascii="Times New Roman" w:hAnsi="Times New Roman"/>
                <w:lang w:val="ru-RU"/>
              </w:rPr>
            </w:pPr>
            <w:r w:rsidRPr="009E66D8">
              <w:rPr>
                <w:rFonts w:ascii="Times New Roman" w:hAnsi="Times New Roman"/>
                <w:lang w:val="ru-RU"/>
              </w:rPr>
              <w:t xml:space="preserve">ГРКЦ ГУ Банка России по Ивановской области ; </w:t>
            </w:r>
            <w:proofErr w:type="gramStart"/>
            <w:r w:rsidRPr="009E66D8">
              <w:rPr>
                <w:rFonts w:ascii="Times New Roman" w:hAnsi="Times New Roman"/>
                <w:lang w:val="ru-RU"/>
              </w:rPr>
              <w:t>р</w:t>
            </w:r>
            <w:proofErr w:type="gramEnd"/>
            <w:r w:rsidRPr="009E66D8">
              <w:rPr>
                <w:rFonts w:ascii="Times New Roman" w:hAnsi="Times New Roman"/>
                <w:lang w:val="ru-RU"/>
              </w:rPr>
              <w:t>/</w:t>
            </w:r>
            <w:r w:rsidRPr="009E66D8">
              <w:rPr>
                <w:rFonts w:ascii="Times New Roman" w:hAnsi="Times New Roman"/>
              </w:rPr>
              <w:t>c</w:t>
            </w:r>
            <w:r w:rsidRPr="009E66D8">
              <w:rPr>
                <w:rFonts w:ascii="Times New Roman" w:hAnsi="Times New Roman"/>
                <w:lang w:val="ru-RU"/>
              </w:rPr>
              <w:t>: 40302810000005000036; БИК: 042406001; л/</w:t>
            </w:r>
            <w:r w:rsidRPr="009E66D8">
              <w:rPr>
                <w:rFonts w:ascii="Times New Roman" w:hAnsi="Times New Roman"/>
              </w:rPr>
              <w:t>c</w:t>
            </w:r>
            <w:r w:rsidRPr="009E66D8">
              <w:rPr>
                <w:rFonts w:ascii="Times New Roman" w:hAnsi="Times New Roman"/>
                <w:lang w:val="ru-RU"/>
              </w:rPr>
              <w:t>: 019992910</w:t>
            </w:r>
          </w:p>
        </w:tc>
      </w:tr>
      <w:tr w:rsidR="009854A6" w:rsidTr="009854A6">
        <w:trPr>
          <w:trHeight w:val="620"/>
          <w:jc w:val="center"/>
        </w:trPr>
        <w:tc>
          <w:tcPr>
            <w:tcW w:w="234" w:type="pct"/>
            <w:tcBorders>
              <w:top w:val="single" w:sz="4" w:space="0" w:color="auto"/>
              <w:left w:val="single" w:sz="4" w:space="0" w:color="auto"/>
              <w:bottom w:val="single" w:sz="4" w:space="0" w:color="auto"/>
              <w:right w:val="single" w:sz="4" w:space="0" w:color="auto"/>
            </w:tcBorders>
            <w:hideMark/>
          </w:tcPr>
          <w:p w:rsidR="009854A6" w:rsidRDefault="009854A6">
            <w:pPr>
              <w:jc w:val="center"/>
              <w:rPr>
                <w:sz w:val="24"/>
                <w:szCs w:val="24"/>
              </w:rPr>
            </w:pPr>
            <w:r>
              <w:rPr>
                <w:sz w:val="24"/>
                <w:szCs w:val="24"/>
              </w:rPr>
              <w:t>25</w:t>
            </w:r>
          </w:p>
        </w:tc>
        <w:tc>
          <w:tcPr>
            <w:tcW w:w="620" w:type="pct"/>
            <w:tcBorders>
              <w:top w:val="single" w:sz="4" w:space="0" w:color="auto"/>
              <w:left w:val="single" w:sz="4" w:space="0" w:color="auto"/>
              <w:bottom w:val="single" w:sz="4" w:space="0" w:color="auto"/>
              <w:right w:val="single" w:sz="4" w:space="0" w:color="auto"/>
            </w:tcBorders>
            <w:hideMark/>
          </w:tcPr>
          <w:p w:rsidR="009854A6" w:rsidRDefault="009854A6">
            <w:pPr>
              <w:rPr>
                <w:sz w:val="24"/>
                <w:szCs w:val="24"/>
              </w:rPr>
            </w:pPr>
            <w:r>
              <w:rPr>
                <w:sz w:val="24"/>
                <w:szCs w:val="24"/>
              </w:rPr>
              <w:t>Пункт 6.2</w:t>
            </w:r>
          </w:p>
        </w:tc>
        <w:tc>
          <w:tcPr>
            <w:tcW w:w="856" w:type="pct"/>
            <w:tcBorders>
              <w:top w:val="single" w:sz="4" w:space="0" w:color="auto"/>
              <w:left w:val="single" w:sz="4" w:space="0" w:color="auto"/>
              <w:bottom w:val="single" w:sz="4" w:space="0" w:color="auto"/>
              <w:right w:val="single" w:sz="4" w:space="0" w:color="auto"/>
            </w:tcBorders>
            <w:hideMark/>
          </w:tcPr>
          <w:p w:rsidR="009854A6" w:rsidRDefault="009854A6">
            <w:pPr>
              <w:ind w:left="-57" w:right="-108"/>
              <w:rPr>
                <w:sz w:val="24"/>
                <w:szCs w:val="24"/>
              </w:rPr>
            </w:pPr>
            <w:r>
              <w:rPr>
                <w:sz w:val="24"/>
                <w:szCs w:val="24"/>
              </w:rPr>
              <w:t xml:space="preserve">Срок и порядок предоставления обеспечения </w:t>
            </w:r>
            <w:r>
              <w:rPr>
                <w:sz w:val="24"/>
                <w:szCs w:val="24"/>
              </w:rPr>
              <w:lastRenderedPageBreak/>
              <w:t>исполнения контракта</w:t>
            </w:r>
          </w:p>
        </w:tc>
        <w:tc>
          <w:tcPr>
            <w:tcW w:w="3290" w:type="pct"/>
            <w:tcBorders>
              <w:top w:val="single" w:sz="4" w:space="0" w:color="auto"/>
              <w:left w:val="single" w:sz="4" w:space="0" w:color="auto"/>
              <w:bottom w:val="single" w:sz="4" w:space="0" w:color="auto"/>
              <w:right w:val="single" w:sz="4" w:space="0" w:color="auto"/>
            </w:tcBorders>
            <w:hideMark/>
          </w:tcPr>
          <w:p w:rsidR="009854A6" w:rsidRDefault="009854A6">
            <w:pPr>
              <w:pStyle w:val="4"/>
              <w:numPr>
                <w:ilvl w:val="0"/>
                <w:numId w:val="0"/>
              </w:numPr>
              <w:tabs>
                <w:tab w:val="left" w:pos="708"/>
              </w:tabs>
              <w:spacing w:before="0" w:after="0"/>
              <w:rPr>
                <w:rFonts w:ascii="Times New Roman" w:hAnsi="Times New Roman"/>
                <w:b w:val="0"/>
              </w:rPr>
            </w:pPr>
            <w:r>
              <w:rPr>
                <w:rFonts w:ascii="Times New Roman" w:hAnsi="Times New Roman"/>
                <w:b w:val="0"/>
              </w:rPr>
              <w:lastRenderedPageBreak/>
              <w:t xml:space="preserve">Муниципальный контракт заключается только после предоставления победителем открытого аукциона в электронной форме заказчику безотзывной банковской </w:t>
            </w:r>
            <w:r>
              <w:rPr>
                <w:rFonts w:ascii="Times New Roman" w:hAnsi="Times New Roman"/>
                <w:b w:val="0"/>
              </w:rPr>
              <w:lastRenderedPageBreak/>
              <w:t>гарантии или после передачи заказчику в залог денежных средств, в том числе в форме вклада (депозита), в размере обеспечения исполнения контракта, указанном в п. 24 настоящей информационной карты. Способ обеспечения исполнения муниципального контракта определяется участником открытого аукциона в электронной форме самостоятельно.</w:t>
            </w:r>
          </w:p>
          <w:p w:rsidR="009854A6" w:rsidRDefault="009854A6">
            <w:pPr>
              <w:jc w:val="both"/>
              <w:rPr>
                <w:sz w:val="24"/>
                <w:szCs w:val="24"/>
              </w:rPr>
            </w:pPr>
            <w:r>
              <w:rPr>
                <w:sz w:val="24"/>
                <w:szCs w:val="24"/>
              </w:rPr>
              <w:t>При представлении лицом, с которым заключается договор, в качестве документа об обеспечении исполнения договора банковской гарантии заказчик в сроки, установленные Законом о размещении заказов, вправе осуществить проверку представленной банковской гарантии, в том числе обратиться в соответствующий банк за подтверждением факта выдачи банковской гарант</w:t>
            </w:r>
            <w:proofErr w:type="gramStart"/>
            <w:r>
              <w:rPr>
                <w:sz w:val="24"/>
                <w:szCs w:val="24"/>
              </w:rPr>
              <w:t>ии и ее</w:t>
            </w:r>
            <w:proofErr w:type="gramEnd"/>
            <w:r>
              <w:rPr>
                <w:sz w:val="24"/>
                <w:szCs w:val="24"/>
              </w:rPr>
              <w:t xml:space="preserve"> достоверности.</w:t>
            </w:r>
          </w:p>
          <w:p w:rsidR="009854A6" w:rsidRDefault="009854A6">
            <w:pPr>
              <w:jc w:val="both"/>
            </w:pPr>
            <w:r>
              <w:rPr>
                <w:sz w:val="24"/>
                <w:szCs w:val="24"/>
              </w:rPr>
              <w:t xml:space="preserve">Получение заказчиком информации о том, что лицом, с которым заключается договор, представлено ненадлежащее обеспечение исполнения договора, является </w:t>
            </w:r>
            <w:proofErr w:type="gramStart"/>
            <w:r>
              <w:rPr>
                <w:sz w:val="24"/>
                <w:szCs w:val="24"/>
              </w:rPr>
              <w:t>основанием</w:t>
            </w:r>
            <w:proofErr w:type="gramEnd"/>
            <w:r>
              <w:rPr>
                <w:sz w:val="24"/>
                <w:szCs w:val="24"/>
              </w:rPr>
              <w:t xml:space="preserve"> для признания такого лица уклонившимся от заключения договора и рассмотрения вопроса о включении сведений о нем в реестр недобросовестных поставщиков.</w:t>
            </w:r>
          </w:p>
        </w:tc>
      </w:tr>
    </w:tbl>
    <w:p w:rsidR="009854A6" w:rsidRDefault="009854A6" w:rsidP="00985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rsidR="009854A6" w:rsidRDefault="009854A6" w:rsidP="00985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4"/>
          <w:szCs w:val="24"/>
        </w:rPr>
        <w:br w:type="page"/>
      </w:r>
      <w:r>
        <w:rPr>
          <w:b/>
          <w:sz w:val="28"/>
          <w:szCs w:val="28"/>
        </w:rPr>
        <w:lastRenderedPageBreak/>
        <w:t>РАЗДЕЛ 1.4.</w:t>
      </w:r>
      <w:r>
        <w:rPr>
          <w:b/>
          <w:sz w:val="24"/>
          <w:szCs w:val="24"/>
        </w:rPr>
        <w:t xml:space="preserve"> </w:t>
      </w:r>
      <w:r>
        <w:rPr>
          <w:b/>
          <w:sz w:val="28"/>
          <w:szCs w:val="28"/>
        </w:rPr>
        <w:t xml:space="preserve">Рекомендуемые формы и документы для заполнения </w:t>
      </w:r>
    </w:p>
    <w:p w:rsidR="009854A6" w:rsidRDefault="009854A6" w:rsidP="00985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участниками размещения заказа</w:t>
      </w:r>
    </w:p>
    <w:p w:rsidR="009854A6" w:rsidRDefault="009854A6" w:rsidP="00985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p>
    <w:p w:rsidR="009854A6" w:rsidRDefault="009854A6" w:rsidP="00985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u w:val="single"/>
        </w:rPr>
      </w:pPr>
      <w:r>
        <w:rPr>
          <w:b/>
          <w:sz w:val="28"/>
          <w:szCs w:val="28"/>
          <w:u w:val="single"/>
        </w:rPr>
        <w:t>Форма № 1</w:t>
      </w:r>
    </w:p>
    <w:p w:rsidR="009854A6" w:rsidRDefault="009854A6" w:rsidP="00985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u w:val="single"/>
        </w:rPr>
      </w:pPr>
    </w:p>
    <w:p w:rsidR="009854A6" w:rsidRDefault="009854A6" w:rsidP="009854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after="60"/>
        <w:jc w:val="center"/>
        <w:rPr>
          <w:b/>
          <w:bCs/>
          <w:sz w:val="24"/>
          <w:szCs w:val="24"/>
        </w:rPr>
      </w:pPr>
      <w:r>
        <w:rPr>
          <w:b/>
          <w:bCs/>
          <w:sz w:val="24"/>
          <w:szCs w:val="24"/>
        </w:rPr>
        <w:t xml:space="preserve">ПЕРВАЯ ЧАСТЬ ЗАЯВКИ НА УЧАСТИЕ В ОТКРЫТОМ АУКЦИОНЕ В ЭЛЕКТРОННОЙ ФОРМЕ </w:t>
      </w:r>
    </w:p>
    <w:p w:rsidR="009854A6" w:rsidRDefault="009854A6" w:rsidP="00985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rsidR="009E66D8" w:rsidRPr="00BE2A56" w:rsidRDefault="009854A6" w:rsidP="009E66D8">
      <w:pPr>
        <w:pStyle w:val="ConsPlusNormal0"/>
        <w:ind w:firstLine="0"/>
        <w:jc w:val="both"/>
        <w:rPr>
          <w:rFonts w:ascii="Times New Roman" w:hAnsi="Times New Roman" w:cs="Times New Roman"/>
          <w:sz w:val="28"/>
          <w:szCs w:val="28"/>
        </w:rPr>
      </w:pPr>
      <w:r>
        <w:rPr>
          <w:rFonts w:ascii="Times New Roman" w:hAnsi="Times New Roman" w:cs="Times New Roman"/>
          <w:bCs/>
          <w:spacing w:val="-9"/>
          <w:sz w:val="24"/>
          <w:szCs w:val="24"/>
        </w:rPr>
        <w:t xml:space="preserve">Согласие участника размещения заказа </w:t>
      </w:r>
      <w:proofErr w:type="gramStart"/>
      <w:r>
        <w:rPr>
          <w:rFonts w:ascii="Times New Roman" w:hAnsi="Times New Roman" w:cs="Times New Roman"/>
          <w:bCs/>
          <w:spacing w:val="-9"/>
          <w:sz w:val="24"/>
          <w:szCs w:val="24"/>
        </w:rPr>
        <w:t xml:space="preserve">на участие в открытом аукционе в электронной форме </w:t>
      </w:r>
      <w:r>
        <w:rPr>
          <w:rFonts w:ascii="Times New Roman" w:hAnsi="Times New Roman" w:cs="Times New Roman"/>
          <w:sz w:val="24"/>
          <w:szCs w:val="24"/>
        </w:rPr>
        <w:t>на право заключения муниципального контракта</w:t>
      </w:r>
      <w:r>
        <w:rPr>
          <w:rFonts w:ascii="Times New Roman" w:hAnsi="Times New Roman" w:cs="Times New Roman"/>
          <w:i/>
          <w:sz w:val="24"/>
          <w:szCs w:val="24"/>
        </w:rPr>
        <w:t xml:space="preserve"> </w:t>
      </w:r>
      <w:r w:rsidRPr="009E66D8">
        <w:rPr>
          <w:rFonts w:ascii="Times New Roman" w:hAnsi="Times New Roman" w:cs="Times New Roman"/>
          <w:i/>
          <w:sz w:val="24"/>
          <w:szCs w:val="24"/>
        </w:rPr>
        <w:t xml:space="preserve">на </w:t>
      </w:r>
      <w:r w:rsidR="009E66D8" w:rsidRPr="009E66D8">
        <w:rPr>
          <w:rFonts w:ascii="Times New Roman" w:hAnsi="Times New Roman" w:cs="Times New Roman"/>
          <w:i/>
          <w:sz w:val="24"/>
          <w:szCs w:val="24"/>
        </w:rPr>
        <w:t>выполнение</w:t>
      </w:r>
      <w:proofErr w:type="gramEnd"/>
      <w:r w:rsidR="009E66D8" w:rsidRPr="009E66D8">
        <w:rPr>
          <w:rFonts w:ascii="Times New Roman" w:hAnsi="Times New Roman" w:cs="Times New Roman"/>
          <w:i/>
          <w:sz w:val="24"/>
          <w:szCs w:val="24"/>
        </w:rPr>
        <w:t xml:space="preserve"> работ по </w:t>
      </w:r>
      <w:r w:rsidR="009E66D8" w:rsidRPr="009E66D8">
        <w:rPr>
          <w:rFonts w:ascii="Times New Roman" w:eastAsia="Times New Roman" w:hAnsi="Times New Roman" w:cs="Times New Roman"/>
          <w:i/>
          <w:sz w:val="24"/>
          <w:szCs w:val="24"/>
        </w:rPr>
        <w:t>асфальтированию придомовых территорий</w:t>
      </w:r>
      <w:r w:rsidR="009E66D8" w:rsidRPr="00BE2A56">
        <w:rPr>
          <w:rFonts w:ascii="Times New Roman" w:hAnsi="Times New Roman" w:cs="Times New Roman"/>
          <w:sz w:val="28"/>
          <w:szCs w:val="28"/>
        </w:rPr>
        <w:t xml:space="preserve">                                       </w:t>
      </w:r>
    </w:p>
    <w:p w:rsidR="009854A6" w:rsidRDefault="009E66D8" w:rsidP="009E66D8">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rFonts w:ascii="Times New Roman" w:hAnsi="Times New Roman" w:cs="Times New Roman"/>
          <w:sz w:val="24"/>
          <w:szCs w:val="24"/>
        </w:rPr>
      </w:pPr>
      <w:r>
        <w:rPr>
          <w:rFonts w:ascii="Times New Roman" w:hAnsi="Times New Roman" w:cs="Times New Roman"/>
          <w:i/>
          <w:sz w:val="24"/>
          <w:szCs w:val="24"/>
        </w:rPr>
        <w:tab/>
      </w:r>
      <w:r w:rsidR="009854A6">
        <w:rPr>
          <w:rFonts w:ascii="Times New Roman" w:hAnsi="Times New Roman" w:cs="Times New Roman"/>
          <w:spacing w:val="-6"/>
          <w:sz w:val="24"/>
          <w:szCs w:val="24"/>
        </w:rPr>
        <w:t xml:space="preserve">1. </w:t>
      </w:r>
      <w:r w:rsidR="009854A6">
        <w:rPr>
          <w:rFonts w:ascii="Times New Roman" w:hAnsi="Times New Roman" w:cs="Times New Roman"/>
          <w:sz w:val="24"/>
          <w:szCs w:val="24"/>
        </w:rPr>
        <w:t>Изучив документацию об открытом аукционе в электронной форме на право заключения вышеупомянутого контракта, а также применимые к данному аукциону законодательство РФ и нормативно-правовые акты сообщаем о согласии участвовать в открытом аукционе в электронной форме на условиях, установленных в указанных выше документах, и направляем первую часть настоящей заявки. Предлагаемая нами цена контракта будет объявлена в ходе проведения аукциона.</w:t>
      </w:r>
    </w:p>
    <w:p w:rsidR="009854A6" w:rsidRDefault="009854A6" w:rsidP="009854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Pr>
          <w:sz w:val="24"/>
          <w:szCs w:val="24"/>
        </w:rPr>
        <w:t xml:space="preserve">2. Мы согласны выполнить предусмотренные открытым аукционом </w:t>
      </w:r>
      <w:proofErr w:type="gramStart"/>
      <w:r>
        <w:rPr>
          <w:sz w:val="24"/>
          <w:szCs w:val="24"/>
        </w:rPr>
        <w:t>в электронной форме работы в соответствии с требованиями документации об открытом аукционе в электронной форме</w:t>
      </w:r>
      <w:proofErr w:type="gramEnd"/>
      <w:r>
        <w:rPr>
          <w:sz w:val="24"/>
          <w:szCs w:val="24"/>
        </w:rPr>
        <w:t>, на условиях, предусмотренных документацией об открытом аукционе в электронной форме и в проекте муниципального контракта, по предложенной нами минимальной цене контракта.</w:t>
      </w:r>
    </w:p>
    <w:p w:rsidR="009854A6" w:rsidRDefault="009854A6" w:rsidP="009854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Pr>
          <w:sz w:val="24"/>
          <w:szCs w:val="24"/>
        </w:rPr>
        <w:t>3. Конкретные показатели, соответствующие значениям, установленным документацией об открытом аукционе в электронной форме, и товарный знак (его словесное обозначение) (при его наличии) предлагаемого для использования товара:</w:t>
      </w:r>
    </w:p>
    <w:p w:rsidR="009854A6" w:rsidRDefault="009854A6" w:rsidP="009854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p>
    <w:p w:rsidR="009854A6" w:rsidRDefault="009854A6" w:rsidP="00985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Cs/>
          <w:iCs/>
          <w:spacing w:val="-6"/>
          <w:sz w:val="24"/>
          <w:szCs w:val="24"/>
        </w:rPr>
      </w:pP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58"/>
        <w:gridCol w:w="2942"/>
        <w:gridCol w:w="5760"/>
      </w:tblGrid>
      <w:tr w:rsidR="009854A6" w:rsidTr="009854A6">
        <w:tc>
          <w:tcPr>
            <w:tcW w:w="658" w:type="dxa"/>
            <w:tcBorders>
              <w:top w:val="single" w:sz="4" w:space="0" w:color="000000"/>
              <w:left w:val="single" w:sz="4" w:space="0" w:color="000000"/>
              <w:bottom w:val="single" w:sz="4" w:space="0" w:color="000000"/>
              <w:right w:val="single" w:sz="4" w:space="0" w:color="000000"/>
            </w:tcBorders>
            <w:hideMark/>
          </w:tcPr>
          <w:p w:rsidR="009854A6" w:rsidRDefault="009854A6">
            <w:pPr>
              <w:jc w:val="center"/>
              <w:rPr>
                <w:sz w:val="24"/>
                <w:szCs w:val="24"/>
              </w:rPr>
            </w:pPr>
            <w:r>
              <w:rPr>
                <w:sz w:val="24"/>
                <w:szCs w:val="24"/>
              </w:rPr>
              <w:t>№</w:t>
            </w:r>
          </w:p>
          <w:p w:rsidR="009854A6" w:rsidRDefault="009854A6">
            <w:pPr>
              <w:jc w:val="center"/>
              <w:rPr>
                <w:sz w:val="24"/>
                <w:szCs w:val="24"/>
              </w:rPr>
            </w:pPr>
            <w:proofErr w:type="gramStart"/>
            <w:r>
              <w:rPr>
                <w:sz w:val="24"/>
                <w:szCs w:val="24"/>
              </w:rPr>
              <w:t>п</w:t>
            </w:r>
            <w:proofErr w:type="gramEnd"/>
            <w:r>
              <w:rPr>
                <w:sz w:val="24"/>
                <w:szCs w:val="24"/>
              </w:rPr>
              <w:t>/п</w:t>
            </w:r>
          </w:p>
        </w:tc>
        <w:tc>
          <w:tcPr>
            <w:tcW w:w="2942" w:type="dxa"/>
            <w:tcBorders>
              <w:top w:val="single" w:sz="4" w:space="0" w:color="000000"/>
              <w:left w:val="single" w:sz="4" w:space="0" w:color="000000"/>
              <w:bottom w:val="single" w:sz="4" w:space="0" w:color="000000"/>
              <w:right w:val="single" w:sz="4" w:space="0" w:color="000000"/>
            </w:tcBorders>
            <w:hideMark/>
          </w:tcPr>
          <w:p w:rsidR="009854A6" w:rsidRDefault="009854A6">
            <w:pPr>
              <w:jc w:val="center"/>
              <w:rPr>
                <w:sz w:val="24"/>
                <w:szCs w:val="24"/>
              </w:rPr>
            </w:pPr>
            <w:r>
              <w:rPr>
                <w:sz w:val="24"/>
                <w:szCs w:val="24"/>
              </w:rPr>
              <w:t xml:space="preserve">Наименование товара, товарный знак </w:t>
            </w:r>
          </w:p>
          <w:p w:rsidR="009854A6" w:rsidRDefault="009854A6">
            <w:pPr>
              <w:jc w:val="center"/>
              <w:rPr>
                <w:sz w:val="24"/>
                <w:szCs w:val="24"/>
              </w:rPr>
            </w:pPr>
            <w:r>
              <w:rPr>
                <w:sz w:val="24"/>
                <w:szCs w:val="24"/>
              </w:rPr>
              <w:t xml:space="preserve">(словесное обозначение) (при наличии), </w:t>
            </w:r>
            <w:proofErr w:type="gramStart"/>
            <w:r>
              <w:rPr>
                <w:sz w:val="24"/>
                <w:szCs w:val="24"/>
              </w:rPr>
              <w:t>используемого</w:t>
            </w:r>
            <w:proofErr w:type="gramEnd"/>
            <w:r>
              <w:rPr>
                <w:sz w:val="24"/>
                <w:szCs w:val="24"/>
              </w:rPr>
              <w:t xml:space="preserve"> при выполнении работ</w:t>
            </w:r>
          </w:p>
        </w:tc>
        <w:tc>
          <w:tcPr>
            <w:tcW w:w="5760" w:type="dxa"/>
            <w:tcBorders>
              <w:top w:val="single" w:sz="4" w:space="0" w:color="000000"/>
              <w:left w:val="single" w:sz="4" w:space="0" w:color="000000"/>
              <w:bottom w:val="single" w:sz="4" w:space="0" w:color="000000"/>
              <w:right w:val="single" w:sz="4" w:space="0" w:color="000000"/>
            </w:tcBorders>
            <w:vAlign w:val="center"/>
            <w:hideMark/>
          </w:tcPr>
          <w:p w:rsidR="009854A6" w:rsidRDefault="009854A6">
            <w:pPr>
              <w:jc w:val="center"/>
              <w:rPr>
                <w:sz w:val="24"/>
                <w:szCs w:val="24"/>
              </w:rPr>
            </w:pPr>
            <w:r>
              <w:rPr>
                <w:sz w:val="24"/>
                <w:szCs w:val="24"/>
              </w:rPr>
              <w:t>Показатели товара</w:t>
            </w:r>
          </w:p>
        </w:tc>
      </w:tr>
      <w:tr w:rsidR="009854A6" w:rsidTr="009854A6">
        <w:tc>
          <w:tcPr>
            <w:tcW w:w="658" w:type="dxa"/>
            <w:tcBorders>
              <w:top w:val="single" w:sz="4" w:space="0" w:color="000000"/>
              <w:left w:val="single" w:sz="4" w:space="0" w:color="000000"/>
              <w:bottom w:val="single" w:sz="4" w:space="0" w:color="000000"/>
              <w:right w:val="single" w:sz="4" w:space="0" w:color="000000"/>
            </w:tcBorders>
            <w:hideMark/>
          </w:tcPr>
          <w:p w:rsidR="009854A6" w:rsidRDefault="009854A6">
            <w:pPr>
              <w:jc w:val="center"/>
              <w:rPr>
                <w:sz w:val="24"/>
                <w:szCs w:val="24"/>
              </w:rPr>
            </w:pPr>
            <w:r>
              <w:rPr>
                <w:sz w:val="24"/>
                <w:szCs w:val="24"/>
              </w:rPr>
              <w:t>1</w:t>
            </w:r>
          </w:p>
        </w:tc>
        <w:tc>
          <w:tcPr>
            <w:tcW w:w="2942" w:type="dxa"/>
            <w:tcBorders>
              <w:top w:val="single" w:sz="4" w:space="0" w:color="000000"/>
              <w:left w:val="single" w:sz="4" w:space="0" w:color="000000"/>
              <w:bottom w:val="single" w:sz="4" w:space="0" w:color="000000"/>
              <w:right w:val="single" w:sz="4" w:space="0" w:color="000000"/>
            </w:tcBorders>
          </w:tcPr>
          <w:p w:rsidR="009854A6" w:rsidRDefault="009854A6">
            <w:pPr>
              <w:jc w:val="center"/>
              <w:rPr>
                <w:sz w:val="24"/>
                <w:szCs w:val="24"/>
              </w:rPr>
            </w:pPr>
          </w:p>
        </w:tc>
        <w:tc>
          <w:tcPr>
            <w:tcW w:w="5760" w:type="dxa"/>
            <w:tcBorders>
              <w:top w:val="single" w:sz="4" w:space="0" w:color="000000"/>
              <w:left w:val="single" w:sz="4" w:space="0" w:color="000000"/>
              <w:bottom w:val="single" w:sz="4" w:space="0" w:color="000000"/>
              <w:right w:val="single" w:sz="4" w:space="0" w:color="000000"/>
            </w:tcBorders>
            <w:vAlign w:val="center"/>
          </w:tcPr>
          <w:p w:rsidR="009854A6" w:rsidRDefault="009854A6">
            <w:pPr>
              <w:jc w:val="center"/>
              <w:rPr>
                <w:sz w:val="24"/>
                <w:szCs w:val="24"/>
              </w:rPr>
            </w:pPr>
          </w:p>
        </w:tc>
      </w:tr>
      <w:tr w:rsidR="009854A6" w:rsidTr="009854A6">
        <w:tc>
          <w:tcPr>
            <w:tcW w:w="658" w:type="dxa"/>
            <w:tcBorders>
              <w:top w:val="single" w:sz="4" w:space="0" w:color="000000"/>
              <w:left w:val="single" w:sz="4" w:space="0" w:color="000000"/>
              <w:bottom w:val="single" w:sz="4" w:space="0" w:color="000000"/>
              <w:right w:val="single" w:sz="4" w:space="0" w:color="000000"/>
            </w:tcBorders>
            <w:hideMark/>
          </w:tcPr>
          <w:p w:rsidR="009854A6" w:rsidRDefault="009854A6">
            <w:pPr>
              <w:jc w:val="center"/>
              <w:rPr>
                <w:sz w:val="24"/>
                <w:szCs w:val="24"/>
              </w:rPr>
            </w:pPr>
            <w:r>
              <w:rPr>
                <w:sz w:val="24"/>
                <w:szCs w:val="24"/>
              </w:rPr>
              <w:t>2</w:t>
            </w:r>
          </w:p>
        </w:tc>
        <w:tc>
          <w:tcPr>
            <w:tcW w:w="2942" w:type="dxa"/>
            <w:tcBorders>
              <w:top w:val="single" w:sz="4" w:space="0" w:color="000000"/>
              <w:left w:val="single" w:sz="4" w:space="0" w:color="000000"/>
              <w:bottom w:val="single" w:sz="4" w:space="0" w:color="000000"/>
              <w:right w:val="single" w:sz="4" w:space="0" w:color="000000"/>
            </w:tcBorders>
          </w:tcPr>
          <w:p w:rsidR="009854A6" w:rsidRDefault="009854A6">
            <w:pPr>
              <w:jc w:val="center"/>
              <w:rPr>
                <w:sz w:val="24"/>
                <w:szCs w:val="24"/>
              </w:rPr>
            </w:pPr>
          </w:p>
        </w:tc>
        <w:tc>
          <w:tcPr>
            <w:tcW w:w="5760" w:type="dxa"/>
            <w:tcBorders>
              <w:top w:val="single" w:sz="4" w:space="0" w:color="000000"/>
              <w:left w:val="single" w:sz="4" w:space="0" w:color="000000"/>
              <w:bottom w:val="single" w:sz="4" w:space="0" w:color="000000"/>
              <w:right w:val="single" w:sz="4" w:space="0" w:color="000000"/>
            </w:tcBorders>
            <w:vAlign w:val="center"/>
          </w:tcPr>
          <w:p w:rsidR="009854A6" w:rsidRDefault="009854A6">
            <w:pPr>
              <w:jc w:val="center"/>
              <w:rPr>
                <w:sz w:val="24"/>
                <w:szCs w:val="24"/>
              </w:rPr>
            </w:pPr>
          </w:p>
        </w:tc>
      </w:tr>
      <w:tr w:rsidR="009854A6" w:rsidTr="009854A6">
        <w:tc>
          <w:tcPr>
            <w:tcW w:w="658" w:type="dxa"/>
            <w:tcBorders>
              <w:top w:val="single" w:sz="4" w:space="0" w:color="000000"/>
              <w:left w:val="single" w:sz="4" w:space="0" w:color="000000"/>
              <w:bottom w:val="single" w:sz="4" w:space="0" w:color="000000"/>
              <w:right w:val="single" w:sz="4" w:space="0" w:color="000000"/>
            </w:tcBorders>
            <w:hideMark/>
          </w:tcPr>
          <w:p w:rsidR="009854A6" w:rsidRDefault="009854A6">
            <w:pPr>
              <w:jc w:val="center"/>
              <w:rPr>
                <w:sz w:val="24"/>
                <w:szCs w:val="24"/>
              </w:rPr>
            </w:pPr>
            <w:r>
              <w:rPr>
                <w:sz w:val="24"/>
                <w:szCs w:val="24"/>
              </w:rPr>
              <w:t>…</w:t>
            </w:r>
          </w:p>
        </w:tc>
        <w:tc>
          <w:tcPr>
            <w:tcW w:w="2942" w:type="dxa"/>
            <w:tcBorders>
              <w:top w:val="single" w:sz="4" w:space="0" w:color="000000"/>
              <w:left w:val="single" w:sz="4" w:space="0" w:color="000000"/>
              <w:bottom w:val="single" w:sz="4" w:space="0" w:color="000000"/>
              <w:right w:val="single" w:sz="4" w:space="0" w:color="000000"/>
            </w:tcBorders>
          </w:tcPr>
          <w:p w:rsidR="009854A6" w:rsidRDefault="009854A6">
            <w:pPr>
              <w:jc w:val="center"/>
              <w:rPr>
                <w:sz w:val="24"/>
                <w:szCs w:val="24"/>
              </w:rPr>
            </w:pPr>
          </w:p>
        </w:tc>
        <w:tc>
          <w:tcPr>
            <w:tcW w:w="5760" w:type="dxa"/>
            <w:tcBorders>
              <w:top w:val="single" w:sz="4" w:space="0" w:color="000000"/>
              <w:left w:val="single" w:sz="4" w:space="0" w:color="000000"/>
              <w:bottom w:val="single" w:sz="4" w:space="0" w:color="000000"/>
              <w:right w:val="single" w:sz="4" w:space="0" w:color="000000"/>
            </w:tcBorders>
            <w:vAlign w:val="center"/>
          </w:tcPr>
          <w:p w:rsidR="009854A6" w:rsidRDefault="009854A6">
            <w:pPr>
              <w:jc w:val="center"/>
              <w:rPr>
                <w:sz w:val="24"/>
                <w:szCs w:val="24"/>
              </w:rPr>
            </w:pPr>
          </w:p>
        </w:tc>
      </w:tr>
    </w:tbl>
    <w:p w:rsidR="009854A6" w:rsidRDefault="009854A6" w:rsidP="009854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9854A6" w:rsidRDefault="009854A6" w:rsidP="009854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9854A6" w:rsidRDefault="009854A6" w:rsidP="009854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9854A6" w:rsidRDefault="009854A6" w:rsidP="009854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9854A6" w:rsidRDefault="009854A6" w:rsidP="009854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Pr>
          <w:b/>
          <w:sz w:val="24"/>
          <w:szCs w:val="24"/>
        </w:rPr>
        <w:t>Примечание: документы и с</w:t>
      </w:r>
      <w:r>
        <w:rPr>
          <w:b/>
          <w:bCs/>
          <w:sz w:val="24"/>
          <w:szCs w:val="24"/>
        </w:rPr>
        <w:t>ведения, направляемые в форме электронных документов участником размещения заказа, должны быть подписаны электронной цифровой подписью лица, имеющего право действовать от имени участника размещения заказа.</w:t>
      </w:r>
    </w:p>
    <w:p w:rsidR="009854A6" w:rsidRDefault="009854A6" w:rsidP="009854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bCs/>
          <w:sz w:val="24"/>
          <w:szCs w:val="24"/>
        </w:rPr>
        <w:br w:type="page"/>
      </w:r>
      <w:r>
        <w:rPr>
          <w:b/>
          <w:sz w:val="28"/>
          <w:szCs w:val="28"/>
        </w:rPr>
        <w:lastRenderedPageBreak/>
        <w:t>Форма № 2</w:t>
      </w:r>
    </w:p>
    <w:p w:rsidR="009854A6" w:rsidRDefault="009854A6" w:rsidP="00985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9854A6" w:rsidRDefault="009854A6" w:rsidP="009854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after="120"/>
        <w:jc w:val="center"/>
        <w:rPr>
          <w:b/>
          <w:bCs/>
          <w:sz w:val="24"/>
          <w:szCs w:val="24"/>
        </w:rPr>
      </w:pPr>
      <w:r>
        <w:rPr>
          <w:b/>
          <w:bCs/>
          <w:sz w:val="24"/>
          <w:szCs w:val="24"/>
        </w:rPr>
        <w:t>ВТОРАЯ ЧАСТЬ ЗАЯВКИ НА УЧАСТИЕ В АУКЦИОНЕ В ЭЛЕКТРОННОЙ ФОРМЕ</w:t>
      </w:r>
    </w:p>
    <w:p w:rsidR="009E66D8" w:rsidRDefault="009854A6" w:rsidP="009854A6">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szCs w:val="28"/>
        </w:rPr>
      </w:pPr>
      <w:r>
        <w:rPr>
          <w:rFonts w:ascii="Times New Roman" w:hAnsi="Times New Roman" w:cs="Times New Roman"/>
          <w:iCs/>
          <w:sz w:val="24"/>
          <w:szCs w:val="24"/>
        </w:rPr>
        <w:t xml:space="preserve">на право заключения муниципального </w:t>
      </w:r>
      <w:r w:rsidR="009E66D8" w:rsidRPr="009E66D8">
        <w:rPr>
          <w:rFonts w:ascii="Times New Roman" w:hAnsi="Times New Roman" w:cs="Times New Roman"/>
          <w:i/>
          <w:sz w:val="24"/>
          <w:szCs w:val="24"/>
        </w:rPr>
        <w:t xml:space="preserve">на выполнение работ по </w:t>
      </w:r>
      <w:r w:rsidR="009E66D8" w:rsidRPr="009E66D8">
        <w:rPr>
          <w:rFonts w:ascii="Times New Roman" w:eastAsia="Times New Roman" w:hAnsi="Times New Roman" w:cs="Times New Roman"/>
          <w:i/>
          <w:sz w:val="24"/>
          <w:szCs w:val="24"/>
        </w:rPr>
        <w:t>асфальтированию придомовых территорий</w:t>
      </w:r>
      <w:r w:rsidR="009E66D8" w:rsidRPr="00BE2A56">
        <w:rPr>
          <w:rFonts w:ascii="Times New Roman" w:hAnsi="Times New Roman" w:cs="Times New Roman"/>
          <w:sz w:val="28"/>
          <w:szCs w:val="28"/>
        </w:rPr>
        <w:t xml:space="preserve">                                       </w:t>
      </w:r>
    </w:p>
    <w:p w:rsidR="009854A6" w:rsidRDefault="009854A6" w:rsidP="009854A6">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r>
        <w:rPr>
          <w:rFonts w:ascii="Times New Roman" w:hAnsi="Times New Roman" w:cs="Times New Roman"/>
          <w:sz w:val="24"/>
          <w:szCs w:val="24"/>
        </w:rPr>
        <w:t>Исполняя наши обязательства и изучив документацию об аукционе в электронной форме, в том числе условия и порядок проведения настоящего аукциона, проект муниципального контракта на выполнение вышеуказанного заказа, техническое задание, мы___________________________________________________________________________</w:t>
      </w:r>
    </w:p>
    <w:p w:rsidR="009854A6" w:rsidRDefault="009854A6" w:rsidP="009854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after="60"/>
        <w:jc w:val="center"/>
        <w:rPr>
          <w:i/>
          <w:sz w:val="18"/>
          <w:szCs w:val="24"/>
        </w:rPr>
      </w:pPr>
      <w:r>
        <w:rPr>
          <w:i/>
          <w:sz w:val="18"/>
          <w:szCs w:val="24"/>
        </w:rPr>
        <w:t>(полное наименование организации на основании учредительных документов или Ф.И.О. участника аукциона)</w:t>
      </w:r>
    </w:p>
    <w:p w:rsidR="009854A6" w:rsidRDefault="009854A6" w:rsidP="009854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after="60" w:line="360" w:lineRule="auto"/>
        <w:jc w:val="both"/>
        <w:rPr>
          <w:sz w:val="24"/>
          <w:szCs w:val="24"/>
        </w:rPr>
      </w:pPr>
      <w:proofErr w:type="gramStart"/>
      <w:r>
        <w:rPr>
          <w:sz w:val="24"/>
          <w:szCs w:val="24"/>
        </w:rPr>
        <w:t>предоставляем следующие документы</w:t>
      </w:r>
      <w:proofErr w:type="gramEnd"/>
      <w:r>
        <w:rPr>
          <w:sz w:val="24"/>
          <w:szCs w:val="24"/>
        </w:rPr>
        <w:t xml:space="preserve"> и сведения:</w:t>
      </w:r>
    </w:p>
    <w:p w:rsidR="009854A6" w:rsidRDefault="009854A6" w:rsidP="009854A6">
      <w:pPr>
        <w:pStyle w:val="9"/>
        <w:numPr>
          <w:ilvl w:val="0"/>
          <w:numId w:val="0"/>
        </w:numPr>
        <w:tabs>
          <w:tab w:val="left" w:pos="708"/>
        </w:tabs>
        <w:spacing w:before="0" w:after="0"/>
        <w:jc w:val="center"/>
        <w:rPr>
          <w:rFonts w:ascii="Times New Roman" w:hAnsi="Times New Roman"/>
          <w:b w:val="0"/>
          <w:sz w:val="24"/>
          <w:szCs w:val="24"/>
        </w:rPr>
      </w:pPr>
      <w:r>
        <w:rPr>
          <w:rFonts w:ascii="Times New Roman" w:hAnsi="Times New Roman"/>
          <w:b w:val="0"/>
          <w:sz w:val="24"/>
          <w:szCs w:val="24"/>
        </w:rPr>
        <w:t>( для юридического лица)</w:t>
      </w:r>
    </w:p>
    <w:p w:rsidR="009854A6" w:rsidRDefault="009854A6" w:rsidP="00985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12"/>
          <w:szCs w:val="1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
        <w:gridCol w:w="5704"/>
        <w:gridCol w:w="3528"/>
      </w:tblGrid>
      <w:tr w:rsidR="009854A6" w:rsidTr="009854A6">
        <w:trPr>
          <w:jc w:val="center"/>
        </w:trPr>
        <w:tc>
          <w:tcPr>
            <w:tcW w:w="177" w:type="pct"/>
            <w:tcBorders>
              <w:top w:val="single" w:sz="4" w:space="0" w:color="auto"/>
              <w:left w:val="single" w:sz="4" w:space="0" w:color="auto"/>
              <w:bottom w:val="single" w:sz="4" w:space="0" w:color="auto"/>
              <w:right w:val="nil"/>
            </w:tcBorders>
            <w:hideMark/>
          </w:tcPr>
          <w:p w:rsidR="009854A6" w:rsidRDefault="009854A6">
            <w:pPr>
              <w:widowControl/>
              <w:autoSpaceDE/>
              <w:adjustRightInd/>
              <w:ind w:right="-244"/>
              <w:rPr>
                <w:sz w:val="24"/>
                <w:szCs w:val="24"/>
              </w:rPr>
            </w:pPr>
            <w:r>
              <w:rPr>
                <w:sz w:val="24"/>
                <w:szCs w:val="24"/>
              </w:rPr>
              <w:t>1.</w:t>
            </w:r>
          </w:p>
        </w:tc>
        <w:tc>
          <w:tcPr>
            <w:tcW w:w="2980" w:type="pct"/>
            <w:tcBorders>
              <w:top w:val="single" w:sz="4" w:space="0" w:color="auto"/>
              <w:left w:val="nil"/>
              <w:bottom w:val="single" w:sz="4" w:space="0" w:color="auto"/>
              <w:right w:val="single" w:sz="4" w:space="0" w:color="auto"/>
            </w:tcBorders>
            <w:hideMark/>
          </w:tcPr>
          <w:p w:rsidR="009854A6" w:rsidRDefault="009854A6">
            <w:pPr>
              <w:widowControl/>
              <w:autoSpaceDE/>
              <w:adjustRightInd/>
              <w:jc w:val="both"/>
              <w:rPr>
                <w:sz w:val="24"/>
                <w:szCs w:val="24"/>
              </w:rPr>
            </w:pPr>
            <w:r>
              <w:rPr>
                <w:sz w:val="24"/>
                <w:szCs w:val="24"/>
              </w:rPr>
              <w:t>Фирменное наименование (наименование) участника размещения заказа и сведения об организационно-правовой форме:</w:t>
            </w:r>
          </w:p>
          <w:p w:rsidR="009854A6" w:rsidRDefault="009854A6">
            <w:pPr>
              <w:jc w:val="both"/>
              <w:rPr>
                <w:i/>
                <w:sz w:val="24"/>
                <w:szCs w:val="24"/>
              </w:rPr>
            </w:pPr>
            <w:r>
              <w:rPr>
                <w:i/>
                <w:sz w:val="24"/>
                <w:szCs w:val="24"/>
              </w:rPr>
              <w:t>(на основании Учредительных документов установленной формы, свидетельства о государственной регистрации, свидетельства о внесении записи в единый государственный реестр юридических лиц)</w:t>
            </w:r>
          </w:p>
        </w:tc>
        <w:tc>
          <w:tcPr>
            <w:tcW w:w="1843" w:type="pct"/>
            <w:tcBorders>
              <w:top w:val="single" w:sz="4" w:space="0" w:color="auto"/>
              <w:left w:val="single" w:sz="4" w:space="0" w:color="auto"/>
              <w:bottom w:val="single" w:sz="4" w:space="0" w:color="auto"/>
              <w:right w:val="single" w:sz="4" w:space="0" w:color="auto"/>
            </w:tcBorders>
          </w:tcPr>
          <w:p w:rsidR="009854A6" w:rsidRDefault="009854A6">
            <w:pPr>
              <w:rPr>
                <w:sz w:val="24"/>
                <w:szCs w:val="24"/>
              </w:rPr>
            </w:pPr>
          </w:p>
        </w:tc>
      </w:tr>
      <w:tr w:rsidR="009854A6" w:rsidTr="009854A6">
        <w:trPr>
          <w:cantSplit/>
          <w:trHeight w:val="496"/>
          <w:jc w:val="center"/>
        </w:trPr>
        <w:tc>
          <w:tcPr>
            <w:tcW w:w="177" w:type="pct"/>
            <w:tcBorders>
              <w:top w:val="single" w:sz="4" w:space="0" w:color="auto"/>
              <w:left w:val="single" w:sz="4" w:space="0" w:color="auto"/>
              <w:bottom w:val="single" w:sz="4" w:space="0" w:color="auto"/>
              <w:right w:val="nil"/>
            </w:tcBorders>
            <w:hideMark/>
          </w:tcPr>
          <w:p w:rsidR="009854A6" w:rsidRDefault="009854A6">
            <w:pPr>
              <w:widowControl/>
              <w:autoSpaceDE/>
              <w:adjustRightInd/>
              <w:ind w:right="-244"/>
              <w:rPr>
                <w:sz w:val="24"/>
                <w:szCs w:val="24"/>
              </w:rPr>
            </w:pPr>
            <w:r>
              <w:rPr>
                <w:sz w:val="24"/>
                <w:szCs w:val="24"/>
              </w:rPr>
              <w:t>2.</w:t>
            </w:r>
          </w:p>
        </w:tc>
        <w:tc>
          <w:tcPr>
            <w:tcW w:w="2980" w:type="pct"/>
            <w:tcBorders>
              <w:top w:val="single" w:sz="4" w:space="0" w:color="auto"/>
              <w:left w:val="nil"/>
              <w:bottom w:val="single" w:sz="4" w:space="0" w:color="auto"/>
              <w:right w:val="single" w:sz="4" w:space="0" w:color="auto"/>
            </w:tcBorders>
            <w:hideMark/>
          </w:tcPr>
          <w:p w:rsidR="009854A6" w:rsidRDefault="009854A6">
            <w:pPr>
              <w:widowControl/>
              <w:autoSpaceDE/>
              <w:adjustRightInd/>
              <w:jc w:val="both"/>
              <w:rPr>
                <w:sz w:val="24"/>
                <w:szCs w:val="24"/>
              </w:rPr>
            </w:pPr>
            <w:r>
              <w:rPr>
                <w:sz w:val="24"/>
                <w:szCs w:val="24"/>
              </w:rPr>
              <w:t>Сведения о месте нахождения участника размещения заказа</w:t>
            </w:r>
          </w:p>
        </w:tc>
        <w:tc>
          <w:tcPr>
            <w:tcW w:w="1843" w:type="pct"/>
            <w:tcBorders>
              <w:top w:val="single" w:sz="4" w:space="0" w:color="auto"/>
              <w:left w:val="single" w:sz="4" w:space="0" w:color="auto"/>
              <w:bottom w:val="single" w:sz="4" w:space="0" w:color="auto"/>
              <w:right w:val="single" w:sz="4" w:space="0" w:color="auto"/>
            </w:tcBorders>
            <w:hideMark/>
          </w:tcPr>
          <w:p w:rsidR="009854A6" w:rsidRDefault="009854A6">
            <w:pPr>
              <w:rPr>
                <w:sz w:val="24"/>
                <w:szCs w:val="24"/>
              </w:rPr>
            </w:pPr>
            <w:r>
              <w:rPr>
                <w:sz w:val="24"/>
                <w:szCs w:val="24"/>
              </w:rPr>
              <w:t xml:space="preserve">Юридический адрес: </w:t>
            </w:r>
          </w:p>
        </w:tc>
      </w:tr>
      <w:tr w:rsidR="009854A6" w:rsidTr="009854A6">
        <w:trPr>
          <w:cantSplit/>
          <w:trHeight w:val="207"/>
          <w:jc w:val="center"/>
        </w:trPr>
        <w:tc>
          <w:tcPr>
            <w:tcW w:w="177" w:type="pct"/>
            <w:tcBorders>
              <w:top w:val="single" w:sz="4" w:space="0" w:color="auto"/>
              <w:left w:val="single" w:sz="4" w:space="0" w:color="auto"/>
              <w:bottom w:val="single" w:sz="4" w:space="0" w:color="auto"/>
              <w:right w:val="nil"/>
            </w:tcBorders>
            <w:hideMark/>
          </w:tcPr>
          <w:p w:rsidR="009854A6" w:rsidRDefault="009854A6">
            <w:pPr>
              <w:widowControl/>
              <w:autoSpaceDE/>
              <w:adjustRightInd/>
              <w:ind w:right="-64"/>
              <w:rPr>
                <w:sz w:val="24"/>
                <w:szCs w:val="24"/>
              </w:rPr>
            </w:pPr>
            <w:r>
              <w:rPr>
                <w:sz w:val="24"/>
                <w:szCs w:val="24"/>
              </w:rPr>
              <w:t>3.</w:t>
            </w:r>
          </w:p>
        </w:tc>
        <w:tc>
          <w:tcPr>
            <w:tcW w:w="2980" w:type="pct"/>
            <w:tcBorders>
              <w:top w:val="single" w:sz="4" w:space="0" w:color="auto"/>
              <w:left w:val="nil"/>
              <w:bottom w:val="single" w:sz="4" w:space="0" w:color="auto"/>
              <w:right w:val="single" w:sz="4" w:space="0" w:color="auto"/>
            </w:tcBorders>
            <w:hideMark/>
          </w:tcPr>
          <w:p w:rsidR="009854A6" w:rsidRDefault="009854A6">
            <w:pPr>
              <w:widowControl/>
              <w:autoSpaceDE/>
              <w:adjustRightInd/>
              <w:jc w:val="both"/>
              <w:rPr>
                <w:sz w:val="24"/>
                <w:szCs w:val="24"/>
              </w:rPr>
            </w:pPr>
            <w:r>
              <w:rPr>
                <w:sz w:val="24"/>
                <w:szCs w:val="24"/>
              </w:rPr>
              <w:t>Почтовый адрес участника размещения заказа</w:t>
            </w:r>
          </w:p>
        </w:tc>
        <w:tc>
          <w:tcPr>
            <w:tcW w:w="1843" w:type="pct"/>
            <w:tcBorders>
              <w:top w:val="single" w:sz="4" w:space="0" w:color="auto"/>
              <w:left w:val="single" w:sz="4" w:space="0" w:color="auto"/>
              <w:bottom w:val="single" w:sz="4" w:space="0" w:color="auto"/>
              <w:right w:val="single" w:sz="4" w:space="0" w:color="auto"/>
            </w:tcBorders>
            <w:hideMark/>
          </w:tcPr>
          <w:p w:rsidR="009854A6" w:rsidRDefault="009854A6">
            <w:pPr>
              <w:rPr>
                <w:sz w:val="24"/>
                <w:szCs w:val="24"/>
              </w:rPr>
            </w:pPr>
            <w:r>
              <w:rPr>
                <w:sz w:val="24"/>
                <w:szCs w:val="24"/>
              </w:rPr>
              <w:t>Адрес:</w:t>
            </w:r>
          </w:p>
        </w:tc>
      </w:tr>
      <w:tr w:rsidR="009854A6" w:rsidTr="009854A6">
        <w:trPr>
          <w:cantSplit/>
          <w:trHeight w:val="143"/>
          <w:jc w:val="center"/>
        </w:trPr>
        <w:tc>
          <w:tcPr>
            <w:tcW w:w="177" w:type="pct"/>
            <w:tcBorders>
              <w:top w:val="single" w:sz="4" w:space="0" w:color="auto"/>
              <w:left w:val="single" w:sz="4" w:space="0" w:color="auto"/>
              <w:bottom w:val="single" w:sz="4" w:space="0" w:color="auto"/>
              <w:right w:val="nil"/>
            </w:tcBorders>
            <w:hideMark/>
          </w:tcPr>
          <w:p w:rsidR="009854A6" w:rsidRDefault="009854A6">
            <w:pPr>
              <w:widowControl/>
              <w:autoSpaceDE/>
              <w:adjustRightInd/>
              <w:ind w:right="-244"/>
              <w:rPr>
                <w:sz w:val="24"/>
                <w:szCs w:val="24"/>
              </w:rPr>
            </w:pPr>
            <w:r>
              <w:rPr>
                <w:sz w:val="24"/>
                <w:szCs w:val="24"/>
              </w:rPr>
              <w:t>4.</w:t>
            </w:r>
          </w:p>
        </w:tc>
        <w:tc>
          <w:tcPr>
            <w:tcW w:w="2980" w:type="pct"/>
            <w:tcBorders>
              <w:top w:val="single" w:sz="4" w:space="0" w:color="auto"/>
              <w:left w:val="nil"/>
              <w:bottom w:val="single" w:sz="4" w:space="0" w:color="auto"/>
              <w:right w:val="single" w:sz="4" w:space="0" w:color="auto"/>
            </w:tcBorders>
            <w:hideMark/>
          </w:tcPr>
          <w:p w:rsidR="009854A6" w:rsidRDefault="009854A6">
            <w:pPr>
              <w:widowControl/>
              <w:autoSpaceDE/>
              <w:adjustRightInd/>
              <w:jc w:val="both"/>
              <w:rPr>
                <w:sz w:val="24"/>
                <w:szCs w:val="24"/>
              </w:rPr>
            </w:pPr>
            <w:r>
              <w:rPr>
                <w:sz w:val="24"/>
                <w:szCs w:val="24"/>
              </w:rPr>
              <w:t>Номер контактного телефона (факса)</w:t>
            </w:r>
          </w:p>
        </w:tc>
        <w:tc>
          <w:tcPr>
            <w:tcW w:w="1843" w:type="pct"/>
            <w:tcBorders>
              <w:top w:val="single" w:sz="4" w:space="0" w:color="auto"/>
              <w:left w:val="single" w:sz="4" w:space="0" w:color="auto"/>
              <w:bottom w:val="single" w:sz="4" w:space="0" w:color="auto"/>
              <w:right w:val="single" w:sz="4" w:space="0" w:color="auto"/>
            </w:tcBorders>
          </w:tcPr>
          <w:p w:rsidR="009854A6" w:rsidRDefault="009854A6">
            <w:pPr>
              <w:rPr>
                <w:sz w:val="24"/>
                <w:szCs w:val="24"/>
              </w:rPr>
            </w:pPr>
          </w:p>
        </w:tc>
      </w:tr>
      <w:tr w:rsidR="009854A6" w:rsidTr="009854A6">
        <w:trPr>
          <w:trHeight w:val="519"/>
          <w:jc w:val="center"/>
        </w:trPr>
        <w:tc>
          <w:tcPr>
            <w:tcW w:w="177" w:type="pct"/>
            <w:tcBorders>
              <w:top w:val="single" w:sz="4" w:space="0" w:color="auto"/>
              <w:left w:val="single" w:sz="4" w:space="0" w:color="auto"/>
              <w:bottom w:val="single" w:sz="4" w:space="0" w:color="auto"/>
              <w:right w:val="nil"/>
            </w:tcBorders>
            <w:hideMark/>
          </w:tcPr>
          <w:p w:rsidR="009854A6" w:rsidRDefault="009854A6">
            <w:pPr>
              <w:widowControl/>
              <w:autoSpaceDE/>
              <w:adjustRightInd/>
              <w:ind w:right="-244"/>
              <w:rPr>
                <w:rStyle w:val="aff9"/>
                <w:sz w:val="24"/>
                <w:szCs w:val="24"/>
              </w:rPr>
            </w:pPr>
            <w:r>
              <w:rPr>
                <w:rStyle w:val="aff9"/>
              </w:rPr>
              <w:t>5.</w:t>
            </w:r>
          </w:p>
        </w:tc>
        <w:tc>
          <w:tcPr>
            <w:tcW w:w="2980" w:type="pct"/>
            <w:tcBorders>
              <w:top w:val="single" w:sz="4" w:space="0" w:color="auto"/>
              <w:left w:val="nil"/>
              <w:bottom w:val="single" w:sz="4" w:space="0" w:color="auto"/>
              <w:right w:val="single" w:sz="4" w:space="0" w:color="auto"/>
            </w:tcBorders>
            <w:hideMark/>
          </w:tcPr>
          <w:p w:rsidR="009854A6" w:rsidRDefault="009854A6">
            <w:pPr>
              <w:widowControl/>
              <w:autoSpaceDE/>
              <w:adjustRightInd/>
              <w:jc w:val="both"/>
              <w:rPr>
                <w:sz w:val="24"/>
                <w:szCs w:val="24"/>
              </w:rPr>
            </w:pPr>
            <w:r>
              <w:rPr>
                <w:sz w:val="24"/>
                <w:szCs w:val="24"/>
              </w:rPr>
              <w:t>ИНН или в соответствии с законодательством соответствующего иностранного государства аналог идентификационного номера налогоплательщика (для иностранных лиц)</w:t>
            </w:r>
          </w:p>
        </w:tc>
        <w:tc>
          <w:tcPr>
            <w:tcW w:w="1843" w:type="pct"/>
            <w:tcBorders>
              <w:top w:val="single" w:sz="4" w:space="0" w:color="auto"/>
              <w:left w:val="single" w:sz="4" w:space="0" w:color="auto"/>
              <w:bottom w:val="single" w:sz="4" w:space="0" w:color="auto"/>
              <w:right w:val="single" w:sz="4" w:space="0" w:color="auto"/>
            </w:tcBorders>
          </w:tcPr>
          <w:p w:rsidR="009854A6" w:rsidRDefault="009854A6">
            <w:pPr>
              <w:rPr>
                <w:sz w:val="24"/>
                <w:szCs w:val="24"/>
              </w:rPr>
            </w:pPr>
          </w:p>
        </w:tc>
      </w:tr>
    </w:tbl>
    <w:p w:rsidR="009854A6" w:rsidRDefault="009854A6" w:rsidP="00985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854A6" w:rsidRDefault="009854A6" w:rsidP="00985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rPr>
      </w:pPr>
      <w:r>
        <w:rPr>
          <w:sz w:val="24"/>
          <w:szCs w:val="24"/>
        </w:rPr>
        <w:t>Заверяю правильность всех данных, указанных в анкете</w:t>
      </w:r>
    </w:p>
    <w:p w:rsidR="009854A6" w:rsidRDefault="009854A6" w:rsidP="00985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854A6" w:rsidRDefault="009854A6" w:rsidP="009854A6">
      <w:pPr>
        <w:pStyle w:val="9"/>
        <w:numPr>
          <w:ilvl w:val="0"/>
          <w:numId w:val="0"/>
        </w:numPr>
        <w:tabs>
          <w:tab w:val="left" w:pos="708"/>
        </w:tabs>
        <w:spacing w:before="0" w:after="0"/>
        <w:jc w:val="center"/>
        <w:rPr>
          <w:rFonts w:ascii="Times New Roman" w:hAnsi="Times New Roman"/>
          <w:b w:val="0"/>
          <w:sz w:val="24"/>
          <w:szCs w:val="24"/>
        </w:rPr>
      </w:pPr>
      <w:r>
        <w:rPr>
          <w:rFonts w:ascii="Times New Roman" w:hAnsi="Times New Roman"/>
          <w:b w:val="0"/>
          <w:sz w:val="24"/>
          <w:szCs w:val="24"/>
        </w:rPr>
        <w:t>(для физического лица)</w:t>
      </w:r>
    </w:p>
    <w:p w:rsidR="009854A6" w:rsidRDefault="009854A6" w:rsidP="00985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12"/>
          <w:szCs w:val="1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5742"/>
        <w:gridCol w:w="3433"/>
      </w:tblGrid>
      <w:tr w:rsidR="009854A6" w:rsidTr="009854A6">
        <w:trPr>
          <w:trHeight w:val="192"/>
          <w:jc w:val="center"/>
        </w:trPr>
        <w:tc>
          <w:tcPr>
            <w:tcW w:w="175" w:type="pct"/>
            <w:tcBorders>
              <w:top w:val="single" w:sz="4" w:space="0" w:color="auto"/>
              <w:left w:val="single" w:sz="4" w:space="0" w:color="auto"/>
              <w:bottom w:val="single" w:sz="4" w:space="0" w:color="auto"/>
              <w:right w:val="nil"/>
            </w:tcBorders>
            <w:hideMark/>
          </w:tcPr>
          <w:p w:rsidR="009854A6" w:rsidRDefault="009854A6">
            <w:pPr>
              <w:jc w:val="both"/>
              <w:rPr>
                <w:sz w:val="24"/>
                <w:szCs w:val="24"/>
              </w:rPr>
            </w:pPr>
            <w:r>
              <w:rPr>
                <w:sz w:val="24"/>
                <w:szCs w:val="24"/>
              </w:rPr>
              <w:t>1.</w:t>
            </w:r>
          </w:p>
        </w:tc>
        <w:tc>
          <w:tcPr>
            <w:tcW w:w="3016" w:type="pct"/>
            <w:tcBorders>
              <w:top w:val="single" w:sz="4" w:space="0" w:color="auto"/>
              <w:left w:val="nil"/>
              <w:bottom w:val="single" w:sz="4" w:space="0" w:color="auto"/>
              <w:right w:val="single" w:sz="4" w:space="0" w:color="auto"/>
            </w:tcBorders>
            <w:hideMark/>
          </w:tcPr>
          <w:p w:rsidR="009854A6" w:rsidRDefault="009854A6">
            <w:pPr>
              <w:jc w:val="both"/>
              <w:rPr>
                <w:i/>
                <w:sz w:val="24"/>
                <w:szCs w:val="24"/>
              </w:rPr>
            </w:pPr>
            <w:r>
              <w:rPr>
                <w:sz w:val="24"/>
                <w:szCs w:val="24"/>
              </w:rPr>
              <w:t>Фамилия, имя, отчество</w:t>
            </w:r>
          </w:p>
        </w:tc>
        <w:tc>
          <w:tcPr>
            <w:tcW w:w="1809" w:type="pct"/>
            <w:tcBorders>
              <w:top w:val="single" w:sz="4" w:space="0" w:color="auto"/>
              <w:left w:val="single" w:sz="4" w:space="0" w:color="auto"/>
              <w:bottom w:val="single" w:sz="4" w:space="0" w:color="auto"/>
              <w:right w:val="single" w:sz="4" w:space="0" w:color="auto"/>
            </w:tcBorders>
          </w:tcPr>
          <w:p w:rsidR="009854A6" w:rsidRDefault="009854A6">
            <w:pPr>
              <w:rPr>
                <w:sz w:val="24"/>
                <w:szCs w:val="24"/>
              </w:rPr>
            </w:pPr>
          </w:p>
        </w:tc>
      </w:tr>
      <w:tr w:rsidR="009854A6" w:rsidTr="009854A6">
        <w:trPr>
          <w:trHeight w:val="466"/>
          <w:jc w:val="center"/>
        </w:trPr>
        <w:tc>
          <w:tcPr>
            <w:tcW w:w="175" w:type="pct"/>
            <w:tcBorders>
              <w:top w:val="single" w:sz="4" w:space="0" w:color="auto"/>
              <w:left w:val="single" w:sz="4" w:space="0" w:color="auto"/>
              <w:bottom w:val="single" w:sz="4" w:space="0" w:color="auto"/>
              <w:right w:val="nil"/>
            </w:tcBorders>
            <w:hideMark/>
          </w:tcPr>
          <w:p w:rsidR="009854A6" w:rsidRDefault="009854A6">
            <w:pPr>
              <w:widowControl/>
              <w:autoSpaceDE/>
              <w:adjustRightInd/>
              <w:jc w:val="both"/>
              <w:rPr>
                <w:sz w:val="24"/>
                <w:szCs w:val="24"/>
              </w:rPr>
            </w:pPr>
            <w:r>
              <w:rPr>
                <w:sz w:val="24"/>
                <w:szCs w:val="24"/>
              </w:rPr>
              <w:t>2.</w:t>
            </w:r>
          </w:p>
        </w:tc>
        <w:tc>
          <w:tcPr>
            <w:tcW w:w="3016" w:type="pct"/>
            <w:tcBorders>
              <w:top w:val="single" w:sz="4" w:space="0" w:color="auto"/>
              <w:left w:val="nil"/>
              <w:bottom w:val="single" w:sz="4" w:space="0" w:color="auto"/>
              <w:right w:val="single" w:sz="4" w:space="0" w:color="auto"/>
            </w:tcBorders>
            <w:hideMark/>
          </w:tcPr>
          <w:p w:rsidR="009854A6" w:rsidRDefault="009854A6">
            <w:pPr>
              <w:widowControl/>
              <w:autoSpaceDE/>
              <w:adjustRightInd/>
              <w:jc w:val="both"/>
              <w:rPr>
                <w:sz w:val="24"/>
                <w:szCs w:val="24"/>
              </w:rPr>
            </w:pPr>
            <w:r>
              <w:rPr>
                <w:sz w:val="24"/>
                <w:szCs w:val="24"/>
              </w:rPr>
              <w:t>Паспортные данные</w:t>
            </w:r>
          </w:p>
        </w:tc>
        <w:tc>
          <w:tcPr>
            <w:tcW w:w="1809" w:type="pct"/>
            <w:tcBorders>
              <w:top w:val="single" w:sz="4" w:space="0" w:color="auto"/>
              <w:left w:val="single" w:sz="4" w:space="0" w:color="auto"/>
              <w:bottom w:val="single" w:sz="4" w:space="0" w:color="auto"/>
              <w:right w:val="single" w:sz="4" w:space="0" w:color="auto"/>
            </w:tcBorders>
            <w:hideMark/>
          </w:tcPr>
          <w:p w:rsidR="009854A6" w:rsidRDefault="009854A6">
            <w:pPr>
              <w:rPr>
                <w:sz w:val="24"/>
                <w:szCs w:val="24"/>
              </w:rPr>
            </w:pPr>
            <w:r>
              <w:rPr>
                <w:sz w:val="24"/>
                <w:szCs w:val="24"/>
              </w:rPr>
              <w:t>серия                 номер</w:t>
            </w:r>
          </w:p>
          <w:p w:rsidR="009854A6" w:rsidRDefault="009854A6">
            <w:pPr>
              <w:rPr>
                <w:sz w:val="24"/>
                <w:szCs w:val="24"/>
              </w:rPr>
            </w:pPr>
            <w:r>
              <w:rPr>
                <w:sz w:val="24"/>
                <w:szCs w:val="24"/>
              </w:rPr>
              <w:t>выдан</w:t>
            </w:r>
          </w:p>
        </w:tc>
      </w:tr>
      <w:tr w:rsidR="009854A6" w:rsidTr="009854A6">
        <w:trPr>
          <w:cantSplit/>
          <w:trHeight w:val="325"/>
          <w:jc w:val="center"/>
        </w:trPr>
        <w:tc>
          <w:tcPr>
            <w:tcW w:w="175" w:type="pct"/>
            <w:tcBorders>
              <w:top w:val="single" w:sz="4" w:space="0" w:color="auto"/>
              <w:left w:val="single" w:sz="4" w:space="0" w:color="auto"/>
              <w:bottom w:val="single" w:sz="4" w:space="0" w:color="auto"/>
              <w:right w:val="nil"/>
            </w:tcBorders>
            <w:hideMark/>
          </w:tcPr>
          <w:p w:rsidR="009854A6" w:rsidRDefault="009854A6">
            <w:pPr>
              <w:widowControl/>
              <w:autoSpaceDE/>
              <w:adjustRightInd/>
              <w:jc w:val="both"/>
              <w:rPr>
                <w:sz w:val="24"/>
                <w:szCs w:val="24"/>
              </w:rPr>
            </w:pPr>
            <w:r>
              <w:rPr>
                <w:sz w:val="24"/>
                <w:szCs w:val="24"/>
              </w:rPr>
              <w:t>3.</w:t>
            </w:r>
          </w:p>
        </w:tc>
        <w:tc>
          <w:tcPr>
            <w:tcW w:w="3016" w:type="pct"/>
            <w:tcBorders>
              <w:top w:val="single" w:sz="4" w:space="0" w:color="auto"/>
              <w:left w:val="nil"/>
              <w:bottom w:val="single" w:sz="4" w:space="0" w:color="auto"/>
              <w:right w:val="single" w:sz="4" w:space="0" w:color="auto"/>
            </w:tcBorders>
            <w:hideMark/>
          </w:tcPr>
          <w:p w:rsidR="009854A6" w:rsidRDefault="009854A6">
            <w:pPr>
              <w:widowControl/>
              <w:autoSpaceDE/>
              <w:adjustRightInd/>
              <w:jc w:val="both"/>
              <w:rPr>
                <w:sz w:val="24"/>
                <w:szCs w:val="24"/>
              </w:rPr>
            </w:pPr>
            <w:r>
              <w:rPr>
                <w:sz w:val="24"/>
                <w:szCs w:val="24"/>
              </w:rPr>
              <w:t>Сведения о месте жительстве</w:t>
            </w:r>
          </w:p>
        </w:tc>
        <w:tc>
          <w:tcPr>
            <w:tcW w:w="1809" w:type="pct"/>
            <w:tcBorders>
              <w:top w:val="single" w:sz="4" w:space="0" w:color="auto"/>
              <w:left w:val="single" w:sz="4" w:space="0" w:color="auto"/>
              <w:bottom w:val="single" w:sz="4" w:space="0" w:color="auto"/>
              <w:right w:val="single" w:sz="4" w:space="0" w:color="auto"/>
            </w:tcBorders>
            <w:hideMark/>
          </w:tcPr>
          <w:p w:rsidR="009854A6" w:rsidRDefault="009854A6">
            <w:pPr>
              <w:rPr>
                <w:sz w:val="24"/>
                <w:szCs w:val="24"/>
              </w:rPr>
            </w:pPr>
            <w:r>
              <w:rPr>
                <w:sz w:val="24"/>
                <w:szCs w:val="24"/>
              </w:rPr>
              <w:t xml:space="preserve">Адрес </w:t>
            </w:r>
          </w:p>
        </w:tc>
      </w:tr>
      <w:tr w:rsidR="009854A6" w:rsidTr="009854A6">
        <w:trPr>
          <w:cantSplit/>
          <w:trHeight w:val="305"/>
          <w:jc w:val="center"/>
        </w:trPr>
        <w:tc>
          <w:tcPr>
            <w:tcW w:w="175" w:type="pct"/>
            <w:tcBorders>
              <w:top w:val="single" w:sz="4" w:space="0" w:color="auto"/>
              <w:left w:val="single" w:sz="4" w:space="0" w:color="auto"/>
              <w:bottom w:val="single" w:sz="4" w:space="0" w:color="auto"/>
              <w:right w:val="nil"/>
            </w:tcBorders>
            <w:hideMark/>
          </w:tcPr>
          <w:p w:rsidR="009854A6" w:rsidRDefault="009854A6">
            <w:pPr>
              <w:widowControl/>
              <w:autoSpaceDE/>
              <w:adjustRightInd/>
              <w:jc w:val="both"/>
              <w:rPr>
                <w:sz w:val="24"/>
                <w:szCs w:val="24"/>
              </w:rPr>
            </w:pPr>
            <w:r>
              <w:rPr>
                <w:sz w:val="24"/>
                <w:szCs w:val="24"/>
              </w:rPr>
              <w:t>4.</w:t>
            </w:r>
          </w:p>
        </w:tc>
        <w:tc>
          <w:tcPr>
            <w:tcW w:w="3016" w:type="pct"/>
            <w:tcBorders>
              <w:top w:val="single" w:sz="4" w:space="0" w:color="auto"/>
              <w:left w:val="nil"/>
              <w:bottom w:val="single" w:sz="4" w:space="0" w:color="auto"/>
              <w:right w:val="single" w:sz="4" w:space="0" w:color="auto"/>
            </w:tcBorders>
            <w:hideMark/>
          </w:tcPr>
          <w:p w:rsidR="009854A6" w:rsidRDefault="009854A6">
            <w:pPr>
              <w:widowControl/>
              <w:autoSpaceDE/>
              <w:adjustRightInd/>
              <w:jc w:val="both"/>
              <w:rPr>
                <w:sz w:val="24"/>
                <w:szCs w:val="24"/>
              </w:rPr>
            </w:pPr>
            <w:r>
              <w:rPr>
                <w:sz w:val="24"/>
                <w:szCs w:val="24"/>
              </w:rPr>
              <w:t>Номер контактного телефона</w:t>
            </w:r>
          </w:p>
        </w:tc>
        <w:tc>
          <w:tcPr>
            <w:tcW w:w="1809" w:type="pct"/>
            <w:tcBorders>
              <w:top w:val="single" w:sz="4" w:space="0" w:color="auto"/>
              <w:left w:val="single" w:sz="4" w:space="0" w:color="auto"/>
              <w:bottom w:val="single" w:sz="4" w:space="0" w:color="auto"/>
              <w:right w:val="single" w:sz="4" w:space="0" w:color="auto"/>
            </w:tcBorders>
          </w:tcPr>
          <w:p w:rsidR="009854A6" w:rsidRDefault="009854A6">
            <w:pPr>
              <w:rPr>
                <w:sz w:val="24"/>
                <w:szCs w:val="24"/>
              </w:rPr>
            </w:pPr>
          </w:p>
        </w:tc>
      </w:tr>
      <w:tr w:rsidR="009854A6" w:rsidTr="009854A6">
        <w:trPr>
          <w:cantSplit/>
          <w:trHeight w:val="357"/>
          <w:jc w:val="center"/>
        </w:trPr>
        <w:tc>
          <w:tcPr>
            <w:tcW w:w="175" w:type="pct"/>
            <w:tcBorders>
              <w:top w:val="single" w:sz="4" w:space="0" w:color="auto"/>
              <w:left w:val="single" w:sz="4" w:space="0" w:color="auto"/>
              <w:bottom w:val="single" w:sz="4" w:space="0" w:color="auto"/>
              <w:right w:val="nil"/>
            </w:tcBorders>
            <w:hideMark/>
          </w:tcPr>
          <w:p w:rsidR="009854A6" w:rsidRDefault="009854A6">
            <w:pPr>
              <w:widowControl/>
              <w:autoSpaceDE/>
              <w:adjustRightInd/>
              <w:jc w:val="both"/>
              <w:rPr>
                <w:sz w:val="24"/>
                <w:szCs w:val="24"/>
              </w:rPr>
            </w:pPr>
            <w:r>
              <w:rPr>
                <w:sz w:val="24"/>
                <w:szCs w:val="24"/>
              </w:rPr>
              <w:t>5.</w:t>
            </w:r>
          </w:p>
        </w:tc>
        <w:tc>
          <w:tcPr>
            <w:tcW w:w="3016" w:type="pct"/>
            <w:tcBorders>
              <w:top w:val="single" w:sz="4" w:space="0" w:color="auto"/>
              <w:left w:val="nil"/>
              <w:bottom w:val="single" w:sz="4" w:space="0" w:color="auto"/>
              <w:right w:val="single" w:sz="4" w:space="0" w:color="auto"/>
            </w:tcBorders>
            <w:hideMark/>
          </w:tcPr>
          <w:p w:rsidR="009854A6" w:rsidRDefault="009854A6">
            <w:pPr>
              <w:widowControl/>
              <w:autoSpaceDE/>
              <w:adjustRightInd/>
              <w:jc w:val="both"/>
              <w:rPr>
                <w:sz w:val="24"/>
                <w:szCs w:val="24"/>
              </w:rPr>
            </w:pPr>
            <w:r>
              <w:rPr>
                <w:sz w:val="24"/>
                <w:szCs w:val="24"/>
              </w:rPr>
              <w:t>ИНН или в соответствии с законодательством соответствующего иностранного государства аналог идентификационного номера налогоплательщика (для иностранных лиц)</w:t>
            </w:r>
          </w:p>
        </w:tc>
        <w:tc>
          <w:tcPr>
            <w:tcW w:w="1809" w:type="pct"/>
            <w:tcBorders>
              <w:top w:val="single" w:sz="4" w:space="0" w:color="auto"/>
              <w:left w:val="single" w:sz="4" w:space="0" w:color="auto"/>
              <w:bottom w:val="single" w:sz="4" w:space="0" w:color="auto"/>
              <w:right w:val="single" w:sz="4" w:space="0" w:color="auto"/>
            </w:tcBorders>
          </w:tcPr>
          <w:p w:rsidR="009854A6" w:rsidRDefault="009854A6">
            <w:pPr>
              <w:rPr>
                <w:sz w:val="24"/>
                <w:szCs w:val="24"/>
              </w:rPr>
            </w:pPr>
          </w:p>
        </w:tc>
      </w:tr>
    </w:tbl>
    <w:p w:rsidR="009854A6" w:rsidRDefault="009854A6" w:rsidP="00985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rsidR="009854A6" w:rsidRDefault="009854A6" w:rsidP="00985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rPr>
      </w:pPr>
      <w:r>
        <w:rPr>
          <w:sz w:val="24"/>
          <w:szCs w:val="24"/>
        </w:rPr>
        <w:t>Заверяю правильность всех данных, указанных в анкете.</w:t>
      </w:r>
    </w:p>
    <w:p w:rsidR="009854A6" w:rsidRDefault="009854A6" w:rsidP="009854A6">
      <w:pPr>
        <w:pStyle w:val="9"/>
        <w:numPr>
          <w:ilvl w:val="0"/>
          <w:numId w:val="0"/>
        </w:numPr>
        <w:tabs>
          <w:tab w:val="left" w:pos="708"/>
        </w:tabs>
        <w:spacing w:before="0" w:after="0"/>
        <w:jc w:val="center"/>
        <w:rPr>
          <w:rFonts w:ascii="Times New Roman" w:hAnsi="Times New Roman"/>
          <w:i w:val="0"/>
          <w:sz w:val="24"/>
          <w:szCs w:val="24"/>
        </w:rPr>
      </w:pPr>
    </w:p>
    <w:p w:rsidR="009854A6" w:rsidRDefault="009854A6" w:rsidP="00985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rsidR="009854A6" w:rsidRDefault="009854A6" w:rsidP="009854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Pr>
          <w:b/>
          <w:sz w:val="24"/>
          <w:szCs w:val="24"/>
        </w:rPr>
        <w:t>Примечание: документы и с</w:t>
      </w:r>
      <w:r>
        <w:rPr>
          <w:b/>
          <w:bCs/>
          <w:sz w:val="24"/>
          <w:szCs w:val="24"/>
        </w:rPr>
        <w:t>ведения, направляемые в форме электронных документов участником размещения заказа, должны быть подписаны электронной цифровой подписью лица, имеющего право действовать от имени участника размещения заказа.</w:t>
      </w:r>
    </w:p>
    <w:p w:rsidR="009854A6" w:rsidRDefault="009854A6" w:rsidP="009854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4"/>
          <w:szCs w:val="24"/>
          <w:vertAlign w:val="superscript"/>
        </w:rPr>
      </w:pPr>
      <w:r>
        <w:br w:type="page"/>
      </w:r>
      <w:r>
        <w:rPr>
          <w:b/>
          <w:sz w:val="28"/>
          <w:szCs w:val="28"/>
          <w:u w:val="single"/>
        </w:rPr>
        <w:lastRenderedPageBreak/>
        <w:t>Форма № 3</w:t>
      </w:r>
    </w:p>
    <w:p w:rsidR="009854A6" w:rsidRDefault="009854A6" w:rsidP="00985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u w:val="single"/>
        </w:rPr>
      </w:pPr>
    </w:p>
    <w:p w:rsidR="009854A6" w:rsidRDefault="009854A6" w:rsidP="009854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9854A6" w:rsidRDefault="009854A6" w:rsidP="009854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Pr>
          <w:b/>
          <w:sz w:val="24"/>
          <w:szCs w:val="24"/>
        </w:rPr>
        <w:t>ФОРМА ЗАПРОСА О РАЗЪЯСНЕНИИ ПОЛОЖЕНИЙ</w:t>
      </w:r>
    </w:p>
    <w:p w:rsidR="009854A6" w:rsidRDefault="009854A6" w:rsidP="009854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Pr>
          <w:b/>
          <w:sz w:val="24"/>
          <w:szCs w:val="24"/>
        </w:rPr>
        <w:t>ДОКУМЕНТАЦИИ ОБ ОТКРЫТОМ АУКЦИОНЕ В ЭЛЕКТРОННОЙ ФОРМЕ</w:t>
      </w:r>
    </w:p>
    <w:p w:rsidR="009854A6" w:rsidRDefault="009854A6" w:rsidP="009854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9854A6" w:rsidRDefault="009854A6" w:rsidP="00985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Дата, исх. номер</w:t>
      </w:r>
    </w:p>
    <w:p w:rsidR="009854A6" w:rsidRDefault="009E66D8" w:rsidP="009854A6">
      <w:pPr>
        <w:pStyle w:val="af6"/>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u w:val="single"/>
          <w:lang w:val="ru-RU" w:eastAsia="ru-RU"/>
        </w:rPr>
      </w:pPr>
      <w:r>
        <w:rPr>
          <w:rFonts w:ascii="Times New Roman" w:hAnsi="Times New Roman"/>
          <w:lang w:val="ru-RU" w:eastAsia="ru-RU"/>
        </w:rPr>
        <w:tab/>
      </w:r>
      <w:r>
        <w:rPr>
          <w:rFonts w:ascii="Times New Roman" w:hAnsi="Times New Roman"/>
          <w:lang w:val="ru-RU" w:eastAsia="ru-RU"/>
        </w:rPr>
        <w:tab/>
      </w:r>
      <w:r>
        <w:rPr>
          <w:rFonts w:ascii="Times New Roman" w:hAnsi="Times New Roman"/>
          <w:lang w:val="ru-RU" w:eastAsia="ru-RU"/>
        </w:rPr>
        <w:tab/>
      </w:r>
      <w:r>
        <w:rPr>
          <w:rFonts w:ascii="Times New Roman" w:hAnsi="Times New Roman"/>
          <w:lang w:val="ru-RU" w:eastAsia="ru-RU"/>
        </w:rPr>
        <w:tab/>
      </w:r>
      <w:r>
        <w:rPr>
          <w:rFonts w:ascii="Times New Roman" w:hAnsi="Times New Roman"/>
          <w:lang w:val="ru-RU" w:eastAsia="ru-RU"/>
        </w:rPr>
        <w:tab/>
      </w:r>
      <w:r>
        <w:rPr>
          <w:rFonts w:ascii="Times New Roman" w:hAnsi="Times New Roman"/>
          <w:lang w:val="ru-RU" w:eastAsia="ru-RU"/>
        </w:rPr>
        <w:tab/>
      </w:r>
      <w:r>
        <w:rPr>
          <w:rFonts w:ascii="Times New Roman" w:hAnsi="Times New Roman"/>
          <w:lang w:val="ru-RU" w:eastAsia="ru-RU"/>
        </w:rPr>
        <w:tab/>
      </w:r>
      <w:r w:rsidR="009854A6">
        <w:rPr>
          <w:rFonts w:ascii="Times New Roman" w:hAnsi="Times New Roman"/>
          <w:u w:val="single"/>
          <w:lang w:val="ru-RU" w:eastAsia="ru-RU"/>
        </w:rPr>
        <w:tab/>
      </w:r>
      <w:r w:rsidR="009854A6">
        <w:rPr>
          <w:rFonts w:ascii="Times New Roman" w:hAnsi="Times New Roman"/>
          <w:u w:val="single"/>
          <w:lang w:val="ru-RU" w:eastAsia="ru-RU"/>
        </w:rPr>
        <w:tab/>
      </w:r>
      <w:r w:rsidR="009854A6">
        <w:rPr>
          <w:rFonts w:ascii="Times New Roman" w:hAnsi="Times New Roman"/>
          <w:u w:val="single"/>
          <w:lang w:val="ru-RU" w:eastAsia="ru-RU"/>
        </w:rPr>
        <w:tab/>
      </w:r>
    </w:p>
    <w:p w:rsidR="009854A6" w:rsidRDefault="009E66D8" w:rsidP="009854A6">
      <w:pPr>
        <w:pStyle w:val="af6"/>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u w:val="single"/>
          <w:lang w:val="ru-RU" w:eastAsia="ru-RU"/>
        </w:rPr>
      </w:pPr>
      <w:r>
        <w:rPr>
          <w:rFonts w:ascii="Times New Roman" w:hAnsi="Times New Roman"/>
          <w:lang w:val="ru-RU" w:eastAsia="ru-RU"/>
        </w:rPr>
        <w:tab/>
      </w:r>
      <w:r>
        <w:rPr>
          <w:rFonts w:ascii="Times New Roman" w:hAnsi="Times New Roman"/>
          <w:lang w:val="ru-RU" w:eastAsia="ru-RU"/>
        </w:rPr>
        <w:tab/>
      </w:r>
      <w:r>
        <w:rPr>
          <w:rFonts w:ascii="Times New Roman" w:hAnsi="Times New Roman"/>
          <w:lang w:val="ru-RU" w:eastAsia="ru-RU"/>
        </w:rPr>
        <w:tab/>
      </w:r>
      <w:r>
        <w:rPr>
          <w:rFonts w:ascii="Times New Roman" w:hAnsi="Times New Roman"/>
          <w:lang w:val="ru-RU" w:eastAsia="ru-RU"/>
        </w:rPr>
        <w:tab/>
      </w:r>
      <w:r>
        <w:rPr>
          <w:rFonts w:ascii="Times New Roman" w:hAnsi="Times New Roman"/>
          <w:lang w:val="ru-RU" w:eastAsia="ru-RU"/>
        </w:rPr>
        <w:tab/>
      </w:r>
      <w:r>
        <w:rPr>
          <w:rFonts w:ascii="Times New Roman" w:hAnsi="Times New Roman"/>
          <w:lang w:val="ru-RU" w:eastAsia="ru-RU"/>
        </w:rPr>
        <w:tab/>
      </w:r>
      <w:r>
        <w:rPr>
          <w:rFonts w:ascii="Times New Roman" w:hAnsi="Times New Roman"/>
          <w:lang w:val="ru-RU" w:eastAsia="ru-RU"/>
        </w:rPr>
        <w:tab/>
      </w:r>
      <w:r w:rsidR="009854A6">
        <w:rPr>
          <w:rFonts w:ascii="Times New Roman" w:hAnsi="Times New Roman"/>
          <w:u w:val="single"/>
          <w:lang w:val="ru-RU" w:eastAsia="ru-RU"/>
        </w:rPr>
        <w:tab/>
      </w:r>
      <w:r w:rsidR="009854A6">
        <w:rPr>
          <w:rFonts w:ascii="Times New Roman" w:hAnsi="Times New Roman"/>
          <w:u w:val="single"/>
          <w:lang w:val="ru-RU" w:eastAsia="ru-RU"/>
        </w:rPr>
        <w:tab/>
      </w:r>
      <w:r w:rsidR="009854A6">
        <w:rPr>
          <w:rFonts w:ascii="Times New Roman" w:hAnsi="Times New Roman"/>
          <w:u w:val="single"/>
          <w:lang w:val="ru-RU" w:eastAsia="ru-RU"/>
        </w:rPr>
        <w:tab/>
      </w:r>
    </w:p>
    <w:p w:rsidR="009854A6" w:rsidRDefault="009E66D8" w:rsidP="009854A6">
      <w:pPr>
        <w:pStyle w:val="af6"/>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u w:val="single"/>
          <w:lang w:val="ru-RU" w:eastAsia="ru-RU"/>
        </w:rPr>
      </w:pPr>
      <w:r>
        <w:rPr>
          <w:rFonts w:ascii="Times New Roman" w:hAnsi="Times New Roman"/>
          <w:lang w:val="ru-RU" w:eastAsia="ru-RU"/>
        </w:rPr>
        <w:tab/>
      </w:r>
      <w:r>
        <w:rPr>
          <w:rFonts w:ascii="Times New Roman" w:hAnsi="Times New Roman"/>
          <w:lang w:val="ru-RU" w:eastAsia="ru-RU"/>
        </w:rPr>
        <w:tab/>
      </w:r>
      <w:r>
        <w:rPr>
          <w:rFonts w:ascii="Times New Roman" w:hAnsi="Times New Roman"/>
          <w:lang w:val="ru-RU" w:eastAsia="ru-RU"/>
        </w:rPr>
        <w:tab/>
      </w:r>
      <w:r>
        <w:rPr>
          <w:rFonts w:ascii="Times New Roman" w:hAnsi="Times New Roman"/>
          <w:lang w:val="ru-RU" w:eastAsia="ru-RU"/>
        </w:rPr>
        <w:tab/>
      </w:r>
      <w:r>
        <w:rPr>
          <w:rFonts w:ascii="Times New Roman" w:hAnsi="Times New Roman"/>
          <w:lang w:val="ru-RU" w:eastAsia="ru-RU"/>
        </w:rPr>
        <w:tab/>
      </w:r>
      <w:r>
        <w:rPr>
          <w:rFonts w:ascii="Times New Roman" w:hAnsi="Times New Roman"/>
          <w:lang w:val="ru-RU" w:eastAsia="ru-RU"/>
        </w:rPr>
        <w:tab/>
      </w:r>
      <w:r>
        <w:rPr>
          <w:rFonts w:ascii="Times New Roman" w:hAnsi="Times New Roman"/>
          <w:lang w:val="ru-RU" w:eastAsia="ru-RU"/>
        </w:rPr>
        <w:tab/>
      </w:r>
      <w:r w:rsidR="009854A6">
        <w:rPr>
          <w:rFonts w:ascii="Times New Roman" w:hAnsi="Times New Roman"/>
          <w:u w:val="single"/>
          <w:lang w:val="ru-RU" w:eastAsia="ru-RU"/>
        </w:rPr>
        <w:tab/>
      </w:r>
      <w:r w:rsidR="009854A6">
        <w:rPr>
          <w:rFonts w:ascii="Times New Roman" w:hAnsi="Times New Roman"/>
          <w:u w:val="single"/>
          <w:lang w:val="ru-RU" w:eastAsia="ru-RU"/>
        </w:rPr>
        <w:tab/>
      </w:r>
      <w:r w:rsidR="009854A6">
        <w:rPr>
          <w:rFonts w:ascii="Times New Roman" w:hAnsi="Times New Roman"/>
          <w:u w:val="single"/>
          <w:lang w:val="ru-RU" w:eastAsia="ru-RU"/>
        </w:rPr>
        <w:tab/>
      </w:r>
    </w:p>
    <w:p w:rsidR="009854A6" w:rsidRDefault="009854A6" w:rsidP="009854A6">
      <w:pPr>
        <w:pStyle w:val="af6"/>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lang w:val="ru-RU" w:eastAsia="ru-RU"/>
        </w:rPr>
      </w:pPr>
      <w:r>
        <w:rPr>
          <w:rFonts w:ascii="Times New Roman" w:hAnsi="Times New Roman"/>
          <w:lang w:val="ru-RU" w:eastAsia="ru-RU"/>
        </w:rPr>
        <w:tab/>
      </w:r>
      <w:r>
        <w:rPr>
          <w:rFonts w:ascii="Times New Roman" w:hAnsi="Times New Roman"/>
          <w:lang w:val="ru-RU" w:eastAsia="ru-RU"/>
        </w:rPr>
        <w:tab/>
      </w:r>
      <w:r w:rsidR="009E66D8">
        <w:rPr>
          <w:rFonts w:ascii="Times New Roman" w:hAnsi="Times New Roman"/>
          <w:lang w:val="ru-RU" w:eastAsia="ru-RU"/>
        </w:rPr>
        <w:tab/>
      </w:r>
      <w:r w:rsidR="009E66D8">
        <w:rPr>
          <w:rFonts w:ascii="Times New Roman" w:hAnsi="Times New Roman"/>
          <w:lang w:val="ru-RU" w:eastAsia="ru-RU"/>
        </w:rPr>
        <w:tab/>
      </w:r>
      <w:r w:rsidR="009E66D8">
        <w:rPr>
          <w:rFonts w:ascii="Times New Roman" w:hAnsi="Times New Roman"/>
          <w:lang w:val="ru-RU" w:eastAsia="ru-RU"/>
        </w:rPr>
        <w:tab/>
      </w:r>
      <w:r w:rsidR="009E66D8">
        <w:rPr>
          <w:rFonts w:ascii="Times New Roman" w:hAnsi="Times New Roman"/>
          <w:lang w:val="ru-RU" w:eastAsia="ru-RU"/>
        </w:rPr>
        <w:tab/>
      </w:r>
      <w:r w:rsidR="009E66D8">
        <w:rPr>
          <w:rFonts w:ascii="Times New Roman" w:hAnsi="Times New Roman"/>
          <w:lang w:val="ru-RU" w:eastAsia="ru-RU"/>
        </w:rPr>
        <w:tab/>
      </w:r>
      <w:r>
        <w:rPr>
          <w:rFonts w:ascii="Times New Roman" w:hAnsi="Times New Roman"/>
          <w:u w:val="single"/>
          <w:lang w:val="ru-RU" w:eastAsia="ru-RU"/>
        </w:rPr>
        <w:tab/>
      </w:r>
      <w:r>
        <w:rPr>
          <w:rFonts w:ascii="Times New Roman" w:hAnsi="Times New Roman"/>
          <w:u w:val="single"/>
          <w:lang w:val="ru-RU" w:eastAsia="ru-RU"/>
        </w:rPr>
        <w:tab/>
      </w:r>
      <w:r>
        <w:rPr>
          <w:rFonts w:ascii="Times New Roman" w:hAnsi="Times New Roman"/>
          <w:u w:val="single"/>
          <w:lang w:val="ru-RU" w:eastAsia="ru-RU"/>
        </w:rPr>
        <w:tab/>
      </w:r>
    </w:p>
    <w:p w:rsidR="009854A6" w:rsidRDefault="009854A6" w:rsidP="009854A6">
      <w:pPr>
        <w:pStyle w:val="af6"/>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lang w:val="ru-RU" w:eastAsia="ru-RU"/>
        </w:rPr>
      </w:pPr>
    </w:p>
    <w:p w:rsidR="009854A6" w:rsidRDefault="009854A6" w:rsidP="009854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pacing w:val="-1"/>
          <w:sz w:val="24"/>
          <w:szCs w:val="24"/>
        </w:rPr>
      </w:pPr>
      <w:r>
        <w:rPr>
          <w:b/>
          <w:spacing w:val="-1"/>
          <w:sz w:val="24"/>
          <w:szCs w:val="24"/>
        </w:rPr>
        <w:t>Запрос о разъяснении положений документации об открытом аукционе в электронной форме*</w:t>
      </w:r>
    </w:p>
    <w:p w:rsidR="009854A6" w:rsidRDefault="009854A6" w:rsidP="009854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p>
    <w:p w:rsidR="009854A6" w:rsidRDefault="009854A6" w:rsidP="009854A6">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i/>
          <w:sz w:val="24"/>
          <w:szCs w:val="24"/>
        </w:rPr>
      </w:pPr>
      <w:r>
        <w:rPr>
          <w:rFonts w:ascii="Times New Roman" w:hAnsi="Times New Roman" w:cs="Times New Roman"/>
          <w:spacing w:val="11"/>
          <w:sz w:val="24"/>
          <w:szCs w:val="24"/>
        </w:rPr>
        <w:tab/>
        <w:t xml:space="preserve">Прошу Вас разъяснить следующие положения </w:t>
      </w:r>
      <w:r>
        <w:rPr>
          <w:rFonts w:ascii="Times New Roman" w:hAnsi="Times New Roman" w:cs="Times New Roman"/>
          <w:sz w:val="24"/>
          <w:szCs w:val="24"/>
        </w:rPr>
        <w:t xml:space="preserve">документации </w:t>
      </w:r>
      <w:proofErr w:type="gramStart"/>
      <w:r>
        <w:rPr>
          <w:rFonts w:ascii="Times New Roman" w:hAnsi="Times New Roman" w:cs="Times New Roman"/>
          <w:sz w:val="24"/>
          <w:szCs w:val="24"/>
        </w:rPr>
        <w:t xml:space="preserve">об открытом аукционе в электронной форме на </w:t>
      </w:r>
      <w:r>
        <w:rPr>
          <w:rFonts w:ascii="Times New Roman" w:hAnsi="Times New Roman" w:cs="Times New Roman"/>
          <w:iCs/>
          <w:sz w:val="24"/>
          <w:szCs w:val="24"/>
        </w:rPr>
        <w:t>право заключения муниципального контракта</w:t>
      </w:r>
      <w:r>
        <w:rPr>
          <w:rFonts w:ascii="Times New Roman" w:hAnsi="Times New Roman" w:cs="Times New Roman"/>
          <w:sz w:val="24"/>
          <w:szCs w:val="24"/>
        </w:rPr>
        <w:t xml:space="preserve"> </w:t>
      </w:r>
      <w:r w:rsidR="009E66D8" w:rsidRPr="009E66D8">
        <w:rPr>
          <w:rFonts w:ascii="Times New Roman" w:hAnsi="Times New Roman" w:cs="Times New Roman"/>
          <w:i/>
          <w:sz w:val="24"/>
          <w:szCs w:val="24"/>
        </w:rPr>
        <w:t xml:space="preserve">на выполнение работ по </w:t>
      </w:r>
      <w:r w:rsidR="009E66D8" w:rsidRPr="009E66D8">
        <w:rPr>
          <w:rFonts w:ascii="Times New Roman" w:eastAsia="Times New Roman" w:hAnsi="Times New Roman" w:cs="Times New Roman"/>
          <w:i/>
          <w:sz w:val="24"/>
          <w:szCs w:val="24"/>
        </w:rPr>
        <w:t>асфальтированию</w:t>
      </w:r>
      <w:proofErr w:type="gramEnd"/>
      <w:r w:rsidR="009E66D8" w:rsidRPr="009E66D8">
        <w:rPr>
          <w:rFonts w:ascii="Times New Roman" w:eastAsia="Times New Roman" w:hAnsi="Times New Roman" w:cs="Times New Roman"/>
          <w:i/>
          <w:sz w:val="24"/>
          <w:szCs w:val="24"/>
        </w:rPr>
        <w:t xml:space="preserve"> придомовых территорий</w:t>
      </w:r>
      <w:r w:rsidR="009E66D8">
        <w:rPr>
          <w:rFonts w:ascii="Times New Roman" w:eastAsia="Times New Roman" w:hAnsi="Times New Roman" w:cs="Times New Roman"/>
          <w:i/>
          <w:sz w:val="24"/>
          <w:szCs w:val="24"/>
        </w:rPr>
        <w:t>.</w:t>
      </w:r>
      <w:r w:rsidR="009E66D8" w:rsidRPr="00BE2A56">
        <w:rPr>
          <w:rFonts w:ascii="Times New Roman" w:hAnsi="Times New Roman" w:cs="Times New Roman"/>
          <w:sz w:val="28"/>
          <w:szCs w:val="28"/>
        </w:rPr>
        <w:t xml:space="preserve">                                       </w:t>
      </w:r>
    </w:p>
    <w:p w:rsidR="009854A6" w:rsidRDefault="009854A6" w:rsidP="009854A6">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sz w:val="24"/>
          <w:szCs w:val="24"/>
        </w:rPr>
      </w:pPr>
    </w:p>
    <w:tbl>
      <w:tblPr>
        <w:tblW w:w="0" w:type="auto"/>
        <w:jc w:val="center"/>
        <w:tblLayout w:type="fixed"/>
        <w:tblCellMar>
          <w:left w:w="40" w:type="dxa"/>
          <w:right w:w="40" w:type="dxa"/>
        </w:tblCellMar>
        <w:tblLook w:val="04A0" w:firstRow="1" w:lastRow="0" w:firstColumn="1" w:lastColumn="0" w:noHBand="0" w:noVBand="1"/>
      </w:tblPr>
      <w:tblGrid>
        <w:gridCol w:w="595"/>
        <w:gridCol w:w="1718"/>
        <w:gridCol w:w="2407"/>
        <w:gridCol w:w="4666"/>
      </w:tblGrid>
      <w:tr w:rsidR="009854A6" w:rsidTr="009854A6">
        <w:trPr>
          <w:trHeight w:hRule="exact" w:val="2110"/>
          <w:jc w:val="center"/>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9854A6" w:rsidRDefault="009854A6">
            <w:pPr>
              <w:shd w:val="clear" w:color="auto" w:fill="FFFFFF"/>
              <w:jc w:val="center"/>
              <w:rPr>
                <w:sz w:val="24"/>
                <w:szCs w:val="24"/>
              </w:rPr>
            </w:pPr>
            <w:r>
              <w:rPr>
                <w:sz w:val="24"/>
                <w:szCs w:val="24"/>
              </w:rPr>
              <w:t xml:space="preserve">№ </w:t>
            </w:r>
            <w:proofErr w:type="gramStart"/>
            <w:r>
              <w:rPr>
                <w:spacing w:val="-7"/>
                <w:sz w:val="24"/>
                <w:szCs w:val="24"/>
              </w:rPr>
              <w:t>п</w:t>
            </w:r>
            <w:proofErr w:type="gramEnd"/>
            <w:r>
              <w:rPr>
                <w:spacing w:val="-7"/>
                <w:sz w:val="24"/>
                <w:szCs w:val="24"/>
              </w:rPr>
              <w:t>/п</w:t>
            </w:r>
          </w:p>
        </w:tc>
        <w:tc>
          <w:tcPr>
            <w:tcW w:w="171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9854A6" w:rsidRDefault="009854A6">
            <w:pPr>
              <w:shd w:val="clear" w:color="auto" w:fill="FFFFFF"/>
              <w:jc w:val="center"/>
              <w:rPr>
                <w:sz w:val="24"/>
                <w:szCs w:val="24"/>
              </w:rPr>
            </w:pPr>
            <w:r>
              <w:rPr>
                <w:spacing w:val="-2"/>
                <w:sz w:val="24"/>
                <w:szCs w:val="24"/>
              </w:rPr>
              <w:t xml:space="preserve">Раздел </w:t>
            </w:r>
            <w:r>
              <w:rPr>
                <w:spacing w:val="1"/>
                <w:sz w:val="24"/>
                <w:szCs w:val="24"/>
              </w:rPr>
              <w:t>документации об открытом аукционе в электронной форме</w:t>
            </w:r>
          </w:p>
        </w:tc>
        <w:tc>
          <w:tcPr>
            <w:tcW w:w="240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9854A6" w:rsidRDefault="009854A6">
            <w:pPr>
              <w:shd w:val="clear" w:color="auto" w:fill="FFFFFF"/>
              <w:jc w:val="center"/>
              <w:rPr>
                <w:sz w:val="24"/>
                <w:szCs w:val="24"/>
              </w:rPr>
            </w:pPr>
            <w:r>
              <w:rPr>
                <w:spacing w:val="-3"/>
                <w:sz w:val="24"/>
                <w:szCs w:val="24"/>
              </w:rPr>
              <w:t xml:space="preserve">Ссылка на </w:t>
            </w:r>
            <w:r>
              <w:rPr>
                <w:spacing w:val="-4"/>
                <w:sz w:val="24"/>
                <w:szCs w:val="24"/>
              </w:rPr>
              <w:t xml:space="preserve">пункт </w:t>
            </w:r>
            <w:r>
              <w:rPr>
                <w:spacing w:val="-5"/>
                <w:sz w:val="24"/>
                <w:szCs w:val="24"/>
              </w:rPr>
              <w:t xml:space="preserve">документации об открытом аукционе в электронной форме, </w:t>
            </w:r>
            <w:r>
              <w:rPr>
                <w:spacing w:val="-4"/>
                <w:sz w:val="24"/>
                <w:szCs w:val="24"/>
              </w:rPr>
              <w:t xml:space="preserve">положения </w:t>
            </w:r>
            <w:r>
              <w:rPr>
                <w:spacing w:val="-5"/>
                <w:sz w:val="24"/>
                <w:szCs w:val="24"/>
              </w:rPr>
              <w:t xml:space="preserve">которой </w:t>
            </w:r>
            <w:r>
              <w:rPr>
                <w:spacing w:val="-4"/>
                <w:sz w:val="24"/>
                <w:szCs w:val="24"/>
              </w:rPr>
              <w:t xml:space="preserve">следует </w:t>
            </w:r>
            <w:r>
              <w:rPr>
                <w:spacing w:val="-3"/>
                <w:sz w:val="24"/>
                <w:szCs w:val="24"/>
              </w:rPr>
              <w:t>разъяснить</w:t>
            </w:r>
          </w:p>
        </w:tc>
        <w:tc>
          <w:tcPr>
            <w:tcW w:w="466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9854A6" w:rsidRDefault="009854A6">
            <w:pPr>
              <w:shd w:val="clear" w:color="auto" w:fill="FFFFFF"/>
              <w:jc w:val="center"/>
              <w:rPr>
                <w:sz w:val="24"/>
                <w:szCs w:val="24"/>
              </w:rPr>
            </w:pPr>
            <w:r>
              <w:rPr>
                <w:spacing w:val="-5"/>
                <w:sz w:val="24"/>
                <w:szCs w:val="24"/>
              </w:rPr>
              <w:t xml:space="preserve">Содержание запроса на разъяснение положений </w:t>
            </w:r>
            <w:r>
              <w:rPr>
                <w:spacing w:val="-2"/>
                <w:sz w:val="24"/>
                <w:szCs w:val="24"/>
              </w:rPr>
              <w:t>документации об открытом аукционе в электронной форме</w:t>
            </w:r>
          </w:p>
        </w:tc>
      </w:tr>
      <w:tr w:rsidR="009854A6" w:rsidTr="009854A6">
        <w:trPr>
          <w:trHeight w:hRule="exact" w:val="284"/>
          <w:jc w:val="center"/>
        </w:trPr>
        <w:tc>
          <w:tcPr>
            <w:tcW w:w="595" w:type="dxa"/>
            <w:tcBorders>
              <w:top w:val="single" w:sz="4" w:space="0" w:color="auto"/>
              <w:left w:val="single" w:sz="6" w:space="0" w:color="auto"/>
              <w:bottom w:val="single" w:sz="4" w:space="0" w:color="auto"/>
              <w:right w:val="single" w:sz="6" w:space="0" w:color="auto"/>
            </w:tcBorders>
            <w:shd w:val="clear" w:color="auto" w:fill="FFFFFF"/>
            <w:vAlign w:val="center"/>
            <w:hideMark/>
          </w:tcPr>
          <w:p w:rsidR="009854A6" w:rsidRDefault="009854A6">
            <w:pPr>
              <w:shd w:val="clear" w:color="auto" w:fill="FFFFFF"/>
              <w:jc w:val="center"/>
              <w:rPr>
                <w:sz w:val="24"/>
                <w:szCs w:val="24"/>
              </w:rPr>
            </w:pPr>
            <w:r>
              <w:rPr>
                <w:sz w:val="24"/>
                <w:szCs w:val="24"/>
              </w:rPr>
              <w:t>1</w:t>
            </w:r>
          </w:p>
        </w:tc>
        <w:tc>
          <w:tcPr>
            <w:tcW w:w="1718" w:type="dxa"/>
            <w:tcBorders>
              <w:top w:val="single" w:sz="4" w:space="0" w:color="auto"/>
              <w:left w:val="single" w:sz="6" w:space="0" w:color="auto"/>
              <w:bottom w:val="single" w:sz="4" w:space="0" w:color="auto"/>
              <w:right w:val="single" w:sz="6" w:space="0" w:color="auto"/>
            </w:tcBorders>
            <w:shd w:val="clear" w:color="auto" w:fill="FFFFFF"/>
            <w:vAlign w:val="center"/>
            <w:hideMark/>
          </w:tcPr>
          <w:p w:rsidR="009854A6" w:rsidRDefault="009854A6">
            <w:pPr>
              <w:shd w:val="clear" w:color="auto" w:fill="FFFFFF"/>
              <w:jc w:val="center"/>
              <w:rPr>
                <w:sz w:val="24"/>
                <w:szCs w:val="24"/>
              </w:rPr>
            </w:pPr>
            <w:r>
              <w:rPr>
                <w:sz w:val="24"/>
                <w:szCs w:val="24"/>
              </w:rPr>
              <w:t>2</w:t>
            </w:r>
          </w:p>
        </w:tc>
        <w:tc>
          <w:tcPr>
            <w:tcW w:w="2407" w:type="dxa"/>
            <w:tcBorders>
              <w:top w:val="single" w:sz="4" w:space="0" w:color="auto"/>
              <w:left w:val="single" w:sz="6" w:space="0" w:color="auto"/>
              <w:bottom w:val="single" w:sz="4" w:space="0" w:color="auto"/>
              <w:right w:val="single" w:sz="6" w:space="0" w:color="auto"/>
            </w:tcBorders>
            <w:shd w:val="clear" w:color="auto" w:fill="FFFFFF"/>
            <w:vAlign w:val="center"/>
            <w:hideMark/>
          </w:tcPr>
          <w:p w:rsidR="009854A6" w:rsidRDefault="009854A6">
            <w:pPr>
              <w:shd w:val="clear" w:color="auto" w:fill="FFFFFF"/>
              <w:jc w:val="center"/>
              <w:rPr>
                <w:sz w:val="24"/>
                <w:szCs w:val="24"/>
              </w:rPr>
            </w:pPr>
            <w:r>
              <w:rPr>
                <w:sz w:val="24"/>
                <w:szCs w:val="24"/>
              </w:rPr>
              <w:t>3</w:t>
            </w:r>
          </w:p>
        </w:tc>
        <w:tc>
          <w:tcPr>
            <w:tcW w:w="4666" w:type="dxa"/>
            <w:tcBorders>
              <w:top w:val="single" w:sz="4" w:space="0" w:color="auto"/>
              <w:left w:val="single" w:sz="6" w:space="0" w:color="auto"/>
              <w:bottom w:val="single" w:sz="4" w:space="0" w:color="auto"/>
              <w:right w:val="single" w:sz="6" w:space="0" w:color="auto"/>
            </w:tcBorders>
            <w:shd w:val="clear" w:color="auto" w:fill="FFFFFF"/>
            <w:vAlign w:val="center"/>
            <w:hideMark/>
          </w:tcPr>
          <w:p w:rsidR="009854A6" w:rsidRDefault="009854A6">
            <w:pPr>
              <w:shd w:val="clear" w:color="auto" w:fill="FFFFFF"/>
              <w:jc w:val="center"/>
              <w:rPr>
                <w:sz w:val="24"/>
                <w:szCs w:val="24"/>
              </w:rPr>
            </w:pPr>
            <w:r>
              <w:rPr>
                <w:sz w:val="24"/>
                <w:szCs w:val="24"/>
              </w:rPr>
              <w:t>4</w:t>
            </w:r>
          </w:p>
        </w:tc>
      </w:tr>
      <w:tr w:rsidR="009854A6" w:rsidTr="009854A6">
        <w:trPr>
          <w:trHeight w:val="600"/>
          <w:jc w:val="center"/>
        </w:trPr>
        <w:tc>
          <w:tcPr>
            <w:tcW w:w="595" w:type="dxa"/>
            <w:tcBorders>
              <w:top w:val="single" w:sz="4" w:space="0" w:color="auto"/>
              <w:left w:val="single" w:sz="4" w:space="0" w:color="auto"/>
              <w:bottom w:val="single" w:sz="4" w:space="0" w:color="auto"/>
              <w:right w:val="single" w:sz="4" w:space="0" w:color="auto"/>
            </w:tcBorders>
            <w:shd w:val="clear" w:color="auto" w:fill="FFFFFF"/>
          </w:tcPr>
          <w:p w:rsidR="009854A6" w:rsidRDefault="009854A6">
            <w:pPr>
              <w:shd w:val="clear" w:color="auto" w:fill="FFFFFF"/>
              <w:rPr>
                <w:sz w:val="24"/>
                <w:szCs w:val="24"/>
              </w:rPr>
            </w:pPr>
          </w:p>
        </w:tc>
        <w:tc>
          <w:tcPr>
            <w:tcW w:w="1718" w:type="dxa"/>
            <w:tcBorders>
              <w:top w:val="single" w:sz="4" w:space="0" w:color="auto"/>
              <w:left w:val="single" w:sz="4" w:space="0" w:color="auto"/>
              <w:bottom w:val="single" w:sz="4" w:space="0" w:color="auto"/>
              <w:right w:val="single" w:sz="4" w:space="0" w:color="auto"/>
            </w:tcBorders>
            <w:shd w:val="clear" w:color="auto" w:fill="FFFFFF"/>
          </w:tcPr>
          <w:p w:rsidR="009854A6" w:rsidRDefault="009854A6">
            <w:pPr>
              <w:shd w:val="clear" w:color="auto" w:fill="FFFFFF"/>
              <w:rPr>
                <w:sz w:val="24"/>
                <w:szCs w:val="24"/>
              </w:rPr>
            </w:pPr>
          </w:p>
        </w:tc>
        <w:tc>
          <w:tcPr>
            <w:tcW w:w="2407" w:type="dxa"/>
            <w:tcBorders>
              <w:top w:val="single" w:sz="4" w:space="0" w:color="auto"/>
              <w:left w:val="single" w:sz="4" w:space="0" w:color="auto"/>
              <w:bottom w:val="single" w:sz="4" w:space="0" w:color="auto"/>
              <w:right w:val="single" w:sz="4" w:space="0" w:color="auto"/>
            </w:tcBorders>
            <w:shd w:val="clear" w:color="auto" w:fill="FFFFFF"/>
          </w:tcPr>
          <w:p w:rsidR="009854A6" w:rsidRDefault="009854A6">
            <w:pPr>
              <w:shd w:val="clear" w:color="auto" w:fill="FFFFFF"/>
              <w:rPr>
                <w:sz w:val="24"/>
                <w:szCs w:val="24"/>
              </w:rPr>
            </w:pPr>
          </w:p>
        </w:tc>
        <w:tc>
          <w:tcPr>
            <w:tcW w:w="4666" w:type="dxa"/>
            <w:tcBorders>
              <w:top w:val="single" w:sz="4" w:space="0" w:color="auto"/>
              <w:left w:val="single" w:sz="4" w:space="0" w:color="auto"/>
              <w:bottom w:val="single" w:sz="4" w:space="0" w:color="auto"/>
              <w:right w:val="single" w:sz="4" w:space="0" w:color="auto"/>
            </w:tcBorders>
            <w:shd w:val="clear" w:color="auto" w:fill="FFFFFF"/>
          </w:tcPr>
          <w:p w:rsidR="009854A6" w:rsidRDefault="009854A6">
            <w:pPr>
              <w:shd w:val="clear" w:color="auto" w:fill="FFFFFF"/>
              <w:rPr>
                <w:sz w:val="24"/>
                <w:szCs w:val="24"/>
              </w:rPr>
            </w:pPr>
          </w:p>
        </w:tc>
      </w:tr>
      <w:tr w:rsidR="009854A6" w:rsidTr="009854A6">
        <w:trPr>
          <w:trHeight w:val="600"/>
          <w:jc w:val="center"/>
        </w:trPr>
        <w:tc>
          <w:tcPr>
            <w:tcW w:w="595" w:type="dxa"/>
            <w:tcBorders>
              <w:top w:val="single" w:sz="4" w:space="0" w:color="auto"/>
              <w:left w:val="single" w:sz="4" w:space="0" w:color="auto"/>
              <w:bottom w:val="single" w:sz="4" w:space="0" w:color="auto"/>
              <w:right w:val="single" w:sz="4" w:space="0" w:color="auto"/>
            </w:tcBorders>
            <w:shd w:val="clear" w:color="auto" w:fill="FFFFFF"/>
          </w:tcPr>
          <w:p w:rsidR="009854A6" w:rsidRDefault="009854A6">
            <w:pPr>
              <w:shd w:val="clear" w:color="auto" w:fill="FFFFFF"/>
              <w:rPr>
                <w:sz w:val="24"/>
                <w:szCs w:val="24"/>
              </w:rPr>
            </w:pPr>
          </w:p>
        </w:tc>
        <w:tc>
          <w:tcPr>
            <w:tcW w:w="1718" w:type="dxa"/>
            <w:tcBorders>
              <w:top w:val="single" w:sz="4" w:space="0" w:color="auto"/>
              <w:left w:val="single" w:sz="4" w:space="0" w:color="auto"/>
              <w:bottom w:val="single" w:sz="4" w:space="0" w:color="auto"/>
              <w:right w:val="single" w:sz="4" w:space="0" w:color="auto"/>
            </w:tcBorders>
            <w:shd w:val="clear" w:color="auto" w:fill="FFFFFF"/>
          </w:tcPr>
          <w:p w:rsidR="009854A6" w:rsidRDefault="009854A6">
            <w:pPr>
              <w:shd w:val="clear" w:color="auto" w:fill="FFFFFF"/>
              <w:rPr>
                <w:sz w:val="24"/>
                <w:szCs w:val="24"/>
              </w:rPr>
            </w:pPr>
          </w:p>
        </w:tc>
        <w:tc>
          <w:tcPr>
            <w:tcW w:w="2407" w:type="dxa"/>
            <w:tcBorders>
              <w:top w:val="single" w:sz="4" w:space="0" w:color="auto"/>
              <w:left w:val="single" w:sz="4" w:space="0" w:color="auto"/>
              <w:bottom w:val="single" w:sz="4" w:space="0" w:color="auto"/>
              <w:right w:val="single" w:sz="4" w:space="0" w:color="auto"/>
            </w:tcBorders>
            <w:shd w:val="clear" w:color="auto" w:fill="FFFFFF"/>
          </w:tcPr>
          <w:p w:rsidR="009854A6" w:rsidRDefault="009854A6">
            <w:pPr>
              <w:shd w:val="clear" w:color="auto" w:fill="FFFFFF"/>
              <w:rPr>
                <w:sz w:val="24"/>
                <w:szCs w:val="24"/>
              </w:rPr>
            </w:pPr>
          </w:p>
        </w:tc>
        <w:tc>
          <w:tcPr>
            <w:tcW w:w="4666" w:type="dxa"/>
            <w:tcBorders>
              <w:top w:val="single" w:sz="4" w:space="0" w:color="auto"/>
              <w:left w:val="single" w:sz="4" w:space="0" w:color="auto"/>
              <w:bottom w:val="single" w:sz="4" w:space="0" w:color="auto"/>
              <w:right w:val="single" w:sz="4" w:space="0" w:color="auto"/>
            </w:tcBorders>
            <w:shd w:val="clear" w:color="auto" w:fill="FFFFFF"/>
          </w:tcPr>
          <w:p w:rsidR="009854A6" w:rsidRDefault="009854A6">
            <w:pPr>
              <w:shd w:val="clear" w:color="auto" w:fill="FFFFFF"/>
              <w:rPr>
                <w:sz w:val="24"/>
                <w:szCs w:val="24"/>
              </w:rPr>
            </w:pPr>
          </w:p>
        </w:tc>
      </w:tr>
    </w:tbl>
    <w:p w:rsidR="009854A6" w:rsidRDefault="009854A6" w:rsidP="009854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4"/>
          <w:sz w:val="24"/>
          <w:szCs w:val="24"/>
        </w:rPr>
      </w:pPr>
    </w:p>
    <w:p w:rsidR="009854A6" w:rsidRDefault="009854A6" w:rsidP="009854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4"/>
          <w:sz w:val="24"/>
          <w:szCs w:val="24"/>
        </w:rPr>
      </w:pPr>
      <w:r>
        <w:rPr>
          <w:spacing w:val="-4"/>
          <w:sz w:val="24"/>
          <w:szCs w:val="24"/>
        </w:rPr>
        <w:t>* Направляется оператору электронной площадки.</w:t>
      </w:r>
    </w:p>
    <w:p w:rsidR="009854A6" w:rsidRDefault="009854A6" w:rsidP="009854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4"/>
          <w:sz w:val="24"/>
          <w:szCs w:val="24"/>
        </w:rPr>
      </w:pPr>
    </w:p>
    <w:p w:rsidR="009854A6" w:rsidRDefault="009854A6" w:rsidP="009854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Pr>
          <w:b/>
          <w:sz w:val="24"/>
          <w:szCs w:val="24"/>
        </w:rPr>
        <w:t>Примечание: документы и с</w:t>
      </w:r>
      <w:r>
        <w:rPr>
          <w:b/>
          <w:bCs/>
          <w:sz w:val="24"/>
          <w:szCs w:val="24"/>
        </w:rPr>
        <w:t>ведения, направляемые в форме электронных документов участником размещения заказа, должны быть подписаны электронной цифровой подписью лица, имеющего право действовать от имени участника размещения заказа.</w:t>
      </w:r>
    </w:p>
    <w:p w:rsidR="009854A6" w:rsidRDefault="009854A6" w:rsidP="009854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r>
        <w:rPr>
          <w:i/>
          <w:sz w:val="24"/>
          <w:szCs w:val="24"/>
          <w:vertAlign w:val="superscript"/>
        </w:rPr>
        <w:tab/>
        <w:t xml:space="preserve">    </w:t>
      </w:r>
      <w:r>
        <w:rPr>
          <w:i/>
          <w:sz w:val="24"/>
          <w:szCs w:val="24"/>
          <w:vertAlign w:val="superscript"/>
        </w:rPr>
        <w:tab/>
      </w:r>
      <w:r>
        <w:rPr>
          <w:i/>
          <w:sz w:val="24"/>
          <w:szCs w:val="24"/>
          <w:vertAlign w:val="superscript"/>
        </w:rPr>
        <w:tab/>
      </w:r>
      <w:r>
        <w:rPr>
          <w:i/>
          <w:sz w:val="24"/>
          <w:szCs w:val="24"/>
          <w:vertAlign w:val="superscript"/>
        </w:rPr>
        <w:tab/>
      </w:r>
      <w:r>
        <w:rPr>
          <w:i/>
          <w:sz w:val="24"/>
          <w:szCs w:val="24"/>
          <w:vertAlign w:val="superscript"/>
        </w:rPr>
        <w:tab/>
      </w:r>
    </w:p>
    <w:p w:rsidR="009854A6" w:rsidRDefault="009854A6" w:rsidP="009854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u w:val="single"/>
        </w:rPr>
      </w:pPr>
    </w:p>
    <w:p w:rsidR="009854A6" w:rsidRDefault="009854A6" w:rsidP="009854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u w:val="single"/>
        </w:rPr>
      </w:pPr>
    </w:p>
    <w:p w:rsidR="009854A6" w:rsidRDefault="009854A6" w:rsidP="009854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u w:val="single"/>
        </w:rPr>
      </w:pPr>
    </w:p>
    <w:p w:rsidR="009854A6" w:rsidRDefault="009854A6" w:rsidP="009854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u w:val="single"/>
        </w:rPr>
      </w:pPr>
    </w:p>
    <w:p w:rsidR="009854A6" w:rsidRDefault="009854A6" w:rsidP="009854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u w:val="single"/>
        </w:rPr>
      </w:pPr>
    </w:p>
    <w:p w:rsidR="009854A6" w:rsidRDefault="009854A6" w:rsidP="009854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u w:val="single"/>
        </w:rPr>
      </w:pPr>
    </w:p>
    <w:p w:rsidR="009854A6" w:rsidRDefault="009854A6" w:rsidP="009854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u w:val="single"/>
        </w:rPr>
      </w:pPr>
    </w:p>
    <w:p w:rsidR="009854A6" w:rsidRDefault="009854A6" w:rsidP="009854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u w:val="single"/>
        </w:rPr>
      </w:pPr>
    </w:p>
    <w:p w:rsidR="009854A6" w:rsidRDefault="009854A6" w:rsidP="009854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u w:val="single"/>
        </w:rPr>
      </w:pPr>
    </w:p>
    <w:p w:rsidR="00C05CB3" w:rsidRDefault="00C05CB3" w:rsidP="00C05C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b/>
          <w:caps/>
          <w:sz w:val="28"/>
          <w:szCs w:val="28"/>
        </w:rPr>
      </w:pPr>
    </w:p>
    <w:p w:rsidR="00C05CB3" w:rsidRDefault="00C05CB3" w:rsidP="00C05C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b/>
          <w:caps/>
          <w:sz w:val="28"/>
          <w:szCs w:val="28"/>
        </w:rPr>
      </w:pPr>
    </w:p>
    <w:p w:rsidR="009854A6" w:rsidRDefault="009854A6" w:rsidP="00C05C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b/>
          <w:caps/>
          <w:sz w:val="28"/>
          <w:szCs w:val="28"/>
        </w:rPr>
      </w:pPr>
      <w:r>
        <w:rPr>
          <w:rFonts w:eastAsia="SimSun"/>
          <w:b/>
          <w:caps/>
          <w:sz w:val="28"/>
          <w:szCs w:val="28"/>
        </w:rPr>
        <w:lastRenderedPageBreak/>
        <w:t xml:space="preserve">Часть </w:t>
      </w:r>
      <w:r>
        <w:rPr>
          <w:rFonts w:eastAsia="SimSun"/>
          <w:b/>
          <w:caps/>
          <w:sz w:val="28"/>
          <w:szCs w:val="28"/>
          <w:lang w:val="en-US"/>
        </w:rPr>
        <w:t>II</w:t>
      </w:r>
    </w:p>
    <w:p w:rsidR="009854A6" w:rsidRDefault="009854A6" w:rsidP="009854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b/>
          <w:caps/>
          <w:sz w:val="28"/>
          <w:szCs w:val="28"/>
        </w:rPr>
      </w:pPr>
    </w:p>
    <w:p w:rsidR="009854A6" w:rsidRDefault="009854A6" w:rsidP="009854A6">
      <w:pPr>
        <w:pStyle w:val="af6"/>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center"/>
        <w:rPr>
          <w:rFonts w:ascii="Times New Roman" w:hAnsi="Times New Roman"/>
          <w:b/>
          <w:caps/>
          <w:sz w:val="28"/>
          <w:szCs w:val="28"/>
          <w:lang w:val="ru-RU" w:eastAsia="ru-RU"/>
        </w:rPr>
      </w:pPr>
      <w:r>
        <w:rPr>
          <w:rFonts w:ascii="Times New Roman" w:hAnsi="Times New Roman"/>
          <w:b/>
          <w:caps/>
          <w:sz w:val="28"/>
          <w:szCs w:val="28"/>
          <w:lang w:val="ru-RU" w:eastAsia="ru-RU"/>
        </w:rPr>
        <w:t>Проект муниципального контракта</w:t>
      </w:r>
    </w:p>
    <w:p w:rsidR="009854A6" w:rsidRDefault="009854A6" w:rsidP="009854A6">
      <w:pPr>
        <w:pStyle w:val="af6"/>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center"/>
        <w:rPr>
          <w:rFonts w:ascii="Times New Roman" w:hAnsi="Times New Roman"/>
          <w:b/>
          <w:caps/>
          <w:sz w:val="28"/>
          <w:szCs w:val="28"/>
          <w:lang w:val="ru-RU" w:eastAsia="ru-RU"/>
        </w:rPr>
      </w:pPr>
    </w:p>
    <w:p w:rsidR="009854A6" w:rsidRDefault="009854A6" w:rsidP="00985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p>
    <w:p w:rsidR="009854A6" w:rsidRDefault="009854A6" w:rsidP="009854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djustRightInd/>
        <w:jc w:val="right"/>
        <w:rPr>
          <w:color w:val="000000"/>
          <w:kern w:val="2"/>
          <w:sz w:val="22"/>
          <w:szCs w:val="22"/>
          <w:lang w:eastAsia="ar-SA"/>
        </w:rPr>
      </w:pPr>
      <w:r>
        <w:rPr>
          <w:color w:val="000000"/>
          <w:kern w:val="2"/>
          <w:sz w:val="22"/>
          <w:szCs w:val="22"/>
          <w:lang w:eastAsia="ar-SA"/>
        </w:rPr>
        <w:t>ПРОЕКТ</w:t>
      </w:r>
    </w:p>
    <w:p w:rsidR="009854A6" w:rsidRDefault="009854A6" w:rsidP="009854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djustRightInd/>
        <w:jc w:val="center"/>
        <w:rPr>
          <w:color w:val="000000"/>
          <w:kern w:val="2"/>
          <w:sz w:val="22"/>
          <w:szCs w:val="22"/>
          <w:u w:val="single"/>
          <w:lang w:eastAsia="ar-SA"/>
        </w:rPr>
      </w:pPr>
    </w:p>
    <w:p w:rsidR="00C05CB3" w:rsidRDefault="00C05CB3" w:rsidP="00C05CB3">
      <w:pPr>
        <w:jc w:val="center"/>
        <w:rPr>
          <w:sz w:val="24"/>
          <w:szCs w:val="24"/>
        </w:rPr>
      </w:pPr>
      <w:r>
        <w:rPr>
          <w:sz w:val="24"/>
          <w:szCs w:val="24"/>
        </w:rPr>
        <w:t>Муниципальный контракт  № ____</w:t>
      </w:r>
    </w:p>
    <w:p w:rsidR="00C05CB3" w:rsidRDefault="00C05CB3" w:rsidP="00C05CB3">
      <w:pPr>
        <w:jc w:val="center"/>
        <w:rPr>
          <w:sz w:val="24"/>
          <w:szCs w:val="24"/>
        </w:rPr>
      </w:pPr>
      <w:r>
        <w:rPr>
          <w:sz w:val="24"/>
          <w:szCs w:val="24"/>
        </w:rPr>
        <w:t>на выполнение работ для муниципальных нужд</w:t>
      </w:r>
    </w:p>
    <w:p w:rsidR="00C05CB3" w:rsidRDefault="00C05CB3" w:rsidP="00C05CB3">
      <w:pPr>
        <w:rPr>
          <w:i/>
          <w:sz w:val="24"/>
          <w:szCs w:val="24"/>
        </w:rPr>
      </w:pPr>
    </w:p>
    <w:p w:rsidR="00C05CB3" w:rsidRDefault="00C05CB3" w:rsidP="00C05CB3">
      <w:pPr>
        <w:spacing w:after="120"/>
        <w:jc w:val="center"/>
        <w:rPr>
          <w:i/>
          <w:sz w:val="24"/>
          <w:szCs w:val="24"/>
        </w:rPr>
      </w:pPr>
      <w:r>
        <w:rPr>
          <w:i/>
          <w:sz w:val="24"/>
          <w:szCs w:val="24"/>
        </w:rPr>
        <w:t>г. Иваново</w:t>
      </w:r>
      <w:r>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ab/>
        <w:t xml:space="preserve">          «___» __________ 2013 г.</w:t>
      </w:r>
    </w:p>
    <w:p w:rsidR="00C05CB3" w:rsidRDefault="00C05CB3" w:rsidP="00C05CB3">
      <w:pPr>
        <w:spacing w:after="120"/>
        <w:jc w:val="both"/>
        <w:rPr>
          <w:i/>
          <w:sz w:val="24"/>
          <w:szCs w:val="24"/>
        </w:rPr>
      </w:pPr>
    </w:p>
    <w:p w:rsidR="00C05CB3" w:rsidRDefault="00C05CB3" w:rsidP="00C05CB3">
      <w:pPr>
        <w:spacing w:after="120"/>
        <w:ind w:firstLine="720"/>
        <w:jc w:val="both"/>
        <w:rPr>
          <w:sz w:val="24"/>
          <w:szCs w:val="24"/>
        </w:rPr>
      </w:pPr>
      <w:r>
        <w:rPr>
          <w:sz w:val="24"/>
          <w:szCs w:val="24"/>
        </w:rPr>
        <w:t xml:space="preserve">Управление жилищно-коммунального хозяйства Администрации города Иванова в лице начальника </w:t>
      </w:r>
      <w:proofErr w:type="spellStart"/>
      <w:r>
        <w:rPr>
          <w:sz w:val="24"/>
          <w:szCs w:val="24"/>
        </w:rPr>
        <w:t>Бадигина</w:t>
      </w:r>
      <w:proofErr w:type="spellEnd"/>
      <w:r>
        <w:rPr>
          <w:sz w:val="24"/>
          <w:szCs w:val="24"/>
        </w:rPr>
        <w:t xml:space="preserve"> Евгения Вячеславовича, действующего на основании Положения, утвержденного решением Ивановской городской Думы от 28.03.2007 № 397, именуемое в дальнейшем «Заказчик», и  _______________</w:t>
      </w:r>
      <w:proofErr w:type="gramStart"/>
      <w:r>
        <w:rPr>
          <w:sz w:val="24"/>
          <w:szCs w:val="24"/>
        </w:rPr>
        <w:t xml:space="preserve"> ,</w:t>
      </w:r>
      <w:proofErr w:type="gramEnd"/>
      <w:r>
        <w:rPr>
          <w:sz w:val="24"/>
          <w:szCs w:val="24"/>
        </w:rPr>
        <w:t xml:space="preserve">  именуемое в дальнейшем «Подрядчик», в лице  __________________________________________, с другой стороны, на основании______________________________________________________ от _____________ № ____ заключили настоящий контракт о нижеследующем:</w:t>
      </w:r>
    </w:p>
    <w:p w:rsidR="00C05CB3" w:rsidRDefault="00C05CB3" w:rsidP="00C05CB3">
      <w:pPr>
        <w:rPr>
          <w:sz w:val="24"/>
          <w:szCs w:val="24"/>
        </w:rPr>
      </w:pPr>
    </w:p>
    <w:p w:rsidR="00C05CB3" w:rsidRDefault="00C05CB3" w:rsidP="00C05CB3">
      <w:pPr>
        <w:widowControl/>
        <w:numPr>
          <w:ilvl w:val="0"/>
          <w:numId w:val="7"/>
        </w:numPr>
        <w:autoSpaceDE/>
        <w:adjustRightInd/>
        <w:jc w:val="center"/>
        <w:rPr>
          <w:b/>
          <w:sz w:val="24"/>
          <w:szCs w:val="24"/>
        </w:rPr>
      </w:pPr>
      <w:r>
        <w:rPr>
          <w:b/>
          <w:sz w:val="24"/>
          <w:szCs w:val="24"/>
        </w:rPr>
        <w:t>Предмет Контракта</w:t>
      </w:r>
    </w:p>
    <w:p w:rsidR="00C05CB3" w:rsidRDefault="00C05CB3" w:rsidP="00C05CB3">
      <w:pPr>
        <w:shd w:val="clear" w:color="auto" w:fill="FFFFFF"/>
        <w:spacing w:line="278" w:lineRule="exact"/>
        <w:ind w:right="62"/>
        <w:jc w:val="both"/>
        <w:rPr>
          <w:sz w:val="24"/>
          <w:szCs w:val="24"/>
        </w:rPr>
      </w:pPr>
      <w:r>
        <w:rPr>
          <w:sz w:val="24"/>
          <w:szCs w:val="24"/>
        </w:rPr>
        <w:t xml:space="preserve">1.1.По настоящему контракту Заказчик поручает, а Подрядчик принимает на себя обязательства по выполнению работ по асфальтированию придомовых территорий </w:t>
      </w:r>
      <w:proofErr w:type="gramStart"/>
      <w:r>
        <w:rPr>
          <w:sz w:val="24"/>
          <w:szCs w:val="24"/>
        </w:rPr>
        <w:t>согласно Приложения</w:t>
      </w:r>
      <w:proofErr w:type="gramEnd"/>
      <w:r>
        <w:rPr>
          <w:sz w:val="24"/>
          <w:szCs w:val="24"/>
        </w:rPr>
        <w:t xml:space="preserve"> №1, </w:t>
      </w:r>
      <w:r>
        <w:rPr>
          <w:spacing w:val="-4"/>
          <w:sz w:val="24"/>
          <w:szCs w:val="24"/>
        </w:rPr>
        <w:t xml:space="preserve"> </w:t>
      </w:r>
      <w:r>
        <w:rPr>
          <w:sz w:val="24"/>
          <w:szCs w:val="24"/>
        </w:rPr>
        <w:t xml:space="preserve">по цене и в сроки, обусловленные настоящим контрактом. </w:t>
      </w:r>
    </w:p>
    <w:p w:rsidR="00C05CB3" w:rsidRDefault="00C05CB3" w:rsidP="00C05CB3">
      <w:pPr>
        <w:tabs>
          <w:tab w:val="left" w:pos="0"/>
        </w:tabs>
        <w:jc w:val="both"/>
        <w:rPr>
          <w:sz w:val="24"/>
          <w:szCs w:val="24"/>
        </w:rPr>
      </w:pPr>
      <w:r>
        <w:rPr>
          <w:sz w:val="24"/>
          <w:szCs w:val="24"/>
        </w:rPr>
        <w:t xml:space="preserve">1.2. Объем работ определяется в соответствии </w:t>
      </w:r>
      <w:r w:rsidRPr="00C05CB3">
        <w:rPr>
          <w:sz w:val="24"/>
          <w:szCs w:val="24"/>
        </w:rPr>
        <w:t>с утвержденными сметами, являющимися неотъемлемой частью контракта,</w:t>
      </w:r>
      <w:r w:rsidRPr="00C05CB3">
        <w:rPr>
          <w:spacing w:val="-6"/>
          <w:sz w:val="24"/>
          <w:szCs w:val="24"/>
        </w:rPr>
        <w:t xml:space="preserve"> проверенными МКУ «</w:t>
      </w:r>
      <w:proofErr w:type="spellStart"/>
      <w:r w:rsidRPr="00C05CB3">
        <w:rPr>
          <w:spacing w:val="-6"/>
          <w:sz w:val="24"/>
          <w:szCs w:val="24"/>
        </w:rPr>
        <w:t>ПДСиТК</w:t>
      </w:r>
      <w:proofErr w:type="spellEnd"/>
      <w:r w:rsidRPr="00C05CB3">
        <w:rPr>
          <w:spacing w:val="-6"/>
          <w:sz w:val="24"/>
          <w:szCs w:val="24"/>
        </w:rPr>
        <w:t>»</w:t>
      </w:r>
      <w:r w:rsidRPr="00C05CB3">
        <w:rPr>
          <w:sz w:val="24"/>
          <w:szCs w:val="24"/>
        </w:rPr>
        <w:t xml:space="preserve"> </w:t>
      </w:r>
      <w:r w:rsidRPr="00C05CB3">
        <w:rPr>
          <w:spacing w:val="-6"/>
          <w:sz w:val="24"/>
          <w:szCs w:val="24"/>
        </w:rPr>
        <w:t xml:space="preserve">(Приложение № 2 к </w:t>
      </w:r>
      <w:r>
        <w:rPr>
          <w:spacing w:val="-6"/>
          <w:sz w:val="24"/>
          <w:szCs w:val="24"/>
        </w:rPr>
        <w:t>контракту).</w:t>
      </w:r>
    </w:p>
    <w:p w:rsidR="00C05CB3" w:rsidRDefault="00C05CB3" w:rsidP="00C05CB3">
      <w:pPr>
        <w:jc w:val="both"/>
        <w:rPr>
          <w:sz w:val="24"/>
          <w:szCs w:val="24"/>
        </w:rPr>
      </w:pPr>
      <w:r>
        <w:rPr>
          <w:sz w:val="24"/>
          <w:szCs w:val="24"/>
        </w:rPr>
        <w:t>1.3. Работа выполняется из материалов, указанных в Приложение № 3 к контракту.</w:t>
      </w:r>
    </w:p>
    <w:p w:rsidR="00C05CB3" w:rsidRDefault="00C05CB3" w:rsidP="00C05CB3">
      <w:pPr>
        <w:jc w:val="both"/>
        <w:rPr>
          <w:sz w:val="24"/>
          <w:szCs w:val="24"/>
        </w:rPr>
      </w:pPr>
      <w:r>
        <w:rPr>
          <w:sz w:val="24"/>
          <w:szCs w:val="24"/>
        </w:rPr>
        <w:t>1.4. Заказчик обязуется принять работы, произведенные по настоящему контракту и оплатить в размере и порядке, предусмотренном настоящим контрактом.</w:t>
      </w:r>
    </w:p>
    <w:p w:rsidR="00C05CB3" w:rsidRDefault="00C05CB3" w:rsidP="00C05CB3">
      <w:pPr>
        <w:tabs>
          <w:tab w:val="num" w:pos="1440"/>
        </w:tabs>
        <w:jc w:val="both"/>
        <w:rPr>
          <w:sz w:val="24"/>
          <w:szCs w:val="24"/>
        </w:rPr>
      </w:pPr>
    </w:p>
    <w:p w:rsidR="00C05CB3" w:rsidRDefault="00C05CB3" w:rsidP="00C05CB3">
      <w:pPr>
        <w:widowControl/>
        <w:numPr>
          <w:ilvl w:val="0"/>
          <w:numId w:val="7"/>
        </w:numPr>
        <w:autoSpaceDE/>
        <w:adjustRightInd/>
        <w:jc w:val="center"/>
        <w:rPr>
          <w:b/>
          <w:sz w:val="24"/>
          <w:szCs w:val="24"/>
        </w:rPr>
      </w:pPr>
      <w:r>
        <w:rPr>
          <w:b/>
          <w:sz w:val="24"/>
          <w:szCs w:val="24"/>
        </w:rPr>
        <w:t>Сроки выполнения работ</w:t>
      </w:r>
    </w:p>
    <w:p w:rsidR="00C05CB3" w:rsidRDefault="00C05CB3" w:rsidP="00C05CB3">
      <w:pPr>
        <w:widowControl/>
        <w:numPr>
          <w:ilvl w:val="1"/>
          <w:numId w:val="8"/>
        </w:numPr>
        <w:autoSpaceDE/>
        <w:adjustRightInd/>
        <w:jc w:val="both"/>
        <w:rPr>
          <w:sz w:val="24"/>
          <w:szCs w:val="24"/>
        </w:rPr>
      </w:pPr>
      <w:r>
        <w:rPr>
          <w:sz w:val="24"/>
          <w:szCs w:val="24"/>
        </w:rPr>
        <w:t>Сроки выполнения работ на объекте по настоящему Контракту устанавливаются в течение 15(пятнадцати) дней с момента заключения муниципального контракта.</w:t>
      </w:r>
      <w:r>
        <w:rPr>
          <w:color w:val="FF0000"/>
          <w:sz w:val="24"/>
          <w:szCs w:val="24"/>
        </w:rPr>
        <w:t xml:space="preserve"> </w:t>
      </w:r>
      <w:r>
        <w:rPr>
          <w:sz w:val="24"/>
          <w:szCs w:val="24"/>
        </w:rPr>
        <w:t xml:space="preserve">Подрядчик вправе выполнить работы досрочно. </w:t>
      </w:r>
    </w:p>
    <w:p w:rsidR="00C05CB3" w:rsidRDefault="00C05CB3" w:rsidP="00C05CB3">
      <w:pPr>
        <w:tabs>
          <w:tab w:val="num" w:pos="360"/>
        </w:tabs>
        <w:ind w:left="360" w:hanging="360"/>
        <w:jc w:val="center"/>
        <w:rPr>
          <w:b/>
          <w:sz w:val="24"/>
          <w:szCs w:val="24"/>
        </w:rPr>
      </w:pPr>
    </w:p>
    <w:p w:rsidR="00C05CB3" w:rsidRDefault="00C05CB3" w:rsidP="00C05CB3">
      <w:pPr>
        <w:tabs>
          <w:tab w:val="num" w:pos="360"/>
        </w:tabs>
        <w:ind w:left="360" w:hanging="360"/>
        <w:jc w:val="center"/>
        <w:rPr>
          <w:b/>
          <w:sz w:val="24"/>
          <w:szCs w:val="24"/>
        </w:rPr>
      </w:pPr>
      <w:r>
        <w:rPr>
          <w:b/>
          <w:sz w:val="24"/>
          <w:szCs w:val="24"/>
        </w:rPr>
        <w:t>3.  Цена контракта, порядок расчетов</w:t>
      </w:r>
    </w:p>
    <w:p w:rsidR="00C05CB3" w:rsidRDefault="00C05CB3" w:rsidP="00C05CB3">
      <w:pPr>
        <w:spacing w:after="120"/>
        <w:rPr>
          <w:sz w:val="24"/>
          <w:szCs w:val="28"/>
        </w:rPr>
      </w:pPr>
      <w:r>
        <w:rPr>
          <w:sz w:val="24"/>
          <w:szCs w:val="28"/>
        </w:rPr>
        <w:t>3.1. Цена контракта составляет</w:t>
      </w:r>
      <w:proofErr w:type="gramStart"/>
      <w:r>
        <w:rPr>
          <w:sz w:val="24"/>
          <w:szCs w:val="28"/>
        </w:rPr>
        <w:t xml:space="preserve"> _____________(               ) </w:t>
      </w:r>
      <w:proofErr w:type="gramEnd"/>
      <w:r>
        <w:rPr>
          <w:sz w:val="24"/>
          <w:szCs w:val="28"/>
        </w:rPr>
        <w:t>рублей, в том числе НДС</w:t>
      </w:r>
      <w:r>
        <w:rPr>
          <w:rStyle w:val="aff6"/>
          <w:szCs w:val="28"/>
        </w:rPr>
        <w:footnoteReference w:customMarkFollows="1" w:id="2"/>
        <w:sym w:font="Symbol" w:char="F02A"/>
      </w:r>
      <w:r>
        <w:rPr>
          <w:sz w:val="24"/>
          <w:szCs w:val="28"/>
        </w:rPr>
        <w:t xml:space="preserve">. </w:t>
      </w:r>
    </w:p>
    <w:p w:rsidR="00C05CB3" w:rsidRDefault="00C05CB3" w:rsidP="00C05CB3">
      <w:pPr>
        <w:widowControl/>
        <w:autoSpaceDE/>
        <w:adjustRightInd/>
        <w:ind w:firstLine="708"/>
        <w:jc w:val="both"/>
        <w:rPr>
          <w:sz w:val="24"/>
          <w:szCs w:val="24"/>
        </w:rPr>
      </w:pPr>
      <w:r>
        <w:rPr>
          <w:sz w:val="24"/>
          <w:szCs w:val="24"/>
        </w:rPr>
        <w:t>- за счет  субсидии из областного бюджета бюджетам муниципальных образований Ивановской области на реализацию Закона Ивановской области от 14.06.2012 № 42-ОЗ «Об утверждении перечня наказов избирателей на 2013 год» (на благоустройство</w:t>
      </w:r>
      <w:proofErr w:type="gramStart"/>
      <w:r>
        <w:rPr>
          <w:sz w:val="24"/>
          <w:szCs w:val="24"/>
        </w:rPr>
        <w:t xml:space="preserve">) –          __________(   _____ ) </w:t>
      </w:r>
      <w:proofErr w:type="gramEnd"/>
      <w:r>
        <w:rPr>
          <w:sz w:val="24"/>
          <w:szCs w:val="24"/>
        </w:rPr>
        <w:t>руб.;</w:t>
      </w:r>
    </w:p>
    <w:p w:rsidR="00C05CB3" w:rsidRDefault="00C05CB3" w:rsidP="00C05CB3">
      <w:pPr>
        <w:widowControl/>
        <w:autoSpaceDE/>
        <w:adjustRightInd/>
        <w:ind w:firstLine="708"/>
        <w:jc w:val="both"/>
        <w:rPr>
          <w:sz w:val="24"/>
          <w:szCs w:val="24"/>
        </w:rPr>
      </w:pPr>
      <w:r>
        <w:rPr>
          <w:sz w:val="24"/>
          <w:szCs w:val="24"/>
        </w:rPr>
        <w:t xml:space="preserve">-за счет средств бюджета города Иванова, выделенных на </w:t>
      </w:r>
      <w:proofErr w:type="spellStart"/>
      <w:r>
        <w:rPr>
          <w:sz w:val="24"/>
          <w:szCs w:val="24"/>
        </w:rPr>
        <w:t>софинансирование</w:t>
      </w:r>
      <w:proofErr w:type="spellEnd"/>
      <w:r>
        <w:rPr>
          <w:sz w:val="24"/>
          <w:szCs w:val="24"/>
        </w:rPr>
        <w:t xml:space="preserve"> соответствующих расходов</w:t>
      </w:r>
      <w:proofErr w:type="gramStart"/>
      <w:r>
        <w:rPr>
          <w:sz w:val="24"/>
          <w:szCs w:val="24"/>
        </w:rPr>
        <w:t xml:space="preserve"> – ______________ (_________ ) </w:t>
      </w:r>
      <w:proofErr w:type="gramEnd"/>
      <w:r>
        <w:rPr>
          <w:sz w:val="24"/>
          <w:szCs w:val="24"/>
        </w:rPr>
        <w:t xml:space="preserve">руб. </w:t>
      </w:r>
    </w:p>
    <w:p w:rsidR="00C05CB3" w:rsidRDefault="00C05CB3" w:rsidP="00C05CB3">
      <w:pPr>
        <w:spacing w:after="120"/>
        <w:rPr>
          <w:sz w:val="24"/>
          <w:szCs w:val="28"/>
        </w:rPr>
      </w:pPr>
      <w:r>
        <w:rPr>
          <w:sz w:val="24"/>
          <w:szCs w:val="28"/>
        </w:rPr>
        <w:t xml:space="preserve">Цена контракта включает в себя стоимость работ, материалов, накладные расходы, налоги, сборы и другие обязательные платежи. </w:t>
      </w:r>
    </w:p>
    <w:p w:rsidR="00C05CB3" w:rsidRDefault="00C05CB3" w:rsidP="00C05CB3">
      <w:pPr>
        <w:jc w:val="both"/>
        <w:rPr>
          <w:sz w:val="24"/>
          <w:szCs w:val="24"/>
        </w:rPr>
      </w:pPr>
      <w:r>
        <w:rPr>
          <w:sz w:val="24"/>
          <w:szCs w:val="24"/>
        </w:rPr>
        <w:t>3.2. Цена контракта является твердой и не подлежит изменению в ходе его исполнения, за исключением случаев предусмотренных действующим законодательством.</w:t>
      </w:r>
    </w:p>
    <w:p w:rsidR="00C05CB3" w:rsidRDefault="00C05CB3" w:rsidP="00C05CB3">
      <w:pPr>
        <w:jc w:val="both"/>
        <w:rPr>
          <w:sz w:val="24"/>
          <w:szCs w:val="24"/>
        </w:rPr>
      </w:pPr>
      <w:r>
        <w:rPr>
          <w:sz w:val="24"/>
          <w:szCs w:val="24"/>
        </w:rPr>
        <w:lastRenderedPageBreak/>
        <w:t>3.3. Цена контракта может быть снижена по соглашению сторон без изменения предусмотренных контрактом количества товаров, объема работ, услуг и иных условий исполнения настоящего контракта.</w:t>
      </w:r>
    </w:p>
    <w:p w:rsidR="00C05CB3" w:rsidRDefault="00C05CB3" w:rsidP="00C05CB3">
      <w:pPr>
        <w:jc w:val="both"/>
        <w:rPr>
          <w:sz w:val="24"/>
          <w:szCs w:val="24"/>
        </w:rPr>
      </w:pPr>
      <w:r>
        <w:rPr>
          <w:sz w:val="24"/>
          <w:szCs w:val="24"/>
        </w:rPr>
        <w:t xml:space="preserve"> В случае</w:t>
      </w:r>
      <w:proofErr w:type="gramStart"/>
      <w:r>
        <w:rPr>
          <w:sz w:val="24"/>
          <w:szCs w:val="24"/>
        </w:rPr>
        <w:t>,</w:t>
      </w:r>
      <w:proofErr w:type="gramEnd"/>
      <w:r>
        <w:rPr>
          <w:sz w:val="24"/>
          <w:szCs w:val="24"/>
        </w:rPr>
        <w:t xml:space="preserve"> если организация работает по упрощенной системе налогообложения, расчет цены контракта производится в соответствии с письмом Государственного комитета РФ по строительству  и жилищно-коммунальному комплексу от 06.10.2003 № НЗ-6292/10.</w:t>
      </w:r>
    </w:p>
    <w:p w:rsidR="00C05CB3" w:rsidRDefault="00C05CB3" w:rsidP="00C05CB3">
      <w:pPr>
        <w:jc w:val="both"/>
        <w:rPr>
          <w:sz w:val="24"/>
          <w:szCs w:val="24"/>
        </w:rPr>
      </w:pPr>
      <w:r>
        <w:rPr>
          <w:sz w:val="24"/>
          <w:szCs w:val="24"/>
        </w:rPr>
        <w:t>3.4.</w:t>
      </w:r>
      <w:r>
        <w:t xml:space="preserve"> </w:t>
      </w:r>
      <w:proofErr w:type="gramStart"/>
      <w:r>
        <w:rPr>
          <w:noProof/>
          <w:sz w:val="24"/>
          <w:szCs w:val="24"/>
        </w:rPr>
        <w:t>Оплата за выполненные работы может производиться поэтапно на основании сметной документации, актов выполненных работ (форма КС-2), справок стоимости выполненных работ и затрат (форма КС-3), счета-фактуры, после приемки положительного результата работ представителями Заказчика, специалистами                       МКУ «ПДС и ТК» по мере поступления бюджетных средств на счет Заказчика, при условии полного и надлежащего выполнения Подрядчиком своих обязательств по Контракту, до 30 декабря 2013</w:t>
      </w:r>
      <w:proofErr w:type="gramEnd"/>
      <w:r>
        <w:rPr>
          <w:noProof/>
          <w:sz w:val="24"/>
          <w:szCs w:val="24"/>
        </w:rPr>
        <w:t xml:space="preserve"> года путем перечисления денежных средств на расчетный счет Подрядчика.</w:t>
      </w:r>
    </w:p>
    <w:p w:rsidR="00C05CB3" w:rsidRDefault="00C05CB3" w:rsidP="00C05CB3">
      <w:pPr>
        <w:jc w:val="both"/>
        <w:rPr>
          <w:sz w:val="24"/>
          <w:szCs w:val="24"/>
        </w:rPr>
      </w:pPr>
      <w:r>
        <w:rPr>
          <w:sz w:val="24"/>
          <w:szCs w:val="24"/>
        </w:rPr>
        <w:t>3.5. В случае неуплаты Подрядчиком неустойки (пени) в соответствии с пунктом 10 контракта, суммы такой неустойки (пени) могут удерживаться заказчиком из причитающихся Подрядчику сумм непосредственно при перечислении оплаты по контракту.</w:t>
      </w:r>
    </w:p>
    <w:p w:rsidR="00C05CB3" w:rsidRDefault="00C05CB3" w:rsidP="00C05CB3">
      <w:pPr>
        <w:jc w:val="both"/>
        <w:rPr>
          <w:sz w:val="24"/>
          <w:szCs w:val="24"/>
        </w:rPr>
      </w:pPr>
      <w:r>
        <w:rPr>
          <w:sz w:val="24"/>
          <w:szCs w:val="24"/>
        </w:rPr>
        <w:t>3.6. Валютой платежа является российский рубль.</w:t>
      </w:r>
    </w:p>
    <w:p w:rsidR="00C05CB3" w:rsidRPr="00C05CB3" w:rsidRDefault="00C05CB3" w:rsidP="00C05CB3">
      <w:pPr>
        <w:jc w:val="both"/>
        <w:rPr>
          <w:sz w:val="24"/>
          <w:szCs w:val="24"/>
        </w:rPr>
      </w:pPr>
      <w:r w:rsidRPr="00C05CB3">
        <w:rPr>
          <w:sz w:val="24"/>
          <w:szCs w:val="24"/>
        </w:rPr>
        <w:t>3.7. Оплата производится за счет средств бюджета г. Иваново (наказы депутатам Ивановской областной Думы).</w:t>
      </w:r>
    </w:p>
    <w:p w:rsidR="00C05CB3" w:rsidRDefault="00C05CB3" w:rsidP="00C05CB3">
      <w:pPr>
        <w:jc w:val="both"/>
        <w:rPr>
          <w:b/>
        </w:rPr>
      </w:pPr>
      <w:r>
        <w:rPr>
          <w:color w:val="FF0000"/>
          <w:sz w:val="24"/>
          <w:szCs w:val="24"/>
        </w:rPr>
        <w:t>.</w:t>
      </w:r>
      <w:r>
        <w:rPr>
          <w:b/>
          <w:sz w:val="24"/>
          <w:szCs w:val="24"/>
        </w:rPr>
        <w:t xml:space="preserve"> </w:t>
      </w:r>
    </w:p>
    <w:p w:rsidR="00C05CB3" w:rsidRDefault="00C05CB3" w:rsidP="00C05CB3">
      <w:pPr>
        <w:tabs>
          <w:tab w:val="num" w:pos="360"/>
        </w:tabs>
        <w:ind w:left="360" w:hanging="360"/>
        <w:jc w:val="center"/>
        <w:rPr>
          <w:b/>
          <w:sz w:val="24"/>
          <w:szCs w:val="24"/>
        </w:rPr>
      </w:pPr>
      <w:r>
        <w:rPr>
          <w:b/>
          <w:sz w:val="24"/>
          <w:szCs w:val="24"/>
        </w:rPr>
        <w:t>4.Права и обязанности Подрядчика</w:t>
      </w:r>
    </w:p>
    <w:p w:rsidR="00C05CB3" w:rsidRDefault="00C05CB3" w:rsidP="00C05CB3">
      <w:pPr>
        <w:jc w:val="both"/>
        <w:rPr>
          <w:sz w:val="24"/>
          <w:szCs w:val="24"/>
        </w:rPr>
      </w:pPr>
      <w:r>
        <w:rPr>
          <w:sz w:val="24"/>
          <w:szCs w:val="24"/>
        </w:rPr>
        <w:t xml:space="preserve">4.1. Выполнить своими силами и средствами Работы в объеме и сроки, предусмотренные в настоящем Контракте и сдать работы Заказчику. Выполнить Работы в соответствии со Сметой. Выполнение работ должно соответствовать </w:t>
      </w:r>
      <w:proofErr w:type="spellStart"/>
      <w:r>
        <w:rPr>
          <w:sz w:val="24"/>
          <w:szCs w:val="24"/>
        </w:rPr>
        <w:t>СниП</w:t>
      </w:r>
      <w:proofErr w:type="spellEnd"/>
      <w:r>
        <w:rPr>
          <w:sz w:val="24"/>
          <w:szCs w:val="24"/>
        </w:rPr>
        <w:t>, ГОСТ, Правилам пожарной безопасности (ППБ 01-03) в РФ, утвержденным приказом МЧС России от 18.06.2003 № 313, другим нормативным актам, регламентирующим производство соответствующих работ.</w:t>
      </w:r>
    </w:p>
    <w:p w:rsidR="00C05CB3" w:rsidRDefault="00C05CB3" w:rsidP="00C05CB3">
      <w:pPr>
        <w:jc w:val="both"/>
        <w:rPr>
          <w:sz w:val="24"/>
          <w:szCs w:val="24"/>
        </w:rPr>
      </w:pPr>
      <w:r>
        <w:rPr>
          <w:sz w:val="24"/>
          <w:szCs w:val="24"/>
        </w:rPr>
        <w:t>4.2. Осуществить приемку, разгрузку и складирование в месте выполнения Работ приобретенных строительных материалов и изделий, конструкций.</w:t>
      </w:r>
    </w:p>
    <w:p w:rsidR="00C05CB3" w:rsidRDefault="00C05CB3" w:rsidP="00C05CB3">
      <w:pPr>
        <w:jc w:val="both"/>
        <w:rPr>
          <w:sz w:val="24"/>
          <w:szCs w:val="24"/>
        </w:rPr>
      </w:pPr>
      <w:r>
        <w:rPr>
          <w:sz w:val="24"/>
          <w:szCs w:val="24"/>
        </w:rPr>
        <w:t>4.3. Обеспечить выполнение в месте выполнения Работ необходимых мероприятий по технике безопасности, охране труда, пожарной безопасности, охране окружающей среды во время проведения Работ, а также охрану материальных ресурсов, находящихся на ремонтной площадке.</w:t>
      </w:r>
    </w:p>
    <w:p w:rsidR="00C05CB3" w:rsidRDefault="00C05CB3" w:rsidP="00C05CB3">
      <w:pPr>
        <w:jc w:val="both"/>
        <w:rPr>
          <w:sz w:val="24"/>
          <w:szCs w:val="24"/>
        </w:rPr>
      </w:pPr>
      <w:r>
        <w:rPr>
          <w:sz w:val="24"/>
          <w:szCs w:val="24"/>
        </w:rPr>
        <w:t>4.4. Компенсировать убытки, возникшие у Заказчика по вине Подрядчика в течение трех дней с момента получения требования о компенсации.</w:t>
      </w:r>
    </w:p>
    <w:p w:rsidR="00C05CB3" w:rsidRDefault="00C05CB3" w:rsidP="00C05CB3">
      <w:pPr>
        <w:jc w:val="both"/>
        <w:rPr>
          <w:sz w:val="24"/>
          <w:szCs w:val="24"/>
        </w:rPr>
      </w:pPr>
      <w:r>
        <w:rPr>
          <w:sz w:val="24"/>
          <w:szCs w:val="24"/>
        </w:rPr>
        <w:t>4.5. Выполнить в полном объеме все свои обязательства, предусмотренные в настоящем Контракте.</w:t>
      </w:r>
    </w:p>
    <w:p w:rsidR="00C05CB3" w:rsidRDefault="00C05CB3" w:rsidP="00C05CB3">
      <w:pPr>
        <w:jc w:val="both"/>
        <w:rPr>
          <w:sz w:val="24"/>
          <w:szCs w:val="24"/>
        </w:rPr>
      </w:pPr>
      <w:r>
        <w:rPr>
          <w:sz w:val="24"/>
          <w:szCs w:val="24"/>
        </w:rPr>
        <w:t>4.6. На Подрядчике лежит риск случайного уничтожения или повреждения результата работ до момента сдачи его в установленном порядке Заказчику, а также риск повреждения, утраты или порчи любого имущества, относящегося к процессу выполнения Работ по настоящему Контракту.</w:t>
      </w:r>
    </w:p>
    <w:p w:rsidR="00C05CB3" w:rsidRDefault="00C05CB3" w:rsidP="00C05CB3">
      <w:pPr>
        <w:jc w:val="both"/>
        <w:rPr>
          <w:sz w:val="24"/>
          <w:szCs w:val="24"/>
        </w:rPr>
      </w:pPr>
      <w:r>
        <w:rPr>
          <w:sz w:val="24"/>
          <w:szCs w:val="24"/>
        </w:rPr>
        <w:t xml:space="preserve">4.7. Обеспечить содержание и уборку территории, на которой производится выполнение работ и прилегающей к ней территории. Строительный мусор упаковывать в мешки и вывезти с территории. Вывезти в 3-х </w:t>
      </w:r>
      <w:proofErr w:type="spellStart"/>
      <w:r>
        <w:rPr>
          <w:sz w:val="24"/>
          <w:szCs w:val="24"/>
        </w:rPr>
        <w:t>дневный</w:t>
      </w:r>
      <w:proofErr w:type="spellEnd"/>
      <w:r>
        <w:rPr>
          <w:sz w:val="24"/>
          <w:szCs w:val="24"/>
        </w:rPr>
        <w:t xml:space="preserve"> срок со дня подписания акта приемки Работ за пределы указанной территории все принадлежащее ему имущество и строительный мусор.</w:t>
      </w:r>
    </w:p>
    <w:p w:rsidR="00C05CB3" w:rsidRDefault="00C05CB3" w:rsidP="00C05CB3">
      <w:pPr>
        <w:jc w:val="both"/>
        <w:rPr>
          <w:sz w:val="24"/>
          <w:szCs w:val="24"/>
        </w:rPr>
      </w:pPr>
      <w:r>
        <w:rPr>
          <w:sz w:val="24"/>
          <w:szCs w:val="24"/>
        </w:rPr>
        <w:t>4.8. При обнаружении дефектов работ в ходе приемки, недостатки устраняются Подрядчиком в согласованные Сторонами сроки.</w:t>
      </w:r>
    </w:p>
    <w:p w:rsidR="00C05CB3" w:rsidRDefault="00C05CB3" w:rsidP="00C05CB3">
      <w:pPr>
        <w:jc w:val="both"/>
        <w:rPr>
          <w:sz w:val="24"/>
          <w:szCs w:val="24"/>
        </w:rPr>
      </w:pPr>
      <w:r>
        <w:rPr>
          <w:sz w:val="24"/>
          <w:szCs w:val="24"/>
        </w:rPr>
        <w:t>4.9. Подрядчик обязан обеспечить доступ на объект специалистов МКУ «ПДС и ТК».</w:t>
      </w:r>
    </w:p>
    <w:p w:rsidR="00C05CB3" w:rsidRDefault="00C05CB3" w:rsidP="00C05CB3">
      <w:pPr>
        <w:jc w:val="both"/>
        <w:rPr>
          <w:sz w:val="24"/>
          <w:szCs w:val="24"/>
        </w:rPr>
      </w:pPr>
      <w:r>
        <w:rPr>
          <w:sz w:val="24"/>
          <w:szCs w:val="24"/>
        </w:rPr>
        <w:t xml:space="preserve">4.10. В случае изменения реквизитов и банковских данных, письменно уведомить Заказчика в пятидневный срок с момента, когда Подрядчику стало известно о таких </w:t>
      </w:r>
      <w:r>
        <w:rPr>
          <w:sz w:val="24"/>
          <w:szCs w:val="24"/>
        </w:rPr>
        <w:lastRenderedPageBreak/>
        <w:t>изменениях.</w:t>
      </w:r>
    </w:p>
    <w:p w:rsidR="00C05CB3" w:rsidRDefault="00C05CB3" w:rsidP="00C05CB3">
      <w:pPr>
        <w:jc w:val="both"/>
        <w:rPr>
          <w:sz w:val="24"/>
          <w:szCs w:val="24"/>
        </w:rPr>
      </w:pPr>
      <w:r>
        <w:rPr>
          <w:sz w:val="24"/>
          <w:szCs w:val="24"/>
        </w:rPr>
        <w:t>4.11. Представителями Подрядчика по настоящему контракту являются  _________________________________________________________________________.</w:t>
      </w:r>
    </w:p>
    <w:p w:rsidR="00C05CB3" w:rsidRDefault="00C05CB3" w:rsidP="00C05CB3">
      <w:pPr>
        <w:ind w:left="1416"/>
        <w:jc w:val="center"/>
        <w:rPr>
          <w:b/>
        </w:rPr>
      </w:pPr>
    </w:p>
    <w:p w:rsidR="00C05CB3" w:rsidRDefault="00C05CB3" w:rsidP="00C05CB3">
      <w:pPr>
        <w:jc w:val="center"/>
        <w:rPr>
          <w:b/>
          <w:sz w:val="24"/>
          <w:szCs w:val="24"/>
        </w:rPr>
      </w:pPr>
      <w:r>
        <w:rPr>
          <w:b/>
          <w:sz w:val="24"/>
          <w:szCs w:val="24"/>
        </w:rPr>
        <w:t>5.Права и обязанности Заказчика</w:t>
      </w:r>
    </w:p>
    <w:p w:rsidR="00C05CB3" w:rsidRDefault="00C05CB3" w:rsidP="00C05CB3">
      <w:pPr>
        <w:spacing w:after="120"/>
        <w:jc w:val="both"/>
        <w:rPr>
          <w:sz w:val="24"/>
          <w:szCs w:val="24"/>
        </w:rPr>
      </w:pPr>
      <w:r>
        <w:rPr>
          <w:sz w:val="24"/>
          <w:szCs w:val="24"/>
        </w:rPr>
        <w:t>5.1. В течение всего времени действия настоящего контракта осуществляет контроль качества и стоимости материалов и работ, соответствие их необходимым сертификатам соответствия, техническим паспортам и документам, удостоверяющим их стоимость, происхождение, номенклатуру и качественные характеристики, а также соответствие работ и материалов Смете. Данный контроль осуществляется Заказчиком на любом из этапов выполнения работ  путем:</w:t>
      </w:r>
    </w:p>
    <w:p w:rsidR="00C05CB3" w:rsidRDefault="00C05CB3" w:rsidP="00C05CB3">
      <w:pPr>
        <w:widowControl/>
        <w:numPr>
          <w:ilvl w:val="0"/>
          <w:numId w:val="9"/>
        </w:numPr>
        <w:autoSpaceDE/>
        <w:adjustRightInd/>
        <w:jc w:val="both"/>
        <w:rPr>
          <w:sz w:val="24"/>
          <w:szCs w:val="24"/>
        </w:rPr>
      </w:pPr>
      <w:r>
        <w:rPr>
          <w:sz w:val="24"/>
          <w:szCs w:val="24"/>
        </w:rPr>
        <w:t>визуального осмотра в сравнении со Сметой представителями Заказчика;</w:t>
      </w:r>
    </w:p>
    <w:p w:rsidR="00C05CB3" w:rsidRDefault="00C05CB3" w:rsidP="00C05CB3">
      <w:pPr>
        <w:widowControl/>
        <w:numPr>
          <w:ilvl w:val="0"/>
          <w:numId w:val="9"/>
        </w:numPr>
        <w:autoSpaceDE/>
        <w:adjustRightInd/>
        <w:jc w:val="both"/>
        <w:rPr>
          <w:sz w:val="24"/>
          <w:szCs w:val="24"/>
        </w:rPr>
      </w:pPr>
      <w:r>
        <w:rPr>
          <w:sz w:val="24"/>
          <w:szCs w:val="24"/>
        </w:rPr>
        <w:t xml:space="preserve">проведения экспертизы или получения заключения специалистов о качестве: материалов, проведения работ и результата работ в присутствии Подрядчика, о чем </w:t>
      </w:r>
      <w:proofErr w:type="gramStart"/>
      <w:r>
        <w:rPr>
          <w:sz w:val="24"/>
          <w:szCs w:val="24"/>
        </w:rPr>
        <w:t>последний</w:t>
      </w:r>
      <w:proofErr w:type="gramEnd"/>
      <w:r>
        <w:rPr>
          <w:sz w:val="24"/>
          <w:szCs w:val="24"/>
        </w:rPr>
        <w:t xml:space="preserve"> предупреждается письменно с указанием даты и времени проведения осмотра. Решение о проведении экспертиз, получения заключения специалистов принимается Заказчиком в одностороннем порядке при наличии спора с Подрядчиком и невозможности достижения согласия.</w:t>
      </w:r>
    </w:p>
    <w:p w:rsidR="00C05CB3" w:rsidRDefault="00C05CB3" w:rsidP="00C05CB3">
      <w:pPr>
        <w:ind w:left="360"/>
        <w:jc w:val="both"/>
        <w:rPr>
          <w:sz w:val="24"/>
          <w:szCs w:val="24"/>
        </w:rPr>
      </w:pPr>
    </w:p>
    <w:p w:rsidR="00C05CB3" w:rsidRDefault="00C05CB3" w:rsidP="00C05CB3">
      <w:pPr>
        <w:spacing w:after="120"/>
        <w:ind w:firstLine="540"/>
        <w:jc w:val="both"/>
        <w:rPr>
          <w:sz w:val="24"/>
          <w:szCs w:val="24"/>
        </w:rPr>
      </w:pPr>
      <w:r>
        <w:rPr>
          <w:sz w:val="24"/>
          <w:szCs w:val="24"/>
        </w:rPr>
        <w:t>Несоответствием качества материала является несоответствие Смете:</w:t>
      </w:r>
    </w:p>
    <w:p w:rsidR="00C05CB3" w:rsidRDefault="00C05CB3" w:rsidP="00C05CB3">
      <w:pPr>
        <w:widowControl/>
        <w:numPr>
          <w:ilvl w:val="0"/>
          <w:numId w:val="10"/>
        </w:numPr>
        <w:autoSpaceDE/>
        <w:adjustRightInd/>
        <w:jc w:val="both"/>
        <w:rPr>
          <w:sz w:val="24"/>
          <w:szCs w:val="24"/>
        </w:rPr>
      </w:pPr>
      <w:r>
        <w:rPr>
          <w:sz w:val="24"/>
          <w:szCs w:val="24"/>
        </w:rPr>
        <w:t>марки материала;</w:t>
      </w:r>
    </w:p>
    <w:p w:rsidR="00C05CB3" w:rsidRDefault="00C05CB3" w:rsidP="00C05CB3">
      <w:pPr>
        <w:widowControl/>
        <w:numPr>
          <w:ilvl w:val="0"/>
          <w:numId w:val="10"/>
        </w:numPr>
        <w:autoSpaceDE/>
        <w:adjustRightInd/>
        <w:jc w:val="both"/>
        <w:rPr>
          <w:sz w:val="24"/>
          <w:szCs w:val="24"/>
        </w:rPr>
      </w:pPr>
      <w:r>
        <w:rPr>
          <w:sz w:val="24"/>
          <w:szCs w:val="24"/>
        </w:rPr>
        <w:t>наименования материала;</w:t>
      </w:r>
    </w:p>
    <w:p w:rsidR="00C05CB3" w:rsidRDefault="00C05CB3" w:rsidP="00C05CB3">
      <w:pPr>
        <w:widowControl/>
        <w:numPr>
          <w:ilvl w:val="0"/>
          <w:numId w:val="10"/>
        </w:numPr>
        <w:autoSpaceDE/>
        <w:adjustRightInd/>
        <w:jc w:val="both"/>
        <w:rPr>
          <w:sz w:val="24"/>
          <w:szCs w:val="24"/>
        </w:rPr>
      </w:pPr>
      <w:r>
        <w:rPr>
          <w:sz w:val="24"/>
          <w:szCs w:val="24"/>
        </w:rPr>
        <w:t>стоимости материала;</w:t>
      </w:r>
    </w:p>
    <w:p w:rsidR="00C05CB3" w:rsidRDefault="00C05CB3" w:rsidP="00C05CB3">
      <w:pPr>
        <w:widowControl/>
        <w:numPr>
          <w:ilvl w:val="0"/>
          <w:numId w:val="10"/>
        </w:numPr>
        <w:autoSpaceDE/>
        <w:adjustRightInd/>
        <w:jc w:val="both"/>
        <w:rPr>
          <w:sz w:val="24"/>
          <w:szCs w:val="24"/>
        </w:rPr>
      </w:pPr>
      <w:r>
        <w:rPr>
          <w:sz w:val="24"/>
          <w:szCs w:val="24"/>
        </w:rPr>
        <w:t xml:space="preserve">количества материала; </w:t>
      </w:r>
    </w:p>
    <w:p w:rsidR="00C05CB3" w:rsidRDefault="00C05CB3" w:rsidP="00C05CB3">
      <w:pPr>
        <w:ind w:left="927"/>
        <w:jc w:val="both"/>
        <w:rPr>
          <w:sz w:val="24"/>
          <w:szCs w:val="24"/>
        </w:rPr>
      </w:pPr>
    </w:p>
    <w:p w:rsidR="00C05CB3" w:rsidRDefault="00C05CB3" w:rsidP="00C05CB3">
      <w:pPr>
        <w:spacing w:after="120"/>
        <w:ind w:firstLine="567"/>
        <w:jc w:val="both"/>
        <w:rPr>
          <w:sz w:val="24"/>
          <w:szCs w:val="24"/>
        </w:rPr>
      </w:pPr>
      <w:r>
        <w:rPr>
          <w:sz w:val="24"/>
          <w:szCs w:val="24"/>
        </w:rPr>
        <w:t>Несоответствием работ является:</w:t>
      </w:r>
    </w:p>
    <w:p w:rsidR="00C05CB3" w:rsidRDefault="00C05CB3" w:rsidP="00C05CB3">
      <w:pPr>
        <w:widowControl/>
        <w:numPr>
          <w:ilvl w:val="0"/>
          <w:numId w:val="11"/>
        </w:numPr>
        <w:autoSpaceDE/>
        <w:adjustRightInd/>
        <w:jc w:val="both"/>
        <w:rPr>
          <w:sz w:val="24"/>
          <w:szCs w:val="24"/>
        </w:rPr>
      </w:pPr>
      <w:r>
        <w:rPr>
          <w:sz w:val="24"/>
          <w:szCs w:val="24"/>
        </w:rPr>
        <w:t>несоответствие Смете объемов и состава работ;</w:t>
      </w:r>
    </w:p>
    <w:p w:rsidR="00C05CB3" w:rsidRDefault="00C05CB3" w:rsidP="00C05CB3">
      <w:pPr>
        <w:widowControl/>
        <w:numPr>
          <w:ilvl w:val="0"/>
          <w:numId w:val="11"/>
        </w:numPr>
        <w:autoSpaceDE/>
        <w:adjustRightInd/>
        <w:jc w:val="both"/>
        <w:rPr>
          <w:sz w:val="24"/>
          <w:szCs w:val="24"/>
        </w:rPr>
      </w:pPr>
      <w:r>
        <w:rPr>
          <w:sz w:val="24"/>
          <w:szCs w:val="24"/>
        </w:rPr>
        <w:t>несоответствие действующим требованиям технологии способа производства работ.</w:t>
      </w:r>
    </w:p>
    <w:p w:rsidR="00C05CB3" w:rsidRDefault="00C05CB3" w:rsidP="00C05CB3">
      <w:pPr>
        <w:ind w:left="927"/>
        <w:jc w:val="both"/>
        <w:rPr>
          <w:sz w:val="24"/>
          <w:szCs w:val="24"/>
        </w:rPr>
      </w:pPr>
    </w:p>
    <w:p w:rsidR="00C05CB3" w:rsidRDefault="00C05CB3" w:rsidP="00C05CB3">
      <w:pPr>
        <w:spacing w:after="120"/>
        <w:ind w:firstLine="567"/>
        <w:jc w:val="both"/>
        <w:rPr>
          <w:sz w:val="24"/>
          <w:szCs w:val="24"/>
        </w:rPr>
      </w:pPr>
      <w:r>
        <w:rPr>
          <w:sz w:val="24"/>
          <w:szCs w:val="24"/>
        </w:rPr>
        <w:t>При обнаружении указанных несоответствий качества материалов и работ, выявления несоответствия качества материалов и работ, а также отклонений от Сметы в течение всего периода действия настоящего контракта, составляется акт, который подписывается представителями сторон, а в случае неявки представителя Подрядчика, наделенного соответствующими полномочиями, акт составляется и подписывается Заказчиком в одностороннем порядке.</w:t>
      </w:r>
    </w:p>
    <w:p w:rsidR="00C05CB3" w:rsidRDefault="00C05CB3" w:rsidP="00C05CB3">
      <w:pPr>
        <w:spacing w:after="120"/>
        <w:jc w:val="both"/>
        <w:rPr>
          <w:sz w:val="24"/>
          <w:szCs w:val="24"/>
        </w:rPr>
      </w:pPr>
      <w:r>
        <w:rPr>
          <w:sz w:val="24"/>
          <w:szCs w:val="24"/>
        </w:rPr>
        <w:t>5.2. Осуществляет проверку Актов приемки выполненных работ  по настоящему Контракту, оформленных Подрядчиком по форме КС-2 предъявленных Заказчику.</w:t>
      </w:r>
    </w:p>
    <w:p w:rsidR="00C05CB3" w:rsidRDefault="00C05CB3" w:rsidP="00C05CB3">
      <w:pPr>
        <w:spacing w:after="120"/>
        <w:jc w:val="both"/>
        <w:rPr>
          <w:sz w:val="24"/>
          <w:szCs w:val="24"/>
        </w:rPr>
      </w:pPr>
      <w:r>
        <w:rPr>
          <w:sz w:val="24"/>
          <w:szCs w:val="24"/>
        </w:rPr>
        <w:t xml:space="preserve">Приемка выполненных работ осуществляется путем визуального осмотра результата работ при выходе представителей Заказчика на объект в </w:t>
      </w:r>
      <w:proofErr w:type="gramStart"/>
      <w:r>
        <w:rPr>
          <w:sz w:val="24"/>
          <w:szCs w:val="24"/>
        </w:rPr>
        <w:t>согласованные</w:t>
      </w:r>
      <w:proofErr w:type="gramEnd"/>
      <w:r>
        <w:rPr>
          <w:sz w:val="24"/>
          <w:szCs w:val="24"/>
        </w:rPr>
        <w:t xml:space="preserve"> срок и время.</w:t>
      </w:r>
    </w:p>
    <w:p w:rsidR="00C05CB3" w:rsidRDefault="00C05CB3" w:rsidP="00C05CB3">
      <w:pPr>
        <w:spacing w:after="120"/>
        <w:jc w:val="both"/>
        <w:rPr>
          <w:sz w:val="24"/>
          <w:szCs w:val="24"/>
        </w:rPr>
      </w:pPr>
      <w:r>
        <w:rPr>
          <w:sz w:val="24"/>
          <w:szCs w:val="24"/>
        </w:rPr>
        <w:t xml:space="preserve">В случае проведения Подрядчиком скрытых работ - работ, которые скрываются последующими работами и конструкциями, Заказчик осуществляет проверку Актов на скрытые работы, составленных Подрядчиком, путем визуального осмотра результата работ при выходе представителей Заказчика  на объект. </w:t>
      </w:r>
    </w:p>
    <w:p w:rsidR="00C05CB3" w:rsidRDefault="00C05CB3" w:rsidP="00C05CB3">
      <w:pPr>
        <w:jc w:val="both"/>
        <w:rPr>
          <w:sz w:val="24"/>
          <w:szCs w:val="24"/>
        </w:rPr>
      </w:pPr>
      <w:r>
        <w:rPr>
          <w:sz w:val="24"/>
          <w:szCs w:val="24"/>
        </w:rPr>
        <w:t xml:space="preserve">5.3. Заказчик имеет право давать Подрядчику обязательные для выполнения письменные и устные предписания в рамках условий настоящего контракта. </w:t>
      </w:r>
    </w:p>
    <w:p w:rsidR="00C05CB3" w:rsidRDefault="00C05CB3" w:rsidP="00C05CB3">
      <w:pPr>
        <w:tabs>
          <w:tab w:val="left" w:pos="709"/>
        </w:tabs>
        <w:jc w:val="both"/>
        <w:rPr>
          <w:sz w:val="24"/>
          <w:szCs w:val="24"/>
        </w:rPr>
      </w:pPr>
      <w:r>
        <w:rPr>
          <w:sz w:val="24"/>
          <w:szCs w:val="24"/>
        </w:rPr>
        <w:t>5.4. Заказчик обязан произвести оплату выполненных Подрядчиком Работ в порядке, предусмотренном в разделе 3 настоящего Контракта.</w:t>
      </w:r>
    </w:p>
    <w:p w:rsidR="00C05CB3" w:rsidRDefault="00C05CB3" w:rsidP="00C05CB3">
      <w:pPr>
        <w:jc w:val="both"/>
        <w:rPr>
          <w:sz w:val="24"/>
          <w:szCs w:val="24"/>
        </w:rPr>
      </w:pPr>
      <w:r>
        <w:rPr>
          <w:sz w:val="24"/>
          <w:szCs w:val="24"/>
        </w:rPr>
        <w:t xml:space="preserve">5.5. При обнаружении в течение гарантийного срока, установленного пунктом 8.2 </w:t>
      </w:r>
      <w:r>
        <w:rPr>
          <w:sz w:val="24"/>
          <w:szCs w:val="24"/>
        </w:rPr>
        <w:lastRenderedPageBreak/>
        <w:t xml:space="preserve">настоящего контракта дефектов, вызванных некачественным выполнением работ, материалов ненадлежащего качества, а также материалов, использование которых не согласовано с Заказчиком, Заказчик письменно или телефонограммой извещает исполнителя о дате и времени составления акта. В случае неявки Подрядчика акт составляется Заказчиком в одностороннем порядке и является бесспорным доказательством указанных выше дефектов. Заказчик направляет Подрядчику письменное предписание об устранении дефектов в установленный пунктом 8.2 настоящего Контракта срок, на который продлевается гарантийный срок. </w:t>
      </w:r>
    </w:p>
    <w:p w:rsidR="00C05CB3" w:rsidRDefault="00C05CB3" w:rsidP="00C05CB3">
      <w:pPr>
        <w:jc w:val="both"/>
        <w:rPr>
          <w:sz w:val="24"/>
          <w:szCs w:val="24"/>
        </w:rPr>
      </w:pPr>
      <w:r>
        <w:rPr>
          <w:sz w:val="24"/>
          <w:szCs w:val="24"/>
        </w:rPr>
        <w:t>5.6. Представителем Заказчика по настоящему контракту являются предприятия жилищного хозяйства, обслуживающие объекты на которых выполняются работы в рамках настоящего контракта. Представителями муниципальных предприятий жилищного хозяйства являются лица, уполномоченные на основании доверенности выданной руководителями указанных предприятий.</w:t>
      </w:r>
    </w:p>
    <w:p w:rsidR="00C05CB3" w:rsidRDefault="00C05CB3" w:rsidP="00C05CB3">
      <w:pPr>
        <w:jc w:val="both"/>
        <w:rPr>
          <w:sz w:val="24"/>
          <w:szCs w:val="24"/>
        </w:rPr>
      </w:pPr>
    </w:p>
    <w:p w:rsidR="00C05CB3" w:rsidRDefault="00C05CB3" w:rsidP="00C05CB3">
      <w:pPr>
        <w:widowControl/>
        <w:numPr>
          <w:ilvl w:val="0"/>
          <w:numId w:val="12"/>
        </w:numPr>
        <w:tabs>
          <w:tab w:val="left" w:pos="0"/>
        </w:tabs>
        <w:autoSpaceDE/>
        <w:adjustRightInd/>
        <w:jc w:val="center"/>
        <w:rPr>
          <w:b/>
          <w:sz w:val="24"/>
          <w:szCs w:val="24"/>
        </w:rPr>
      </w:pPr>
      <w:r>
        <w:rPr>
          <w:b/>
          <w:sz w:val="24"/>
          <w:szCs w:val="24"/>
        </w:rPr>
        <w:t>Форс-мажор</w:t>
      </w:r>
    </w:p>
    <w:p w:rsidR="00C05CB3" w:rsidRDefault="00C05CB3" w:rsidP="00C05CB3">
      <w:pPr>
        <w:tabs>
          <w:tab w:val="left" w:pos="0"/>
        </w:tabs>
        <w:jc w:val="both"/>
        <w:rPr>
          <w:sz w:val="24"/>
          <w:szCs w:val="24"/>
        </w:rPr>
      </w:pPr>
      <w:r>
        <w:rPr>
          <w:sz w:val="24"/>
          <w:szCs w:val="24"/>
        </w:rPr>
        <w:t>6.1. Ни одна из Сторон не будет нести ответственность за полное или частичное неисполнение обязательств по настоящему Контракту, если неисполнение будет являться следствием таких обстоятельств, как наводнение, пожар, землетрясение, акты государственных органов и другие обстоятельства непреодолимой силы, независящие от воли Сторон и возникающие после подписания настоящего Контракта. При этом время исполнения обязательств по настоящему Контракту соразмерно отодвигается на время действия таких обстоятельств.</w:t>
      </w:r>
    </w:p>
    <w:p w:rsidR="00C05CB3" w:rsidRDefault="00C05CB3" w:rsidP="00C05CB3">
      <w:pPr>
        <w:tabs>
          <w:tab w:val="left" w:pos="0"/>
        </w:tabs>
        <w:jc w:val="both"/>
        <w:rPr>
          <w:sz w:val="24"/>
          <w:szCs w:val="24"/>
        </w:rPr>
      </w:pPr>
      <w:r>
        <w:rPr>
          <w:sz w:val="24"/>
          <w:szCs w:val="24"/>
        </w:rPr>
        <w:t>6.2. Сторона, для которой создалась  невозможность исполнения обязательств, немедленно, но не позднее 3 дней с момента их наступления и прекращения, в письменной форме извещает другую Сторону о наступлении, предполагаемом сроке действия и прекращении вышеуказанных обстоятельств. Не уведомление или несвоевременное уведомление о наступлении, либо прекращении форс-мажорных обстоятельств лишает Стороны права ссылаться на них, как на основание, освобождающее от ответственности за неисполнение обязательств.</w:t>
      </w:r>
    </w:p>
    <w:p w:rsidR="00C05CB3" w:rsidRDefault="00C05CB3" w:rsidP="00C05CB3">
      <w:pPr>
        <w:tabs>
          <w:tab w:val="left" w:pos="0"/>
        </w:tabs>
        <w:jc w:val="both"/>
        <w:rPr>
          <w:sz w:val="24"/>
          <w:szCs w:val="24"/>
        </w:rPr>
      </w:pPr>
    </w:p>
    <w:p w:rsidR="00C05CB3" w:rsidRDefault="00C05CB3" w:rsidP="00C05CB3">
      <w:pPr>
        <w:widowControl/>
        <w:numPr>
          <w:ilvl w:val="0"/>
          <w:numId w:val="12"/>
        </w:numPr>
        <w:tabs>
          <w:tab w:val="left" w:pos="0"/>
        </w:tabs>
        <w:autoSpaceDE/>
        <w:adjustRightInd/>
        <w:jc w:val="center"/>
        <w:rPr>
          <w:b/>
          <w:sz w:val="24"/>
          <w:szCs w:val="24"/>
        </w:rPr>
      </w:pPr>
      <w:r>
        <w:rPr>
          <w:b/>
          <w:sz w:val="24"/>
          <w:szCs w:val="24"/>
        </w:rPr>
        <w:t>Приемка результата выполненных Работ</w:t>
      </w:r>
    </w:p>
    <w:p w:rsidR="00C05CB3" w:rsidRDefault="00C05CB3" w:rsidP="00C05CB3">
      <w:pPr>
        <w:tabs>
          <w:tab w:val="left" w:pos="0"/>
        </w:tabs>
        <w:jc w:val="both"/>
        <w:rPr>
          <w:sz w:val="24"/>
          <w:szCs w:val="24"/>
        </w:rPr>
      </w:pPr>
      <w:r>
        <w:rPr>
          <w:sz w:val="24"/>
          <w:szCs w:val="24"/>
        </w:rPr>
        <w:t>7.1 Приемка результата выполненных работ осуществляется после выполнения Подрядчиком всех обязательств, предусмотренных настоящим Контрактом.</w:t>
      </w:r>
    </w:p>
    <w:p w:rsidR="00C05CB3" w:rsidRDefault="00C05CB3" w:rsidP="00C05CB3">
      <w:pPr>
        <w:tabs>
          <w:tab w:val="left" w:pos="0"/>
        </w:tabs>
        <w:jc w:val="both"/>
        <w:rPr>
          <w:sz w:val="24"/>
          <w:szCs w:val="24"/>
        </w:rPr>
      </w:pPr>
      <w:r>
        <w:rPr>
          <w:sz w:val="24"/>
          <w:szCs w:val="24"/>
        </w:rPr>
        <w:t xml:space="preserve">7.2. Приемка объекта осуществляется комиссией, состоящей из представителей Заказчика, в том числе специалиста муниципального казенного учреждения по проектно-документационному сопровождению и техническому </w:t>
      </w:r>
      <w:proofErr w:type="gramStart"/>
      <w:r>
        <w:rPr>
          <w:sz w:val="24"/>
          <w:szCs w:val="24"/>
        </w:rPr>
        <w:t>контролю за</w:t>
      </w:r>
      <w:proofErr w:type="gramEnd"/>
      <w:r>
        <w:rPr>
          <w:sz w:val="24"/>
          <w:szCs w:val="24"/>
        </w:rPr>
        <w:t xml:space="preserve"> ремонтом объектов муниципальной собственности</w:t>
      </w:r>
    </w:p>
    <w:p w:rsidR="00C05CB3" w:rsidRDefault="00C05CB3" w:rsidP="00C05CB3">
      <w:pPr>
        <w:tabs>
          <w:tab w:val="left" w:pos="0"/>
        </w:tabs>
        <w:jc w:val="both"/>
        <w:rPr>
          <w:sz w:val="24"/>
          <w:szCs w:val="24"/>
        </w:rPr>
      </w:pPr>
      <w:r>
        <w:rPr>
          <w:sz w:val="24"/>
          <w:szCs w:val="24"/>
        </w:rPr>
        <w:t xml:space="preserve">7.3. Приемка объекта производится </w:t>
      </w:r>
      <w:r>
        <w:rPr>
          <w:color w:val="FF0000"/>
          <w:sz w:val="24"/>
          <w:szCs w:val="24"/>
        </w:rPr>
        <w:t>после</w:t>
      </w:r>
      <w:r>
        <w:rPr>
          <w:sz w:val="24"/>
          <w:szCs w:val="24"/>
        </w:rPr>
        <w:t xml:space="preserve"> получения Заказчиком  письменного уведомления Подрядчика о завершении выполнения Работ.</w:t>
      </w:r>
    </w:p>
    <w:p w:rsidR="00C05CB3" w:rsidRDefault="00C05CB3" w:rsidP="00C05CB3">
      <w:pPr>
        <w:tabs>
          <w:tab w:val="left" w:pos="0"/>
        </w:tabs>
        <w:jc w:val="both"/>
        <w:rPr>
          <w:color w:val="FF0000"/>
          <w:sz w:val="24"/>
          <w:szCs w:val="24"/>
        </w:rPr>
      </w:pPr>
      <w:r>
        <w:rPr>
          <w:sz w:val="24"/>
          <w:szCs w:val="24"/>
        </w:rPr>
        <w:t>7.4. Подрядчик передает Заказчику до начала приемки результата Работ четыре экземпляра исполнительной документации (</w:t>
      </w:r>
      <w:r>
        <w:rPr>
          <w:noProof/>
          <w:sz w:val="24"/>
          <w:szCs w:val="24"/>
        </w:rPr>
        <w:t>акта выполненных работ (форма КС-2), справки стоимости выполненных работ и затрат (форма КС-3)), копии сметы и контракта</w:t>
      </w:r>
      <w:r>
        <w:rPr>
          <w:sz w:val="24"/>
          <w:szCs w:val="24"/>
        </w:rPr>
        <w:t xml:space="preserve">. </w:t>
      </w:r>
    </w:p>
    <w:p w:rsidR="00C05CB3" w:rsidRDefault="00C05CB3" w:rsidP="00C05CB3">
      <w:pPr>
        <w:widowControl/>
        <w:numPr>
          <w:ilvl w:val="0"/>
          <w:numId w:val="12"/>
        </w:numPr>
        <w:tabs>
          <w:tab w:val="left" w:pos="0"/>
        </w:tabs>
        <w:autoSpaceDE/>
        <w:adjustRightInd/>
        <w:jc w:val="center"/>
        <w:rPr>
          <w:b/>
          <w:sz w:val="24"/>
          <w:szCs w:val="24"/>
        </w:rPr>
      </w:pPr>
      <w:r>
        <w:rPr>
          <w:b/>
          <w:sz w:val="24"/>
          <w:szCs w:val="24"/>
        </w:rPr>
        <w:t>Гарантии</w:t>
      </w:r>
    </w:p>
    <w:p w:rsidR="00C05CB3" w:rsidRDefault="00C05CB3" w:rsidP="00C05CB3">
      <w:pPr>
        <w:tabs>
          <w:tab w:val="left" w:pos="0"/>
        </w:tabs>
        <w:jc w:val="both"/>
        <w:rPr>
          <w:sz w:val="24"/>
          <w:szCs w:val="24"/>
        </w:rPr>
      </w:pPr>
      <w:r>
        <w:rPr>
          <w:sz w:val="24"/>
          <w:szCs w:val="24"/>
        </w:rPr>
        <w:t>8.1. Подрядчик гарантирует:</w:t>
      </w:r>
    </w:p>
    <w:p w:rsidR="00C05CB3" w:rsidRDefault="00C05CB3" w:rsidP="00C05CB3">
      <w:pPr>
        <w:tabs>
          <w:tab w:val="left" w:pos="0"/>
        </w:tabs>
        <w:jc w:val="both"/>
        <w:rPr>
          <w:sz w:val="24"/>
          <w:szCs w:val="24"/>
        </w:rPr>
      </w:pPr>
      <w:r>
        <w:rPr>
          <w:sz w:val="24"/>
          <w:szCs w:val="24"/>
        </w:rPr>
        <w:t>- выполнение всех Работ в полном объеме и в сроки, определенные условиями настоящего Контракта;</w:t>
      </w:r>
    </w:p>
    <w:p w:rsidR="00C05CB3" w:rsidRDefault="00C05CB3" w:rsidP="00C05CB3">
      <w:pPr>
        <w:tabs>
          <w:tab w:val="left" w:pos="0"/>
        </w:tabs>
        <w:jc w:val="both"/>
        <w:rPr>
          <w:sz w:val="24"/>
          <w:szCs w:val="24"/>
        </w:rPr>
      </w:pPr>
      <w:r>
        <w:rPr>
          <w:sz w:val="24"/>
          <w:szCs w:val="24"/>
        </w:rPr>
        <w:t>- качество выполнения Работ в соответствии со сметной документацией и действующими нормами;</w:t>
      </w:r>
    </w:p>
    <w:p w:rsidR="00C05CB3" w:rsidRDefault="00C05CB3" w:rsidP="00C05CB3">
      <w:pPr>
        <w:tabs>
          <w:tab w:val="left" w:pos="0"/>
        </w:tabs>
        <w:jc w:val="both"/>
        <w:rPr>
          <w:sz w:val="24"/>
          <w:szCs w:val="24"/>
        </w:rPr>
      </w:pPr>
      <w:r>
        <w:rPr>
          <w:sz w:val="24"/>
          <w:szCs w:val="24"/>
        </w:rPr>
        <w:t>- своевременное устранение недостатков и дефектов, выявленных при приемке работ и в период гарантийной эксплуатации результата Работ.</w:t>
      </w:r>
    </w:p>
    <w:p w:rsidR="00C05CB3" w:rsidRDefault="00C05CB3" w:rsidP="00C05CB3">
      <w:pPr>
        <w:tabs>
          <w:tab w:val="left" w:pos="0"/>
        </w:tabs>
        <w:jc w:val="both"/>
        <w:rPr>
          <w:sz w:val="24"/>
          <w:szCs w:val="24"/>
        </w:rPr>
      </w:pPr>
      <w:r>
        <w:rPr>
          <w:sz w:val="24"/>
          <w:szCs w:val="24"/>
        </w:rPr>
        <w:t xml:space="preserve">8.2. Срок гарантии выполненных Работ составляет </w:t>
      </w:r>
      <w:r>
        <w:rPr>
          <w:color w:val="FF0000"/>
          <w:sz w:val="24"/>
          <w:szCs w:val="24"/>
        </w:rPr>
        <w:t xml:space="preserve">3 года </w:t>
      </w:r>
      <w:r>
        <w:rPr>
          <w:sz w:val="24"/>
          <w:szCs w:val="24"/>
        </w:rPr>
        <w:t xml:space="preserve">с момента приемки в установленном порядке результата Работ. В течение гарантийного срока Подрядчик </w:t>
      </w:r>
      <w:r>
        <w:rPr>
          <w:sz w:val="24"/>
          <w:szCs w:val="24"/>
        </w:rPr>
        <w:lastRenderedPageBreak/>
        <w:t xml:space="preserve">обязуется устранять выявленные дефекты за свой счет  в 10-дневный срок с момента их выявления. В случае отказа от устранения выявленных дефектов, Заказчик привлекает третьих лиц для их устранения за счет Подрядчика. Подрядчик оплачивает работу по устранению дефектов в 3-дневный срок с момента получения счета, выданного Заказчиком. При неоплате счета Подрядчик выплачивает неустойку в размере одной трехсотой действующей на день уплаты неустойки ставки рефинансирования ЦБ РФ от цены контракта за каждый день просрочки. </w:t>
      </w:r>
    </w:p>
    <w:p w:rsidR="00C05CB3" w:rsidRDefault="00C05CB3" w:rsidP="00C05CB3">
      <w:pPr>
        <w:tabs>
          <w:tab w:val="left" w:pos="0"/>
        </w:tabs>
        <w:jc w:val="both"/>
        <w:rPr>
          <w:sz w:val="24"/>
          <w:szCs w:val="24"/>
        </w:rPr>
      </w:pPr>
    </w:p>
    <w:p w:rsidR="00C05CB3" w:rsidRDefault="00C05CB3" w:rsidP="00C05CB3">
      <w:pPr>
        <w:ind w:right="57" w:firstLine="720"/>
        <w:jc w:val="both"/>
        <w:rPr>
          <w:snapToGrid w:val="0"/>
          <w:sz w:val="24"/>
          <w:szCs w:val="24"/>
        </w:rPr>
      </w:pPr>
    </w:p>
    <w:p w:rsidR="00C05CB3" w:rsidRDefault="00C05CB3" w:rsidP="00C05CB3">
      <w:pPr>
        <w:widowControl/>
        <w:numPr>
          <w:ilvl w:val="0"/>
          <w:numId w:val="12"/>
        </w:numPr>
        <w:tabs>
          <w:tab w:val="left" w:pos="0"/>
        </w:tabs>
        <w:autoSpaceDE/>
        <w:adjustRightInd/>
        <w:jc w:val="center"/>
        <w:rPr>
          <w:b/>
          <w:sz w:val="24"/>
          <w:szCs w:val="24"/>
        </w:rPr>
      </w:pPr>
      <w:r>
        <w:rPr>
          <w:b/>
          <w:sz w:val="24"/>
          <w:szCs w:val="24"/>
        </w:rPr>
        <w:t>Порядок рассмотрения споров</w:t>
      </w:r>
    </w:p>
    <w:p w:rsidR="00C05CB3" w:rsidRDefault="00C05CB3" w:rsidP="00C05CB3">
      <w:pPr>
        <w:jc w:val="both"/>
        <w:rPr>
          <w:sz w:val="24"/>
          <w:szCs w:val="24"/>
        </w:rPr>
      </w:pPr>
      <w:r>
        <w:rPr>
          <w:sz w:val="24"/>
          <w:szCs w:val="24"/>
        </w:rPr>
        <w:t>9.1. Спорные вопросы по настоящему Контракту Стороны обязуются решать путем переговоров на основании действующего законодательства РФ. Досудебный (претензионный) порядок разрешения споров является обязательным. Сторона, в адрес которой направлено претензионное письмо, обязана дать на него мотивированный ответ в течение 10 календарных дней с момента получения претензии.</w:t>
      </w:r>
    </w:p>
    <w:p w:rsidR="00C05CB3" w:rsidRDefault="00C05CB3" w:rsidP="00C05CB3">
      <w:pPr>
        <w:jc w:val="both"/>
        <w:rPr>
          <w:sz w:val="24"/>
          <w:szCs w:val="24"/>
        </w:rPr>
      </w:pPr>
      <w:r>
        <w:rPr>
          <w:sz w:val="24"/>
          <w:szCs w:val="24"/>
        </w:rPr>
        <w:t>9.2. В случае невозможности урегулирования споров путем переговоров Стороны передают их на рассмотрение в Арбитражный суд Ивановской области.</w:t>
      </w:r>
    </w:p>
    <w:p w:rsidR="00C05CB3" w:rsidRDefault="00C05CB3" w:rsidP="00C05CB3">
      <w:pPr>
        <w:jc w:val="both"/>
        <w:rPr>
          <w:sz w:val="24"/>
          <w:szCs w:val="24"/>
        </w:rPr>
      </w:pPr>
    </w:p>
    <w:p w:rsidR="00C05CB3" w:rsidRDefault="00C05CB3" w:rsidP="00C05CB3">
      <w:pPr>
        <w:ind w:left="3420"/>
        <w:rPr>
          <w:b/>
          <w:sz w:val="24"/>
          <w:szCs w:val="24"/>
        </w:rPr>
      </w:pPr>
      <w:r>
        <w:rPr>
          <w:b/>
          <w:sz w:val="24"/>
          <w:szCs w:val="24"/>
        </w:rPr>
        <w:t>10.Ответственность сторон</w:t>
      </w:r>
    </w:p>
    <w:p w:rsidR="00C05CB3" w:rsidRDefault="00C05CB3" w:rsidP="00C05CB3">
      <w:pPr>
        <w:snapToGrid w:val="0"/>
        <w:ind w:right="57"/>
        <w:jc w:val="both"/>
        <w:rPr>
          <w:sz w:val="24"/>
          <w:szCs w:val="24"/>
        </w:rPr>
      </w:pPr>
      <w:r>
        <w:rPr>
          <w:sz w:val="24"/>
          <w:szCs w:val="24"/>
        </w:rPr>
        <w:t xml:space="preserve">10.1. При исполнении Работ ненадлежащим образом Заказчик вправе назначить Подрядчику разумный срок для устранения допущенных дефектов с составлением двустороннего акта. При не устранении дефектов в назначенный срок Подрядчик уплачивает пени в размере одной трехсотой действующей на день уплаты неустойки ставки рефинансирования ЦБ РФ от цены контракта за каждый день просрочки, после установленного срока. </w:t>
      </w:r>
    </w:p>
    <w:p w:rsidR="00C05CB3" w:rsidRDefault="00C05CB3" w:rsidP="00C05CB3">
      <w:pPr>
        <w:jc w:val="both"/>
        <w:rPr>
          <w:sz w:val="24"/>
          <w:szCs w:val="24"/>
        </w:rPr>
      </w:pPr>
      <w:r>
        <w:rPr>
          <w:sz w:val="24"/>
          <w:szCs w:val="24"/>
        </w:rPr>
        <w:t>10.2. Ущерб, нанесенный третьему лицу в результате выполнения работ по вине Подрядчика, компенсируется Подрядчиком.</w:t>
      </w:r>
    </w:p>
    <w:p w:rsidR="00C05CB3" w:rsidRDefault="00C05CB3" w:rsidP="00C05CB3">
      <w:pPr>
        <w:snapToGrid w:val="0"/>
        <w:ind w:right="57"/>
        <w:jc w:val="both"/>
        <w:rPr>
          <w:sz w:val="24"/>
          <w:szCs w:val="24"/>
        </w:rPr>
      </w:pPr>
      <w:r>
        <w:rPr>
          <w:sz w:val="24"/>
          <w:szCs w:val="24"/>
        </w:rPr>
        <w:t>10.3. В случае нарушения сроков выполнения Работ, установленных п.2.1. Контракта, Подрядчик уплачивает неустойку в размере одной трехсотой действующей на день уплаты неустойки ставки рефинансирования ЦБ РФ от цены контракта за каждый день просрочки. Подрядчик несет ответственность за нарушение начального и конечного сроков выполнения Работ.</w:t>
      </w:r>
    </w:p>
    <w:p w:rsidR="00C05CB3" w:rsidRDefault="00C05CB3" w:rsidP="00C05CB3">
      <w:pPr>
        <w:ind w:firstLine="567"/>
        <w:jc w:val="both"/>
        <w:rPr>
          <w:sz w:val="24"/>
          <w:szCs w:val="24"/>
        </w:rPr>
      </w:pPr>
      <w:r>
        <w:rPr>
          <w:sz w:val="24"/>
          <w:szCs w:val="24"/>
        </w:rPr>
        <w:t>Уплата неустоек, а также возмещение убытков не освобождает стороны от исполнения своих обязательств по контракту.</w:t>
      </w:r>
    </w:p>
    <w:p w:rsidR="00C05CB3" w:rsidRDefault="00C05CB3" w:rsidP="00C05CB3">
      <w:pPr>
        <w:jc w:val="both"/>
        <w:rPr>
          <w:sz w:val="24"/>
          <w:szCs w:val="24"/>
        </w:rPr>
      </w:pPr>
      <w:r>
        <w:rPr>
          <w:sz w:val="24"/>
          <w:szCs w:val="24"/>
        </w:rPr>
        <w:t>10.4. Любые нарушения или невыполнения сторонами условий настоящего контракта фиксируются актами, составленными сторонами. При этом сторона, инициирующая составление акта, письменно, либо путем направления телефонограммы уведомляет другую сторону о дате и времени его составления. В случае неявки одной из сторон акт составляется в одностороннем порядке и принимается другой стороной как бесспорное доказательство.</w:t>
      </w:r>
    </w:p>
    <w:p w:rsidR="00C05CB3" w:rsidRDefault="00C05CB3" w:rsidP="00C05CB3">
      <w:pPr>
        <w:jc w:val="both"/>
        <w:rPr>
          <w:sz w:val="24"/>
          <w:szCs w:val="24"/>
        </w:rPr>
      </w:pPr>
      <w:r>
        <w:rPr>
          <w:sz w:val="24"/>
          <w:szCs w:val="24"/>
        </w:rPr>
        <w:t>10.5. Заказчик несет ответственность в соответствии с действующим законодательством РФ при наличии вины.</w:t>
      </w:r>
    </w:p>
    <w:p w:rsidR="00C05CB3" w:rsidRDefault="00C05CB3" w:rsidP="00C05CB3">
      <w:pPr>
        <w:jc w:val="both"/>
        <w:rPr>
          <w:sz w:val="24"/>
          <w:szCs w:val="24"/>
        </w:rPr>
      </w:pPr>
    </w:p>
    <w:p w:rsidR="00C05CB3" w:rsidRDefault="00C05CB3" w:rsidP="00C05CB3">
      <w:pPr>
        <w:jc w:val="center"/>
        <w:rPr>
          <w:b/>
          <w:sz w:val="24"/>
          <w:szCs w:val="24"/>
        </w:rPr>
      </w:pPr>
      <w:r>
        <w:rPr>
          <w:b/>
          <w:sz w:val="24"/>
          <w:szCs w:val="24"/>
        </w:rPr>
        <w:t>11. Расторжение Контракта</w:t>
      </w:r>
    </w:p>
    <w:p w:rsidR="00C05CB3" w:rsidRDefault="00C05CB3" w:rsidP="00C05CB3">
      <w:pPr>
        <w:jc w:val="both"/>
        <w:rPr>
          <w:sz w:val="24"/>
          <w:szCs w:val="24"/>
        </w:rPr>
      </w:pPr>
    </w:p>
    <w:p w:rsidR="003E137F" w:rsidRPr="005F7774" w:rsidRDefault="00C05CB3" w:rsidP="003E137F">
      <w:pPr>
        <w:widowControl/>
        <w:autoSpaceDE/>
        <w:adjustRightInd/>
        <w:jc w:val="both"/>
        <w:rPr>
          <w:sz w:val="24"/>
          <w:szCs w:val="24"/>
        </w:rPr>
      </w:pPr>
      <w:r>
        <w:rPr>
          <w:sz w:val="24"/>
          <w:szCs w:val="24"/>
        </w:rPr>
        <w:t xml:space="preserve">11.1 </w:t>
      </w:r>
      <w:r w:rsidR="003E137F" w:rsidRPr="005F7774">
        <w:rPr>
          <w:sz w:val="24"/>
          <w:szCs w:val="24"/>
        </w:rPr>
        <w:t xml:space="preserve">Настоящий </w:t>
      </w:r>
      <w:proofErr w:type="gramStart"/>
      <w:r w:rsidR="003E137F" w:rsidRPr="005F7774">
        <w:rPr>
          <w:sz w:val="24"/>
          <w:szCs w:val="24"/>
        </w:rPr>
        <w:t>контракт</w:t>
      </w:r>
      <w:proofErr w:type="gramEnd"/>
      <w:r w:rsidR="003E137F" w:rsidRPr="005F7774">
        <w:rPr>
          <w:sz w:val="24"/>
          <w:szCs w:val="24"/>
        </w:rPr>
        <w:t xml:space="preserve"> может быть расторгнут по соглашению сторон, по решению суда или в связи с односторонним отказом заказчика от исполнения контракта в соответствии с гражданским законодательством.</w:t>
      </w:r>
    </w:p>
    <w:p w:rsidR="003E137F" w:rsidRPr="005F7774" w:rsidRDefault="003E137F" w:rsidP="003E137F">
      <w:pPr>
        <w:widowControl/>
        <w:autoSpaceDE/>
        <w:adjustRightInd/>
        <w:jc w:val="both"/>
        <w:rPr>
          <w:sz w:val="24"/>
          <w:szCs w:val="24"/>
        </w:rPr>
      </w:pPr>
      <w:r w:rsidRPr="005F7774">
        <w:rPr>
          <w:sz w:val="24"/>
          <w:szCs w:val="24"/>
        </w:rPr>
        <w:t>Расторжение контракта в связи с односторонним отказом заказчика от исполнения контракта осуществляется в порядке, установленном статьей 19.2. Федерального закона от 21.07.2005 N 94-ФЗ</w:t>
      </w:r>
    </w:p>
    <w:p w:rsidR="003E137F" w:rsidRPr="005F7774" w:rsidRDefault="003E137F" w:rsidP="003E137F">
      <w:pPr>
        <w:widowControl/>
        <w:autoSpaceDE/>
        <w:adjustRightInd/>
        <w:jc w:val="both"/>
        <w:rPr>
          <w:sz w:val="24"/>
          <w:szCs w:val="24"/>
        </w:rPr>
      </w:pPr>
      <w:r w:rsidRPr="005F7774">
        <w:rPr>
          <w:sz w:val="24"/>
          <w:szCs w:val="24"/>
        </w:rPr>
        <w:lastRenderedPageBreak/>
        <w:t xml:space="preserve"> «О размещении заказов на поставки товаров, выполнение работ, оказание услуг для государственных и муниципальных нужд».</w:t>
      </w:r>
    </w:p>
    <w:p w:rsidR="00C05CB3" w:rsidRDefault="00C05CB3" w:rsidP="00C05CB3">
      <w:pPr>
        <w:tabs>
          <w:tab w:val="left" w:pos="0"/>
        </w:tabs>
        <w:jc w:val="both"/>
        <w:rPr>
          <w:sz w:val="24"/>
          <w:szCs w:val="24"/>
        </w:rPr>
      </w:pPr>
      <w:r>
        <w:rPr>
          <w:sz w:val="24"/>
          <w:szCs w:val="24"/>
        </w:rPr>
        <w:t>11.2</w:t>
      </w:r>
      <w:proofErr w:type="gramStart"/>
      <w:r>
        <w:rPr>
          <w:sz w:val="24"/>
          <w:szCs w:val="24"/>
        </w:rPr>
        <w:t xml:space="preserve"> П</w:t>
      </w:r>
      <w:proofErr w:type="gramEnd"/>
      <w:r>
        <w:rPr>
          <w:sz w:val="24"/>
          <w:szCs w:val="24"/>
        </w:rPr>
        <w:t>ри расторжении Контракта по соглашению сторон, незавершенный результат работ передается Заказчику, который обеспечивает оплату Подрядчику стоимости выполненных работ.</w:t>
      </w:r>
    </w:p>
    <w:p w:rsidR="00C05CB3" w:rsidRDefault="00C05CB3" w:rsidP="00C05CB3">
      <w:pPr>
        <w:tabs>
          <w:tab w:val="left" w:pos="0"/>
        </w:tabs>
        <w:jc w:val="both"/>
        <w:rPr>
          <w:sz w:val="24"/>
          <w:szCs w:val="24"/>
        </w:rPr>
      </w:pPr>
      <w:r>
        <w:rPr>
          <w:sz w:val="24"/>
          <w:szCs w:val="24"/>
        </w:rPr>
        <w:t xml:space="preserve">11.3. </w:t>
      </w:r>
      <w:proofErr w:type="gramStart"/>
      <w:r>
        <w:rPr>
          <w:sz w:val="24"/>
          <w:szCs w:val="24"/>
        </w:rPr>
        <w:t xml:space="preserve">В случае неоднократного нарушения Подрядчиком сроков выполнения работ, установленных п. 2.1 настоящего контракта, а так же выполнения работ ненадлежащего качества, в том числе при наличии дефектов и недостатков, которые не устранены в согласованный с Заказчиком срок, Стороны обязуются рассматривать данные обстоятельства как существенно изменившиеся и препятствующие выполнению в полном объеме настоящего контракта в установленный срок. </w:t>
      </w:r>
      <w:proofErr w:type="gramEnd"/>
    </w:p>
    <w:p w:rsidR="00C05CB3" w:rsidRDefault="00C05CB3" w:rsidP="00C05CB3">
      <w:pPr>
        <w:tabs>
          <w:tab w:val="left" w:pos="0"/>
        </w:tabs>
        <w:jc w:val="both"/>
        <w:rPr>
          <w:sz w:val="24"/>
          <w:szCs w:val="24"/>
        </w:rPr>
      </w:pPr>
      <w:r>
        <w:rPr>
          <w:sz w:val="24"/>
          <w:szCs w:val="24"/>
        </w:rPr>
        <w:t>11.4</w:t>
      </w:r>
      <w:proofErr w:type="gramStart"/>
      <w:r>
        <w:rPr>
          <w:sz w:val="24"/>
          <w:szCs w:val="24"/>
        </w:rPr>
        <w:tab/>
        <w:t>П</w:t>
      </w:r>
      <w:proofErr w:type="gramEnd"/>
      <w:r>
        <w:rPr>
          <w:sz w:val="24"/>
          <w:szCs w:val="24"/>
        </w:rPr>
        <w:t>ри наличии указанных обстоятельств Заказчик направляет в адрес Подрядчика уведомление о расторжении Контракта. С момента получения Подрядчиком соответствующего уведомления настоящий контракт считается расторгнутым по соглашению сторон.</w:t>
      </w:r>
    </w:p>
    <w:p w:rsidR="00C05CB3" w:rsidRDefault="00C05CB3" w:rsidP="00C05CB3">
      <w:pPr>
        <w:tabs>
          <w:tab w:val="left" w:pos="0"/>
        </w:tabs>
        <w:jc w:val="both"/>
        <w:rPr>
          <w:sz w:val="24"/>
          <w:szCs w:val="24"/>
        </w:rPr>
      </w:pPr>
      <w:r>
        <w:rPr>
          <w:sz w:val="24"/>
          <w:szCs w:val="24"/>
        </w:rPr>
        <w:t xml:space="preserve">11.5.  </w:t>
      </w:r>
      <w:proofErr w:type="gramStart"/>
      <w:r>
        <w:rPr>
          <w:sz w:val="24"/>
          <w:szCs w:val="24"/>
        </w:rPr>
        <w:t>В случае расторжения Муниципального Контракта в связи с неисполнением или ненадлежащим исполнением Подрядчиком своих обязательств по такому контракту Заказчик вправе заключить контракт с участником размещения заказа, с которым в соответствии с Федеральным законом «О размещении заказов на поставки товаров, выполнение работ, оказание услуг для государственных и муниципальных нужд» заключается контракт при уклонении победителя  открытого аукциона в электронной форме от заключения</w:t>
      </w:r>
      <w:proofErr w:type="gramEnd"/>
      <w:r>
        <w:rPr>
          <w:sz w:val="24"/>
          <w:szCs w:val="24"/>
        </w:rPr>
        <w:t xml:space="preserve"> контракта, с согласия такого участника размещения заказа. Если до расторжения муниципального контракта Подрядчиком частично исполнены обязательства по такому контракту, при заключении нового муниципального контракта объем выполняемых работ должен быть уменьшен с учетом объема выполненных работ по контракту, ранее заключенному с победителем открытого аукциона в электронной форме. При этом цена контракта должна быть уменьшена пропорционально объему выполненных работ.</w:t>
      </w:r>
    </w:p>
    <w:p w:rsidR="00C05CB3" w:rsidRDefault="00C05CB3" w:rsidP="00C05CB3">
      <w:pPr>
        <w:jc w:val="both"/>
        <w:rPr>
          <w:sz w:val="24"/>
          <w:szCs w:val="24"/>
        </w:rPr>
      </w:pPr>
    </w:p>
    <w:p w:rsidR="00C05CB3" w:rsidRDefault="00C05CB3" w:rsidP="00C05CB3">
      <w:pPr>
        <w:tabs>
          <w:tab w:val="left" w:pos="0"/>
        </w:tabs>
        <w:ind w:left="360"/>
        <w:jc w:val="center"/>
        <w:rPr>
          <w:b/>
          <w:sz w:val="24"/>
          <w:szCs w:val="24"/>
        </w:rPr>
      </w:pPr>
      <w:r>
        <w:rPr>
          <w:b/>
          <w:sz w:val="24"/>
          <w:szCs w:val="24"/>
        </w:rPr>
        <w:t>12.Прочие условия</w:t>
      </w:r>
    </w:p>
    <w:p w:rsidR="00C05CB3" w:rsidRDefault="00C05CB3" w:rsidP="00C05CB3">
      <w:pPr>
        <w:tabs>
          <w:tab w:val="left" w:pos="0"/>
        </w:tabs>
        <w:jc w:val="both"/>
        <w:rPr>
          <w:sz w:val="24"/>
          <w:szCs w:val="24"/>
        </w:rPr>
      </w:pPr>
      <w:r>
        <w:rPr>
          <w:sz w:val="24"/>
          <w:szCs w:val="24"/>
        </w:rPr>
        <w:t>12.1. Контракт  вступает в силу с момента его подписания сторонами и действует до полного исполнения сторонами  всех своих обязательств</w:t>
      </w:r>
      <w:proofErr w:type="gramStart"/>
      <w:r>
        <w:rPr>
          <w:sz w:val="24"/>
          <w:szCs w:val="24"/>
        </w:rPr>
        <w:t xml:space="preserve"> .</w:t>
      </w:r>
      <w:proofErr w:type="gramEnd"/>
    </w:p>
    <w:p w:rsidR="00C05CB3" w:rsidRDefault="00C05CB3" w:rsidP="00C05CB3">
      <w:pPr>
        <w:tabs>
          <w:tab w:val="left" w:pos="0"/>
        </w:tabs>
        <w:jc w:val="both"/>
        <w:rPr>
          <w:sz w:val="24"/>
          <w:szCs w:val="24"/>
        </w:rPr>
      </w:pPr>
      <w:r>
        <w:rPr>
          <w:sz w:val="24"/>
          <w:szCs w:val="24"/>
        </w:rPr>
        <w:t>12.2. Во всем остальном, что не предусмотрено настоящим Контрактом, применяются нормы действующего законодательства РФ.</w:t>
      </w:r>
    </w:p>
    <w:p w:rsidR="00C05CB3" w:rsidRDefault="00C05CB3" w:rsidP="00C05CB3">
      <w:pPr>
        <w:tabs>
          <w:tab w:val="left" w:pos="0"/>
        </w:tabs>
        <w:jc w:val="both"/>
        <w:rPr>
          <w:sz w:val="24"/>
          <w:szCs w:val="24"/>
        </w:rPr>
      </w:pPr>
      <w:r>
        <w:rPr>
          <w:sz w:val="24"/>
          <w:szCs w:val="24"/>
        </w:rPr>
        <w:t>12.3. Настоящий Контракт составлен в 2 подлинных экземплярах, имеющих одинаковую юридическую силу, по одному для каждой из сторон.</w:t>
      </w:r>
    </w:p>
    <w:p w:rsidR="00C05CB3" w:rsidRDefault="00C05CB3" w:rsidP="00C05CB3">
      <w:pPr>
        <w:tabs>
          <w:tab w:val="left" w:pos="0"/>
        </w:tabs>
        <w:jc w:val="both"/>
        <w:rPr>
          <w:sz w:val="24"/>
          <w:szCs w:val="24"/>
        </w:rPr>
      </w:pPr>
    </w:p>
    <w:p w:rsidR="00C05CB3" w:rsidRDefault="00C05CB3" w:rsidP="00C05CB3">
      <w:pPr>
        <w:tabs>
          <w:tab w:val="left" w:pos="0"/>
        </w:tabs>
        <w:ind w:left="360"/>
        <w:jc w:val="center"/>
        <w:rPr>
          <w:b/>
          <w:sz w:val="24"/>
          <w:szCs w:val="24"/>
        </w:rPr>
      </w:pPr>
    </w:p>
    <w:p w:rsidR="00C05CB3" w:rsidRDefault="00C05CB3" w:rsidP="00C05CB3">
      <w:pPr>
        <w:tabs>
          <w:tab w:val="left" w:pos="0"/>
        </w:tabs>
        <w:jc w:val="center"/>
        <w:rPr>
          <w:b/>
          <w:sz w:val="24"/>
          <w:szCs w:val="24"/>
        </w:rPr>
      </w:pPr>
      <w:r>
        <w:rPr>
          <w:b/>
          <w:sz w:val="24"/>
          <w:szCs w:val="24"/>
        </w:rPr>
        <w:t>13.Юридические адреса и реквизиты Сторон</w:t>
      </w:r>
    </w:p>
    <w:p w:rsidR="00C05CB3" w:rsidRDefault="00C05CB3" w:rsidP="00C05CB3">
      <w:pPr>
        <w:rPr>
          <w:sz w:val="24"/>
          <w:szCs w:val="24"/>
        </w:rPr>
      </w:pPr>
      <w:r>
        <w:rPr>
          <w:sz w:val="24"/>
          <w:szCs w:val="24"/>
        </w:rPr>
        <w:t>Заказчик:  Управление жилищно-коммунального хозяйства Администрации города Иванова</w:t>
      </w:r>
    </w:p>
    <w:p w:rsidR="00C05CB3" w:rsidRDefault="00C05CB3" w:rsidP="00C05CB3">
      <w:pPr>
        <w:rPr>
          <w:sz w:val="24"/>
          <w:szCs w:val="24"/>
        </w:rPr>
      </w:pPr>
      <w:r>
        <w:rPr>
          <w:sz w:val="24"/>
          <w:szCs w:val="24"/>
        </w:rPr>
        <w:t xml:space="preserve">153000, г. Иваново, </w:t>
      </w:r>
      <w:proofErr w:type="spellStart"/>
      <w:r>
        <w:rPr>
          <w:sz w:val="24"/>
          <w:szCs w:val="24"/>
        </w:rPr>
        <w:t>пл</w:t>
      </w:r>
      <w:proofErr w:type="gramStart"/>
      <w:r>
        <w:rPr>
          <w:sz w:val="24"/>
          <w:szCs w:val="24"/>
        </w:rPr>
        <w:t>.Р</w:t>
      </w:r>
      <w:proofErr w:type="gramEnd"/>
      <w:r>
        <w:rPr>
          <w:sz w:val="24"/>
          <w:szCs w:val="24"/>
        </w:rPr>
        <w:t>еволюции</w:t>
      </w:r>
      <w:proofErr w:type="spellEnd"/>
      <w:r>
        <w:rPr>
          <w:sz w:val="24"/>
          <w:szCs w:val="24"/>
        </w:rPr>
        <w:t>, д.6, тел.(4932) 59-46-18, 59-45-61</w:t>
      </w:r>
    </w:p>
    <w:p w:rsidR="00C05CB3" w:rsidRDefault="00C05CB3" w:rsidP="00C05CB3">
      <w:pPr>
        <w:rPr>
          <w:sz w:val="24"/>
          <w:szCs w:val="24"/>
        </w:rPr>
      </w:pPr>
      <w:proofErr w:type="gramStart"/>
      <w:r>
        <w:rPr>
          <w:sz w:val="24"/>
          <w:szCs w:val="24"/>
        </w:rPr>
        <w:t>р</w:t>
      </w:r>
      <w:proofErr w:type="gramEnd"/>
      <w:r>
        <w:rPr>
          <w:sz w:val="24"/>
          <w:szCs w:val="24"/>
        </w:rPr>
        <w:t>/</w:t>
      </w:r>
      <w:proofErr w:type="spellStart"/>
      <w:r>
        <w:rPr>
          <w:sz w:val="24"/>
          <w:szCs w:val="24"/>
        </w:rPr>
        <w:t>сч</w:t>
      </w:r>
      <w:proofErr w:type="spellEnd"/>
      <w:r>
        <w:rPr>
          <w:sz w:val="24"/>
          <w:szCs w:val="24"/>
        </w:rPr>
        <w:t xml:space="preserve"> 402 048 108 000 000 000 54 в ГРКЦ ГУ Банка России по Ивановской обл.                             г. Иваново</w:t>
      </w:r>
    </w:p>
    <w:p w:rsidR="00C05CB3" w:rsidRDefault="00C05CB3" w:rsidP="00C05CB3">
      <w:pPr>
        <w:rPr>
          <w:sz w:val="24"/>
          <w:szCs w:val="24"/>
        </w:rPr>
      </w:pPr>
      <w:r>
        <w:rPr>
          <w:sz w:val="24"/>
          <w:szCs w:val="24"/>
        </w:rPr>
        <w:t>БИК 042406001 ИНН 3702525090 КПП 370201001</w:t>
      </w:r>
    </w:p>
    <w:p w:rsidR="00C05CB3" w:rsidRDefault="00C05CB3" w:rsidP="00C05CB3">
      <w:pPr>
        <w:keepNext/>
        <w:outlineLvl w:val="0"/>
        <w:rPr>
          <w:sz w:val="24"/>
          <w:szCs w:val="24"/>
        </w:rPr>
      </w:pPr>
      <w:r>
        <w:rPr>
          <w:sz w:val="24"/>
          <w:szCs w:val="24"/>
        </w:rPr>
        <w:t>Подрядчик: __________________________________________________________________________</w:t>
      </w:r>
      <w:r w:rsidR="003E137F">
        <w:rPr>
          <w:sz w:val="24"/>
          <w:szCs w:val="24"/>
        </w:rPr>
        <w:t>___</w:t>
      </w:r>
    </w:p>
    <w:p w:rsidR="00C05CB3" w:rsidRDefault="00C05CB3" w:rsidP="00C05CB3">
      <w:pPr>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w:t>
      </w:r>
      <w:r w:rsidR="003E137F">
        <w:rPr>
          <w:sz w:val="24"/>
          <w:szCs w:val="24"/>
        </w:rPr>
        <w:t>_________</w:t>
      </w:r>
    </w:p>
    <w:p w:rsidR="00C05CB3" w:rsidRDefault="00C05CB3" w:rsidP="003E137F">
      <w:pPr>
        <w:spacing w:after="120"/>
        <w:jc w:val="center"/>
        <w:rPr>
          <w:sz w:val="24"/>
          <w:szCs w:val="24"/>
        </w:rPr>
      </w:pPr>
      <w:r>
        <w:rPr>
          <w:sz w:val="24"/>
          <w:szCs w:val="24"/>
        </w:rPr>
        <w:t xml:space="preserve">Заказчик___________ Е.В. </w:t>
      </w:r>
      <w:proofErr w:type="spellStart"/>
      <w:r>
        <w:rPr>
          <w:sz w:val="24"/>
          <w:szCs w:val="24"/>
        </w:rPr>
        <w:t>Бадигин</w:t>
      </w:r>
      <w:proofErr w:type="spellEnd"/>
      <w:r>
        <w:rPr>
          <w:sz w:val="24"/>
          <w:szCs w:val="24"/>
        </w:rPr>
        <w:t xml:space="preserve">                               Подрядчик__________</w:t>
      </w:r>
    </w:p>
    <w:p w:rsidR="00C05CB3" w:rsidRDefault="00C05CB3" w:rsidP="00C05CB3">
      <w:pPr>
        <w:spacing w:after="120"/>
        <w:ind w:left="283"/>
        <w:rPr>
          <w:sz w:val="24"/>
          <w:szCs w:val="24"/>
        </w:rPr>
      </w:pPr>
      <w:r>
        <w:rPr>
          <w:sz w:val="24"/>
          <w:szCs w:val="24"/>
        </w:rPr>
        <w:t xml:space="preserve">          </w:t>
      </w:r>
      <w:proofErr w:type="spellStart"/>
      <w:r>
        <w:rPr>
          <w:sz w:val="24"/>
          <w:szCs w:val="24"/>
        </w:rPr>
        <w:t>М.п</w:t>
      </w:r>
      <w:proofErr w:type="spellEnd"/>
      <w:r>
        <w:rPr>
          <w:sz w:val="24"/>
          <w:szCs w:val="24"/>
        </w:rPr>
        <w:t xml:space="preserve">.                                                                                   </w:t>
      </w:r>
      <w:proofErr w:type="spellStart"/>
      <w:r>
        <w:rPr>
          <w:sz w:val="24"/>
          <w:szCs w:val="24"/>
        </w:rPr>
        <w:t>М.п</w:t>
      </w:r>
      <w:proofErr w:type="spellEnd"/>
      <w:r>
        <w:rPr>
          <w:sz w:val="24"/>
          <w:szCs w:val="24"/>
        </w:rPr>
        <w:t>.</w:t>
      </w:r>
    </w:p>
    <w:tbl>
      <w:tblPr>
        <w:tblpPr w:leftFromText="180" w:rightFromText="180" w:vertAnchor="text" w:horzAnchor="margin" w:tblpXSpec="center" w:tblpY="-261"/>
        <w:tblW w:w="9346" w:type="dxa"/>
        <w:tblLayout w:type="fixed"/>
        <w:tblCellMar>
          <w:left w:w="30" w:type="dxa"/>
          <w:right w:w="30" w:type="dxa"/>
        </w:tblCellMar>
        <w:tblLook w:val="04A0" w:firstRow="1" w:lastRow="0" w:firstColumn="1" w:lastColumn="0" w:noHBand="0" w:noVBand="1"/>
      </w:tblPr>
      <w:tblGrid>
        <w:gridCol w:w="566"/>
        <w:gridCol w:w="283"/>
        <w:gridCol w:w="107"/>
        <w:gridCol w:w="35"/>
        <w:gridCol w:w="2437"/>
        <w:gridCol w:w="1321"/>
        <w:gridCol w:w="1274"/>
        <w:gridCol w:w="1378"/>
        <w:gridCol w:w="1945"/>
      </w:tblGrid>
      <w:tr w:rsidR="003E137F" w:rsidTr="003E137F">
        <w:trPr>
          <w:trHeight w:val="377"/>
        </w:trPr>
        <w:tc>
          <w:tcPr>
            <w:tcW w:w="849" w:type="dxa"/>
            <w:gridSpan w:val="2"/>
          </w:tcPr>
          <w:p w:rsidR="003E137F" w:rsidRDefault="003E137F" w:rsidP="003E137F">
            <w:pPr>
              <w:jc w:val="center"/>
              <w:rPr>
                <w:color w:val="000000"/>
                <w:sz w:val="24"/>
                <w:szCs w:val="24"/>
                <w:lang w:eastAsia="en-US"/>
              </w:rPr>
            </w:pPr>
          </w:p>
        </w:tc>
        <w:tc>
          <w:tcPr>
            <w:tcW w:w="142" w:type="dxa"/>
            <w:gridSpan w:val="2"/>
          </w:tcPr>
          <w:p w:rsidR="003E137F" w:rsidRDefault="003E137F" w:rsidP="003E137F">
            <w:pPr>
              <w:jc w:val="center"/>
              <w:rPr>
                <w:color w:val="000000"/>
                <w:sz w:val="24"/>
                <w:szCs w:val="24"/>
                <w:lang w:eastAsia="en-US"/>
              </w:rPr>
            </w:pPr>
          </w:p>
        </w:tc>
        <w:tc>
          <w:tcPr>
            <w:tcW w:w="2437" w:type="dxa"/>
          </w:tcPr>
          <w:p w:rsidR="003E137F" w:rsidRDefault="003E137F" w:rsidP="003E137F">
            <w:pPr>
              <w:jc w:val="center"/>
              <w:rPr>
                <w:b/>
                <w:bCs/>
                <w:color w:val="000000"/>
                <w:sz w:val="24"/>
                <w:szCs w:val="24"/>
                <w:lang w:eastAsia="en-US"/>
              </w:rPr>
            </w:pPr>
          </w:p>
        </w:tc>
        <w:tc>
          <w:tcPr>
            <w:tcW w:w="5918" w:type="dxa"/>
            <w:gridSpan w:val="4"/>
          </w:tcPr>
          <w:p w:rsidR="003E137F" w:rsidRDefault="003E137F" w:rsidP="003E137F">
            <w:pPr>
              <w:ind w:right="-30"/>
              <w:jc w:val="right"/>
              <w:rPr>
                <w:color w:val="000000"/>
                <w:lang w:eastAsia="en-US"/>
              </w:rPr>
            </w:pPr>
            <w:r>
              <w:rPr>
                <w:color w:val="000000"/>
                <w:lang w:eastAsia="en-US"/>
              </w:rPr>
              <w:t xml:space="preserve">                             Приложение № 1                                                           к муниципальному контракту №     от     20_ г.</w:t>
            </w:r>
          </w:p>
        </w:tc>
      </w:tr>
      <w:tr w:rsidR="003E137F" w:rsidTr="003E137F">
        <w:trPr>
          <w:trHeight w:val="305"/>
        </w:trPr>
        <w:tc>
          <w:tcPr>
            <w:tcW w:w="849" w:type="dxa"/>
            <w:gridSpan w:val="2"/>
          </w:tcPr>
          <w:p w:rsidR="003E137F" w:rsidRDefault="003E137F" w:rsidP="003E137F">
            <w:pPr>
              <w:jc w:val="center"/>
              <w:rPr>
                <w:color w:val="000000"/>
                <w:lang w:eastAsia="en-US"/>
              </w:rPr>
            </w:pPr>
          </w:p>
        </w:tc>
        <w:tc>
          <w:tcPr>
            <w:tcW w:w="142" w:type="dxa"/>
            <w:gridSpan w:val="2"/>
          </w:tcPr>
          <w:p w:rsidR="003E137F" w:rsidRDefault="003E137F" w:rsidP="003E137F">
            <w:pPr>
              <w:jc w:val="center"/>
              <w:rPr>
                <w:color w:val="000000"/>
                <w:sz w:val="24"/>
                <w:szCs w:val="24"/>
                <w:lang w:eastAsia="en-US"/>
              </w:rPr>
            </w:pPr>
          </w:p>
        </w:tc>
        <w:tc>
          <w:tcPr>
            <w:tcW w:w="2437" w:type="dxa"/>
          </w:tcPr>
          <w:p w:rsidR="003E137F" w:rsidRDefault="003E137F" w:rsidP="003E137F">
            <w:pPr>
              <w:jc w:val="center"/>
              <w:rPr>
                <w:color w:val="000000"/>
                <w:lang w:eastAsia="en-US"/>
              </w:rPr>
            </w:pPr>
          </w:p>
        </w:tc>
        <w:tc>
          <w:tcPr>
            <w:tcW w:w="1321" w:type="dxa"/>
            <w:tcBorders>
              <w:top w:val="nil"/>
              <w:left w:val="nil"/>
              <w:bottom w:val="single" w:sz="6" w:space="0" w:color="auto"/>
              <w:right w:val="nil"/>
            </w:tcBorders>
          </w:tcPr>
          <w:p w:rsidR="003E137F" w:rsidRDefault="003E137F" w:rsidP="003E137F">
            <w:pPr>
              <w:jc w:val="right"/>
              <w:rPr>
                <w:rFonts w:ascii="Arial" w:hAnsi="Arial" w:cs="Arial"/>
                <w:color w:val="000000"/>
                <w:lang w:eastAsia="en-US"/>
              </w:rPr>
            </w:pPr>
          </w:p>
        </w:tc>
        <w:tc>
          <w:tcPr>
            <w:tcW w:w="1274" w:type="dxa"/>
            <w:tcBorders>
              <w:top w:val="nil"/>
              <w:left w:val="nil"/>
              <w:bottom w:val="single" w:sz="6" w:space="0" w:color="auto"/>
              <w:right w:val="nil"/>
            </w:tcBorders>
          </w:tcPr>
          <w:p w:rsidR="003E137F" w:rsidRDefault="003E137F" w:rsidP="003E137F">
            <w:pPr>
              <w:jc w:val="right"/>
              <w:rPr>
                <w:rFonts w:ascii="Arial" w:hAnsi="Arial" w:cs="Arial"/>
                <w:color w:val="000000"/>
                <w:lang w:eastAsia="en-US"/>
              </w:rPr>
            </w:pPr>
          </w:p>
        </w:tc>
        <w:tc>
          <w:tcPr>
            <w:tcW w:w="1378" w:type="dxa"/>
            <w:tcBorders>
              <w:top w:val="nil"/>
              <w:left w:val="nil"/>
              <w:bottom w:val="single" w:sz="6" w:space="0" w:color="auto"/>
              <w:right w:val="nil"/>
            </w:tcBorders>
          </w:tcPr>
          <w:p w:rsidR="003E137F" w:rsidRDefault="003E137F" w:rsidP="003E137F">
            <w:pPr>
              <w:jc w:val="right"/>
              <w:rPr>
                <w:rFonts w:ascii="Arial" w:hAnsi="Arial" w:cs="Arial"/>
                <w:color w:val="000000"/>
                <w:lang w:eastAsia="en-US"/>
              </w:rPr>
            </w:pPr>
          </w:p>
        </w:tc>
        <w:tc>
          <w:tcPr>
            <w:tcW w:w="1945" w:type="dxa"/>
            <w:tcBorders>
              <w:top w:val="nil"/>
              <w:left w:val="nil"/>
              <w:bottom w:val="single" w:sz="6" w:space="0" w:color="auto"/>
              <w:right w:val="nil"/>
            </w:tcBorders>
          </w:tcPr>
          <w:p w:rsidR="003E137F" w:rsidRDefault="003E137F" w:rsidP="003E137F">
            <w:pPr>
              <w:jc w:val="right"/>
              <w:rPr>
                <w:rFonts w:ascii="Arial" w:hAnsi="Arial" w:cs="Arial"/>
                <w:color w:val="000000"/>
                <w:lang w:eastAsia="en-US"/>
              </w:rPr>
            </w:pPr>
          </w:p>
        </w:tc>
      </w:tr>
      <w:tr w:rsidR="003E137F" w:rsidTr="003E137F">
        <w:trPr>
          <w:trHeight w:val="2078"/>
        </w:trPr>
        <w:tc>
          <w:tcPr>
            <w:tcW w:w="991" w:type="dxa"/>
            <w:gridSpan w:val="4"/>
            <w:tcBorders>
              <w:top w:val="single" w:sz="6" w:space="0" w:color="auto"/>
              <w:left w:val="single" w:sz="6" w:space="0" w:color="auto"/>
              <w:bottom w:val="single" w:sz="6" w:space="0" w:color="auto"/>
              <w:right w:val="single" w:sz="6" w:space="0" w:color="auto"/>
            </w:tcBorders>
            <w:hideMark/>
          </w:tcPr>
          <w:p w:rsidR="003E137F" w:rsidRDefault="003E137F" w:rsidP="003E137F">
            <w:pPr>
              <w:jc w:val="center"/>
              <w:rPr>
                <w:b/>
                <w:bCs/>
                <w:color w:val="000000"/>
                <w:sz w:val="24"/>
                <w:szCs w:val="24"/>
                <w:lang w:eastAsia="en-US"/>
              </w:rPr>
            </w:pPr>
            <w:r>
              <w:rPr>
                <w:b/>
                <w:bCs/>
                <w:color w:val="000000"/>
                <w:sz w:val="24"/>
                <w:szCs w:val="24"/>
                <w:lang w:eastAsia="en-US"/>
              </w:rPr>
              <w:t xml:space="preserve">№ </w:t>
            </w:r>
            <w:proofErr w:type="gramStart"/>
            <w:r>
              <w:rPr>
                <w:b/>
                <w:bCs/>
                <w:color w:val="000000"/>
                <w:sz w:val="24"/>
                <w:szCs w:val="24"/>
                <w:lang w:eastAsia="en-US"/>
              </w:rPr>
              <w:t>п</w:t>
            </w:r>
            <w:proofErr w:type="gramEnd"/>
            <w:r>
              <w:rPr>
                <w:b/>
                <w:bCs/>
                <w:color w:val="000000"/>
                <w:sz w:val="24"/>
                <w:szCs w:val="24"/>
                <w:lang w:eastAsia="en-US"/>
              </w:rPr>
              <w:t>/п</w:t>
            </w:r>
          </w:p>
        </w:tc>
        <w:tc>
          <w:tcPr>
            <w:tcW w:w="2437" w:type="dxa"/>
            <w:tcBorders>
              <w:top w:val="single" w:sz="6" w:space="0" w:color="auto"/>
              <w:left w:val="single" w:sz="6" w:space="0" w:color="auto"/>
              <w:bottom w:val="single" w:sz="6" w:space="0" w:color="auto"/>
              <w:right w:val="single" w:sz="6" w:space="0" w:color="auto"/>
            </w:tcBorders>
            <w:hideMark/>
          </w:tcPr>
          <w:p w:rsidR="003E137F" w:rsidRDefault="003E137F" w:rsidP="003E137F">
            <w:pPr>
              <w:jc w:val="center"/>
              <w:rPr>
                <w:b/>
                <w:bCs/>
                <w:color w:val="000000"/>
                <w:sz w:val="24"/>
                <w:szCs w:val="24"/>
                <w:lang w:eastAsia="en-US"/>
              </w:rPr>
            </w:pPr>
            <w:r>
              <w:rPr>
                <w:b/>
                <w:bCs/>
                <w:color w:val="000000"/>
                <w:sz w:val="24"/>
                <w:szCs w:val="24"/>
                <w:lang w:eastAsia="en-US"/>
              </w:rPr>
              <w:t>Наименование объекта и место его нахождения</w:t>
            </w:r>
          </w:p>
        </w:tc>
        <w:tc>
          <w:tcPr>
            <w:tcW w:w="1321" w:type="dxa"/>
            <w:tcBorders>
              <w:top w:val="single" w:sz="6" w:space="0" w:color="auto"/>
              <w:left w:val="single" w:sz="6" w:space="0" w:color="auto"/>
              <w:bottom w:val="single" w:sz="6" w:space="0" w:color="auto"/>
              <w:right w:val="single" w:sz="6" w:space="0" w:color="auto"/>
            </w:tcBorders>
            <w:hideMark/>
          </w:tcPr>
          <w:p w:rsidR="003E137F" w:rsidRDefault="003E137F" w:rsidP="003E137F">
            <w:pPr>
              <w:jc w:val="center"/>
              <w:rPr>
                <w:b/>
                <w:bCs/>
                <w:color w:val="000000"/>
                <w:sz w:val="24"/>
                <w:szCs w:val="24"/>
                <w:lang w:eastAsia="en-US"/>
              </w:rPr>
            </w:pPr>
            <w:r>
              <w:rPr>
                <w:b/>
                <w:bCs/>
                <w:color w:val="000000"/>
                <w:sz w:val="24"/>
                <w:szCs w:val="24"/>
                <w:lang w:eastAsia="en-US"/>
              </w:rPr>
              <w:t>Цена участника размещения заказа, руб.</w:t>
            </w:r>
          </w:p>
        </w:tc>
        <w:tc>
          <w:tcPr>
            <w:tcW w:w="1274" w:type="dxa"/>
            <w:tcBorders>
              <w:top w:val="single" w:sz="6" w:space="0" w:color="auto"/>
              <w:left w:val="single" w:sz="6" w:space="0" w:color="auto"/>
              <w:bottom w:val="single" w:sz="6" w:space="0" w:color="auto"/>
              <w:right w:val="single" w:sz="6" w:space="0" w:color="auto"/>
            </w:tcBorders>
            <w:hideMark/>
          </w:tcPr>
          <w:p w:rsidR="003E137F" w:rsidRDefault="003E137F" w:rsidP="003E137F">
            <w:pPr>
              <w:jc w:val="center"/>
              <w:rPr>
                <w:b/>
                <w:bCs/>
                <w:color w:val="000000"/>
                <w:sz w:val="24"/>
                <w:szCs w:val="24"/>
                <w:lang w:eastAsia="en-US"/>
              </w:rPr>
            </w:pPr>
            <w:r>
              <w:rPr>
                <w:b/>
                <w:bCs/>
                <w:color w:val="000000"/>
                <w:sz w:val="24"/>
                <w:szCs w:val="24"/>
                <w:lang w:eastAsia="en-US"/>
              </w:rPr>
              <w:t>Срок выполнения работ</w:t>
            </w:r>
          </w:p>
        </w:tc>
        <w:tc>
          <w:tcPr>
            <w:tcW w:w="1378" w:type="dxa"/>
            <w:tcBorders>
              <w:top w:val="single" w:sz="6" w:space="0" w:color="auto"/>
              <w:left w:val="single" w:sz="6" w:space="0" w:color="auto"/>
              <w:bottom w:val="single" w:sz="6" w:space="0" w:color="auto"/>
              <w:right w:val="single" w:sz="6" w:space="0" w:color="auto"/>
            </w:tcBorders>
            <w:hideMark/>
          </w:tcPr>
          <w:p w:rsidR="003E137F" w:rsidRDefault="003E137F" w:rsidP="003E137F">
            <w:pPr>
              <w:jc w:val="center"/>
              <w:rPr>
                <w:b/>
                <w:bCs/>
                <w:color w:val="000000"/>
                <w:sz w:val="24"/>
                <w:szCs w:val="24"/>
                <w:lang w:eastAsia="en-US"/>
              </w:rPr>
            </w:pPr>
            <w:r>
              <w:rPr>
                <w:b/>
                <w:bCs/>
                <w:color w:val="000000"/>
                <w:sz w:val="24"/>
                <w:szCs w:val="24"/>
                <w:lang w:eastAsia="en-US"/>
              </w:rPr>
              <w:t>Срок гарантии качества</w:t>
            </w:r>
          </w:p>
        </w:tc>
        <w:tc>
          <w:tcPr>
            <w:tcW w:w="1945" w:type="dxa"/>
            <w:tcBorders>
              <w:top w:val="single" w:sz="6" w:space="0" w:color="auto"/>
              <w:left w:val="single" w:sz="6" w:space="0" w:color="auto"/>
              <w:bottom w:val="single" w:sz="6" w:space="0" w:color="auto"/>
              <w:right w:val="single" w:sz="6" w:space="0" w:color="auto"/>
            </w:tcBorders>
            <w:hideMark/>
          </w:tcPr>
          <w:p w:rsidR="003E137F" w:rsidRDefault="003E137F" w:rsidP="003E137F">
            <w:pPr>
              <w:jc w:val="center"/>
              <w:rPr>
                <w:b/>
                <w:bCs/>
                <w:color w:val="000000"/>
                <w:sz w:val="24"/>
                <w:szCs w:val="24"/>
                <w:lang w:eastAsia="en-US"/>
              </w:rPr>
            </w:pPr>
            <w:r>
              <w:rPr>
                <w:b/>
                <w:bCs/>
                <w:color w:val="000000"/>
                <w:sz w:val="24"/>
                <w:szCs w:val="24"/>
                <w:lang w:eastAsia="en-US"/>
              </w:rPr>
              <w:t>Размер обеспечения исполнения контракта, %</w:t>
            </w:r>
          </w:p>
        </w:tc>
      </w:tr>
      <w:tr w:rsidR="003E137F" w:rsidTr="003E137F">
        <w:trPr>
          <w:trHeight w:val="653"/>
        </w:trPr>
        <w:tc>
          <w:tcPr>
            <w:tcW w:w="3428" w:type="dxa"/>
            <w:gridSpan w:val="5"/>
            <w:tcBorders>
              <w:top w:val="single" w:sz="6" w:space="0" w:color="auto"/>
              <w:left w:val="single" w:sz="6" w:space="0" w:color="auto"/>
              <w:bottom w:val="single" w:sz="6" w:space="0" w:color="auto"/>
              <w:right w:val="nil"/>
            </w:tcBorders>
            <w:hideMark/>
          </w:tcPr>
          <w:p w:rsidR="003E137F" w:rsidRDefault="003E137F" w:rsidP="003E137F">
            <w:pPr>
              <w:jc w:val="center"/>
              <w:rPr>
                <w:b/>
                <w:bCs/>
                <w:color w:val="000000"/>
                <w:sz w:val="24"/>
                <w:szCs w:val="24"/>
                <w:lang w:eastAsia="en-US"/>
              </w:rPr>
            </w:pPr>
            <w:r>
              <w:rPr>
                <w:b/>
                <w:bCs/>
                <w:color w:val="000000"/>
                <w:sz w:val="24"/>
                <w:szCs w:val="24"/>
                <w:lang w:eastAsia="en-US"/>
              </w:rPr>
              <w:t>Асфальтирование придомовой территории</w:t>
            </w:r>
          </w:p>
        </w:tc>
        <w:tc>
          <w:tcPr>
            <w:tcW w:w="1321" w:type="dxa"/>
            <w:tcBorders>
              <w:top w:val="single" w:sz="6" w:space="0" w:color="auto"/>
              <w:left w:val="nil"/>
              <w:bottom w:val="single" w:sz="6" w:space="0" w:color="auto"/>
              <w:right w:val="nil"/>
            </w:tcBorders>
          </w:tcPr>
          <w:p w:rsidR="003E137F" w:rsidRDefault="003E137F" w:rsidP="003E137F">
            <w:pPr>
              <w:jc w:val="center"/>
              <w:rPr>
                <w:rFonts w:ascii="Arial" w:hAnsi="Arial" w:cs="Arial"/>
                <w:color w:val="000000"/>
                <w:lang w:eastAsia="en-US"/>
              </w:rPr>
            </w:pPr>
          </w:p>
        </w:tc>
        <w:tc>
          <w:tcPr>
            <w:tcW w:w="1274" w:type="dxa"/>
            <w:tcBorders>
              <w:top w:val="single" w:sz="6" w:space="0" w:color="auto"/>
              <w:left w:val="nil"/>
              <w:bottom w:val="single" w:sz="6" w:space="0" w:color="auto"/>
              <w:right w:val="nil"/>
            </w:tcBorders>
          </w:tcPr>
          <w:p w:rsidR="003E137F" w:rsidRDefault="003E137F" w:rsidP="003E137F">
            <w:pPr>
              <w:jc w:val="center"/>
              <w:rPr>
                <w:rFonts w:ascii="Arial" w:hAnsi="Arial" w:cs="Arial"/>
                <w:color w:val="000000"/>
                <w:lang w:eastAsia="en-US"/>
              </w:rPr>
            </w:pPr>
          </w:p>
        </w:tc>
        <w:tc>
          <w:tcPr>
            <w:tcW w:w="1378" w:type="dxa"/>
            <w:tcBorders>
              <w:top w:val="single" w:sz="6" w:space="0" w:color="auto"/>
              <w:left w:val="nil"/>
              <w:bottom w:val="single" w:sz="6" w:space="0" w:color="auto"/>
              <w:right w:val="nil"/>
            </w:tcBorders>
          </w:tcPr>
          <w:p w:rsidR="003E137F" w:rsidRDefault="003E137F" w:rsidP="003E137F">
            <w:pPr>
              <w:jc w:val="center"/>
              <w:rPr>
                <w:rFonts w:ascii="Arial" w:hAnsi="Arial" w:cs="Arial"/>
                <w:color w:val="000000"/>
                <w:lang w:eastAsia="en-US"/>
              </w:rPr>
            </w:pPr>
          </w:p>
        </w:tc>
        <w:tc>
          <w:tcPr>
            <w:tcW w:w="1945" w:type="dxa"/>
            <w:tcBorders>
              <w:top w:val="single" w:sz="6" w:space="0" w:color="auto"/>
              <w:left w:val="nil"/>
              <w:bottom w:val="single" w:sz="6" w:space="0" w:color="auto"/>
              <w:right w:val="single" w:sz="6" w:space="0" w:color="auto"/>
            </w:tcBorders>
          </w:tcPr>
          <w:p w:rsidR="003E137F" w:rsidRDefault="003E137F" w:rsidP="003E137F">
            <w:pPr>
              <w:jc w:val="center"/>
              <w:rPr>
                <w:rFonts w:ascii="Arial" w:hAnsi="Arial" w:cs="Arial"/>
                <w:color w:val="000000"/>
                <w:lang w:eastAsia="en-US"/>
              </w:rPr>
            </w:pPr>
          </w:p>
        </w:tc>
      </w:tr>
      <w:tr w:rsidR="003E137F" w:rsidTr="003E137F">
        <w:trPr>
          <w:trHeight w:val="653"/>
        </w:trPr>
        <w:tc>
          <w:tcPr>
            <w:tcW w:w="566" w:type="dxa"/>
            <w:tcBorders>
              <w:top w:val="single" w:sz="6" w:space="0" w:color="auto"/>
              <w:left w:val="single" w:sz="6" w:space="0" w:color="auto"/>
              <w:bottom w:val="nil"/>
              <w:right w:val="single" w:sz="6" w:space="0" w:color="auto"/>
            </w:tcBorders>
            <w:hideMark/>
          </w:tcPr>
          <w:p w:rsidR="003E137F" w:rsidRDefault="003E137F" w:rsidP="003E137F">
            <w:pPr>
              <w:widowControl/>
              <w:autoSpaceDE/>
              <w:autoSpaceDN/>
              <w:adjustRightInd/>
              <w:rPr>
                <w:lang w:eastAsia="en-US"/>
              </w:rPr>
            </w:pPr>
          </w:p>
        </w:tc>
        <w:tc>
          <w:tcPr>
            <w:tcW w:w="390" w:type="dxa"/>
            <w:gridSpan w:val="2"/>
            <w:tcBorders>
              <w:top w:val="single" w:sz="6" w:space="0" w:color="auto"/>
              <w:left w:val="single" w:sz="6" w:space="0" w:color="auto"/>
              <w:bottom w:val="single" w:sz="6" w:space="0" w:color="auto"/>
              <w:right w:val="single" w:sz="6" w:space="0" w:color="auto"/>
            </w:tcBorders>
            <w:hideMark/>
          </w:tcPr>
          <w:p w:rsidR="003E137F" w:rsidRDefault="003E137F" w:rsidP="003E137F">
            <w:pPr>
              <w:jc w:val="center"/>
              <w:rPr>
                <w:sz w:val="24"/>
                <w:szCs w:val="24"/>
                <w:lang w:eastAsia="en-US"/>
              </w:rPr>
            </w:pPr>
            <w:r>
              <w:rPr>
                <w:sz w:val="24"/>
                <w:szCs w:val="24"/>
                <w:lang w:eastAsia="en-US"/>
              </w:rPr>
              <w:t>1</w:t>
            </w:r>
          </w:p>
        </w:tc>
        <w:tc>
          <w:tcPr>
            <w:tcW w:w="2472" w:type="dxa"/>
            <w:gridSpan w:val="2"/>
            <w:tcBorders>
              <w:top w:val="single" w:sz="6" w:space="0" w:color="auto"/>
              <w:left w:val="single" w:sz="6" w:space="0" w:color="auto"/>
              <w:bottom w:val="single" w:sz="6" w:space="0" w:color="auto"/>
              <w:right w:val="single" w:sz="6" w:space="0" w:color="auto"/>
            </w:tcBorders>
            <w:hideMark/>
          </w:tcPr>
          <w:p w:rsidR="003E137F" w:rsidRDefault="003E137F" w:rsidP="003E137F">
            <w:pPr>
              <w:rPr>
                <w:sz w:val="24"/>
                <w:szCs w:val="24"/>
                <w:lang w:eastAsia="en-US"/>
              </w:rPr>
            </w:pPr>
            <w:r>
              <w:rPr>
                <w:sz w:val="24"/>
                <w:szCs w:val="24"/>
                <w:lang w:eastAsia="en-US"/>
              </w:rPr>
              <w:t xml:space="preserve">Ремонт  асфальтового покрытия придомовой территории домов №№54,58 по ул. 4-я </w:t>
            </w:r>
            <w:proofErr w:type="gramStart"/>
            <w:r>
              <w:rPr>
                <w:sz w:val="24"/>
                <w:szCs w:val="24"/>
                <w:lang w:eastAsia="en-US"/>
              </w:rPr>
              <w:t>Деревенская</w:t>
            </w:r>
            <w:proofErr w:type="gramEnd"/>
          </w:p>
        </w:tc>
        <w:tc>
          <w:tcPr>
            <w:tcW w:w="1321" w:type="dxa"/>
            <w:tcBorders>
              <w:top w:val="single" w:sz="6" w:space="0" w:color="auto"/>
              <w:left w:val="single" w:sz="6" w:space="0" w:color="auto"/>
              <w:bottom w:val="single" w:sz="6" w:space="0" w:color="auto"/>
              <w:right w:val="single" w:sz="6" w:space="0" w:color="auto"/>
            </w:tcBorders>
          </w:tcPr>
          <w:p w:rsidR="003E137F" w:rsidRDefault="003E137F" w:rsidP="003E137F">
            <w:pPr>
              <w:jc w:val="center"/>
              <w:rPr>
                <w:sz w:val="24"/>
                <w:szCs w:val="24"/>
                <w:lang w:eastAsia="en-US"/>
              </w:rPr>
            </w:pPr>
          </w:p>
          <w:p w:rsidR="003E137F" w:rsidRDefault="003E137F" w:rsidP="003E137F">
            <w:pPr>
              <w:jc w:val="center"/>
              <w:rPr>
                <w:sz w:val="24"/>
                <w:szCs w:val="24"/>
                <w:lang w:eastAsia="en-US"/>
              </w:rPr>
            </w:pPr>
            <w:r>
              <w:rPr>
                <w:sz w:val="24"/>
                <w:szCs w:val="24"/>
                <w:lang w:eastAsia="en-US"/>
              </w:rPr>
              <w:t>500 050,0</w:t>
            </w:r>
          </w:p>
        </w:tc>
        <w:tc>
          <w:tcPr>
            <w:tcW w:w="1274" w:type="dxa"/>
            <w:vMerge w:val="restart"/>
            <w:tcBorders>
              <w:top w:val="single" w:sz="6" w:space="0" w:color="auto"/>
              <w:left w:val="single" w:sz="6" w:space="0" w:color="auto"/>
              <w:bottom w:val="nil"/>
              <w:right w:val="single" w:sz="6" w:space="0" w:color="auto"/>
            </w:tcBorders>
          </w:tcPr>
          <w:p w:rsidR="003E137F" w:rsidRDefault="003E137F" w:rsidP="003E137F">
            <w:pPr>
              <w:jc w:val="center"/>
              <w:rPr>
                <w:color w:val="FF0000"/>
                <w:sz w:val="24"/>
                <w:szCs w:val="24"/>
                <w:lang w:eastAsia="en-US"/>
              </w:rPr>
            </w:pPr>
          </w:p>
          <w:p w:rsidR="003E137F" w:rsidRDefault="003E137F" w:rsidP="003E137F">
            <w:pPr>
              <w:jc w:val="center"/>
              <w:rPr>
                <w:color w:val="FF0000"/>
                <w:sz w:val="24"/>
                <w:szCs w:val="24"/>
                <w:lang w:eastAsia="en-US"/>
              </w:rPr>
            </w:pPr>
          </w:p>
          <w:p w:rsidR="003E137F" w:rsidRDefault="003E137F" w:rsidP="003E137F">
            <w:pPr>
              <w:jc w:val="center"/>
              <w:rPr>
                <w:color w:val="FF0000"/>
                <w:sz w:val="24"/>
                <w:szCs w:val="24"/>
                <w:lang w:eastAsia="en-US"/>
              </w:rPr>
            </w:pPr>
          </w:p>
          <w:p w:rsidR="003E137F" w:rsidRDefault="003E137F" w:rsidP="003E137F">
            <w:pPr>
              <w:jc w:val="center"/>
              <w:rPr>
                <w:color w:val="FF0000"/>
                <w:sz w:val="24"/>
                <w:szCs w:val="24"/>
                <w:lang w:eastAsia="en-US"/>
              </w:rPr>
            </w:pPr>
          </w:p>
          <w:p w:rsidR="003E137F" w:rsidRDefault="003E137F" w:rsidP="003E137F">
            <w:pPr>
              <w:jc w:val="center"/>
              <w:rPr>
                <w:color w:val="FF0000"/>
                <w:sz w:val="24"/>
                <w:szCs w:val="24"/>
                <w:lang w:eastAsia="en-US"/>
              </w:rPr>
            </w:pPr>
          </w:p>
          <w:p w:rsidR="003E137F" w:rsidRDefault="003E137F" w:rsidP="003E137F">
            <w:pPr>
              <w:jc w:val="center"/>
              <w:rPr>
                <w:color w:val="FF0000"/>
                <w:sz w:val="24"/>
                <w:szCs w:val="24"/>
                <w:lang w:eastAsia="en-US"/>
              </w:rPr>
            </w:pPr>
            <w:r>
              <w:rPr>
                <w:sz w:val="24"/>
                <w:szCs w:val="24"/>
                <w:lang w:eastAsia="en-US"/>
              </w:rPr>
              <w:t>В течение 15 дней с момента заключения контракта</w:t>
            </w:r>
          </w:p>
        </w:tc>
        <w:tc>
          <w:tcPr>
            <w:tcW w:w="1378" w:type="dxa"/>
            <w:vMerge w:val="restart"/>
            <w:tcBorders>
              <w:top w:val="single" w:sz="6" w:space="0" w:color="auto"/>
              <w:left w:val="single" w:sz="6" w:space="0" w:color="auto"/>
              <w:bottom w:val="nil"/>
              <w:right w:val="single" w:sz="6" w:space="0" w:color="auto"/>
            </w:tcBorders>
          </w:tcPr>
          <w:p w:rsidR="003E137F" w:rsidRDefault="003E137F" w:rsidP="003E137F">
            <w:pPr>
              <w:jc w:val="center"/>
              <w:rPr>
                <w:color w:val="000000"/>
                <w:sz w:val="24"/>
                <w:szCs w:val="24"/>
                <w:lang w:eastAsia="en-US"/>
              </w:rPr>
            </w:pPr>
          </w:p>
          <w:p w:rsidR="003E137F" w:rsidRDefault="003E137F" w:rsidP="003E137F">
            <w:pPr>
              <w:jc w:val="center"/>
              <w:rPr>
                <w:color w:val="000000"/>
                <w:sz w:val="24"/>
                <w:szCs w:val="24"/>
                <w:lang w:eastAsia="en-US"/>
              </w:rPr>
            </w:pPr>
          </w:p>
          <w:p w:rsidR="003E137F" w:rsidRDefault="003E137F" w:rsidP="003E137F">
            <w:pPr>
              <w:jc w:val="center"/>
              <w:rPr>
                <w:color w:val="000000"/>
                <w:sz w:val="24"/>
                <w:szCs w:val="24"/>
                <w:lang w:eastAsia="en-US"/>
              </w:rPr>
            </w:pPr>
          </w:p>
          <w:p w:rsidR="003E137F" w:rsidRDefault="003E137F" w:rsidP="003E137F">
            <w:pPr>
              <w:jc w:val="center"/>
              <w:rPr>
                <w:color w:val="000000"/>
                <w:sz w:val="24"/>
                <w:szCs w:val="24"/>
                <w:lang w:eastAsia="en-US"/>
              </w:rPr>
            </w:pPr>
          </w:p>
          <w:p w:rsidR="003E137F" w:rsidRDefault="003E137F" w:rsidP="003E137F">
            <w:pPr>
              <w:jc w:val="center"/>
              <w:rPr>
                <w:color w:val="000000"/>
                <w:sz w:val="24"/>
                <w:szCs w:val="24"/>
                <w:lang w:eastAsia="en-US"/>
              </w:rPr>
            </w:pPr>
          </w:p>
          <w:p w:rsidR="003E137F" w:rsidRDefault="003E137F" w:rsidP="003E137F">
            <w:pPr>
              <w:jc w:val="center"/>
              <w:rPr>
                <w:color w:val="000000"/>
                <w:sz w:val="24"/>
                <w:szCs w:val="24"/>
                <w:lang w:eastAsia="en-US"/>
              </w:rPr>
            </w:pPr>
          </w:p>
          <w:p w:rsidR="003E137F" w:rsidRDefault="003E137F" w:rsidP="003E137F">
            <w:pPr>
              <w:jc w:val="center"/>
              <w:rPr>
                <w:color w:val="000000"/>
                <w:sz w:val="24"/>
                <w:szCs w:val="24"/>
                <w:lang w:eastAsia="en-US"/>
              </w:rPr>
            </w:pPr>
            <w:r>
              <w:rPr>
                <w:color w:val="000000"/>
                <w:sz w:val="24"/>
                <w:szCs w:val="24"/>
                <w:lang w:eastAsia="en-US"/>
              </w:rPr>
              <w:t>3 года</w:t>
            </w:r>
          </w:p>
        </w:tc>
        <w:tc>
          <w:tcPr>
            <w:tcW w:w="1945" w:type="dxa"/>
            <w:vMerge w:val="restart"/>
            <w:tcBorders>
              <w:top w:val="single" w:sz="6" w:space="0" w:color="auto"/>
              <w:left w:val="single" w:sz="6" w:space="0" w:color="auto"/>
              <w:bottom w:val="nil"/>
              <w:right w:val="single" w:sz="6" w:space="0" w:color="auto"/>
            </w:tcBorders>
          </w:tcPr>
          <w:p w:rsidR="003E137F" w:rsidRDefault="003E137F" w:rsidP="003E137F">
            <w:pPr>
              <w:jc w:val="center"/>
              <w:rPr>
                <w:color w:val="000000"/>
                <w:sz w:val="24"/>
                <w:szCs w:val="24"/>
                <w:lang w:eastAsia="en-US"/>
              </w:rPr>
            </w:pPr>
          </w:p>
          <w:p w:rsidR="003E137F" w:rsidRDefault="003E137F" w:rsidP="003E137F">
            <w:pPr>
              <w:jc w:val="center"/>
              <w:rPr>
                <w:color w:val="000000"/>
                <w:sz w:val="24"/>
                <w:szCs w:val="24"/>
                <w:lang w:eastAsia="en-US"/>
              </w:rPr>
            </w:pPr>
          </w:p>
          <w:p w:rsidR="003E137F" w:rsidRDefault="003E137F" w:rsidP="003E137F">
            <w:pPr>
              <w:jc w:val="center"/>
              <w:rPr>
                <w:color w:val="000000"/>
                <w:sz w:val="24"/>
                <w:szCs w:val="24"/>
                <w:lang w:eastAsia="en-US"/>
              </w:rPr>
            </w:pPr>
          </w:p>
          <w:p w:rsidR="003E137F" w:rsidRDefault="003E137F" w:rsidP="003E137F">
            <w:pPr>
              <w:jc w:val="center"/>
              <w:rPr>
                <w:color w:val="000000"/>
                <w:sz w:val="24"/>
                <w:szCs w:val="24"/>
                <w:lang w:eastAsia="en-US"/>
              </w:rPr>
            </w:pPr>
          </w:p>
          <w:p w:rsidR="003E137F" w:rsidRDefault="003E137F" w:rsidP="003E137F">
            <w:pPr>
              <w:jc w:val="center"/>
              <w:rPr>
                <w:color w:val="000000"/>
                <w:sz w:val="24"/>
                <w:szCs w:val="24"/>
                <w:lang w:eastAsia="en-US"/>
              </w:rPr>
            </w:pPr>
          </w:p>
          <w:p w:rsidR="003E137F" w:rsidRDefault="003E137F" w:rsidP="003E137F">
            <w:pPr>
              <w:jc w:val="center"/>
              <w:rPr>
                <w:color w:val="000000"/>
                <w:sz w:val="24"/>
                <w:szCs w:val="24"/>
                <w:lang w:eastAsia="en-US"/>
              </w:rPr>
            </w:pPr>
          </w:p>
          <w:p w:rsidR="003E137F" w:rsidRDefault="003E137F" w:rsidP="003E137F">
            <w:pPr>
              <w:jc w:val="center"/>
              <w:rPr>
                <w:color w:val="000000"/>
                <w:sz w:val="24"/>
                <w:szCs w:val="24"/>
                <w:lang w:eastAsia="en-US"/>
              </w:rPr>
            </w:pPr>
            <w:r>
              <w:rPr>
                <w:color w:val="000000"/>
                <w:sz w:val="24"/>
                <w:szCs w:val="24"/>
                <w:lang w:eastAsia="en-US"/>
              </w:rPr>
              <w:t>30</w:t>
            </w:r>
          </w:p>
        </w:tc>
      </w:tr>
      <w:tr w:rsidR="003E137F" w:rsidTr="003E137F">
        <w:trPr>
          <w:trHeight w:val="566"/>
        </w:trPr>
        <w:tc>
          <w:tcPr>
            <w:tcW w:w="566" w:type="dxa"/>
            <w:tcBorders>
              <w:top w:val="nil"/>
              <w:left w:val="single" w:sz="6" w:space="0" w:color="auto"/>
              <w:bottom w:val="nil"/>
              <w:right w:val="single" w:sz="6" w:space="0" w:color="auto"/>
            </w:tcBorders>
          </w:tcPr>
          <w:p w:rsidR="003E137F" w:rsidRDefault="003E137F" w:rsidP="003E137F">
            <w:pPr>
              <w:jc w:val="center"/>
              <w:rPr>
                <w:rFonts w:ascii="Arial" w:hAnsi="Arial" w:cs="Arial"/>
                <w:color w:val="000000"/>
                <w:lang w:eastAsia="en-US"/>
              </w:rPr>
            </w:pPr>
          </w:p>
        </w:tc>
        <w:tc>
          <w:tcPr>
            <w:tcW w:w="390" w:type="dxa"/>
            <w:gridSpan w:val="2"/>
            <w:tcBorders>
              <w:top w:val="single" w:sz="6" w:space="0" w:color="auto"/>
              <w:left w:val="single" w:sz="6" w:space="0" w:color="auto"/>
              <w:bottom w:val="single" w:sz="6" w:space="0" w:color="auto"/>
              <w:right w:val="single" w:sz="6" w:space="0" w:color="auto"/>
            </w:tcBorders>
            <w:hideMark/>
          </w:tcPr>
          <w:p w:rsidR="003E137F" w:rsidRDefault="003E137F" w:rsidP="003E137F">
            <w:pPr>
              <w:jc w:val="center"/>
              <w:rPr>
                <w:sz w:val="24"/>
                <w:szCs w:val="24"/>
                <w:lang w:eastAsia="en-US"/>
              </w:rPr>
            </w:pPr>
            <w:r>
              <w:rPr>
                <w:sz w:val="24"/>
                <w:szCs w:val="24"/>
                <w:lang w:eastAsia="en-US"/>
              </w:rPr>
              <w:t>2</w:t>
            </w:r>
          </w:p>
        </w:tc>
        <w:tc>
          <w:tcPr>
            <w:tcW w:w="2472" w:type="dxa"/>
            <w:gridSpan w:val="2"/>
            <w:tcBorders>
              <w:top w:val="single" w:sz="6" w:space="0" w:color="auto"/>
              <w:left w:val="single" w:sz="6" w:space="0" w:color="auto"/>
              <w:bottom w:val="single" w:sz="6" w:space="0" w:color="auto"/>
              <w:right w:val="single" w:sz="6" w:space="0" w:color="auto"/>
            </w:tcBorders>
            <w:hideMark/>
          </w:tcPr>
          <w:p w:rsidR="003E137F" w:rsidRDefault="003E137F" w:rsidP="003E137F">
            <w:pPr>
              <w:rPr>
                <w:sz w:val="24"/>
                <w:szCs w:val="24"/>
                <w:lang w:eastAsia="en-US"/>
              </w:rPr>
            </w:pPr>
            <w:r>
              <w:rPr>
                <w:sz w:val="24"/>
                <w:szCs w:val="24"/>
                <w:lang w:eastAsia="en-US"/>
              </w:rPr>
              <w:t>Ремонт асфальтового покрытия двора ул. Суворова, д.38</w:t>
            </w:r>
          </w:p>
        </w:tc>
        <w:tc>
          <w:tcPr>
            <w:tcW w:w="1321" w:type="dxa"/>
            <w:tcBorders>
              <w:top w:val="single" w:sz="6" w:space="0" w:color="auto"/>
              <w:left w:val="single" w:sz="6" w:space="0" w:color="auto"/>
              <w:bottom w:val="single" w:sz="6" w:space="0" w:color="auto"/>
              <w:right w:val="single" w:sz="6" w:space="0" w:color="auto"/>
            </w:tcBorders>
          </w:tcPr>
          <w:p w:rsidR="003E137F" w:rsidRDefault="003E137F" w:rsidP="003E137F">
            <w:pPr>
              <w:jc w:val="center"/>
              <w:rPr>
                <w:sz w:val="24"/>
                <w:szCs w:val="24"/>
                <w:lang w:eastAsia="en-US"/>
              </w:rPr>
            </w:pPr>
          </w:p>
          <w:p w:rsidR="003E137F" w:rsidRDefault="003E137F" w:rsidP="003E137F">
            <w:pPr>
              <w:jc w:val="center"/>
              <w:rPr>
                <w:sz w:val="24"/>
                <w:szCs w:val="24"/>
                <w:lang w:eastAsia="en-US"/>
              </w:rPr>
            </w:pPr>
            <w:r>
              <w:rPr>
                <w:sz w:val="24"/>
                <w:szCs w:val="24"/>
                <w:lang w:eastAsia="en-US"/>
              </w:rPr>
              <w:t>300 030,0</w:t>
            </w:r>
          </w:p>
        </w:tc>
        <w:tc>
          <w:tcPr>
            <w:tcW w:w="1274" w:type="dxa"/>
            <w:vMerge/>
            <w:tcBorders>
              <w:top w:val="single" w:sz="6" w:space="0" w:color="auto"/>
              <w:left w:val="single" w:sz="6" w:space="0" w:color="auto"/>
              <w:bottom w:val="nil"/>
              <w:right w:val="single" w:sz="6" w:space="0" w:color="auto"/>
            </w:tcBorders>
            <w:vAlign w:val="center"/>
            <w:hideMark/>
          </w:tcPr>
          <w:p w:rsidR="003E137F" w:rsidRDefault="003E137F" w:rsidP="003E137F">
            <w:pPr>
              <w:widowControl/>
              <w:autoSpaceDE/>
              <w:autoSpaceDN/>
              <w:adjustRightInd/>
              <w:rPr>
                <w:color w:val="FF0000"/>
                <w:sz w:val="24"/>
                <w:szCs w:val="24"/>
                <w:lang w:eastAsia="en-US"/>
              </w:rPr>
            </w:pPr>
          </w:p>
        </w:tc>
        <w:tc>
          <w:tcPr>
            <w:tcW w:w="1378" w:type="dxa"/>
            <w:vMerge/>
            <w:tcBorders>
              <w:top w:val="single" w:sz="6" w:space="0" w:color="auto"/>
              <w:left w:val="single" w:sz="6" w:space="0" w:color="auto"/>
              <w:bottom w:val="nil"/>
              <w:right w:val="single" w:sz="6" w:space="0" w:color="auto"/>
            </w:tcBorders>
            <w:vAlign w:val="center"/>
            <w:hideMark/>
          </w:tcPr>
          <w:p w:rsidR="003E137F" w:rsidRDefault="003E137F" w:rsidP="003E137F">
            <w:pPr>
              <w:widowControl/>
              <w:autoSpaceDE/>
              <w:autoSpaceDN/>
              <w:adjustRightInd/>
              <w:rPr>
                <w:color w:val="000000"/>
                <w:sz w:val="24"/>
                <w:szCs w:val="24"/>
                <w:lang w:eastAsia="en-US"/>
              </w:rPr>
            </w:pPr>
          </w:p>
        </w:tc>
        <w:tc>
          <w:tcPr>
            <w:tcW w:w="1945" w:type="dxa"/>
            <w:vMerge/>
            <w:tcBorders>
              <w:top w:val="single" w:sz="6" w:space="0" w:color="auto"/>
              <w:left w:val="single" w:sz="6" w:space="0" w:color="auto"/>
              <w:bottom w:val="nil"/>
              <w:right w:val="single" w:sz="6" w:space="0" w:color="auto"/>
            </w:tcBorders>
            <w:vAlign w:val="center"/>
            <w:hideMark/>
          </w:tcPr>
          <w:p w:rsidR="003E137F" w:rsidRDefault="003E137F" w:rsidP="003E137F">
            <w:pPr>
              <w:widowControl/>
              <w:autoSpaceDE/>
              <w:autoSpaceDN/>
              <w:adjustRightInd/>
              <w:rPr>
                <w:color w:val="000000"/>
                <w:sz w:val="24"/>
                <w:szCs w:val="24"/>
                <w:lang w:eastAsia="en-US"/>
              </w:rPr>
            </w:pPr>
          </w:p>
        </w:tc>
      </w:tr>
      <w:tr w:rsidR="003E137F" w:rsidTr="003E137F">
        <w:trPr>
          <w:trHeight w:val="667"/>
        </w:trPr>
        <w:tc>
          <w:tcPr>
            <w:tcW w:w="566" w:type="dxa"/>
            <w:tcBorders>
              <w:top w:val="nil"/>
              <w:left w:val="single" w:sz="6" w:space="0" w:color="auto"/>
              <w:bottom w:val="nil"/>
              <w:right w:val="single" w:sz="6" w:space="0" w:color="auto"/>
            </w:tcBorders>
          </w:tcPr>
          <w:p w:rsidR="003E137F" w:rsidRDefault="003E137F" w:rsidP="003E137F">
            <w:pPr>
              <w:jc w:val="center"/>
              <w:rPr>
                <w:rFonts w:ascii="Arial" w:hAnsi="Arial" w:cs="Arial"/>
                <w:color w:val="000000"/>
                <w:lang w:eastAsia="en-US"/>
              </w:rPr>
            </w:pPr>
          </w:p>
        </w:tc>
        <w:tc>
          <w:tcPr>
            <w:tcW w:w="390" w:type="dxa"/>
            <w:gridSpan w:val="2"/>
            <w:tcBorders>
              <w:top w:val="single" w:sz="6" w:space="0" w:color="auto"/>
              <w:left w:val="single" w:sz="6" w:space="0" w:color="auto"/>
              <w:bottom w:val="single" w:sz="6" w:space="0" w:color="auto"/>
              <w:right w:val="single" w:sz="6" w:space="0" w:color="auto"/>
            </w:tcBorders>
            <w:hideMark/>
          </w:tcPr>
          <w:p w:rsidR="003E137F" w:rsidRDefault="003E137F" w:rsidP="003E137F">
            <w:pPr>
              <w:jc w:val="center"/>
              <w:rPr>
                <w:sz w:val="24"/>
                <w:szCs w:val="24"/>
                <w:lang w:eastAsia="en-US"/>
              </w:rPr>
            </w:pPr>
            <w:r>
              <w:rPr>
                <w:sz w:val="24"/>
                <w:szCs w:val="24"/>
                <w:lang w:eastAsia="en-US"/>
              </w:rPr>
              <w:t>3</w:t>
            </w:r>
          </w:p>
        </w:tc>
        <w:tc>
          <w:tcPr>
            <w:tcW w:w="2472" w:type="dxa"/>
            <w:gridSpan w:val="2"/>
            <w:tcBorders>
              <w:top w:val="single" w:sz="6" w:space="0" w:color="auto"/>
              <w:left w:val="single" w:sz="6" w:space="0" w:color="auto"/>
              <w:bottom w:val="single" w:sz="6" w:space="0" w:color="auto"/>
              <w:right w:val="single" w:sz="6" w:space="0" w:color="auto"/>
            </w:tcBorders>
            <w:hideMark/>
          </w:tcPr>
          <w:p w:rsidR="003E137F" w:rsidRDefault="003E137F" w:rsidP="003E137F">
            <w:pPr>
              <w:rPr>
                <w:sz w:val="24"/>
                <w:szCs w:val="24"/>
                <w:lang w:eastAsia="en-US"/>
              </w:rPr>
            </w:pPr>
            <w:r>
              <w:rPr>
                <w:sz w:val="24"/>
                <w:szCs w:val="24"/>
                <w:lang w:eastAsia="en-US"/>
              </w:rPr>
              <w:t xml:space="preserve">Ремонт асфальтового покрытия двора ул. </w:t>
            </w:r>
            <w:proofErr w:type="spellStart"/>
            <w:r>
              <w:rPr>
                <w:sz w:val="24"/>
                <w:szCs w:val="24"/>
                <w:lang w:eastAsia="en-US"/>
              </w:rPr>
              <w:t>Лежневская</w:t>
            </w:r>
            <w:proofErr w:type="spellEnd"/>
            <w:r>
              <w:rPr>
                <w:sz w:val="24"/>
                <w:szCs w:val="24"/>
                <w:lang w:eastAsia="en-US"/>
              </w:rPr>
              <w:t>, д.142</w:t>
            </w:r>
          </w:p>
        </w:tc>
        <w:tc>
          <w:tcPr>
            <w:tcW w:w="1321" w:type="dxa"/>
            <w:tcBorders>
              <w:top w:val="single" w:sz="6" w:space="0" w:color="auto"/>
              <w:left w:val="single" w:sz="6" w:space="0" w:color="auto"/>
              <w:bottom w:val="single" w:sz="6" w:space="0" w:color="auto"/>
              <w:right w:val="single" w:sz="6" w:space="0" w:color="auto"/>
            </w:tcBorders>
          </w:tcPr>
          <w:p w:rsidR="003E137F" w:rsidRDefault="003E137F" w:rsidP="003E137F">
            <w:pPr>
              <w:jc w:val="center"/>
              <w:rPr>
                <w:sz w:val="24"/>
                <w:szCs w:val="24"/>
                <w:lang w:eastAsia="en-US"/>
              </w:rPr>
            </w:pPr>
          </w:p>
          <w:p w:rsidR="003E137F" w:rsidRDefault="003E137F" w:rsidP="003E137F">
            <w:pPr>
              <w:jc w:val="center"/>
              <w:rPr>
                <w:sz w:val="24"/>
                <w:szCs w:val="24"/>
                <w:lang w:eastAsia="en-US"/>
              </w:rPr>
            </w:pPr>
            <w:r>
              <w:rPr>
                <w:sz w:val="24"/>
                <w:szCs w:val="24"/>
                <w:lang w:eastAsia="en-US"/>
              </w:rPr>
              <w:t>200 020,0</w:t>
            </w:r>
          </w:p>
        </w:tc>
        <w:tc>
          <w:tcPr>
            <w:tcW w:w="1274" w:type="dxa"/>
            <w:vMerge/>
            <w:tcBorders>
              <w:top w:val="single" w:sz="6" w:space="0" w:color="auto"/>
              <w:left w:val="single" w:sz="6" w:space="0" w:color="auto"/>
              <w:bottom w:val="nil"/>
              <w:right w:val="single" w:sz="6" w:space="0" w:color="auto"/>
            </w:tcBorders>
            <w:vAlign w:val="center"/>
            <w:hideMark/>
          </w:tcPr>
          <w:p w:rsidR="003E137F" w:rsidRDefault="003E137F" w:rsidP="003E137F">
            <w:pPr>
              <w:widowControl/>
              <w:autoSpaceDE/>
              <w:autoSpaceDN/>
              <w:adjustRightInd/>
              <w:rPr>
                <w:color w:val="FF0000"/>
                <w:sz w:val="24"/>
                <w:szCs w:val="24"/>
                <w:lang w:eastAsia="en-US"/>
              </w:rPr>
            </w:pPr>
          </w:p>
        </w:tc>
        <w:tc>
          <w:tcPr>
            <w:tcW w:w="1378" w:type="dxa"/>
            <w:vMerge/>
            <w:tcBorders>
              <w:top w:val="single" w:sz="6" w:space="0" w:color="auto"/>
              <w:left w:val="single" w:sz="6" w:space="0" w:color="auto"/>
              <w:bottom w:val="nil"/>
              <w:right w:val="single" w:sz="6" w:space="0" w:color="auto"/>
            </w:tcBorders>
            <w:vAlign w:val="center"/>
            <w:hideMark/>
          </w:tcPr>
          <w:p w:rsidR="003E137F" w:rsidRDefault="003E137F" w:rsidP="003E137F">
            <w:pPr>
              <w:widowControl/>
              <w:autoSpaceDE/>
              <w:autoSpaceDN/>
              <w:adjustRightInd/>
              <w:rPr>
                <w:color w:val="000000"/>
                <w:sz w:val="24"/>
                <w:szCs w:val="24"/>
                <w:lang w:eastAsia="en-US"/>
              </w:rPr>
            </w:pPr>
          </w:p>
        </w:tc>
        <w:tc>
          <w:tcPr>
            <w:tcW w:w="1945" w:type="dxa"/>
            <w:vMerge/>
            <w:tcBorders>
              <w:top w:val="single" w:sz="6" w:space="0" w:color="auto"/>
              <w:left w:val="single" w:sz="6" w:space="0" w:color="auto"/>
              <w:bottom w:val="nil"/>
              <w:right w:val="single" w:sz="6" w:space="0" w:color="auto"/>
            </w:tcBorders>
            <w:vAlign w:val="center"/>
            <w:hideMark/>
          </w:tcPr>
          <w:p w:rsidR="003E137F" w:rsidRDefault="003E137F" w:rsidP="003E137F">
            <w:pPr>
              <w:widowControl/>
              <w:autoSpaceDE/>
              <w:autoSpaceDN/>
              <w:adjustRightInd/>
              <w:rPr>
                <w:color w:val="000000"/>
                <w:sz w:val="24"/>
                <w:szCs w:val="24"/>
                <w:lang w:eastAsia="en-US"/>
              </w:rPr>
            </w:pPr>
          </w:p>
        </w:tc>
      </w:tr>
      <w:tr w:rsidR="003E137F" w:rsidTr="003E137F">
        <w:trPr>
          <w:trHeight w:val="667"/>
        </w:trPr>
        <w:tc>
          <w:tcPr>
            <w:tcW w:w="566" w:type="dxa"/>
            <w:tcBorders>
              <w:top w:val="nil"/>
              <w:left w:val="single" w:sz="6" w:space="0" w:color="auto"/>
              <w:bottom w:val="nil"/>
              <w:right w:val="single" w:sz="6" w:space="0" w:color="auto"/>
            </w:tcBorders>
          </w:tcPr>
          <w:p w:rsidR="003E137F" w:rsidRDefault="003E137F" w:rsidP="003E137F">
            <w:pPr>
              <w:jc w:val="center"/>
              <w:rPr>
                <w:rFonts w:ascii="Arial" w:hAnsi="Arial" w:cs="Arial"/>
                <w:color w:val="000000"/>
                <w:lang w:eastAsia="en-US"/>
              </w:rPr>
            </w:pPr>
          </w:p>
        </w:tc>
        <w:tc>
          <w:tcPr>
            <w:tcW w:w="390" w:type="dxa"/>
            <w:gridSpan w:val="2"/>
            <w:tcBorders>
              <w:top w:val="single" w:sz="6" w:space="0" w:color="auto"/>
              <w:left w:val="single" w:sz="6" w:space="0" w:color="auto"/>
              <w:bottom w:val="single" w:sz="6" w:space="0" w:color="auto"/>
              <w:right w:val="single" w:sz="6" w:space="0" w:color="auto"/>
            </w:tcBorders>
            <w:hideMark/>
          </w:tcPr>
          <w:p w:rsidR="003E137F" w:rsidRDefault="003E137F" w:rsidP="003E137F">
            <w:pPr>
              <w:jc w:val="center"/>
              <w:rPr>
                <w:sz w:val="24"/>
                <w:szCs w:val="24"/>
                <w:lang w:eastAsia="en-US"/>
              </w:rPr>
            </w:pPr>
            <w:r>
              <w:rPr>
                <w:sz w:val="24"/>
                <w:szCs w:val="24"/>
                <w:lang w:eastAsia="en-US"/>
              </w:rPr>
              <w:t>4</w:t>
            </w:r>
          </w:p>
        </w:tc>
        <w:tc>
          <w:tcPr>
            <w:tcW w:w="2472" w:type="dxa"/>
            <w:gridSpan w:val="2"/>
            <w:tcBorders>
              <w:top w:val="single" w:sz="6" w:space="0" w:color="auto"/>
              <w:left w:val="single" w:sz="6" w:space="0" w:color="auto"/>
              <w:bottom w:val="single" w:sz="6" w:space="0" w:color="auto"/>
              <w:right w:val="single" w:sz="6" w:space="0" w:color="auto"/>
            </w:tcBorders>
            <w:hideMark/>
          </w:tcPr>
          <w:p w:rsidR="003E137F" w:rsidRDefault="003E137F" w:rsidP="003E137F">
            <w:pPr>
              <w:rPr>
                <w:sz w:val="24"/>
                <w:szCs w:val="24"/>
                <w:lang w:eastAsia="en-US"/>
              </w:rPr>
            </w:pPr>
            <w:r>
              <w:rPr>
                <w:sz w:val="24"/>
                <w:szCs w:val="24"/>
                <w:lang w:eastAsia="en-US"/>
              </w:rPr>
              <w:t xml:space="preserve">Ремонт асфальтового покрытия двора ул. Кирякиных, д.9 </w:t>
            </w:r>
          </w:p>
        </w:tc>
        <w:tc>
          <w:tcPr>
            <w:tcW w:w="1321" w:type="dxa"/>
            <w:tcBorders>
              <w:top w:val="single" w:sz="6" w:space="0" w:color="auto"/>
              <w:left w:val="single" w:sz="6" w:space="0" w:color="auto"/>
              <w:bottom w:val="single" w:sz="6" w:space="0" w:color="auto"/>
              <w:right w:val="single" w:sz="6" w:space="0" w:color="auto"/>
            </w:tcBorders>
          </w:tcPr>
          <w:p w:rsidR="003E137F" w:rsidRDefault="003E137F" w:rsidP="003E137F">
            <w:pPr>
              <w:jc w:val="center"/>
              <w:rPr>
                <w:sz w:val="24"/>
                <w:szCs w:val="24"/>
                <w:lang w:eastAsia="en-US"/>
              </w:rPr>
            </w:pPr>
          </w:p>
          <w:p w:rsidR="003E137F" w:rsidRDefault="003E137F" w:rsidP="003E137F">
            <w:pPr>
              <w:jc w:val="center"/>
              <w:rPr>
                <w:sz w:val="24"/>
                <w:szCs w:val="24"/>
                <w:lang w:eastAsia="en-US"/>
              </w:rPr>
            </w:pPr>
            <w:r>
              <w:rPr>
                <w:sz w:val="24"/>
                <w:szCs w:val="24"/>
                <w:lang w:eastAsia="en-US"/>
              </w:rPr>
              <w:t>200 020,0</w:t>
            </w:r>
          </w:p>
        </w:tc>
        <w:tc>
          <w:tcPr>
            <w:tcW w:w="1274" w:type="dxa"/>
            <w:vMerge/>
            <w:tcBorders>
              <w:top w:val="single" w:sz="6" w:space="0" w:color="auto"/>
              <w:left w:val="single" w:sz="6" w:space="0" w:color="auto"/>
              <w:bottom w:val="nil"/>
              <w:right w:val="single" w:sz="6" w:space="0" w:color="auto"/>
            </w:tcBorders>
            <w:vAlign w:val="center"/>
            <w:hideMark/>
          </w:tcPr>
          <w:p w:rsidR="003E137F" w:rsidRDefault="003E137F" w:rsidP="003E137F">
            <w:pPr>
              <w:widowControl/>
              <w:autoSpaceDE/>
              <w:autoSpaceDN/>
              <w:adjustRightInd/>
              <w:rPr>
                <w:color w:val="FF0000"/>
                <w:sz w:val="24"/>
                <w:szCs w:val="24"/>
                <w:lang w:eastAsia="en-US"/>
              </w:rPr>
            </w:pPr>
          </w:p>
        </w:tc>
        <w:tc>
          <w:tcPr>
            <w:tcW w:w="1378" w:type="dxa"/>
            <w:vMerge/>
            <w:tcBorders>
              <w:top w:val="single" w:sz="6" w:space="0" w:color="auto"/>
              <w:left w:val="single" w:sz="6" w:space="0" w:color="auto"/>
              <w:bottom w:val="nil"/>
              <w:right w:val="single" w:sz="6" w:space="0" w:color="auto"/>
            </w:tcBorders>
            <w:vAlign w:val="center"/>
            <w:hideMark/>
          </w:tcPr>
          <w:p w:rsidR="003E137F" w:rsidRDefault="003E137F" w:rsidP="003E137F">
            <w:pPr>
              <w:widowControl/>
              <w:autoSpaceDE/>
              <w:autoSpaceDN/>
              <w:adjustRightInd/>
              <w:rPr>
                <w:color w:val="000000"/>
                <w:sz w:val="24"/>
                <w:szCs w:val="24"/>
                <w:lang w:eastAsia="en-US"/>
              </w:rPr>
            </w:pPr>
          </w:p>
        </w:tc>
        <w:tc>
          <w:tcPr>
            <w:tcW w:w="1945" w:type="dxa"/>
            <w:vMerge/>
            <w:tcBorders>
              <w:top w:val="single" w:sz="6" w:space="0" w:color="auto"/>
              <w:left w:val="single" w:sz="6" w:space="0" w:color="auto"/>
              <w:bottom w:val="nil"/>
              <w:right w:val="single" w:sz="6" w:space="0" w:color="auto"/>
            </w:tcBorders>
            <w:vAlign w:val="center"/>
            <w:hideMark/>
          </w:tcPr>
          <w:p w:rsidR="003E137F" w:rsidRDefault="003E137F" w:rsidP="003E137F">
            <w:pPr>
              <w:widowControl/>
              <w:autoSpaceDE/>
              <w:autoSpaceDN/>
              <w:adjustRightInd/>
              <w:rPr>
                <w:color w:val="000000"/>
                <w:sz w:val="24"/>
                <w:szCs w:val="24"/>
                <w:lang w:eastAsia="en-US"/>
              </w:rPr>
            </w:pPr>
          </w:p>
        </w:tc>
      </w:tr>
      <w:tr w:rsidR="003E137F" w:rsidTr="003E137F">
        <w:trPr>
          <w:trHeight w:val="696"/>
        </w:trPr>
        <w:tc>
          <w:tcPr>
            <w:tcW w:w="566" w:type="dxa"/>
            <w:tcBorders>
              <w:top w:val="nil"/>
              <w:left w:val="single" w:sz="6" w:space="0" w:color="auto"/>
              <w:bottom w:val="nil"/>
              <w:right w:val="single" w:sz="6" w:space="0" w:color="auto"/>
            </w:tcBorders>
          </w:tcPr>
          <w:p w:rsidR="003E137F" w:rsidRDefault="003E137F" w:rsidP="003E137F">
            <w:pPr>
              <w:jc w:val="center"/>
              <w:rPr>
                <w:rFonts w:ascii="Arial" w:hAnsi="Arial" w:cs="Arial"/>
                <w:color w:val="000000"/>
                <w:lang w:eastAsia="en-US"/>
              </w:rPr>
            </w:pPr>
          </w:p>
        </w:tc>
        <w:tc>
          <w:tcPr>
            <w:tcW w:w="390" w:type="dxa"/>
            <w:gridSpan w:val="2"/>
            <w:tcBorders>
              <w:top w:val="single" w:sz="6" w:space="0" w:color="auto"/>
              <w:left w:val="single" w:sz="6" w:space="0" w:color="auto"/>
              <w:bottom w:val="single" w:sz="6" w:space="0" w:color="auto"/>
              <w:right w:val="single" w:sz="6" w:space="0" w:color="auto"/>
            </w:tcBorders>
            <w:hideMark/>
          </w:tcPr>
          <w:p w:rsidR="003E137F" w:rsidRDefault="003E137F" w:rsidP="003E137F">
            <w:pPr>
              <w:jc w:val="center"/>
              <w:rPr>
                <w:sz w:val="24"/>
                <w:szCs w:val="24"/>
                <w:lang w:eastAsia="en-US"/>
              </w:rPr>
            </w:pPr>
            <w:r>
              <w:rPr>
                <w:sz w:val="24"/>
                <w:szCs w:val="24"/>
                <w:lang w:eastAsia="en-US"/>
              </w:rPr>
              <w:t>5</w:t>
            </w:r>
          </w:p>
        </w:tc>
        <w:tc>
          <w:tcPr>
            <w:tcW w:w="2472" w:type="dxa"/>
            <w:gridSpan w:val="2"/>
            <w:tcBorders>
              <w:top w:val="single" w:sz="6" w:space="0" w:color="auto"/>
              <w:left w:val="single" w:sz="6" w:space="0" w:color="auto"/>
              <w:bottom w:val="single" w:sz="6" w:space="0" w:color="auto"/>
              <w:right w:val="single" w:sz="6" w:space="0" w:color="auto"/>
            </w:tcBorders>
            <w:hideMark/>
          </w:tcPr>
          <w:p w:rsidR="003E137F" w:rsidRDefault="003E137F" w:rsidP="003E137F">
            <w:pPr>
              <w:rPr>
                <w:sz w:val="24"/>
                <w:szCs w:val="24"/>
                <w:lang w:eastAsia="en-US"/>
              </w:rPr>
            </w:pPr>
            <w:r>
              <w:rPr>
                <w:sz w:val="24"/>
                <w:szCs w:val="24"/>
                <w:lang w:eastAsia="en-US"/>
              </w:rPr>
              <w:t>Асфальтирование придомовой территории во дворах домов №№87,89,91,93 по ул. Нормандии Неман</w:t>
            </w:r>
          </w:p>
        </w:tc>
        <w:tc>
          <w:tcPr>
            <w:tcW w:w="1321" w:type="dxa"/>
            <w:tcBorders>
              <w:top w:val="single" w:sz="6" w:space="0" w:color="auto"/>
              <w:left w:val="single" w:sz="6" w:space="0" w:color="auto"/>
              <w:bottom w:val="single" w:sz="6" w:space="0" w:color="auto"/>
              <w:right w:val="single" w:sz="6" w:space="0" w:color="auto"/>
            </w:tcBorders>
          </w:tcPr>
          <w:p w:rsidR="003E137F" w:rsidRDefault="003E137F" w:rsidP="003E137F">
            <w:pPr>
              <w:jc w:val="center"/>
              <w:rPr>
                <w:sz w:val="24"/>
                <w:szCs w:val="24"/>
                <w:lang w:eastAsia="en-US"/>
              </w:rPr>
            </w:pPr>
          </w:p>
          <w:p w:rsidR="003E137F" w:rsidRDefault="003E137F" w:rsidP="003E137F">
            <w:pPr>
              <w:jc w:val="center"/>
              <w:rPr>
                <w:sz w:val="24"/>
                <w:szCs w:val="24"/>
                <w:lang w:eastAsia="en-US"/>
              </w:rPr>
            </w:pPr>
            <w:r>
              <w:rPr>
                <w:sz w:val="24"/>
                <w:szCs w:val="24"/>
                <w:lang w:eastAsia="en-US"/>
              </w:rPr>
              <w:t>400 040,0</w:t>
            </w:r>
          </w:p>
        </w:tc>
        <w:tc>
          <w:tcPr>
            <w:tcW w:w="1274" w:type="dxa"/>
            <w:vMerge/>
            <w:tcBorders>
              <w:top w:val="single" w:sz="6" w:space="0" w:color="auto"/>
              <w:left w:val="single" w:sz="6" w:space="0" w:color="auto"/>
              <w:bottom w:val="nil"/>
              <w:right w:val="single" w:sz="6" w:space="0" w:color="auto"/>
            </w:tcBorders>
            <w:vAlign w:val="center"/>
            <w:hideMark/>
          </w:tcPr>
          <w:p w:rsidR="003E137F" w:rsidRDefault="003E137F" w:rsidP="003E137F">
            <w:pPr>
              <w:widowControl/>
              <w:autoSpaceDE/>
              <w:autoSpaceDN/>
              <w:adjustRightInd/>
              <w:rPr>
                <w:color w:val="FF0000"/>
                <w:sz w:val="24"/>
                <w:szCs w:val="24"/>
                <w:lang w:eastAsia="en-US"/>
              </w:rPr>
            </w:pPr>
          </w:p>
        </w:tc>
        <w:tc>
          <w:tcPr>
            <w:tcW w:w="1378" w:type="dxa"/>
            <w:vMerge/>
            <w:tcBorders>
              <w:top w:val="single" w:sz="6" w:space="0" w:color="auto"/>
              <w:left w:val="single" w:sz="6" w:space="0" w:color="auto"/>
              <w:bottom w:val="nil"/>
              <w:right w:val="single" w:sz="6" w:space="0" w:color="auto"/>
            </w:tcBorders>
            <w:vAlign w:val="center"/>
            <w:hideMark/>
          </w:tcPr>
          <w:p w:rsidR="003E137F" w:rsidRDefault="003E137F" w:rsidP="003E137F">
            <w:pPr>
              <w:widowControl/>
              <w:autoSpaceDE/>
              <w:autoSpaceDN/>
              <w:adjustRightInd/>
              <w:rPr>
                <w:color w:val="000000"/>
                <w:sz w:val="24"/>
                <w:szCs w:val="24"/>
                <w:lang w:eastAsia="en-US"/>
              </w:rPr>
            </w:pPr>
          </w:p>
        </w:tc>
        <w:tc>
          <w:tcPr>
            <w:tcW w:w="1945" w:type="dxa"/>
            <w:vMerge/>
            <w:tcBorders>
              <w:top w:val="single" w:sz="6" w:space="0" w:color="auto"/>
              <w:left w:val="single" w:sz="6" w:space="0" w:color="auto"/>
              <w:bottom w:val="nil"/>
              <w:right w:val="single" w:sz="6" w:space="0" w:color="auto"/>
            </w:tcBorders>
            <w:vAlign w:val="center"/>
            <w:hideMark/>
          </w:tcPr>
          <w:p w:rsidR="003E137F" w:rsidRDefault="003E137F" w:rsidP="003E137F">
            <w:pPr>
              <w:widowControl/>
              <w:autoSpaceDE/>
              <w:autoSpaceDN/>
              <w:adjustRightInd/>
              <w:rPr>
                <w:color w:val="000000"/>
                <w:sz w:val="24"/>
                <w:szCs w:val="24"/>
                <w:lang w:eastAsia="en-US"/>
              </w:rPr>
            </w:pPr>
          </w:p>
        </w:tc>
      </w:tr>
      <w:tr w:rsidR="003E137F" w:rsidTr="003E137F">
        <w:trPr>
          <w:trHeight w:val="682"/>
        </w:trPr>
        <w:tc>
          <w:tcPr>
            <w:tcW w:w="566" w:type="dxa"/>
            <w:tcBorders>
              <w:top w:val="single" w:sz="12" w:space="0" w:color="auto"/>
              <w:left w:val="single" w:sz="12" w:space="0" w:color="auto"/>
              <w:bottom w:val="single" w:sz="12" w:space="0" w:color="auto"/>
              <w:right w:val="single" w:sz="12" w:space="0" w:color="auto"/>
            </w:tcBorders>
          </w:tcPr>
          <w:p w:rsidR="003E137F" w:rsidRDefault="003E137F" w:rsidP="003E137F">
            <w:pPr>
              <w:jc w:val="center"/>
              <w:rPr>
                <w:b/>
                <w:bCs/>
                <w:color w:val="000000"/>
                <w:sz w:val="24"/>
                <w:szCs w:val="24"/>
                <w:lang w:eastAsia="en-US"/>
              </w:rPr>
            </w:pPr>
          </w:p>
        </w:tc>
        <w:tc>
          <w:tcPr>
            <w:tcW w:w="390" w:type="dxa"/>
            <w:gridSpan w:val="2"/>
            <w:tcBorders>
              <w:top w:val="single" w:sz="12" w:space="0" w:color="auto"/>
              <w:left w:val="single" w:sz="12" w:space="0" w:color="auto"/>
              <w:bottom w:val="single" w:sz="12" w:space="0" w:color="auto"/>
              <w:right w:val="single" w:sz="12" w:space="0" w:color="auto"/>
            </w:tcBorders>
          </w:tcPr>
          <w:p w:rsidR="003E137F" w:rsidRDefault="003E137F" w:rsidP="003E137F">
            <w:pPr>
              <w:jc w:val="center"/>
              <w:rPr>
                <w:color w:val="000000"/>
                <w:sz w:val="24"/>
                <w:szCs w:val="24"/>
                <w:lang w:eastAsia="en-US"/>
              </w:rPr>
            </w:pPr>
          </w:p>
        </w:tc>
        <w:tc>
          <w:tcPr>
            <w:tcW w:w="2472" w:type="dxa"/>
            <w:gridSpan w:val="2"/>
            <w:tcBorders>
              <w:top w:val="single" w:sz="12" w:space="0" w:color="auto"/>
              <w:left w:val="single" w:sz="12" w:space="0" w:color="auto"/>
              <w:bottom w:val="single" w:sz="12" w:space="0" w:color="auto"/>
              <w:right w:val="nil"/>
            </w:tcBorders>
            <w:shd w:val="solid" w:color="FFFFFF" w:fill="auto"/>
            <w:hideMark/>
          </w:tcPr>
          <w:p w:rsidR="003E137F" w:rsidRDefault="003E137F" w:rsidP="003E137F">
            <w:pPr>
              <w:rPr>
                <w:b/>
                <w:bCs/>
                <w:color w:val="000000"/>
                <w:sz w:val="22"/>
                <w:szCs w:val="22"/>
                <w:lang w:eastAsia="en-US"/>
              </w:rPr>
            </w:pPr>
            <w:r>
              <w:rPr>
                <w:b/>
                <w:bCs/>
                <w:color w:val="000000"/>
                <w:lang w:eastAsia="en-US"/>
              </w:rPr>
              <w:t>Итого</w:t>
            </w:r>
          </w:p>
        </w:tc>
        <w:tc>
          <w:tcPr>
            <w:tcW w:w="1321" w:type="dxa"/>
            <w:tcBorders>
              <w:top w:val="single" w:sz="12" w:space="0" w:color="auto"/>
              <w:left w:val="single" w:sz="12" w:space="0" w:color="auto"/>
              <w:bottom w:val="single" w:sz="12" w:space="0" w:color="auto"/>
              <w:right w:val="single" w:sz="12" w:space="0" w:color="auto"/>
            </w:tcBorders>
            <w:shd w:val="solid" w:color="FFFFFF" w:fill="auto"/>
            <w:hideMark/>
          </w:tcPr>
          <w:p w:rsidR="003E137F" w:rsidRDefault="003E137F" w:rsidP="003E137F">
            <w:pPr>
              <w:jc w:val="center"/>
              <w:rPr>
                <w:b/>
                <w:bCs/>
                <w:color w:val="000000"/>
                <w:sz w:val="22"/>
                <w:szCs w:val="22"/>
                <w:lang w:eastAsia="en-US"/>
              </w:rPr>
            </w:pPr>
            <w:r>
              <w:rPr>
                <w:b/>
                <w:bCs/>
                <w:color w:val="000000"/>
                <w:sz w:val="22"/>
                <w:szCs w:val="22"/>
                <w:lang w:eastAsia="en-US"/>
              </w:rPr>
              <w:t>1 600 160,00</w:t>
            </w:r>
          </w:p>
        </w:tc>
        <w:tc>
          <w:tcPr>
            <w:tcW w:w="1274" w:type="dxa"/>
            <w:tcBorders>
              <w:top w:val="single" w:sz="12" w:space="0" w:color="auto"/>
              <w:left w:val="single" w:sz="12" w:space="0" w:color="auto"/>
              <w:bottom w:val="single" w:sz="12" w:space="0" w:color="auto"/>
              <w:right w:val="single" w:sz="12" w:space="0" w:color="auto"/>
            </w:tcBorders>
          </w:tcPr>
          <w:p w:rsidR="003E137F" w:rsidRDefault="003E137F" w:rsidP="003E137F">
            <w:pPr>
              <w:jc w:val="center"/>
              <w:rPr>
                <w:color w:val="000000"/>
                <w:sz w:val="24"/>
                <w:szCs w:val="24"/>
                <w:lang w:eastAsia="en-US"/>
              </w:rPr>
            </w:pPr>
          </w:p>
        </w:tc>
        <w:tc>
          <w:tcPr>
            <w:tcW w:w="1378" w:type="dxa"/>
            <w:tcBorders>
              <w:top w:val="single" w:sz="12" w:space="0" w:color="auto"/>
              <w:left w:val="single" w:sz="12" w:space="0" w:color="auto"/>
              <w:bottom w:val="single" w:sz="12" w:space="0" w:color="auto"/>
              <w:right w:val="single" w:sz="12" w:space="0" w:color="auto"/>
            </w:tcBorders>
          </w:tcPr>
          <w:p w:rsidR="003E137F" w:rsidRDefault="003E137F" w:rsidP="003E137F">
            <w:pPr>
              <w:jc w:val="center"/>
              <w:rPr>
                <w:color w:val="000000"/>
                <w:sz w:val="24"/>
                <w:szCs w:val="24"/>
                <w:lang w:eastAsia="en-US"/>
              </w:rPr>
            </w:pPr>
          </w:p>
        </w:tc>
        <w:tc>
          <w:tcPr>
            <w:tcW w:w="1945" w:type="dxa"/>
            <w:tcBorders>
              <w:top w:val="single" w:sz="12" w:space="0" w:color="auto"/>
              <w:left w:val="single" w:sz="12" w:space="0" w:color="auto"/>
              <w:bottom w:val="single" w:sz="12" w:space="0" w:color="auto"/>
              <w:right w:val="single" w:sz="12" w:space="0" w:color="auto"/>
            </w:tcBorders>
          </w:tcPr>
          <w:p w:rsidR="003E137F" w:rsidRDefault="003E137F" w:rsidP="003E137F">
            <w:pPr>
              <w:jc w:val="center"/>
              <w:rPr>
                <w:color w:val="000000"/>
                <w:sz w:val="24"/>
                <w:szCs w:val="24"/>
                <w:lang w:eastAsia="en-US"/>
              </w:rPr>
            </w:pPr>
          </w:p>
        </w:tc>
      </w:tr>
    </w:tbl>
    <w:p w:rsidR="00C05CB3" w:rsidRDefault="00C05CB3" w:rsidP="00C05CB3"/>
    <w:p w:rsidR="00C05CB3" w:rsidRDefault="00C05CB3" w:rsidP="00C05CB3"/>
    <w:p w:rsidR="00C05CB3" w:rsidRDefault="00C05CB3" w:rsidP="00C05CB3"/>
    <w:p w:rsidR="00C05CB3" w:rsidRDefault="00C05CB3" w:rsidP="00C05CB3"/>
    <w:p w:rsidR="009854A6" w:rsidRDefault="009854A6" w:rsidP="003E1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rPr>
      </w:pPr>
    </w:p>
    <w:p w:rsidR="009854A6" w:rsidRDefault="009854A6" w:rsidP="00985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rsidR="009854A6" w:rsidRDefault="009854A6" w:rsidP="00985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rsidR="009854A6" w:rsidRDefault="009854A6" w:rsidP="00985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rsidR="009854A6" w:rsidRDefault="009854A6" w:rsidP="00985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rsidR="009854A6" w:rsidRDefault="009854A6" w:rsidP="00985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rsidR="009854A6" w:rsidRDefault="009854A6" w:rsidP="00985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rsidR="009854A6" w:rsidRDefault="009854A6" w:rsidP="00985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rsidR="009854A6" w:rsidRDefault="009854A6" w:rsidP="00985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rsidR="009854A6" w:rsidRDefault="009854A6" w:rsidP="00985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rsidR="009854A6" w:rsidRDefault="009854A6" w:rsidP="00985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rsidR="003E137F" w:rsidRDefault="003E137F" w:rsidP="009854A6">
      <w:pPr>
        <w:tabs>
          <w:tab w:val="left" w:pos="5760"/>
          <w:tab w:val="left" w:pos="6096"/>
        </w:tabs>
        <w:spacing w:line="240" w:lineRule="atLeast"/>
        <w:jc w:val="both"/>
        <w:rPr>
          <w:b/>
          <w:sz w:val="24"/>
          <w:szCs w:val="24"/>
        </w:rPr>
      </w:pPr>
    </w:p>
    <w:p w:rsidR="003E137F" w:rsidRDefault="003E137F" w:rsidP="009854A6">
      <w:pPr>
        <w:tabs>
          <w:tab w:val="left" w:pos="5760"/>
          <w:tab w:val="left" w:pos="6096"/>
        </w:tabs>
        <w:spacing w:line="240" w:lineRule="atLeast"/>
        <w:jc w:val="both"/>
        <w:rPr>
          <w:b/>
          <w:sz w:val="24"/>
          <w:szCs w:val="24"/>
        </w:rPr>
      </w:pPr>
    </w:p>
    <w:p w:rsidR="003E137F" w:rsidRDefault="003E137F" w:rsidP="009854A6">
      <w:pPr>
        <w:tabs>
          <w:tab w:val="left" w:pos="5760"/>
          <w:tab w:val="left" w:pos="6096"/>
        </w:tabs>
        <w:spacing w:line="240" w:lineRule="atLeast"/>
        <w:jc w:val="both"/>
        <w:rPr>
          <w:b/>
          <w:sz w:val="24"/>
          <w:szCs w:val="24"/>
        </w:rPr>
      </w:pPr>
    </w:p>
    <w:p w:rsidR="009854A6" w:rsidRDefault="003E137F" w:rsidP="003E137F">
      <w:pPr>
        <w:tabs>
          <w:tab w:val="left" w:pos="5760"/>
          <w:tab w:val="left" w:pos="6096"/>
        </w:tabs>
        <w:spacing w:line="240" w:lineRule="atLeast"/>
        <w:jc w:val="right"/>
        <w:rPr>
          <w:iCs/>
          <w:sz w:val="24"/>
          <w:szCs w:val="24"/>
        </w:rPr>
      </w:pPr>
      <w:r>
        <w:rPr>
          <w:iCs/>
          <w:sz w:val="24"/>
          <w:szCs w:val="24"/>
        </w:rPr>
        <w:lastRenderedPageBreak/>
        <w:t>Приложение №  2</w:t>
      </w:r>
      <w:r w:rsidR="009854A6">
        <w:rPr>
          <w:iCs/>
          <w:sz w:val="24"/>
          <w:szCs w:val="24"/>
        </w:rPr>
        <w:t xml:space="preserve"> </w:t>
      </w:r>
    </w:p>
    <w:p w:rsidR="009854A6" w:rsidRDefault="009854A6" w:rsidP="009854A6">
      <w:pPr>
        <w:tabs>
          <w:tab w:val="left" w:pos="5760"/>
          <w:tab w:val="left" w:pos="6096"/>
        </w:tabs>
        <w:spacing w:line="240" w:lineRule="atLeast"/>
        <w:jc w:val="right"/>
        <w:rPr>
          <w:iCs/>
          <w:sz w:val="24"/>
          <w:szCs w:val="24"/>
        </w:rPr>
      </w:pPr>
      <w:r>
        <w:rPr>
          <w:iCs/>
          <w:sz w:val="24"/>
          <w:szCs w:val="24"/>
        </w:rPr>
        <w:t xml:space="preserve">к муниципальному контракту </w:t>
      </w:r>
    </w:p>
    <w:p w:rsidR="009854A6" w:rsidRDefault="009854A6" w:rsidP="009854A6">
      <w:pPr>
        <w:tabs>
          <w:tab w:val="left" w:pos="5760"/>
          <w:tab w:val="left" w:pos="6096"/>
        </w:tabs>
        <w:spacing w:line="240" w:lineRule="atLeast"/>
        <w:jc w:val="both"/>
        <w:rPr>
          <w:sz w:val="24"/>
          <w:szCs w:val="24"/>
        </w:rPr>
      </w:pPr>
      <w:r>
        <w:rPr>
          <w:iCs/>
          <w:sz w:val="24"/>
          <w:szCs w:val="24"/>
        </w:rPr>
        <w:t xml:space="preserve">                                                                                                         № ______ от ______________</w:t>
      </w:r>
    </w:p>
    <w:p w:rsidR="009854A6" w:rsidRDefault="009854A6" w:rsidP="009854A6">
      <w:pPr>
        <w:widowControl/>
        <w:tabs>
          <w:tab w:val="left" w:pos="6096"/>
        </w:tabs>
        <w:suppressAutoHyphens/>
        <w:autoSpaceDE/>
        <w:adjustRightInd/>
        <w:jc w:val="right"/>
        <w:rPr>
          <w:b/>
          <w:i/>
          <w:sz w:val="24"/>
          <w:szCs w:val="24"/>
        </w:rPr>
      </w:pPr>
      <w:r>
        <w:rPr>
          <w:color w:val="000000"/>
          <w:sz w:val="24"/>
          <w:szCs w:val="24"/>
          <w:lang w:eastAsia="ar-SA"/>
        </w:rPr>
        <w:t xml:space="preserve">                                                                       </w:t>
      </w:r>
    </w:p>
    <w:p w:rsidR="009854A6" w:rsidRDefault="009854A6" w:rsidP="00985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300"/>
        <w:jc w:val="both"/>
        <w:rPr>
          <w:b/>
          <w:sz w:val="24"/>
          <w:szCs w:val="24"/>
        </w:rPr>
      </w:pPr>
    </w:p>
    <w:p w:rsidR="009854A6" w:rsidRDefault="003E137F" w:rsidP="009854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center"/>
        <w:rPr>
          <w:b/>
          <w:sz w:val="24"/>
          <w:szCs w:val="24"/>
        </w:rPr>
      </w:pPr>
      <w:r>
        <w:rPr>
          <w:b/>
          <w:sz w:val="24"/>
          <w:szCs w:val="24"/>
        </w:rPr>
        <w:t>Сметы и ведомости объема работ.</w:t>
      </w:r>
    </w:p>
    <w:p w:rsidR="003E137F" w:rsidRDefault="003E137F" w:rsidP="009854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center"/>
        <w:rPr>
          <w:b/>
          <w:sz w:val="24"/>
          <w:szCs w:val="24"/>
        </w:rPr>
      </w:pPr>
    </w:p>
    <w:p w:rsidR="003E137F" w:rsidRDefault="003E137F" w:rsidP="003E13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rPr>
          <w:sz w:val="24"/>
          <w:szCs w:val="24"/>
        </w:rPr>
      </w:pPr>
      <w:r>
        <w:rPr>
          <w:sz w:val="24"/>
          <w:szCs w:val="24"/>
        </w:rPr>
        <w:t xml:space="preserve">   </w:t>
      </w:r>
    </w:p>
    <w:p w:rsidR="003E137F" w:rsidRDefault="003E137F" w:rsidP="003E13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rPr>
          <w:sz w:val="24"/>
          <w:szCs w:val="24"/>
        </w:rPr>
      </w:pPr>
    </w:p>
    <w:p w:rsidR="003E137F" w:rsidRDefault="003E137F" w:rsidP="003E13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rPr>
          <w:rFonts w:eastAsia="Calibri"/>
          <w:sz w:val="24"/>
          <w:szCs w:val="24"/>
          <w:lang w:eastAsia="en-US"/>
        </w:rPr>
      </w:pPr>
      <w:r>
        <w:rPr>
          <w:sz w:val="24"/>
          <w:szCs w:val="24"/>
        </w:rPr>
        <w:t xml:space="preserve">  </w:t>
      </w:r>
      <w:r w:rsidRPr="00AE0797">
        <w:rPr>
          <w:sz w:val="24"/>
          <w:szCs w:val="24"/>
        </w:rPr>
        <w:t xml:space="preserve">* </w:t>
      </w:r>
      <w:r>
        <w:rPr>
          <w:sz w:val="24"/>
          <w:szCs w:val="24"/>
        </w:rPr>
        <w:t xml:space="preserve">Приложение № 2 </w:t>
      </w:r>
      <w:r w:rsidRPr="00AE0797">
        <w:rPr>
          <w:sz w:val="24"/>
          <w:szCs w:val="24"/>
        </w:rPr>
        <w:t xml:space="preserve"> размещено отдельным файлом на сайте </w:t>
      </w:r>
      <w:hyperlink r:id="rId11" w:history="1">
        <w:r w:rsidRPr="00AE0797">
          <w:rPr>
            <w:color w:val="0000FF"/>
            <w:sz w:val="24"/>
            <w:szCs w:val="24"/>
            <w:u w:val="single"/>
            <w:lang w:val="en-US"/>
          </w:rPr>
          <w:t>www</w:t>
        </w:r>
        <w:r w:rsidRPr="00AE0797">
          <w:rPr>
            <w:color w:val="0000FF"/>
            <w:sz w:val="24"/>
            <w:szCs w:val="24"/>
            <w:u w:val="single"/>
          </w:rPr>
          <w:t>.zakupki.gov.ru</w:t>
        </w:r>
      </w:hyperlink>
    </w:p>
    <w:p w:rsidR="003E137F" w:rsidRDefault="003E137F" w:rsidP="009854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center"/>
        <w:rPr>
          <w:sz w:val="24"/>
          <w:szCs w:val="24"/>
        </w:rPr>
      </w:pPr>
    </w:p>
    <w:p w:rsidR="009854A6" w:rsidRDefault="009854A6" w:rsidP="00985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rsidR="003E137F" w:rsidRDefault="003E137F" w:rsidP="00985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rsidR="003E137F" w:rsidRDefault="003E137F" w:rsidP="00985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rsidR="003E137F" w:rsidRDefault="003E137F" w:rsidP="00985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rsidR="003E137F" w:rsidRDefault="003E137F" w:rsidP="00985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rsidR="003E137F" w:rsidRDefault="003E137F" w:rsidP="003E137F">
      <w:pPr>
        <w:pStyle w:val="af6"/>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5670"/>
        <w:jc w:val="right"/>
        <w:rPr>
          <w:rFonts w:ascii="Times New Roman" w:hAnsi="Times New Roman"/>
          <w:lang w:val="ru-RU" w:eastAsia="ru-RU"/>
        </w:rPr>
      </w:pPr>
    </w:p>
    <w:p w:rsidR="003E137F" w:rsidRPr="00B04E53" w:rsidRDefault="003E137F" w:rsidP="003E137F">
      <w:pPr>
        <w:pStyle w:val="af6"/>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5670"/>
        <w:jc w:val="right"/>
        <w:rPr>
          <w:rFonts w:ascii="Times New Roman" w:hAnsi="Times New Roman"/>
          <w:lang w:val="ru-RU" w:eastAsia="ru-RU"/>
        </w:rPr>
      </w:pPr>
      <w:r>
        <w:rPr>
          <w:rFonts w:ascii="Times New Roman" w:hAnsi="Times New Roman"/>
          <w:lang w:val="ru-RU" w:eastAsia="ru-RU"/>
        </w:rPr>
        <w:t>Приложение №</w:t>
      </w:r>
      <w:r w:rsidRPr="00B25132">
        <w:rPr>
          <w:rFonts w:ascii="Times New Roman" w:hAnsi="Times New Roman"/>
          <w:lang w:val="ru-RU" w:eastAsia="ru-RU"/>
        </w:rPr>
        <w:t xml:space="preserve"> </w:t>
      </w:r>
      <w:r>
        <w:rPr>
          <w:rFonts w:ascii="Times New Roman" w:hAnsi="Times New Roman"/>
          <w:lang w:val="ru-RU" w:eastAsia="ru-RU"/>
        </w:rPr>
        <w:t>3</w:t>
      </w:r>
    </w:p>
    <w:p w:rsidR="003E137F" w:rsidRPr="003E137F" w:rsidRDefault="003E137F" w:rsidP="003E137F">
      <w:pPr>
        <w:pStyle w:val="af6"/>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5670"/>
        <w:jc w:val="right"/>
        <w:rPr>
          <w:rFonts w:ascii="Times New Roman" w:eastAsia="Calibri" w:hAnsi="Times New Roman"/>
          <w:lang w:val="ru-RU"/>
        </w:rPr>
      </w:pPr>
      <w:r>
        <w:rPr>
          <w:rFonts w:ascii="Times New Roman" w:hAnsi="Times New Roman"/>
          <w:lang w:val="ru-RU" w:eastAsia="ru-RU"/>
        </w:rPr>
        <w:t>к муниципальному контракту</w:t>
      </w:r>
      <w:r>
        <w:rPr>
          <w:rFonts w:eastAsia="Calibri"/>
          <w:lang w:val="ru-RU"/>
        </w:rPr>
        <w:t xml:space="preserve"> </w:t>
      </w:r>
      <w:r>
        <w:rPr>
          <w:rFonts w:ascii="Times New Roman" w:eastAsia="Calibri" w:hAnsi="Times New Roman"/>
          <w:lang w:val="ru-RU"/>
        </w:rPr>
        <w:t>№________</w:t>
      </w:r>
      <w:proofErr w:type="gramStart"/>
      <w:r>
        <w:rPr>
          <w:rFonts w:ascii="Times New Roman" w:eastAsia="Calibri" w:hAnsi="Times New Roman"/>
          <w:lang w:val="ru-RU"/>
        </w:rPr>
        <w:t>от</w:t>
      </w:r>
      <w:proofErr w:type="gramEnd"/>
      <w:r>
        <w:rPr>
          <w:rFonts w:ascii="Times New Roman" w:eastAsia="Calibri" w:hAnsi="Times New Roman"/>
          <w:lang w:val="ru-RU"/>
        </w:rPr>
        <w:t>______________</w:t>
      </w:r>
    </w:p>
    <w:p w:rsidR="003E137F" w:rsidRDefault="003E137F" w:rsidP="003E13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jc w:val="both"/>
        <w:rPr>
          <w:rFonts w:eastAsia="Calibri"/>
          <w:sz w:val="24"/>
          <w:szCs w:val="24"/>
          <w:lang w:eastAsia="en-US"/>
        </w:rPr>
      </w:pPr>
    </w:p>
    <w:p w:rsidR="003E137F" w:rsidRPr="00A727A1" w:rsidRDefault="003E137F" w:rsidP="003E13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jc w:val="both"/>
        <w:rPr>
          <w:rFonts w:eastAsia="Calibri"/>
          <w:sz w:val="24"/>
          <w:szCs w:val="24"/>
          <w:lang w:eastAsia="en-US"/>
        </w:rPr>
      </w:pPr>
    </w:p>
    <w:p w:rsidR="003E137F" w:rsidRDefault="003E137F" w:rsidP="003E13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jc w:val="right"/>
        <w:rPr>
          <w:rFonts w:eastAsia="Calibri"/>
          <w:sz w:val="24"/>
          <w:szCs w:val="24"/>
          <w:lang w:eastAsia="en-US"/>
        </w:rPr>
      </w:pPr>
    </w:p>
    <w:p w:rsidR="003E137F" w:rsidRPr="003A08E5" w:rsidRDefault="003E137F" w:rsidP="003E137F">
      <w:pPr>
        <w:jc w:val="center"/>
        <w:rPr>
          <w:b/>
          <w:sz w:val="24"/>
          <w:szCs w:val="24"/>
        </w:rPr>
      </w:pPr>
      <w:r w:rsidRPr="003A08E5">
        <w:rPr>
          <w:b/>
          <w:sz w:val="24"/>
          <w:szCs w:val="24"/>
        </w:rPr>
        <w:t>Материалы, используемые при выполнении работ</w:t>
      </w:r>
    </w:p>
    <w:p w:rsidR="003E137F" w:rsidRDefault="003E137F" w:rsidP="003E137F">
      <w:pPr>
        <w:jc w:val="right"/>
        <w:rPr>
          <w:sz w:val="24"/>
          <w:szCs w:val="24"/>
        </w:rPr>
      </w:pPr>
    </w:p>
    <w:p w:rsidR="003E137F" w:rsidRDefault="003E137F" w:rsidP="003E137F">
      <w:pPr>
        <w:jc w:val="right"/>
        <w:rPr>
          <w:sz w:val="24"/>
          <w:szCs w:val="24"/>
        </w:rPr>
      </w:pPr>
    </w:p>
    <w:tbl>
      <w:tblPr>
        <w:tblW w:w="93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60"/>
        <w:gridCol w:w="2951"/>
        <w:gridCol w:w="5779"/>
      </w:tblGrid>
      <w:tr w:rsidR="003E137F" w:rsidTr="007060F7">
        <w:trPr>
          <w:trHeight w:val="1459"/>
        </w:trPr>
        <w:tc>
          <w:tcPr>
            <w:tcW w:w="660" w:type="dxa"/>
            <w:tcBorders>
              <w:top w:val="single" w:sz="4" w:space="0" w:color="000000"/>
              <w:left w:val="single" w:sz="4" w:space="0" w:color="000000"/>
              <w:bottom w:val="single" w:sz="4" w:space="0" w:color="000000"/>
              <w:right w:val="single" w:sz="4" w:space="0" w:color="000000"/>
            </w:tcBorders>
            <w:hideMark/>
          </w:tcPr>
          <w:p w:rsidR="003E137F" w:rsidRDefault="003E137F" w:rsidP="007060F7">
            <w:pPr>
              <w:jc w:val="center"/>
              <w:rPr>
                <w:sz w:val="24"/>
                <w:szCs w:val="24"/>
              </w:rPr>
            </w:pPr>
            <w:r>
              <w:rPr>
                <w:sz w:val="24"/>
                <w:szCs w:val="24"/>
              </w:rPr>
              <w:t>№</w:t>
            </w:r>
          </w:p>
          <w:p w:rsidR="003E137F" w:rsidRDefault="003E137F" w:rsidP="007060F7">
            <w:pPr>
              <w:jc w:val="center"/>
              <w:rPr>
                <w:sz w:val="24"/>
                <w:szCs w:val="24"/>
              </w:rPr>
            </w:pPr>
            <w:proofErr w:type="gramStart"/>
            <w:r>
              <w:rPr>
                <w:sz w:val="24"/>
                <w:szCs w:val="24"/>
              </w:rPr>
              <w:t>п</w:t>
            </w:r>
            <w:proofErr w:type="gramEnd"/>
            <w:r>
              <w:rPr>
                <w:sz w:val="24"/>
                <w:szCs w:val="24"/>
              </w:rPr>
              <w:t>/п</w:t>
            </w:r>
          </w:p>
        </w:tc>
        <w:tc>
          <w:tcPr>
            <w:tcW w:w="2951" w:type="dxa"/>
            <w:tcBorders>
              <w:top w:val="single" w:sz="4" w:space="0" w:color="000000"/>
              <w:left w:val="single" w:sz="4" w:space="0" w:color="000000"/>
              <w:bottom w:val="single" w:sz="4" w:space="0" w:color="000000"/>
              <w:right w:val="single" w:sz="4" w:space="0" w:color="000000"/>
            </w:tcBorders>
            <w:hideMark/>
          </w:tcPr>
          <w:p w:rsidR="003E137F" w:rsidRDefault="003E137F" w:rsidP="007060F7">
            <w:pPr>
              <w:jc w:val="center"/>
              <w:rPr>
                <w:sz w:val="24"/>
                <w:szCs w:val="24"/>
              </w:rPr>
            </w:pPr>
            <w:r>
              <w:rPr>
                <w:sz w:val="24"/>
                <w:szCs w:val="24"/>
              </w:rPr>
              <w:t>Наименование товара, товарный знак (его словесное обозначение) (при его наличии), используемого при выполнении работ</w:t>
            </w:r>
          </w:p>
        </w:tc>
        <w:tc>
          <w:tcPr>
            <w:tcW w:w="5779" w:type="dxa"/>
            <w:tcBorders>
              <w:top w:val="single" w:sz="4" w:space="0" w:color="000000"/>
              <w:left w:val="single" w:sz="4" w:space="0" w:color="000000"/>
              <w:bottom w:val="single" w:sz="4" w:space="0" w:color="000000"/>
              <w:right w:val="single" w:sz="4" w:space="0" w:color="000000"/>
            </w:tcBorders>
            <w:vAlign w:val="center"/>
            <w:hideMark/>
          </w:tcPr>
          <w:p w:rsidR="003E137F" w:rsidRDefault="003E137F" w:rsidP="007060F7">
            <w:pPr>
              <w:jc w:val="center"/>
              <w:rPr>
                <w:sz w:val="24"/>
                <w:szCs w:val="24"/>
              </w:rPr>
            </w:pPr>
            <w:r>
              <w:rPr>
                <w:sz w:val="24"/>
                <w:szCs w:val="24"/>
              </w:rPr>
              <w:t>Показатели товара</w:t>
            </w:r>
          </w:p>
        </w:tc>
      </w:tr>
      <w:tr w:rsidR="003E137F" w:rsidTr="007060F7">
        <w:trPr>
          <w:trHeight w:val="360"/>
        </w:trPr>
        <w:tc>
          <w:tcPr>
            <w:tcW w:w="660" w:type="dxa"/>
            <w:tcBorders>
              <w:top w:val="single" w:sz="4" w:space="0" w:color="000000"/>
              <w:left w:val="single" w:sz="4" w:space="0" w:color="000000"/>
              <w:bottom w:val="single" w:sz="4" w:space="0" w:color="000000"/>
              <w:right w:val="single" w:sz="4" w:space="0" w:color="000000"/>
            </w:tcBorders>
            <w:hideMark/>
          </w:tcPr>
          <w:p w:rsidR="003E137F" w:rsidRDefault="003E137F" w:rsidP="007060F7">
            <w:pPr>
              <w:jc w:val="center"/>
              <w:rPr>
                <w:sz w:val="24"/>
                <w:szCs w:val="24"/>
              </w:rPr>
            </w:pPr>
            <w:r>
              <w:rPr>
                <w:sz w:val="24"/>
                <w:szCs w:val="24"/>
              </w:rPr>
              <w:t>1</w:t>
            </w:r>
          </w:p>
        </w:tc>
        <w:tc>
          <w:tcPr>
            <w:tcW w:w="2951" w:type="dxa"/>
            <w:tcBorders>
              <w:top w:val="single" w:sz="4" w:space="0" w:color="000000"/>
              <w:left w:val="single" w:sz="4" w:space="0" w:color="000000"/>
              <w:bottom w:val="single" w:sz="4" w:space="0" w:color="000000"/>
              <w:right w:val="single" w:sz="4" w:space="0" w:color="000000"/>
            </w:tcBorders>
          </w:tcPr>
          <w:p w:rsidR="003E137F" w:rsidRDefault="003E137F" w:rsidP="007060F7">
            <w:pPr>
              <w:jc w:val="center"/>
              <w:rPr>
                <w:sz w:val="24"/>
                <w:szCs w:val="24"/>
              </w:rPr>
            </w:pPr>
          </w:p>
        </w:tc>
        <w:tc>
          <w:tcPr>
            <w:tcW w:w="5779" w:type="dxa"/>
            <w:tcBorders>
              <w:top w:val="single" w:sz="4" w:space="0" w:color="000000"/>
              <w:left w:val="single" w:sz="4" w:space="0" w:color="000000"/>
              <w:bottom w:val="single" w:sz="4" w:space="0" w:color="000000"/>
              <w:right w:val="single" w:sz="4" w:space="0" w:color="000000"/>
            </w:tcBorders>
            <w:vAlign w:val="center"/>
          </w:tcPr>
          <w:p w:rsidR="003E137F" w:rsidRDefault="003E137F" w:rsidP="007060F7">
            <w:pPr>
              <w:jc w:val="center"/>
              <w:rPr>
                <w:sz w:val="24"/>
                <w:szCs w:val="24"/>
              </w:rPr>
            </w:pPr>
          </w:p>
        </w:tc>
      </w:tr>
      <w:tr w:rsidR="003E137F" w:rsidTr="007060F7">
        <w:trPr>
          <w:trHeight w:val="360"/>
        </w:trPr>
        <w:tc>
          <w:tcPr>
            <w:tcW w:w="660" w:type="dxa"/>
            <w:tcBorders>
              <w:top w:val="single" w:sz="4" w:space="0" w:color="000000"/>
              <w:left w:val="single" w:sz="4" w:space="0" w:color="000000"/>
              <w:bottom w:val="single" w:sz="4" w:space="0" w:color="000000"/>
              <w:right w:val="single" w:sz="4" w:space="0" w:color="000000"/>
            </w:tcBorders>
            <w:hideMark/>
          </w:tcPr>
          <w:p w:rsidR="003E137F" w:rsidRDefault="003E137F" w:rsidP="007060F7">
            <w:pPr>
              <w:jc w:val="center"/>
              <w:rPr>
                <w:sz w:val="24"/>
                <w:szCs w:val="24"/>
              </w:rPr>
            </w:pPr>
            <w:r>
              <w:rPr>
                <w:sz w:val="24"/>
                <w:szCs w:val="24"/>
              </w:rPr>
              <w:t>2</w:t>
            </w:r>
          </w:p>
        </w:tc>
        <w:tc>
          <w:tcPr>
            <w:tcW w:w="2951" w:type="dxa"/>
            <w:tcBorders>
              <w:top w:val="single" w:sz="4" w:space="0" w:color="000000"/>
              <w:left w:val="single" w:sz="4" w:space="0" w:color="000000"/>
              <w:bottom w:val="single" w:sz="4" w:space="0" w:color="000000"/>
              <w:right w:val="single" w:sz="4" w:space="0" w:color="000000"/>
            </w:tcBorders>
          </w:tcPr>
          <w:p w:rsidR="003E137F" w:rsidRDefault="003E137F" w:rsidP="007060F7">
            <w:pPr>
              <w:jc w:val="center"/>
              <w:rPr>
                <w:sz w:val="24"/>
                <w:szCs w:val="24"/>
              </w:rPr>
            </w:pPr>
          </w:p>
        </w:tc>
        <w:tc>
          <w:tcPr>
            <w:tcW w:w="5779" w:type="dxa"/>
            <w:tcBorders>
              <w:top w:val="single" w:sz="4" w:space="0" w:color="000000"/>
              <w:left w:val="single" w:sz="4" w:space="0" w:color="000000"/>
              <w:bottom w:val="single" w:sz="4" w:space="0" w:color="000000"/>
              <w:right w:val="single" w:sz="4" w:space="0" w:color="000000"/>
            </w:tcBorders>
            <w:vAlign w:val="center"/>
          </w:tcPr>
          <w:p w:rsidR="003E137F" w:rsidRDefault="003E137F" w:rsidP="007060F7">
            <w:pPr>
              <w:jc w:val="center"/>
              <w:rPr>
                <w:sz w:val="24"/>
                <w:szCs w:val="24"/>
              </w:rPr>
            </w:pPr>
          </w:p>
        </w:tc>
      </w:tr>
      <w:tr w:rsidR="003E137F" w:rsidTr="007060F7">
        <w:trPr>
          <w:trHeight w:val="380"/>
        </w:trPr>
        <w:tc>
          <w:tcPr>
            <w:tcW w:w="660" w:type="dxa"/>
            <w:tcBorders>
              <w:top w:val="single" w:sz="4" w:space="0" w:color="000000"/>
              <w:left w:val="single" w:sz="4" w:space="0" w:color="000000"/>
              <w:bottom w:val="single" w:sz="4" w:space="0" w:color="000000"/>
              <w:right w:val="single" w:sz="4" w:space="0" w:color="000000"/>
            </w:tcBorders>
            <w:hideMark/>
          </w:tcPr>
          <w:p w:rsidR="003E137F" w:rsidRDefault="003E137F" w:rsidP="007060F7">
            <w:pPr>
              <w:jc w:val="center"/>
              <w:rPr>
                <w:sz w:val="24"/>
                <w:szCs w:val="24"/>
              </w:rPr>
            </w:pPr>
            <w:r>
              <w:rPr>
                <w:sz w:val="24"/>
                <w:szCs w:val="24"/>
              </w:rPr>
              <w:t>…</w:t>
            </w:r>
          </w:p>
        </w:tc>
        <w:tc>
          <w:tcPr>
            <w:tcW w:w="2951" w:type="dxa"/>
            <w:tcBorders>
              <w:top w:val="single" w:sz="4" w:space="0" w:color="000000"/>
              <w:left w:val="single" w:sz="4" w:space="0" w:color="000000"/>
              <w:bottom w:val="single" w:sz="4" w:space="0" w:color="000000"/>
              <w:right w:val="single" w:sz="4" w:space="0" w:color="000000"/>
            </w:tcBorders>
          </w:tcPr>
          <w:p w:rsidR="003E137F" w:rsidRDefault="003E137F" w:rsidP="007060F7">
            <w:pPr>
              <w:jc w:val="center"/>
              <w:rPr>
                <w:sz w:val="24"/>
                <w:szCs w:val="24"/>
              </w:rPr>
            </w:pPr>
          </w:p>
        </w:tc>
        <w:tc>
          <w:tcPr>
            <w:tcW w:w="5779" w:type="dxa"/>
            <w:tcBorders>
              <w:top w:val="single" w:sz="4" w:space="0" w:color="000000"/>
              <w:left w:val="single" w:sz="4" w:space="0" w:color="000000"/>
              <w:bottom w:val="single" w:sz="4" w:space="0" w:color="000000"/>
              <w:right w:val="single" w:sz="4" w:space="0" w:color="000000"/>
            </w:tcBorders>
            <w:vAlign w:val="center"/>
          </w:tcPr>
          <w:p w:rsidR="003E137F" w:rsidRDefault="003E137F" w:rsidP="007060F7">
            <w:pPr>
              <w:jc w:val="center"/>
              <w:rPr>
                <w:sz w:val="24"/>
                <w:szCs w:val="24"/>
              </w:rPr>
            </w:pPr>
          </w:p>
        </w:tc>
      </w:tr>
    </w:tbl>
    <w:p w:rsidR="003E137F" w:rsidRDefault="003E137F" w:rsidP="00985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rsidR="009854A6" w:rsidRDefault="009854A6" w:rsidP="009854A6">
      <w:pPr>
        <w:widowControl/>
        <w:tabs>
          <w:tab w:val="left" w:pos="6096"/>
        </w:tabs>
        <w:autoSpaceDE/>
        <w:adjustRightInd/>
        <w:jc w:val="center"/>
        <w:rPr>
          <w:b/>
          <w:sz w:val="24"/>
          <w:szCs w:val="24"/>
        </w:rPr>
      </w:pPr>
    </w:p>
    <w:p w:rsidR="009854A6" w:rsidRDefault="009854A6" w:rsidP="009854A6">
      <w:pPr>
        <w:widowControl/>
        <w:tabs>
          <w:tab w:val="left" w:pos="6096"/>
        </w:tabs>
        <w:autoSpaceDE/>
        <w:adjustRightInd/>
        <w:jc w:val="center"/>
        <w:rPr>
          <w:b/>
          <w:sz w:val="24"/>
          <w:szCs w:val="24"/>
        </w:rPr>
      </w:pPr>
    </w:p>
    <w:tbl>
      <w:tblPr>
        <w:tblW w:w="0" w:type="auto"/>
        <w:tblInd w:w="108" w:type="dxa"/>
        <w:tblLook w:val="01E0" w:firstRow="1" w:lastRow="1" w:firstColumn="1" w:lastColumn="1" w:noHBand="0" w:noVBand="0"/>
      </w:tblPr>
      <w:tblGrid>
        <w:gridCol w:w="4680"/>
        <w:gridCol w:w="4782"/>
      </w:tblGrid>
      <w:tr w:rsidR="009854A6" w:rsidTr="009854A6">
        <w:tc>
          <w:tcPr>
            <w:tcW w:w="4680" w:type="dxa"/>
          </w:tcPr>
          <w:p w:rsidR="009854A6" w:rsidRDefault="009854A6">
            <w:pPr>
              <w:tabs>
                <w:tab w:val="left" w:pos="6096"/>
              </w:tabs>
              <w:rPr>
                <w:sz w:val="24"/>
                <w:szCs w:val="24"/>
              </w:rPr>
            </w:pPr>
          </w:p>
        </w:tc>
        <w:tc>
          <w:tcPr>
            <w:tcW w:w="4782" w:type="dxa"/>
          </w:tcPr>
          <w:p w:rsidR="009854A6" w:rsidRDefault="009854A6">
            <w:pPr>
              <w:tabs>
                <w:tab w:val="left" w:pos="6096"/>
              </w:tabs>
              <w:rPr>
                <w:sz w:val="24"/>
                <w:szCs w:val="24"/>
              </w:rPr>
            </w:pPr>
          </w:p>
        </w:tc>
      </w:tr>
    </w:tbl>
    <w:p w:rsidR="009854A6" w:rsidRDefault="009854A6" w:rsidP="009854A6">
      <w:pPr>
        <w:tabs>
          <w:tab w:val="left" w:pos="5760"/>
          <w:tab w:val="left" w:pos="6096"/>
        </w:tabs>
        <w:spacing w:line="240" w:lineRule="atLeast"/>
        <w:jc w:val="both"/>
        <w:rPr>
          <w:iCs/>
          <w:sz w:val="24"/>
          <w:szCs w:val="24"/>
        </w:rPr>
      </w:pPr>
      <w:r>
        <w:rPr>
          <w:iCs/>
          <w:sz w:val="24"/>
          <w:szCs w:val="24"/>
        </w:rPr>
        <w:t xml:space="preserve">                                                                                                         </w:t>
      </w:r>
    </w:p>
    <w:p w:rsidR="009854A6" w:rsidRDefault="009854A6" w:rsidP="009854A6">
      <w:pPr>
        <w:tabs>
          <w:tab w:val="left" w:pos="5760"/>
          <w:tab w:val="left" w:pos="6096"/>
        </w:tabs>
        <w:spacing w:line="240" w:lineRule="atLeast"/>
        <w:jc w:val="both"/>
        <w:rPr>
          <w:iCs/>
          <w:sz w:val="24"/>
          <w:szCs w:val="24"/>
        </w:rPr>
      </w:pPr>
    </w:p>
    <w:p w:rsidR="009854A6" w:rsidRDefault="009854A6" w:rsidP="009854A6">
      <w:pPr>
        <w:tabs>
          <w:tab w:val="left" w:pos="5760"/>
          <w:tab w:val="left" w:pos="6096"/>
        </w:tabs>
        <w:spacing w:line="240" w:lineRule="atLeast"/>
        <w:jc w:val="both"/>
        <w:rPr>
          <w:iCs/>
          <w:sz w:val="24"/>
          <w:szCs w:val="24"/>
        </w:rPr>
      </w:pPr>
    </w:p>
    <w:p w:rsidR="009854A6" w:rsidRDefault="009854A6" w:rsidP="009854A6">
      <w:pPr>
        <w:tabs>
          <w:tab w:val="left" w:pos="5760"/>
          <w:tab w:val="left" w:pos="6096"/>
        </w:tabs>
        <w:spacing w:line="240" w:lineRule="atLeast"/>
        <w:jc w:val="both"/>
        <w:rPr>
          <w:iCs/>
          <w:sz w:val="24"/>
          <w:szCs w:val="24"/>
        </w:rPr>
      </w:pPr>
    </w:p>
    <w:p w:rsidR="009854A6" w:rsidRDefault="009854A6" w:rsidP="009854A6">
      <w:pPr>
        <w:tabs>
          <w:tab w:val="left" w:pos="5760"/>
          <w:tab w:val="left" w:pos="6096"/>
        </w:tabs>
        <w:spacing w:line="240" w:lineRule="atLeast"/>
        <w:jc w:val="both"/>
        <w:rPr>
          <w:iCs/>
          <w:sz w:val="24"/>
          <w:szCs w:val="24"/>
        </w:rPr>
      </w:pPr>
    </w:p>
    <w:p w:rsidR="003E137F" w:rsidRDefault="003E137F" w:rsidP="003E137F">
      <w:pPr>
        <w:tabs>
          <w:tab w:val="left" w:pos="5760"/>
          <w:tab w:val="left" w:pos="6096"/>
        </w:tabs>
        <w:spacing w:line="240" w:lineRule="atLeast"/>
        <w:jc w:val="both"/>
        <w:rPr>
          <w:iCs/>
          <w:sz w:val="24"/>
          <w:szCs w:val="24"/>
        </w:rPr>
      </w:pPr>
    </w:p>
    <w:p w:rsidR="003E137F" w:rsidRDefault="003E137F" w:rsidP="003E137F">
      <w:pPr>
        <w:tabs>
          <w:tab w:val="left" w:pos="5760"/>
          <w:tab w:val="left" w:pos="6096"/>
        </w:tabs>
        <w:spacing w:line="240" w:lineRule="atLeast"/>
        <w:jc w:val="both"/>
        <w:rPr>
          <w:iCs/>
          <w:sz w:val="24"/>
          <w:szCs w:val="24"/>
        </w:rPr>
      </w:pPr>
    </w:p>
    <w:p w:rsidR="003E137F" w:rsidRDefault="003E137F" w:rsidP="003E137F">
      <w:pPr>
        <w:tabs>
          <w:tab w:val="left" w:pos="5760"/>
          <w:tab w:val="left" w:pos="6096"/>
        </w:tabs>
        <w:spacing w:line="240" w:lineRule="atLeast"/>
        <w:jc w:val="both"/>
        <w:rPr>
          <w:iCs/>
          <w:sz w:val="24"/>
          <w:szCs w:val="24"/>
        </w:rPr>
      </w:pPr>
    </w:p>
    <w:p w:rsidR="003E137F" w:rsidRDefault="003E137F" w:rsidP="003E137F">
      <w:pPr>
        <w:tabs>
          <w:tab w:val="left" w:pos="5760"/>
          <w:tab w:val="left" w:pos="6096"/>
        </w:tabs>
        <w:spacing w:line="240" w:lineRule="atLeast"/>
        <w:jc w:val="both"/>
        <w:rPr>
          <w:iCs/>
          <w:sz w:val="24"/>
          <w:szCs w:val="24"/>
        </w:rPr>
      </w:pPr>
    </w:p>
    <w:p w:rsidR="003E137F" w:rsidRDefault="003E137F" w:rsidP="003E137F">
      <w:pPr>
        <w:tabs>
          <w:tab w:val="left" w:pos="5760"/>
          <w:tab w:val="left" w:pos="6096"/>
        </w:tabs>
        <w:spacing w:line="240" w:lineRule="atLeast"/>
        <w:jc w:val="both"/>
        <w:rPr>
          <w:iCs/>
          <w:sz w:val="24"/>
          <w:szCs w:val="24"/>
        </w:rPr>
      </w:pPr>
    </w:p>
    <w:p w:rsidR="009854A6" w:rsidRDefault="009854A6" w:rsidP="009854A6">
      <w:pPr>
        <w:tabs>
          <w:tab w:val="left" w:pos="6096"/>
        </w:tabs>
        <w:jc w:val="center"/>
        <w:rPr>
          <w:sz w:val="24"/>
          <w:szCs w:val="24"/>
        </w:rPr>
      </w:pPr>
    </w:p>
    <w:p w:rsidR="003E137F" w:rsidRDefault="003E137F" w:rsidP="003E1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rsidR="009854A6" w:rsidRDefault="009854A6" w:rsidP="003E1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Pr>
          <w:b/>
          <w:sz w:val="24"/>
          <w:szCs w:val="24"/>
        </w:rPr>
        <w:lastRenderedPageBreak/>
        <w:t xml:space="preserve">ЧАСТЬ </w:t>
      </w:r>
      <w:r>
        <w:rPr>
          <w:b/>
          <w:sz w:val="24"/>
          <w:szCs w:val="24"/>
          <w:lang w:val="en-US"/>
        </w:rPr>
        <w:t>III</w:t>
      </w:r>
    </w:p>
    <w:p w:rsidR="009854A6" w:rsidRDefault="009854A6" w:rsidP="00985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Pr>
          <w:b/>
          <w:sz w:val="24"/>
          <w:szCs w:val="24"/>
        </w:rPr>
        <w:t>ТЕХНИЧЕСКАЯ ЧАСТЬ</w:t>
      </w:r>
    </w:p>
    <w:p w:rsidR="009854A6" w:rsidRDefault="009854A6" w:rsidP="00985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16"/>
          <w:szCs w:val="16"/>
        </w:rPr>
      </w:pPr>
    </w:p>
    <w:p w:rsidR="004229F2" w:rsidRPr="005672A4" w:rsidRDefault="004229F2" w:rsidP="004229F2">
      <w:pPr>
        <w:ind w:firstLine="540"/>
        <w:jc w:val="center"/>
        <w:rPr>
          <w:b/>
          <w:sz w:val="24"/>
          <w:szCs w:val="24"/>
        </w:rPr>
      </w:pPr>
      <w:r>
        <w:rPr>
          <w:b/>
          <w:sz w:val="24"/>
          <w:szCs w:val="24"/>
        </w:rPr>
        <w:t>1</w:t>
      </w:r>
      <w:r w:rsidRPr="005672A4">
        <w:rPr>
          <w:b/>
          <w:sz w:val="24"/>
          <w:szCs w:val="24"/>
        </w:rPr>
        <w:t>. Требования к качеству и безопасности выполняемых работ</w:t>
      </w:r>
      <w:r>
        <w:rPr>
          <w:b/>
          <w:sz w:val="24"/>
          <w:szCs w:val="24"/>
        </w:rPr>
        <w:t>,</w:t>
      </w:r>
      <w:r w:rsidRPr="005672A4">
        <w:rPr>
          <w:b/>
          <w:sz w:val="24"/>
          <w:szCs w:val="24"/>
        </w:rPr>
        <w:t xml:space="preserve"> к </w:t>
      </w:r>
      <w:proofErr w:type="gramStart"/>
      <w:r w:rsidRPr="005672A4">
        <w:rPr>
          <w:b/>
          <w:sz w:val="24"/>
          <w:szCs w:val="24"/>
        </w:rPr>
        <w:t>товарам</w:t>
      </w:r>
      <w:proofErr w:type="gramEnd"/>
      <w:r w:rsidRPr="005672A4">
        <w:rPr>
          <w:b/>
          <w:sz w:val="24"/>
          <w:szCs w:val="24"/>
        </w:rPr>
        <w:t xml:space="preserve"> используемым при производстве работ</w:t>
      </w:r>
    </w:p>
    <w:p w:rsidR="004229F2" w:rsidRPr="005672A4" w:rsidRDefault="004229F2" w:rsidP="004229F2">
      <w:pPr>
        <w:pStyle w:val="ConsPlusNormal0"/>
        <w:snapToGrid w:val="0"/>
        <w:ind w:firstLine="709"/>
        <w:jc w:val="both"/>
        <w:rPr>
          <w:rFonts w:ascii="Times New Roman" w:hAnsi="Times New Roman"/>
          <w:sz w:val="24"/>
          <w:szCs w:val="24"/>
        </w:rPr>
      </w:pPr>
      <w:r w:rsidRPr="005672A4">
        <w:rPr>
          <w:rFonts w:ascii="Times New Roman" w:hAnsi="Times New Roman"/>
          <w:sz w:val="24"/>
          <w:szCs w:val="24"/>
        </w:rPr>
        <w:t xml:space="preserve">Выполнение всех работ в полном объеме и в сроки, определенные условиями </w:t>
      </w:r>
      <w:r>
        <w:rPr>
          <w:rFonts w:ascii="Times New Roman" w:hAnsi="Times New Roman"/>
          <w:sz w:val="24"/>
          <w:szCs w:val="24"/>
        </w:rPr>
        <w:t>муниципального к</w:t>
      </w:r>
      <w:r w:rsidRPr="005672A4">
        <w:rPr>
          <w:rFonts w:ascii="Times New Roman" w:hAnsi="Times New Roman"/>
          <w:sz w:val="24"/>
          <w:szCs w:val="24"/>
        </w:rPr>
        <w:t>онтракта.</w:t>
      </w:r>
    </w:p>
    <w:p w:rsidR="004229F2" w:rsidRPr="005672A4" w:rsidRDefault="004229F2" w:rsidP="004229F2">
      <w:pPr>
        <w:pStyle w:val="ConsPlusNormal0"/>
        <w:ind w:firstLine="709"/>
        <w:jc w:val="both"/>
        <w:rPr>
          <w:rFonts w:ascii="Times New Roman" w:hAnsi="Times New Roman"/>
          <w:sz w:val="24"/>
          <w:szCs w:val="24"/>
        </w:rPr>
      </w:pPr>
      <w:r w:rsidRPr="005672A4">
        <w:rPr>
          <w:rFonts w:ascii="Times New Roman" w:hAnsi="Times New Roman"/>
          <w:sz w:val="24"/>
          <w:szCs w:val="24"/>
        </w:rPr>
        <w:t xml:space="preserve">Качество выполненных работ </w:t>
      </w:r>
      <w:r>
        <w:rPr>
          <w:rFonts w:ascii="Times New Roman" w:hAnsi="Times New Roman"/>
          <w:sz w:val="24"/>
          <w:szCs w:val="24"/>
        </w:rPr>
        <w:t>должно соответствовать</w:t>
      </w:r>
      <w:r w:rsidRPr="005672A4">
        <w:rPr>
          <w:rFonts w:ascii="Times New Roman" w:hAnsi="Times New Roman"/>
          <w:sz w:val="24"/>
          <w:szCs w:val="24"/>
        </w:rPr>
        <w:t xml:space="preserve"> </w:t>
      </w:r>
      <w:r>
        <w:rPr>
          <w:rFonts w:ascii="Times New Roman" w:hAnsi="Times New Roman"/>
          <w:sz w:val="24"/>
          <w:szCs w:val="24"/>
        </w:rPr>
        <w:t xml:space="preserve">смете, </w:t>
      </w:r>
      <w:proofErr w:type="spellStart"/>
      <w:r>
        <w:rPr>
          <w:rFonts w:ascii="Times New Roman" w:hAnsi="Times New Roman"/>
          <w:sz w:val="24"/>
          <w:szCs w:val="24"/>
        </w:rPr>
        <w:t>СниП</w:t>
      </w:r>
      <w:proofErr w:type="spellEnd"/>
      <w:r>
        <w:rPr>
          <w:rFonts w:ascii="Times New Roman" w:hAnsi="Times New Roman"/>
          <w:sz w:val="24"/>
          <w:szCs w:val="24"/>
        </w:rPr>
        <w:t xml:space="preserve">, ГОСТ, </w:t>
      </w:r>
      <w:bookmarkStart w:id="1" w:name="OLE_LINK3"/>
      <w:bookmarkStart w:id="2" w:name="OLE_LINK4"/>
      <w:r>
        <w:rPr>
          <w:rFonts w:ascii="Times New Roman" w:hAnsi="Times New Roman"/>
          <w:sz w:val="24"/>
          <w:szCs w:val="24"/>
        </w:rPr>
        <w:t>Правилам пожарной безопасности (ППБ 01-03) в РФ, утвержденным приказом МЧС России от 18.06.2003 № 313</w:t>
      </w:r>
      <w:bookmarkEnd w:id="1"/>
      <w:bookmarkEnd w:id="2"/>
      <w:r>
        <w:rPr>
          <w:rFonts w:ascii="Times New Roman" w:hAnsi="Times New Roman"/>
          <w:sz w:val="24"/>
          <w:szCs w:val="24"/>
        </w:rPr>
        <w:t xml:space="preserve">, другим нормативным актам, регламентирующим производство соответствующих работ. </w:t>
      </w:r>
      <w:r w:rsidRPr="005672A4">
        <w:rPr>
          <w:rFonts w:ascii="Times New Roman" w:hAnsi="Times New Roman"/>
          <w:sz w:val="24"/>
          <w:szCs w:val="24"/>
        </w:rPr>
        <w:t>Своевременное устранение недостатков и дефектов, выявленных при приемке работ и в период гарантийной эксплуатации результата работ.</w:t>
      </w:r>
    </w:p>
    <w:p w:rsidR="004229F2" w:rsidRDefault="004229F2" w:rsidP="004229F2">
      <w:pPr>
        <w:pStyle w:val="ConsNormal"/>
        <w:widowControl/>
        <w:ind w:firstLine="709"/>
        <w:jc w:val="both"/>
        <w:rPr>
          <w:rFonts w:ascii="Times New Roman" w:hAnsi="Times New Roman"/>
          <w:sz w:val="24"/>
          <w:szCs w:val="24"/>
        </w:rPr>
      </w:pPr>
      <w:r w:rsidRPr="005672A4">
        <w:rPr>
          <w:rFonts w:ascii="Times New Roman" w:hAnsi="Times New Roman"/>
          <w:sz w:val="24"/>
          <w:szCs w:val="24"/>
        </w:rPr>
        <w:t>К</w:t>
      </w:r>
      <w:r>
        <w:rPr>
          <w:rFonts w:ascii="Times New Roman" w:hAnsi="Times New Roman"/>
          <w:sz w:val="24"/>
          <w:szCs w:val="24"/>
        </w:rPr>
        <w:t>ачество и стоимость строительных материалов</w:t>
      </w:r>
      <w:r w:rsidRPr="005672A4">
        <w:rPr>
          <w:rFonts w:ascii="Times New Roman" w:hAnsi="Times New Roman"/>
          <w:sz w:val="24"/>
          <w:szCs w:val="24"/>
        </w:rPr>
        <w:t xml:space="preserve"> должно соответствовать </w:t>
      </w:r>
      <w:r>
        <w:rPr>
          <w:rFonts w:ascii="Times New Roman" w:hAnsi="Times New Roman"/>
          <w:sz w:val="24"/>
          <w:szCs w:val="24"/>
        </w:rPr>
        <w:t>необходимым сертификатам, техническим паспортам</w:t>
      </w:r>
      <w:r w:rsidRPr="005672A4">
        <w:rPr>
          <w:rFonts w:ascii="Times New Roman" w:hAnsi="Times New Roman"/>
          <w:sz w:val="24"/>
          <w:szCs w:val="24"/>
        </w:rPr>
        <w:t xml:space="preserve"> </w:t>
      </w:r>
      <w:r>
        <w:rPr>
          <w:rFonts w:ascii="Times New Roman" w:hAnsi="Times New Roman"/>
          <w:sz w:val="24"/>
          <w:szCs w:val="24"/>
        </w:rPr>
        <w:t>и документам, удостоверяющим их стоимость, происхождение, номенклатуру и качественные характеристики.</w:t>
      </w:r>
    </w:p>
    <w:p w:rsidR="004229F2" w:rsidRDefault="004229F2" w:rsidP="00422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709"/>
        <w:jc w:val="both"/>
        <w:rPr>
          <w:sz w:val="24"/>
          <w:szCs w:val="24"/>
        </w:rPr>
      </w:pPr>
      <w:r>
        <w:rPr>
          <w:sz w:val="24"/>
          <w:szCs w:val="24"/>
        </w:rPr>
        <w:t>Примечание: При указании в документации об открытом аукционе в электронной форме и в приложениях к ней на товарный знак, необходимо считать такое указание сопровожденным словами «или эквивалент».</w:t>
      </w:r>
    </w:p>
    <w:p w:rsidR="009854A6" w:rsidRDefault="009854A6" w:rsidP="00422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Pr>
          <w:sz w:val="24"/>
          <w:szCs w:val="24"/>
        </w:rPr>
        <w:t>ТЕХНИЧЕСКОЕ ЗАДАНИЕ</w:t>
      </w:r>
    </w:p>
    <w:p w:rsidR="004229F2" w:rsidRDefault="009854A6" w:rsidP="004229F2">
      <w:pPr>
        <w:pStyle w:val="ConsPlusNormal0"/>
        <w:ind w:firstLine="0"/>
        <w:jc w:val="center"/>
        <w:rPr>
          <w:rFonts w:ascii="Times New Roman" w:eastAsia="Times New Roman" w:hAnsi="Times New Roman" w:cs="Times New Roman"/>
          <w:sz w:val="24"/>
          <w:szCs w:val="24"/>
        </w:rPr>
      </w:pPr>
      <w:r w:rsidRPr="004229F2">
        <w:rPr>
          <w:rFonts w:ascii="Times New Roman" w:hAnsi="Times New Roman" w:cs="Times New Roman"/>
          <w:sz w:val="24"/>
          <w:szCs w:val="24"/>
        </w:rPr>
        <w:t xml:space="preserve">на выполнение работ по </w:t>
      </w:r>
      <w:r w:rsidR="004229F2" w:rsidRPr="004229F2">
        <w:rPr>
          <w:rFonts w:ascii="Times New Roman" w:eastAsia="Times New Roman" w:hAnsi="Times New Roman" w:cs="Times New Roman"/>
          <w:sz w:val="24"/>
          <w:szCs w:val="24"/>
        </w:rPr>
        <w:t>асфальтированию придомовых территорий</w:t>
      </w:r>
    </w:p>
    <w:p w:rsidR="004229F2" w:rsidRDefault="004229F2" w:rsidP="004229F2">
      <w:pPr>
        <w:pStyle w:val="ConsPlusNormal0"/>
        <w:ind w:firstLine="0"/>
        <w:jc w:val="center"/>
        <w:rPr>
          <w:rFonts w:ascii="Times New Roman" w:hAnsi="Times New Roman" w:cs="Times New Roman"/>
          <w:sz w:val="24"/>
          <w:szCs w:val="24"/>
        </w:rPr>
      </w:pPr>
    </w:p>
    <w:tbl>
      <w:tblPr>
        <w:tblW w:w="8828" w:type="dxa"/>
        <w:jc w:val="center"/>
        <w:tblInd w:w="-4266" w:type="dxa"/>
        <w:tblLook w:val="04A0" w:firstRow="1" w:lastRow="0" w:firstColumn="1" w:lastColumn="0" w:noHBand="0" w:noVBand="1"/>
      </w:tblPr>
      <w:tblGrid>
        <w:gridCol w:w="588"/>
        <w:gridCol w:w="2268"/>
        <w:gridCol w:w="5972"/>
      </w:tblGrid>
      <w:tr w:rsidR="004229F2" w:rsidRPr="00EE6835" w:rsidTr="007060F7">
        <w:trPr>
          <w:trHeight w:val="1549"/>
          <w:jc w:val="center"/>
        </w:trPr>
        <w:tc>
          <w:tcPr>
            <w:tcW w:w="5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29F2" w:rsidRPr="00BA1FF9" w:rsidRDefault="004229F2" w:rsidP="007060F7">
            <w:pPr>
              <w:jc w:val="center"/>
              <w:rPr>
                <w:color w:val="000000"/>
              </w:rPr>
            </w:pPr>
            <w:r w:rsidRPr="00BA1FF9">
              <w:rPr>
                <w:color w:val="000000"/>
              </w:rPr>
              <w:t xml:space="preserve">№ </w:t>
            </w:r>
            <w:proofErr w:type="gramStart"/>
            <w:r w:rsidRPr="00BA1FF9">
              <w:rPr>
                <w:color w:val="000000"/>
              </w:rPr>
              <w:t>п</w:t>
            </w:r>
            <w:proofErr w:type="gramEnd"/>
            <w:r w:rsidRPr="00BA1FF9">
              <w:rPr>
                <w:color w:val="000000"/>
              </w:rPr>
              <w:t>/п</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4229F2" w:rsidRPr="00BA1FF9" w:rsidRDefault="004229F2" w:rsidP="007060F7">
            <w:pPr>
              <w:jc w:val="center"/>
              <w:rPr>
                <w:color w:val="000000"/>
              </w:rPr>
            </w:pPr>
            <w:r w:rsidRPr="00BA1FF9">
              <w:rPr>
                <w:color w:val="000000"/>
              </w:rPr>
              <w:t xml:space="preserve">Наименование материалов, </w:t>
            </w:r>
            <w:r w:rsidRPr="00BA1FF9">
              <w:rPr>
                <w:color w:val="000000"/>
              </w:rPr>
              <w:br/>
              <w:t xml:space="preserve">используемых при выполнении работ </w:t>
            </w:r>
            <w:r w:rsidRPr="00BA1FF9">
              <w:rPr>
                <w:color w:val="000000"/>
              </w:rPr>
              <w:br/>
              <w:t>согласно локальным сметам</w:t>
            </w:r>
          </w:p>
        </w:tc>
        <w:tc>
          <w:tcPr>
            <w:tcW w:w="5972" w:type="dxa"/>
            <w:tcBorders>
              <w:top w:val="single" w:sz="4" w:space="0" w:color="auto"/>
              <w:left w:val="nil"/>
              <w:bottom w:val="single" w:sz="4" w:space="0" w:color="auto"/>
              <w:right w:val="single" w:sz="4" w:space="0" w:color="auto"/>
            </w:tcBorders>
            <w:shd w:val="clear" w:color="auto" w:fill="auto"/>
            <w:vAlign w:val="center"/>
            <w:hideMark/>
          </w:tcPr>
          <w:p w:rsidR="004229F2" w:rsidRPr="00BA1FF9" w:rsidRDefault="004229F2" w:rsidP="007060F7">
            <w:pPr>
              <w:jc w:val="center"/>
              <w:rPr>
                <w:color w:val="000000"/>
              </w:rPr>
            </w:pPr>
            <w:r w:rsidRPr="00BA1FF9">
              <w:rPr>
                <w:color w:val="000000"/>
              </w:rPr>
              <w:t>Требуемые показатели</w:t>
            </w:r>
            <w:r w:rsidRPr="00BA1FF9">
              <w:rPr>
                <w:color w:val="000000"/>
              </w:rPr>
              <w:br/>
              <w:t xml:space="preserve"> материалов</w:t>
            </w:r>
          </w:p>
        </w:tc>
      </w:tr>
      <w:tr w:rsidR="004229F2" w:rsidRPr="00EE6835" w:rsidTr="004229F2">
        <w:trPr>
          <w:trHeight w:val="2829"/>
          <w:jc w:val="center"/>
        </w:trPr>
        <w:tc>
          <w:tcPr>
            <w:tcW w:w="5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29F2" w:rsidRPr="00BA1FF9" w:rsidRDefault="004229F2" w:rsidP="007060F7">
            <w:pPr>
              <w:jc w:val="center"/>
              <w:rPr>
                <w:b/>
                <w:color w:val="000000"/>
              </w:rPr>
            </w:pPr>
            <w:r w:rsidRPr="00BA1FF9">
              <w:rPr>
                <w:b/>
                <w:color w:val="000000"/>
              </w:rPr>
              <w:t>1</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4229F2" w:rsidRPr="00BA1FF9" w:rsidRDefault="004229F2" w:rsidP="002A63E7">
            <w:pPr>
              <w:jc w:val="center"/>
              <w:rPr>
                <w:b/>
                <w:bCs/>
                <w:color w:val="000000"/>
              </w:rPr>
            </w:pPr>
            <w:r w:rsidRPr="00BA1FF9">
              <w:rPr>
                <w:b/>
                <w:bCs/>
                <w:color w:val="000000"/>
              </w:rPr>
              <w:t xml:space="preserve">Щебень из гравия </w:t>
            </w:r>
            <w:r w:rsidRPr="00BA1FF9">
              <w:rPr>
                <w:b/>
                <w:bCs/>
                <w:color w:val="000000"/>
              </w:rPr>
              <w:br/>
              <w:t>свыше 40 до</w:t>
            </w:r>
            <w:r w:rsidR="002A63E7" w:rsidRPr="002A63E7">
              <w:rPr>
                <w:b/>
                <w:bCs/>
                <w:color w:val="000000"/>
              </w:rPr>
              <w:t xml:space="preserve"> 80</w:t>
            </w:r>
            <w:r w:rsidRPr="00BA1FF9">
              <w:rPr>
                <w:b/>
                <w:bCs/>
                <w:color w:val="000000"/>
              </w:rPr>
              <w:t xml:space="preserve"> (70) мм </w:t>
            </w:r>
          </w:p>
        </w:tc>
        <w:tc>
          <w:tcPr>
            <w:tcW w:w="5972" w:type="dxa"/>
            <w:tcBorders>
              <w:top w:val="single" w:sz="4" w:space="0" w:color="auto"/>
              <w:left w:val="nil"/>
              <w:bottom w:val="single" w:sz="4" w:space="0" w:color="auto"/>
              <w:right w:val="single" w:sz="4" w:space="0" w:color="auto"/>
            </w:tcBorders>
            <w:shd w:val="clear" w:color="auto" w:fill="auto"/>
            <w:vAlign w:val="center"/>
            <w:hideMark/>
          </w:tcPr>
          <w:p w:rsidR="004229F2" w:rsidRPr="002A63E7" w:rsidRDefault="004229F2" w:rsidP="007060F7">
            <w:pPr>
              <w:rPr>
                <w:color w:val="000000"/>
              </w:rPr>
            </w:pPr>
            <w:r w:rsidRPr="00BA1FF9">
              <w:rPr>
                <w:color w:val="000000"/>
              </w:rPr>
              <w:t>Полные остатки на ситах, % 1,25 D до 0,5</w:t>
            </w:r>
            <w:r w:rsidRPr="00BA1FF9">
              <w:rPr>
                <w:color w:val="000000"/>
              </w:rPr>
              <w:br/>
            </w:r>
            <w:proofErr w:type="spellStart"/>
            <w:r w:rsidRPr="00BA1FF9">
              <w:rPr>
                <w:color w:val="000000"/>
              </w:rPr>
              <w:t>Dнаиб</w:t>
            </w:r>
            <w:proofErr w:type="spellEnd"/>
            <w:r w:rsidRPr="00BA1FF9">
              <w:rPr>
                <w:color w:val="000000"/>
              </w:rPr>
              <w:t xml:space="preserve"> до 10</w:t>
            </w:r>
            <w:r w:rsidRPr="00BA1FF9">
              <w:rPr>
                <w:color w:val="000000"/>
              </w:rPr>
              <w:br/>
              <w:t>0,5</w:t>
            </w:r>
            <w:proofErr w:type="gramStart"/>
            <w:r w:rsidRPr="00BA1FF9">
              <w:rPr>
                <w:color w:val="000000"/>
              </w:rPr>
              <w:t xml:space="preserve">( </w:t>
            </w:r>
            <w:proofErr w:type="spellStart"/>
            <w:proofErr w:type="gramEnd"/>
            <w:r w:rsidRPr="00BA1FF9">
              <w:rPr>
                <w:color w:val="000000"/>
              </w:rPr>
              <w:t>Dнаиб</w:t>
            </w:r>
            <w:proofErr w:type="spellEnd"/>
            <w:r w:rsidRPr="00BA1FF9">
              <w:rPr>
                <w:color w:val="000000"/>
              </w:rPr>
              <w:t xml:space="preserve"> + </w:t>
            </w:r>
            <w:proofErr w:type="spellStart"/>
            <w:r w:rsidRPr="00BA1FF9">
              <w:rPr>
                <w:color w:val="000000"/>
              </w:rPr>
              <w:t>Dнаим</w:t>
            </w:r>
            <w:proofErr w:type="spellEnd"/>
            <w:r w:rsidRPr="00BA1FF9">
              <w:rPr>
                <w:color w:val="000000"/>
              </w:rPr>
              <w:t>) от 30 до 60 по согласованию до 80</w:t>
            </w:r>
            <w:r w:rsidRPr="00BA1FF9">
              <w:rPr>
                <w:color w:val="000000"/>
              </w:rPr>
              <w:br/>
            </w:r>
            <w:proofErr w:type="spellStart"/>
            <w:r w:rsidRPr="00BA1FF9">
              <w:rPr>
                <w:color w:val="000000"/>
              </w:rPr>
              <w:t>Dнаим</w:t>
            </w:r>
            <w:proofErr w:type="spellEnd"/>
            <w:r w:rsidRPr="00BA1FF9">
              <w:rPr>
                <w:color w:val="000000"/>
              </w:rPr>
              <w:t xml:space="preserve"> от 90 до 100</w:t>
            </w:r>
            <w:r w:rsidRPr="00BA1FF9">
              <w:rPr>
                <w:color w:val="000000"/>
              </w:rPr>
              <w:br/>
              <w:t>Марка по прочности (</w:t>
            </w:r>
            <w:proofErr w:type="spellStart"/>
            <w:r w:rsidRPr="00BA1FF9">
              <w:rPr>
                <w:color w:val="000000"/>
              </w:rPr>
              <w:t>дробимости</w:t>
            </w:r>
            <w:proofErr w:type="spellEnd"/>
            <w:r w:rsidRPr="00BA1FF9">
              <w:rPr>
                <w:color w:val="000000"/>
              </w:rPr>
              <w:t>) – 800;</w:t>
            </w:r>
            <w:r w:rsidR="002A63E7" w:rsidRPr="002A63E7">
              <w:rPr>
                <w:color w:val="000000"/>
              </w:rPr>
              <w:t xml:space="preserve"> 600</w:t>
            </w:r>
            <w:r w:rsidRPr="00BA1FF9">
              <w:rPr>
                <w:color w:val="000000"/>
              </w:rPr>
              <w:br/>
              <w:t xml:space="preserve">Марка </w:t>
            </w:r>
            <w:r w:rsidR="002A63E7">
              <w:rPr>
                <w:color w:val="000000"/>
              </w:rPr>
              <w:t>по морозостойкости – F150; F200</w:t>
            </w:r>
            <w:r w:rsidRPr="00BA1FF9">
              <w:rPr>
                <w:color w:val="000000"/>
              </w:rPr>
              <w:br/>
              <w:t>Содержание зерен пластинчатой (лещадной) и игловатой формы % по массе до 50 %</w:t>
            </w:r>
            <w:r w:rsidRPr="00BA1FF9">
              <w:rPr>
                <w:color w:val="000000"/>
              </w:rPr>
              <w:br/>
              <w:t>Содержание пылевидных и глинистых частиц, % по массе до 1</w:t>
            </w:r>
            <w:r w:rsidRPr="00BA1FF9">
              <w:rPr>
                <w:color w:val="000000"/>
              </w:rPr>
              <w:br/>
              <w:t>Содержание глины</w:t>
            </w:r>
            <w:r w:rsidR="002A63E7">
              <w:rPr>
                <w:color w:val="000000"/>
              </w:rPr>
              <w:t xml:space="preserve"> в комках, % по массе – до 0,25</w:t>
            </w:r>
            <w:r w:rsidRPr="00BA1FF9">
              <w:rPr>
                <w:color w:val="000000"/>
              </w:rPr>
              <w:br/>
              <w:t>Содержание зерен с</w:t>
            </w:r>
            <w:r w:rsidR="002A63E7">
              <w:rPr>
                <w:color w:val="000000"/>
              </w:rPr>
              <w:t>лабых пород, % по массе – до 10</w:t>
            </w:r>
          </w:p>
        </w:tc>
      </w:tr>
      <w:tr w:rsidR="004229F2" w:rsidRPr="00EE6835" w:rsidTr="002A63E7">
        <w:trPr>
          <w:trHeight w:val="1258"/>
          <w:jc w:val="center"/>
        </w:trPr>
        <w:tc>
          <w:tcPr>
            <w:tcW w:w="5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229F2" w:rsidRPr="00BA1FF9" w:rsidRDefault="004229F2" w:rsidP="007060F7">
            <w:pPr>
              <w:jc w:val="center"/>
              <w:rPr>
                <w:b/>
                <w:color w:val="000000"/>
              </w:rPr>
            </w:pPr>
            <w:r w:rsidRPr="00BA1FF9">
              <w:rPr>
                <w:b/>
                <w:color w:val="000000"/>
              </w:rPr>
              <w:t>2</w:t>
            </w:r>
          </w:p>
        </w:tc>
        <w:tc>
          <w:tcPr>
            <w:tcW w:w="2268" w:type="dxa"/>
            <w:vMerge w:val="restart"/>
            <w:tcBorders>
              <w:top w:val="single" w:sz="4" w:space="0" w:color="auto"/>
              <w:left w:val="nil"/>
              <w:bottom w:val="single" w:sz="4" w:space="0" w:color="auto"/>
              <w:right w:val="single" w:sz="4" w:space="0" w:color="auto"/>
            </w:tcBorders>
            <w:shd w:val="clear" w:color="auto" w:fill="auto"/>
            <w:vAlign w:val="center"/>
            <w:hideMark/>
          </w:tcPr>
          <w:p w:rsidR="004229F2" w:rsidRPr="00BA1FF9" w:rsidRDefault="004229F2" w:rsidP="002A63E7">
            <w:pPr>
              <w:jc w:val="center"/>
              <w:rPr>
                <w:b/>
                <w:bCs/>
                <w:color w:val="000000"/>
              </w:rPr>
            </w:pPr>
            <w:r w:rsidRPr="00BA1FF9">
              <w:rPr>
                <w:b/>
                <w:bCs/>
                <w:color w:val="000000"/>
              </w:rPr>
              <w:t xml:space="preserve">Асфальтобетонная </w:t>
            </w:r>
            <w:r w:rsidRPr="00BA1FF9">
              <w:rPr>
                <w:b/>
                <w:bCs/>
                <w:color w:val="000000"/>
              </w:rPr>
              <w:br/>
              <w:t xml:space="preserve">смесь </w:t>
            </w:r>
          </w:p>
        </w:tc>
        <w:tc>
          <w:tcPr>
            <w:tcW w:w="5972" w:type="dxa"/>
            <w:tcBorders>
              <w:top w:val="single" w:sz="4" w:space="0" w:color="auto"/>
              <w:left w:val="nil"/>
              <w:bottom w:val="single" w:sz="4" w:space="0" w:color="auto"/>
              <w:right w:val="single" w:sz="4" w:space="0" w:color="auto"/>
            </w:tcBorders>
            <w:shd w:val="clear" w:color="auto" w:fill="auto"/>
            <w:vAlign w:val="center"/>
            <w:hideMark/>
          </w:tcPr>
          <w:p w:rsidR="004229F2" w:rsidRPr="00BA1FF9" w:rsidRDefault="004229F2" w:rsidP="007060F7">
            <w:pPr>
              <w:rPr>
                <w:color w:val="000000"/>
              </w:rPr>
            </w:pPr>
            <w:r w:rsidRPr="00BA1FF9">
              <w:rPr>
                <w:color w:val="000000"/>
              </w:rPr>
              <w:t>Отсев от дробления согласно требованиям ГОСТ 9128-2009.</w:t>
            </w:r>
            <w:r w:rsidRPr="00BA1FF9">
              <w:rPr>
                <w:color w:val="000000"/>
              </w:rPr>
              <w:br/>
              <w:t>Марка по прочности песка из отсева дробления горных пород и гравия не ниже М800</w:t>
            </w:r>
            <w:r w:rsidRPr="00BA1FF9">
              <w:rPr>
                <w:color w:val="000000"/>
              </w:rPr>
              <w:br/>
              <w:t>Содержание глинистых частиц, определяемое методом набухания, % по массе не более 0,5</w:t>
            </w:r>
          </w:p>
        </w:tc>
      </w:tr>
      <w:tr w:rsidR="004229F2" w:rsidRPr="00EE6835" w:rsidTr="002A63E7">
        <w:trPr>
          <w:trHeight w:val="2683"/>
          <w:jc w:val="center"/>
        </w:trPr>
        <w:tc>
          <w:tcPr>
            <w:tcW w:w="588" w:type="dxa"/>
            <w:vMerge/>
            <w:tcBorders>
              <w:left w:val="single" w:sz="4" w:space="0" w:color="auto"/>
              <w:bottom w:val="single" w:sz="4" w:space="0" w:color="auto"/>
              <w:right w:val="single" w:sz="4" w:space="0" w:color="auto"/>
            </w:tcBorders>
            <w:shd w:val="clear" w:color="auto" w:fill="auto"/>
            <w:vAlign w:val="center"/>
          </w:tcPr>
          <w:p w:rsidR="004229F2" w:rsidRPr="00BA1FF9" w:rsidRDefault="004229F2" w:rsidP="007060F7">
            <w:pPr>
              <w:jc w:val="center"/>
              <w:rPr>
                <w:color w:val="000000"/>
              </w:rPr>
            </w:pPr>
          </w:p>
        </w:tc>
        <w:tc>
          <w:tcPr>
            <w:tcW w:w="2268" w:type="dxa"/>
            <w:vMerge/>
            <w:tcBorders>
              <w:left w:val="nil"/>
              <w:bottom w:val="single" w:sz="4" w:space="0" w:color="auto"/>
              <w:right w:val="single" w:sz="4" w:space="0" w:color="auto"/>
            </w:tcBorders>
            <w:shd w:val="clear" w:color="auto" w:fill="auto"/>
            <w:vAlign w:val="center"/>
          </w:tcPr>
          <w:p w:rsidR="004229F2" w:rsidRPr="00BA1FF9" w:rsidRDefault="004229F2" w:rsidP="007060F7">
            <w:pPr>
              <w:jc w:val="center"/>
              <w:rPr>
                <w:b/>
                <w:bCs/>
                <w:color w:val="000000"/>
              </w:rPr>
            </w:pPr>
          </w:p>
        </w:tc>
        <w:tc>
          <w:tcPr>
            <w:tcW w:w="5972" w:type="dxa"/>
            <w:tcBorders>
              <w:top w:val="single" w:sz="4" w:space="0" w:color="auto"/>
              <w:left w:val="nil"/>
              <w:bottom w:val="single" w:sz="4" w:space="0" w:color="auto"/>
              <w:right w:val="single" w:sz="4" w:space="0" w:color="auto"/>
            </w:tcBorders>
            <w:shd w:val="clear" w:color="auto" w:fill="auto"/>
            <w:vAlign w:val="center"/>
          </w:tcPr>
          <w:p w:rsidR="004229F2" w:rsidRPr="00BA1FF9" w:rsidRDefault="004229F2" w:rsidP="002A63E7">
            <w:pPr>
              <w:rPr>
                <w:color w:val="000000"/>
              </w:rPr>
            </w:pPr>
            <w:proofErr w:type="gramStart"/>
            <w:r w:rsidRPr="00BA1FF9">
              <w:rPr>
                <w:color w:val="000000"/>
              </w:rPr>
              <w:t xml:space="preserve">Битум </w:t>
            </w:r>
            <w:r w:rsidRPr="00BA1FF9">
              <w:rPr>
                <w:color w:val="000000"/>
              </w:rPr>
              <w:br/>
              <w:t>Глубина проникновения иглы, 0,1 мм:</w:t>
            </w:r>
            <w:r w:rsidRPr="00BA1FF9">
              <w:rPr>
                <w:color w:val="000000"/>
              </w:rPr>
              <w:br/>
              <w:t>при 25  61-130</w:t>
            </w:r>
            <w:r w:rsidRPr="00BA1FF9">
              <w:rPr>
                <w:color w:val="000000"/>
              </w:rPr>
              <w:br/>
              <w:t>при 0  не менее 21</w:t>
            </w:r>
            <w:r w:rsidRPr="00BA1FF9">
              <w:rPr>
                <w:color w:val="000000"/>
              </w:rPr>
              <w:br/>
              <w:t xml:space="preserve">Температура размягчения по </w:t>
            </w:r>
            <w:proofErr w:type="spellStart"/>
            <w:r w:rsidRPr="00BA1FF9">
              <w:rPr>
                <w:color w:val="000000"/>
              </w:rPr>
              <w:t>КиШ</w:t>
            </w:r>
            <w:proofErr w:type="spellEnd"/>
            <w:r w:rsidRPr="00BA1FF9">
              <w:rPr>
                <w:color w:val="000000"/>
              </w:rPr>
              <w:t>,   не ниже 43</w:t>
            </w:r>
            <w:r w:rsidRPr="00BA1FF9">
              <w:rPr>
                <w:color w:val="000000"/>
              </w:rPr>
              <w:br/>
              <w:t>Растяжимость, см при 25  не менее 55</w:t>
            </w:r>
            <w:r w:rsidRPr="00BA1FF9">
              <w:rPr>
                <w:color w:val="000000"/>
              </w:rPr>
              <w:br/>
              <w:t>при 0  не менее 3,5</w:t>
            </w:r>
            <w:r w:rsidRPr="00BA1FF9">
              <w:rPr>
                <w:color w:val="000000"/>
              </w:rPr>
              <w:br/>
              <w:t>Темпер</w:t>
            </w:r>
            <w:r w:rsidR="002A63E7">
              <w:rPr>
                <w:color w:val="000000"/>
              </w:rPr>
              <w:t xml:space="preserve">атура хрупкости,   не выше -17 </w:t>
            </w:r>
            <w:r w:rsidRPr="00BA1FF9">
              <w:rPr>
                <w:color w:val="000000"/>
              </w:rPr>
              <w:br/>
              <w:t>Температура вспышки,   не ниже 230</w:t>
            </w:r>
            <w:r w:rsidRPr="00BA1FF9">
              <w:rPr>
                <w:color w:val="000000"/>
              </w:rPr>
              <w:br/>
              <w:t>Изменение температуры размягчен</w:t>
            </w:r>
            <w:r w:rsidR="002A63E7">
              <w:rPr>
                <w:color w:val="000000"/>
              </w:rPr>
              <w:t>ия после прогрева,   не более 5</w:t>
            </w:r>
            <w:r w:rsidRPr="00BA1FF9">
              <w:rPr>
                <w:color w:val="000000"/>
              </w:rPr>
              <w:br/>
              <w:t xml:space="preserve">Индекс </w:t>
            </w:r>
            <w:proofErr w:type="spellStart"/>
            <w:r w:rsidRPr="00BA1FF9">
              <w:rPr>
                <w:color w:val="000000"/>
              </w:rPr>
              <w:t>пенетрации</w:t>
            </w:r>
            <w:proofErr w:type="spellEnd"/>
            <w:r w:rsidRPr="00BA1FF9">
              <w:rPr>
                <w:color w:val="000000"/>
              </w:rPr>
              <w:t xml:space="preserve"> от -1 до +1,0</w:t>
            </w:r>
            <w:proofErr w:type="gramEnd"/>
          </w:p>
        </w:tc>
      </w:tr>
      <w:tr w:rsidR="004229F2" w:rsidRPr="00EE6835" w:rsidTr="004229F2">
        <w:trPr>
          <w:trHeight w:val="2829"/>
          <w:jc w:val="center"/>
        </w:trPr>
        <w:tc>
          <w:tcPr>
            <w:tcW w:w="588" w:type="dxa"/>
            <w:vMerge/>
            <w:tcBorders>
              <w:left w:val="single" w:sz="4" w:space="0" w:color="auto"/>
              <w:bottom w:val="single" w:sz="4" w:space="0" w:color="auto"/>
              <w:right w:val="single" w:sz="4" w:space="0" w:color="auto"/>
            </w:tcBorders>
            <w:shd w:val="clear" w:color="auto" w:fill="auto"/>
            <w:vAlign w:val="center"/>
          </w:tcPr>
          <w:p w:rsidR="004229F2" w:rsidRPr="00BA1FF9" w:rsidRDefault="004229F2" w:rsidP="007060F7">
            <w:pPr>
              <w:jc w:val="center"/>
              <w:rPr>
                <w:color w:val="000000"/>
              </w:rPr>
            </w:pPr>
          </w:p>
        </w:tc>
        <w:tc>
          <w:tcPr>
            <w:tcW w:w="2268" w:type="dxa"/>
            <w:vMerge/>
            <w:tcBorders>
              <w:left w:val="nil"/>
              <w:bottom w:val="single" w:sz="4" w:space="0" w:color="auto"/>
              <w:right w:val="single" w:sz="4" w:space="0" w:color="auto"/>
            </w:tcBorders>
            <w:shd w:val="clear" w:color="auto" w:fill="auto"/>
            <w:vAlign w:val="center"/>
          </w:tcPr>
          <w:p w:rsidR="004229F2" w:rsidRPr="00BA1FF9" w:rsidRDefault="004229F2" w:rsidP="007060F7">
            <w:pPr>
              <w:jc w:val="center"/>
              <w:rPr>
                <w:b/>
                <w:bCs/>
                <w:color w:val="000000"/>
              </w:rPr>
            </w:pPr>
          </w:p>
        </w:tc>
        <w:tc>
          <w:tcPr>
            <w:tcW w:w="5972" w:type="dxa"/>
            <w:tcBorders>
              <w:top w:val="single" w:sz="4" w:space="0" w:color="auto"/>
              <w:left w:val="nil"/>
              <w:bottom w:val="single" w:sz="4" w:space="0" w:color="auto"/>
              <w:right w:val="single" w:sz="4" w:space="0" w:color="auto"/>
            </w:tcBorders>
            <w:shd w:val="clear" w:color="auto" w:fill="auto"/>
            <w:vAlign w:val="center"/>
          </w:tcPr>
          <w:p w:rsidR="004229F2" w:rsidRPr="00BA1FF9" w:rsidRDefault="004229F2" w:rsidP="002A63E7">
            <w:pPr>
              <w:rPr>
                <w:color w:val="000000"/>
              </w:rPr>
            </w:pPr>
            <w:proofErr w:type="gramStart"/>
            <w:r w:rsidRPr="00BA1FF9">
              <w:rPr>
                <w:color w:val="000000"/>
              </w:rPr>
              <w:t xml:space="preserve">Битум </w:t>
            </w:r>
            <w:r w:rsidRPr="00BA1FF9">
              <w:rPr>
                <w:color w:val="000000"/>
              </w:rPr>
              <w:br/>
              <w:t>Глубина проникновения иглы, 0,1 мм:</w:t>
            </w:r>
            <w:r w:rsidRPr="00BA1FF9">
              <w:rPr>
                <w:color w:val="000000"/>
              </w:rPr>
              <w:br/>
              <w:t>при 25  91-130</w:t>
            </w:r>
            <w:r w:rsidRPr="00BA1FF9">
              <w:rPr>
                <w:color w:val="000000"/>
              </w:rPr>
              <w:br/>
              <w:t>при 0  не менее 28</w:t>
            </w:r>
            <w:r w:rsidRPr="00BA1FF9">
              <w:rPr>
                <w:color w:val="000000"/>
              </w:rPr>
              <w:br/>
              <w:t xml:space="preserve">Температура размягчения по </w:t>
            </w:r>
            <w:proofErr w:type="spellStart"/>
            <w:r w:rsidRPr="00BA1FF9">
              <w:rPr>
                <w:color w:val="000000"/>
              </w:rPr>
              <w:t>КиШ</w:t>
            </w:r>
            <w:proofErr w:type="spellEnd"/>
            <w:r w:rsidRPr="00BA1FF9">
              <w:rPr>
                <w:color w:val="000000"/>
              </w:rPr>
              <w:t>,   не ниже 43</w:t>
            </w:r>
            <w:r w:rsidRPr="00BA1FF9">
              <w:rPr>
                <w:color w:val="000000"/>
              </w:rPr>
              <w:br/>
              <w:t>Растяжимость, см при 25  не менее 65</w:t>
            </w:r>
            <w:r w:rsidRPr="00BA1FF9">
              <w:rPr>
                <w:color w:val="000000"/>
              </w:rPr>
              <w:br/>
              <w:t>при 0  не менее 4,0</w:t>
            </w:r>
            <w:r w:rsidRPr="00BA1FF9">
              <w:rPr>
                <w:color w:val="000000"/>
              </w:rPr>
              <w:br/>
              <w:t>Темпер</w:t>
            </w:r>
            <w:r w:rsidR="002A63E7">
              <w:rPr>
                <w:color w:val="000000"/>
              </w:rPr>
              <w:t xml:space="preserve">атура хрупкости,   не выше -23 </w:t>
            </w:r>
            <w:r w:rsidRPr="00BA1FF9">
              <w:rPr>
                <w:color w:val="000000"/>
              </w:rPr>
              <w:br/>
              <w:t>Температура вспышки,   не ниже 230</w:t>
            </w:r>
            <w:r w:rsidRPr="00BA1FF9">
              <w:rPr>
                <w:color w:val="000000"/>
              </w:rPr>
              <w:br/>
              <w:t>Изменение температуры размягчен</w:t>
            </w:r>
            <w:r w:rsidR="002A63E7">
              <w:rPr>
                <w:color w:val="000000"/>
              </w:rPr>
              <w:t>ия после прогрева,   не более 5</w:t>
            </w:r>
            <w:r w:rsidRPr="00BA1FF9">
              <w:rPr>
                <w:color w:val="000000"/>
              </w:rPr>
              <w:br/>
              <w:t xml:space="preserve">Индекс </w:t>
            </w:r>
            <w:proofErr w:type="spellStart"/>
            <w:r w:rsidRPr="00BA1FF9">
              <w:rPr>
                <w:color w:val="000000"/>
              </w:rPr>
              <w:t>пенетрации</w:t>
            </w:r>
            <w:proofErr w:type="spellEnd"/>
            <w:r w:rsidRPr="00BA1FF9">
              <w:rPr>
                <w:color w:val="000000"/>
              </w:rPr>
              <w:t xml:space="preserve"> от -1 до +1,0</w:t>
            </w:r>
            <w:proofErr w:type="gramEnd"/>
          </w:p>
        </w:tc>
      </w:tr>
      <w:tr w:rsidR="004229F2" w:rsidRPr="00EE6835" w:rsidTr="004229F2">
        <w:trPr>
          <w:trHeight w:val="2107"/>
          <w:jc w:val="center"/>
        </w:trPr>
        <w:tc>
          <w:tcPr>
            <w:tcW w:w="588" w:type="dxa"/>
            <w:vMerge/>
            <w:tcBorders>
              <w:left w:val="single" w:sz="4" w:space="0" w:color="auto"/>
              <w:bottom w:val="single" w:sz="4" w:space="0" w:color="auto"/>
              <w:right w:val="single" w:sz="4" w:space="0" w:color="auto"/>
            </w:tcBorders>
            <w:shd w:val="clear" w:color="auto" w:fill="auto"/>
            <w:vAlign w:val="center"/>
          </w:tcPr>
          <w:p w:rsidR="004229F2" w:rsidRPr="00BA1FF9" w:rsidRDefault="004229F2" w:rsidP="007060F7">
            <w:pPr>
              <w:jc w:val="center"/>
              <w:rPr>
                <w:color w:val="000000"/>
              </w:rPr>
            </w:pPr>
          </w:p>
        </w:tc>
        <w:tc>
          <w:tcPr>
            <w:tcW w:w="2268" w:type="dxa"/>
            <w:vMerge/>
            <w:tcBorders>
              <w:left w:val="nil"/>
              <w:bottom w:val="single" w:sz="4" w:space="0" w:color="auto"/>
              <w:right w:val="single" w:sz="4" w:space="0" w:color="auto"/>
            </w:tcBorders>
            <w:shd w:val="clear" w:color="auto" w:fill="auto"/>
            <w:vAlign w:val="center"/>
          </w:tcPr>
          <w:p w:rsidR="004229F2" w:rsidRPr="00BA1FF9" w:rsidRDefault="004229F2" w:rsidP="007060F7">
            <w:pPr>
              <w:jc w:val="center"/>
              <w:rPr>
                <w:b/>
                <w:bCs/>
                <w:color w:val="000000"/>
              </w:rPr>
            </w:pPr>
          </w:p>
        </w:tc>
        <w:tc>
          <w:tcPr>
            <w:tcW w:w="5972" w:type="dxa"/>
            <w:tcBorders>
              <w:top w:val="single" w:sz="4" w:space="0" w:color="auto"/>
              <w:left w:val="nil"/>
              <w:bottom w:val="single" w:sz="4" w:space="0" w:color="auto"/>
              <w:right w:val="single" w:sz="4" w:space="0" w:color="auto"/>
            </w:tcBorders>
            <w:shd w:val="clear" w:color="auto" w:fill="auto"/>
            <w:vAlign w:val="center"/>
          </w:tcPr>
          <w:p w:rsidR="004229F2" w:rsidRPr="00BA1FF9" w:rsidRDefault="004229F2" w:rsidP="007060F7">
            <w:pPr>
              <w:rPr>
                <w:color w:val="000000"/>
              </w:rPr>
            </w:pPr>
            <w:r w:rsidRPr="00BA1FF9">
              <w:rPr>
                <w:color w:val="000000"/>
              </w:rPr>
              <w:t>Минеральный порошок.</w:t>
            </w:r>
            <w:r w:rsidRPr="00BA1FF9">
              <w:rPr>
                <w:color w:val="000000"/>
              </w:rPr>
              <w:br/>
              <w:t>Зерновой состав, % по массе:</w:t>
            </w:r>
            <w:r w:rsidRPr="00BA1FF9">
              <w:rPr>
                <w:color w:val="000000"/>
              </w:rPr>
              <w:br/>
              <w:t>Мельче 1,25 мм не менее 100</w:t>
            </w:r>
            <w:r w:rsidRPr="00BA1FF9">
              <w:rPr>
                <w:color w:val="000000"/>
              </w:rPr>
              <w:br/>
              <w:t>0,315 мм не менее 90</w:t>
            </w:r>
            <w:r w:rsidRPr="00BA1FF9">
              <w:rPr>
                <w:color w:val="000000"/>
              </w:rPr>
              <w:br/>
              <w:t>0,071 мм от 70 до 80</w:t>
            </w:r>
            <w:r w:rsidRPr="00BA1FF9">
              <w:rPr>
                <w:color w:val="000000"/>
              </w:rPr>
              <w:br/>
              <w:t>Пористость, % не более 35</w:t>
            </w:r>
            <w:r w:rsidRPr="00BA1FF9">
              <w:rPr>
                <w:color w:val="000000"/>
              </w:rPr>
              <w:br/>
              <w:t>Набухание образцов из смеси порошка с битумом, % не более 2,5</w:t>
            </w:r>
            <w:r w:rsidRPr="00BA1FF9">
              <w:rPr>
                <w:color w:val="000000"/>
              </w:rPr>
              <w:br/>
              <w:t>Влажность, % по массе не более 1</w:t>
            </w:r>
          </w:p>
        </w:tc>
      </w:tr>
    </w:tbl>
    <w:p w:rsidR="004229F2" w:rsidRPr="004229F2" w:rsidRDefault="004229F2" w:rsidP="004229F2">
      <w:pPr>
        <w:pStyle w:val="ConsPlusNormal0"/>
        <w:ind w:firstLine="0"/>
        <w:jc w:val="center"/>
        <w:rPr>
          <w:rFonts w:ascii="Times New Roman" w:hAnsi="Times New Roman" w:cs="Times New Roman"/>
          <w:sz w:val="24"/>
          <w:szCs w:val="24"/>
        </w:rPr>
      </w:pPr>
    </w:p>
    <w:p w:rsidR="009854A6" w:rsidRDefault="009854A6" w:rsidP="00985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p>
    <w:p w:rsidR="009854A6" w:rsidRDefault="002C27E4" w:rsidP="002C27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Pr>
          <w:b/>
          <w:sz w:val="24"/>
          <w:szCs w:val="24"/>
        </w:rPr>
        <w:t>2</w:t>
      </w:r>
      <w:r w:rsidR="009854A6">
        <w:rPr>
          <w:b/>
          <w:sz w:val="24"/>
          <w:szCs w:val="24"/>
        </w:rPr>
        <w:t>. Требования к сроку предоставления гарантии качества работ.</w:t>
      </w:r>
    </w:p>
    <w:p w:rsidR="009854A6" w:rsidRDefault="009854A6" w:rsidP="009854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djustRightInd/>
        <w:jc w:val="both"/>
        <w:rPr>
          <w:color w:val="000000"/>
          <w:sz w:val="24"/>
          <w:szCs w:val="24"/>
          <w:lang w:eastAsia="ar-SA"/>
        </w:rPr>
      </w:pPr>
      <w:r>
        <w:rPr>
          <w:b/>
          <w:color w:val="000000"/>
          <w:sz w:val="24"/>
          <w:szCs w:val="24"/>
          <w:lang w:eastAsia="ar-SA"/>
        </w:rPr>
        <w:t xml:space="preserve"> </w:t>
      </w:r>
    </w:p>
    <w:p w:rsidR="009854A6" w:rsidRPr="00BA1FF9" w:rsidRDefault="002C27E4" w:rsidP="00BA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noProof/>
          <w:sz w:val="24"/>
          <w:szCs w:val="24"/>
        </w:rPr>
      </w:pPr>
      <w:r>
        <w:rPr>
          <w:sz w:val="24"/>
          <w:szCs w:val="24"/>
        </w:rPr>
        <w:t xml:space="preserve">Срок гарантии выполненных Работ составляет </w:t>
      </w:r>
      <w:r>
        <w:rPr>
          <w:color w:val="FF0000"/>
          <w:sz w:val="24"/>
          <w:szCs w:val="24"/>
        </w:rPr>
        <w:t xml:space="preserve">3 года </w:t>
      </w:r>
      <w:r>
        <w:rPr>
          <w:sz w:val="24"/>
          <w:szCs w:val="24"/>
        </w:rPr>
        <w:t>с момента приемки в установленном порядке результата Работ. В течение гарантийного срока Подрядчик обязуется устранять выявленные дефекты за свой счет  в 10-дневный срок с момента их выявления.</w:t>
      </w:r>
    </w:p>
    <w:p w:rsidR="00650941" w:rsidRPr="0075228D" w:rsidRDefault="00650941"/>
    <w:sectPr w:rsidR="00650941" w:rsidRPr="0075228D">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F1B" w:rsidRDefault="006D7F1B" w:rsidP="009854A6">
      <w:r>
        <w:separator/>
      </w:r>
    </w:p>
  </w:endnote>
  <w:endnote w:type="continuationSeparator" w:id="0">
    <w:p w:rsidR="006D7F1B" w:rsidRDefault="006D7F1B" w:rsidP="00985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PetersburgCTT">
    <w:altName w:val="Times New Roman"/>
    <w:panose1 w:val="00000000000000000000"/>
    <w:charset w:val="CC"/>
    <w:family w:val="roman"/>
    <w:notTrueType/>
    <w:pitch w:val="variable"/>
    <w:sig w:usb0="00000203" w:usb1="00000000" w:usb2="00000000" w:usb3="00000000" w:csb0="00000005"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1929088"/>
      <w:docPartObj>
        <w:docPartGallery w:val="Page Numbers (Bottom of Page)"/>
        <w:docPartUnique/>
      </w:docPartObj>
    </w:sdtPr>
    <w:sdtEndPr/>
    <w:sdtContent>
      <w:p w:rsidR="0075228D" w:rsidRDefault="0075228D">
        <w:pPr>
          <w:pStyle w:val="ad"/>
          <w:jc w:val="right"/>
        </w:pPr>
        <w:r>
          <w:fldChar w:fldCharType="begin"/>
        </w:r>
        <w:r>
          <w:instrText>PAGE   \* MERGEFORMAT</w:instrText>
        </w:r>
        <w:r>
          <w:fldChar w:fldCharType="separate"/>
        </w:r>
        <w:r w:rsidR="00CE4F7E">
          <w:rPr>
            <w:noProof/>
          </w:rPr>
          <w:t>32</w:t>
        </w:r>
        <w:r>
          <w:fldChar w:fldCharType="end"/>
        </w:r>
      </w:p>
    </w:sdtContent>
  </w:sdt>
  <w:p w:rsidR="0075228D" w:rsidRDefault="0075228D">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F1B" w:rsidRDefault="006D7F1B" w:rsidP="009854A6">
      <w:r>
        <w:separator/>
      </w:r>
    </w:p>
  </w:footnote>
  <w:footnote w:type="continuationSeparator" w:id="0">
    <w:p w:rsidR="006D7F1B" w:rsidRDefault="006D7F1B" w:rsidP="009854A6">
      <w:r>
        <w:continuationSeparator/>
      </w:r>
    </w:p>
  </w:footnote>
  <w:footnote w:id="1">
    <w:p w:rsidR="0014752F" w:rsidRDefault="0014752F">
      <w:pPr>
        <w:pStyle w:val="a9"/>
      </w:pPr>
      <w:r>
        <w:rPr>
          <w:rStyle w:val="aff6"/>
        </w:rPr>
        <w:footnoteRef/>
      </w:r>
      <w:r>
        <w:t xml:space="preserve"> В соответствии с системой налогообложения, применяемой подрядчиком</w:t>
      </w:r>
    </w:p>
  </w:footnote>
  <w:footnote w:id="2">
    <w:p w:rsidR="00C05CB3" w:rsidRDefault="00C05CB3" w:rsidP="00C05CB3">
      <w:pPr>
        <w:pStyle w:val="a9"/>
      </w:pPr>
      <w:r>
        <w:rPr>
          <w:rStyle w:val="aff6"/>
        </w:rPr>
        <w:sym w:font="Symbol" w:char="F02A"/>
      </w:r>
      <w:r>
        <w:t xml:space="preserve"> В соответствии с системой налогообложения, применяемой подрядчиком</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4099B"/>
    <w:multiLevelType w:val="hybridMultilevel"/>
    <w:tmpl w:val="84E0F08E"/>
    <w:lvl w:ilvl="0" w:tplc="04190001">
      <w:start w:val="1"/>
      <w:numFmt w:val="bullet"/>
      <w:lvlText w:val=""/>
      <w:lvlJc w:val="left"/>
      <w:pPr>
        <w:tabs>
          <w:tab w:val="num" w:pos="1365"/>
        </w:tabs>
        <w:ind w:left="136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3E9F0A44"/>
    <w:multiLevelType w:val="multilevel"/>
    <w:tmpl w:val="2D3015A0"/>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431D60B2"/>
    <w:multiLevelType w:val="hybridMultilevel"/>
    <w:tmpl w:val="A7BC7FE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463100E9"/>
    <w:multiLevelType w:val="multilevel"/>
    <w:tmpl w:val="5CCE9E44"/>
    <w:lvl w:ilvl="0">
      <w:start w:val="1"/>
      <w:numFmt w:val="decimal"/>
      <w:lvlText w:val="%1."/>
      <w:lvlJc w:val="left"/>
      <w:pPr>
        <w:tabs>
          <w:tab w:val="num" w:pos="600"/>
        </w:tabs>
        <w:ind w:left="600" w:hanging="600"/>
      </w:pPr>
    </w:lvl>
    <w:lvl w:ilvl="1">
      <w:start w:val="1"/>
      <w:numFmt w:val="decimal"/>
      <w:lvlText w:val="%1.%2."/>
      <w:lvlJc w:val="left"/>
      <w:pPr>
        <w:tabs>
          <w:tab w:val="num" w:pos="600"/>
        </w:tabs>
        <w:ind w:left="600" w:hanging="600"/>
      </w:pPr>
    </w:lvl>
    <w:lvl w:ilvl="2">
      <w:start w:val="1"/>
      <w:numFmt w:val="decimal"/>
      <w:pStyle w:val="2"/>
      <w:lvlText w:val="%1.%2.%3."/>
      <w:lvlJc w:val="left"/>
      <w:pPr>
        <w:tabs>
          <w:tab w:val="num" w:pos="1260"/>
        </w:tabs>
        <w:ind w:left="126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4874400C"/>
    <w:multiLevelType w:val="hybridMultilevel"/>
    <w:tmpl w:val="BFC44272"/>
    <w:lvl w:ilvl="0" w:tplc="765C2F7E">
      <w:start w:val="1"/>
      <w:numFmt w:val="decimal"/>
      <w:lvlText w:val="%1."/>
      <w:lvlJc w:val="left"/>
      <w:pPr>
        <w:tabs>
          <w:tab w:val="num" w:pos="720"/>
        </w:tabs>
        <w:ind w:left="720" w:hanging="360"/>
      </w:pPr>
    </w:lvl>
    <w:lvl w:ilvl="1" w:tplc="6232AC46">
      <w:numFmt w:val="none"/>
      <w:lvlText w:val=""/>
      <w:lvlJc w:val="left"/>
      <w:pPr>
        <w:tabs>
          <w:tab w:val="num" w:pos="360"/>
        </w:tabs>
        <w:ind w:left="0" w:firstLine="0"/>
      </w:pPr>
    </w:lvl>
    <w:lvl w:ilvl="2" w:tplc="971C9A0C">
      <w:numFmt w:val="none"/>
      <w:lvlText w:val=""/>
      <w:lvlJc w:val="left"/>
      <w:pPr>
        <w:tabs>
          <w:tab w:val="num" w:pos="360"/>
        </w:tabs>
        <w:ind w:left="0" w:firstLine="0"/>
      </w:pPr>
    </w:lvl>
    <w:lvl w:ilvl="3" w:tplc="310E7216">
      <w:numFmt w:val="none"/>
      <w:lvlText w:val=""/>
      <w:lvlJc w:val="left"/>
      <w:pPr>
        <w:tabs>
          <w:tab w:val="num" w:pos="360"/>
        </w:tabs>
        <w:ind w:left="0" w:firstLine="0"/>
      </w:pPr>
    </w:lvl>
    <w:lvl w:ilvl="4" w:tplc="37B804A0">
      <w:numFmt w:val="none"/>
      <w:lvlText w:val=""/>
      <w:lvlJc w:val="left"/>
      <w:pPr>
        <w:tabs>
          <w:tab w:val="num" w:pos="360"/>
        </w:tabs>
        <w:ind w:left="0" w:firstLine="0"/>
      </w:pPr>
    </w:lvl>
    <w:lvl w:ilvl="5" w:tplc="C2C47B84">
      <w:numFmt w:val="none"/>
      <w:lvlText w:val=""/>
      <w:lvlJc w:val="left"/>
      <w:pPr>
        <w:tabs>
          <w:tab w:val="num" w:pos="360"/>
        </w:tabs>
        <w:ind w:left="0" w:firstLine="0"/>
      </w:pPr>
    </w:lvl>
    <w:lvl w:ilvl="6" w:tplc="F12A674C">
      <w:numFmt w:val="none"/>
      <w:lvlText w:val=""/>
      <w:lvlJc w:val="left"/>
      <w:pPr>
        <w:tabs>
          <w:tab w:val="num" w:pos="360"/>
        </w:tabs>
        <w:ind w:left="0" w:firstLine="0"/>
      </w:pPr>
    </w:lvl>
    <w:lvl w:ilvl="7" w:tplc="6EF4127E">
      <w:numFmt w:val="none"/>
      <w:lvlText w:val=""/>
      <w:lvlJc w:val="left"/>
      <w:pPr>
        <w:tabs>
          <w:tab w:val="num" w:pos="360"/>
        </w:tabs>
        <w:ind w:left="0" w:firstLine="0"/>
      </w:pPr>
    </w:lvl>
    <w:lvl w:ilvl="8" w:tplc="BE86C920">
      <w:numFmt w:val="none"/>
      <w:lvlText w:val=""/>
      <w:lvlJc w:val="left"/>
      <w:pPr>
        <w:tabs>
          <w:tab w:val="num" w:pos="360"/>
        </w:tabs>
        <w:ind w:left="0" w:firstLine="0"/>
      </w:pPr>
    </w:lvl>
  </w:abstractNum>
  <w:abstractNum w:abstractNumId="5">
    <w:nsid w:val="50395034"/>
    <w:multiLevelType w:val="multilevel"/>
    <w:tmpl w:val="6FB851F4"/>
    <w:lvl w:ilvl="0">
      <w:start w:val="1"/>
      <w:numFmt w:val="decimal"/>
      <w:lvlText w:val="%1."/>
      <w:lvlJc w:val="left"/>
      <w:pPr>
        <w:tabs>
          <w:tab w:val="num" w:pos="432"/>
        </w:tabs>
        <w:ind w:left="432" w:hanging="432"/>
      </w:pPr>
    </w:lvl>
    <w:lvl w:ilvl="1">
      <w:start w:val="1"/>
      <w:numFmt w:val="decimal"/>
      <w:pStyle w:val="20"/>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6">
    <w:nsid w:val="52623671"/>
    <w:multiLevelType w:val="multilevel"/>
    <w:tmpl w:val="C6C4DD76"/>
    <w:lvl w:ilvl="0">
      <w:start w:val="1"/>
      <w:numFmt w:val="decimal"/>
      <w:pStyle w:val="1"/>
      <w:lvlText w:val="%1."/>
      <w:lvlJc w:val="left"/>
      <w:pPr>
        <w:tabs>
          <w:tab w:val="num" w:pos="432"/>
        </w:tabs>
        <w:ind w:left="432" w:hanging="432"/>
      </w:pPr>
    </w:lvl>
    <w:lvl w:ilvl="1">
      <w:start w:val="1"/>
      <w:numFmt w:val="decimal"/>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nsid w:val="5DA55F46"/>
    <w:multiLevelType w:val="multilevel"/>
    <w:tmpl w:val="028889F2"/>
    <w:lvl w:ilvl="0">
      <w:start w:val="1"/>
      <w:numFmt w:val="decimal"/>
      <w:pStyle w:val="10"/>
      <w:suff w:val="space"/>
      <w:lvlText w:val="%1."/>
      <w:lvlJc w:val="center"/>
      <w:pPr>
        <w:ind w:left="0" w:firstLine="0"/>
      </w:pPr>
      <w:rPr>
        <w:rFonts w:cs="Times New Roman"/>
      </w:rPr>
    </w:lvl>
    <w:lvl w:ilvl="1">
      <w:start w:val="1"/>
      <w:numFmt w:val="decimal"/>
      <w:pStyle w:val="21"/>
      <w:lvlText w:val="%1.%2."/>
      <w:lvlJc w:val="left"/>
      <w:pPr>
        <w:tabs>
          <w:tab w:val="num" w:pos="567"/>
        </w:tabs>
        <w:ind w:left="0" w:firstLine="0"/>
      </w:pPr>
      <w:rPr>
        <w:rFonts w:cs="Times New Roman"/>
      </w:rPr>
    </w:lvl>
    <w:lvl w:ilvl="2">
      <w:start w:val="1"/>
      <w:numFmt w:val="decimal"/>
      <w:pStyle w:val="30"/>
      <w:lvlText w:val="%1.%2.%3."/>
      <w:lvlJc w:val="left"/>
      <w:pPr>
        <w:tabs>
          <w:tab w:val="num" w:pos="964"/>
        </w:tabs>
        <w:ind w:left="567" w:hanging="170"/>
      </w:pPr>
      <w:rPr>
        <w:rFonts w:cs="Times New Roman"/>
      </w:rPr>
    </w:lvl>
    <w:lvl w:ilvl="3">
      <w:start w:val="1"/>
      <w:numFmt w:val="decimal"/>
      <w:lvlText w:val="%1.%2.%3.%4."/>
      <w:lvlJc w:val="left"/>
      <w:pPr>
        <w:tabs>
          <w:tab w:val="num" w:pos="3578"/>
        </w:tabs>
        <w:ind w:left="3146" w:hanging="648"/>
      </w:pPr>
      <w:rPr>
        <w:rFonts w:cs="Times New Roman"/>
      </w:rPr>
    </w:lvl>
    <w:lvl w:ilvl="4">
      <w:start w:val="1"/>
      <w:numFmt w:val="decimal"/>
      <w:lvlText w:val="%1.%2.%3.%4.%5."/>
      <w:lvlJc w:val="left"/>
      <w:pPr>
        <w:tabs>
          <w:tab w:val="num" w:pos="3938"/>
        </w:tabs>
        <w:ind w:left="3650" w:hanging="792"/>
      </w:pPr>
      <w:rPr>
        <w:rFonts w:cs="Times New Roman"/>
      </w:rPr>
    </w:lvl>
    <w:lvl w:ilvl="5">
      <w:start w:val="1"/>
      <w:numFmt w:val="decimal"/>
      <w:lvlText w:val="%1.%2.%3.%4.%5.%6."/>
      <w:lvlJc w:val="left"/>
      <w:pPr>
        <w:tabs>
          <w:tab w:val="num" w:pos="4658"/>
        </w:tabs>
        <w:ind w:left="4154" w:hanging="936"/>
      </w:pPr>
      <w:rPr>
        <w:rFonts w:cs="Times New Roman"/>
      </w:rPr>
    </w:lvl>
    <w:lvl w:ilvl="6">
      <w:start w:val="1"/>
      <w:numFmt w:val="decimal"/>
      <w:lvlText w:val="%1.%2.%3.%4.%5.%6.%7."/>
      <w:lvlJc w:val="left"/>
      <w:pPr>
        <w:tabs>
          <w:tab w:val="num" w:pos="5378"/>
        </w:tabs>
        <w:ind w:left="4658" w:hanging="1080"/>
      </w:pPr>
      <w:rPr>
        <w:rFonts w:cs="Times New Roman"/>
      </w:rPr>
    </w:lvl>
    <w:lvl w:ilvl="7">
      <w:start w:val="1"/>
      <w:numFmt w:val="decimal"/>
      <w:lvlText w:val="%1.%2.%3.%4.%5.%6.%7.%8."/>
      <w:lvlJc w:val="left"/>
      <w:pPr>
        <w:tabs>
          <w:tab w:val="num" w:pos="5738"/>
        </w:tabs>
        <w:ind w:left="5162" w:hanging="1224"/>
      </w:pPr>
      <w:rPr>
        <w:rFonts w:cs="Times New Roman"/>
      </w:rPr>
    </w:lvl>
    <w:lvl w:ilvl="8">
      <w:start w:val="1"/>
      <w:numFmt w:val="decimal"/>
      <w:lvlText w:val="%1.%2.%3.%4.%5.%6.%7.%8.%9."/>
      <w:lvlJc w:val="left"/>
      <w:pPr>
        <w:tabs>
          <w:tab w:val="num" w:pos="6458"/>
        </w:tabs>
        <w:ind w:left="5738" w:hanging="1440"/>
      </w:pPr>
      <w:rPr>
        <w:rFonts w:cs="Times New Roman"/>
      </w:rPr>
    </w:lvl>
  </w:abstractNum>
  <w:abstractNum w:abstractNumId="8">
    <w:nsid w:val="611F324E"/>
    <w:multiLevelType w:val="hybridMultilevel"/>
    <w:tmpl w:val="44C251D0"/>
    <w:lvl w:ilvl="0" w:tplc="04190001">
      <w:start w:val="1"/>
      <w:numFmt w:val="bullet"/>
      <w:lvlText w:val=""/>
      <w:lvlJc w:val="left"/>
      <w:pPr>
        <w:tabs>
          <w:tab w:val="num" w:pos="1287"/>
        </w:tabs>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741B7194"/>
    <w:multiLevelType w:val="multilevel"/>
    <w:tmpl w:val="D5663DB6"/>
    <w:lvl w:ilvl="0">
      <w:start w:val="1"/>
      <w:numFmt w:val="upperRoman"/>
      <w:pStyle w:val="a"/>
      <w:lvlText w:val="ЧАСТЬ %1."/>
      <w:lvlJc w:val="left"/>
      <w:pPr>
        <w:tabs>
          <w:tab w:val="num" w:pos="2160"/>
        </w:tabs>
        <w:ind w:left="720" w:hanging="720"/>
      </w:pPr>
      <w:rPr>
        <w:sz w:val="28"/>
        <w:szCs w:val="28"/>
      </w:rPr>
    </w:lvl>
    <w:lvl w:ilvl="1">
      <w:start w:val="1"/>
      <w:numFmt w:val="decimal"/>
      <w:pStyle w:val="a0"/>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nsid w:val="77651E51"/>
    <w:multiLevelType w:val="hybridMultilevel"/>
    <w:tmpl w:val="A36AACBC"/>
    <w:lvl w:ilvl="0" w:tplc="0419000F">
      <w:start w:val="6"/>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7BE01554"/>
    <w:multiLevelType w:val="multilevel"/>
    <w:tmpl w:val="06A664A6"/>
    <w:lvl w:ilvl="0">
      <w:start w:val="1"/>
      <w:numFmt w:val="none"/>
      <w:lvlText w:val="%1"/>
      <w:lvlJc w:val="left"/>
      <w:pPr>
        <w:tabs>
          <w:tab w:val="num" w:pos="360"/>
        </w:tabs>
        <w:ind w:left="0" w:firstLine="0"/>
      </w:pPr>
    </w:lvl>
    <w:lvl w:ilvl="1">
      <w:start w:val="1"/>
      <w:numFmt w:val="decimal"/>
      <w:pStyle w:val="11"/>
      <w:lvlText w:val="%1%2."/>
      <w:lvlJc w:val="left"/>
      <w:pPr>
        <w:tabs>
          <w:tab w:val="num" w:pos="720"/>
        </w:tabs>
        <w:ind w:left="357" w:hanging="357"/>
      </w:pPr>
    </w:lvl>
    <w:lvl w:ilvl="2">
      <w:start w:val="1"/>
      <w:numFmt w:val="decimal"/>
      <w:pStyle w:val="22"/>
      <w:lvlText w:val="%2.%1%3."/>
      <w:lvlJc w:val="left"/>
      <w:pPr>
        <w:tabs>
          <w:tab w:val="num" w:pos="1077"/>
        </w:tabs>
        <w:ind w:left="737" w:hanging="380"/>
      </w:pPr>
    </w:lvl>
    <w:lvl w:ilvl="3">
      <w:start w:val="1"/>
      <w:numFmt w:val="none"/>
      <w:lvlText w:val="%1"/>
      <w:lvlJc w:val="left"/>
      <w:pPr>
        <w:tabs>
          <w:tab w:val="num" w:pos="2880"/>
        </w:tabs>
        <w:ind w:left="2880" w:hanging="720"/>
      </w:pPr>
    </w:lvl>
    <w:lvl w:ilvl="4">
      <w:start w:val="1"/>
      <w:numFmt w:val="none"/>
      <w:lvlText w:val="%1"/>
      <w:lvlJc w:val="left"/>
      <w:pPr>
        <w:tabs>
          <w:tab w:val="num" w:pos="3600"/>
        </w:tabs>
        <w:ind w:left="3600" w:hanging="720"/>
      </w:pPr>
    </w:lvl>
    <w:lvl w:ilvl="5">
      <w:start w:val="1"/>
      <w:numFmt w:val="none"/>
      <w:lvlText w:val="%1"/>
      <w:lvlJc w:val="left"/>
      <w:pPr>
        <w:tabs>
          <w:tab w:val="num" w:pos="4320"/>
        </w:tabs>
        <w:ind w:left="4320" w:hanging="720"/>
      </w:pPr>
    </w:lvl>
    <w:lvl w:ilvl="6">
      <w:start w:val="1"/>
      <w:numFmt w:val="none"/>
      <w:lvlText w:val="%1"/>
      <w:lvlJc w:val="left"/>
      <w:pPr>
        <w:tabs>
          <w:tab w:val="num" w:pos="5040"/>
        </w:tabs>
        <w:ind w:left="5040" w:hanging="720"/>
      </w:pPr>
    </w:lvl>
    <w:lvl w:ilvl="7">
      <w:start w:val="1"/>
      <w:numFmt w:val="none"/>
      <w:lvlText w:val="%1"/>
      <w:lvlJc w:val="left"/>
      <w:pPr>
        <w:tabs>
          <w:tab w:val="num" w:pos="5760"/>
        </w:tabs>
        <w:ind w:left="5760" w:hanging="720"/>
      </w:pPr>
    </w:lvl>
    <w:lvl w:ilvl="8">
      <w:start w:val="1"/>
      <w:numFmt w:val="none"/>
      <w:lvlText w:val="%1"/>
      <w:lvlJc w:val="left"/>
      <w:pPr>
        <w:tabs>
          <w:tab w:val="num" w:pos="6480"/>
        </w:tabs>
        <w:ind w:left="6480" w:hanging="72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EA5"/>
    <w:rsid w:val="0014752F"/>
    <w:rsid w:val="00172EB5"/>
    <w:rsid w:val="002A63E7"/>
    <w:rsid w:val="002C27E4"/>
    <w:rsid w:val="003728E5"/>
    <w:rsid w:val="003E137F"/>
    <w:rsid w:val="004229F2"/>
    <w:rsid w:val="00477EA5"/>
    <w:rsid w:val="00494B23"/>
    <w:rsid w:val="00650941"/>
    <w:rsid w:val="006D7F1B"/>
    <w:rsid w:val="00715EAC"/>
    <w:rsid w:val="0075228D"/>
    <w:rsid w:val="009854A6"/>
    <w:rsid w:val="009E66D8"/>
    <w:rsid w:val="00BA1FF9"/>
    <w:rsid w:val="00BE2A56"/>
    <w:rsid w:val="00C05CB3"/>
    <w:rsid w:val="00CD4628"/>
    <w:rsid w:val="00CE4F7E"/>
    <w:rsid w:val="00D37036"/>
    <w:rsid w:val="00E4399F"/>
    <w:rsid w:val="00EF27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Bullet 2" w:uiPriority="0"/>
    <w:lsdException w:name="List Bullet 4" w:uiPriority="0"/>
    <w:lsdException w:name="List Number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854A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
    <w:basedOn w:val="a1"/>
    <w:next w:val="a1"/>
    <w:link w:val="12"/>
    <w:qFormat/>
    <w:rsid w:val="009854A6"/>
    <w:pPr>
      <w:keepNext/>
      <w:widowControl/>
      <w:numPr>
        <w:numId w:val="1"/>
      </w:numPr>
      <w:autoSpaceDE/>
      <w:autoSpaceDN/>
      <w:adjustRightInd/>
      <w:spacing w:before="240" w:after="60"/>
      <w:jc w:val="both"/>
      <w:outlineLvl w:val="0"/>
    </w:pPr>
    <w:rPr>
      <w:b/>
      <w:kern w:val="28"/>
      <w:sz w:val="24"/>
    </w:rPr>
  </w:style>
  <w:style w:type="paragraph" w:styleId="20">
    <w:name w:val="heading 2"/>
    <w:basedOn w:val="a1"/>
    <w:next w:val="a1"/>
    <w:link w:val="23"/>
    <w:semiHidden/>
    <w:unhideWhenUsed/>
    <w:qFormat/>
    <w:rsid w:val="009854A6"/>
    <w:pPr>
      <w:keepNext/>
      <w:widowControl/>
      <w:numPr>
        <w:ilvl w:val="1"/>
        <w:numId w:val="2"/>
      </w:numPr>
      <w:autoSpaceDE/>
      <w:autoSpaceDN/>
      <w:adjustRightInd/>
      <w:spacing w:after="60"/>
      <w:jc w:val="both"/>
      <w:outlineLvl w:val="1"/>
    </w:pPr>
    <w:rPr>
      <w:sz w:val="24"/>
    </w:rPr>
  </w:style>
  <w:style w:type="paragraph" w:styleId="3">
    <w:name w:val="heading 3"/>
    <w:basedOn w:val="a1"/>
    <w:next w:val="a1"/>
    <w:link w:val="31"/>
    <w:semiHidden/>
    <w:unhideWhenUsed/>
    <w:qFormat/>
    <w:rsid w:val="009854A6"/>
    <w:pPr>
      <w:keepNext/>
      <w:widowControl/>
      <w:numPr>
        <w:ilvl w:val="2"/>
        <w:numId w:val="2"/>
      </w:numPr>
      <w:autoSpaceDE/>
      <w:autoSpaceDN/>
      <w:adjustRightInd/>
      <w:spacing w:before="240" w:after="60"/>
      <w:jc w:val="both"/>
      <w:outlineLvl w:val="2"/>
    </w:pPr>
    <w:rPr>
      <w:rFonts w:ascii="Arial" w:hAnsi="Arial"/>
      <w:sz w:val="24"/>
    </w:rPr>
  </w:style>
  <w:style w:type="paragraph" w:styleId="4">
    <w:name w:val="heading 4"/>
    <w:basedOn w:val="a1"/>
    <w:next w:val="a1"/>
    <w:link w:val="40"/>
    <w:semiHidden/>
    <w:unhideWhenUsed/>
    <w:qFormat/>
    <w:rsid w:val="009854A6"/>
    <w:pPr>
      <w:keepNext/>
      <w:widowControl/>
      <w:numPr>
        <w:ilvl w:val="3"/>
        <w:numId w:val="2"/>
      </w:numPr>
      <w:autoSpaceDE/>
      <w:autoSpaceDN/>
      <w:adjustRightInd/>
      <w:spacing w:before="240" w:after="60"/>
      <w:jc w:val="both"/>
      <w:outlineLvl w:val="3"/>
    </w:pPr>
    <w:rPr>
      <w:rFonts w:ascii="Arial" w:hAnsi="Arial"/>
      <w:b/>
      <w:sz w:val="24"/>
    </w:rPr>
  </w:style>
  <w:style w:type="paragraph" w:styleId="5">
    <w:name w:val="heading 5"/>
    <w:basedOn w:val="a1"/>
    <w:next w:val="a1"/>
    <w:link w:val="50"/>
    <w:semiHidden/>
    <w:unhideWhenUsed/>
    <w:qFormat/>
    <w:rsid w:val="009854A6"/>
    <w:pPr>
      <w:widowControl/>
      <w:numPr>
        <w:ilvl w:val="4"/>
        <w:numId w:val="2"/>
      </w:numPr>
      <w:autoSpaceDE/>
      <w:autoSpaceDN/>
      <w:adjustRightInd/>
      <w:spacing w:before="240" w:after="60"/>
      <w:jc w:val="both"/>
      <w:outlineLvl w:val="4"/>
    </w:pPr>
    <w:rPr>
      <w:sz w:val="22"/>
    </w:rPr>
  </w:style>
  <w:style w:type="paragraph" w:styleId="6">
    <w:name w:val="heading 6"/>
    <w:basedOn w:val="a1"/>
    <w:next w:val="a1"/>
    <w:link w:val="60"/>
    <w:semiHidden/>
    <w:unhideWhenUsed/>
    <w:qFormat/>
    <w:rsid w:val="009854A6"/>
    <w:pPr>
      <w:widowControl/>
      <w:numPr>
        <w:ilvl w:val="5"/>
        <w:numId w:val="2"/>
      </w:numPr>
      <w:autoSpaceDE/>
      <w:autoSpaceDN/>
      <w:adjustRightInd/>
      <w:spacing w:before="240" w:after="60"/>
      <w:jc w:val="both"/>
      <w:outlineLvl w:val="5"/>
    </w:pPr>
    <w:rPr>
      <w:i/>
      <w:sz w:val="22"/>
    </w:rPr>
  </w:style>
  <w:style w:type="paragraph" w:styleId="7">
    <w:name w:val="heading 7"/>
    <w:basedOn w:val="a1"/>
    <w:next w:val="a1"/>
    <w:link w:val="70"/>
    <w:semiHidden/>
    <w:unhideWhenUsed/>
    <w:qFormat/>
    <w:rsid w:val="009854A6"/>
    <w:pPr>
      <w:widowControl/>
      <w:numPr>
        <w:ilvl w:val="6"/>
        <w:numId w:val="2"/>
      </w:numPr>
      <w:autoSpaceDE/>
      <w:autoSpaceDN/>
      <w:adjustRightInd/>
      <w:spacing w:before="240" w:after="60"/>
      <w:jc w:val="both"/>
      <w:outlineLvl w:val="6"/>
    </w:pPr>
    <w:rPr>
      <w:rFonts w:ascii="Arial" w:hAnsi="Arial"/>
    </w:rPr>
  </w:style>
  <w:style w:type="paragraph" w:styleId="8">
    <w:name w:val="heading 8"/>
    <w:basedOn w:val="a1"/>
    <w:next w:val="a1"/>
    <w:link w:val="80"/>
    <w:semiHidden/>
    <w:unhideWhenUsed/>
    <w:qFormat/>
    <w:rsid w:val="009854A6"/>
    <w:pPr>
      <w:widowControl/>
      <w:numPr>
        <w:ilvl w:val="7"/>
        <w:numId w:val="2"/>
      </w:numPr>
      <w:autoSpaceDE/>
      <w:autoSpaceDN/>
      <w:adjustRightInd/>
      <w:spacing w:before="240" w:after="60"/>
      <w:jc w:val="both"/>
      <w:outlineLvl w:val="7"/>
    </w:pPr>
    <w:rPr>
      <w:rFonts w:ascii="Arial" w:hAnsi="Arial"/>
      <w:i/>
    </w:rPr>
  </w:style>
  <w:style w:type="paragraph" w:styleId="9">
    <w:name w:val="heading 9"/>
    <w:basedOn w:val="a1"/>
    <w:next w:val="a1"/>
    <w:link w:val="90"/>
    <w:semiHidden/>
    <w:unhideWhenUsed/>
    <w:qFormat/>
    <w:rsid w:val="009854A6"/>
    <w:pPr>
      <w:widowControl/>
      <w:numPr>
        <w:ilvl w:val="8"/>
        <w:numId w:val="2"/>
      </w:numPr>
      <w:autoSpaceDE/>
      <w:autoSpaceDN/>
      <w:adjustRightInd/>
      <w:spacing w:before="240" w:after="60"/>
      <w:jc w:val="both"/>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aliases w:val="Document Header1 Знак,H1 Знак"/>
    <w:basedOn w:val="a2"/>
    <w:link w:val="1"/>
    <w:rsid w:val="009854A6"/>
    <w:rPr>
      <w:rFonts w:ascii="Times New Roman" w:eastAsia="Times New Roman" w:hAnsi="Times New Roman" w:cs="Times New Roman"/>
      <w:b/>
      <w:kern w:val="28"/>
      <w:sz w:val="24"/>
      <w:szCs w:val="20"/>
      <w:lang w:eastAsia="ru-RU"/>
    </w:rPr>
  </w:style>
  <w:style w:type="character" w:customStyle="1" w:styleId="23">
    <w:name w:val="Заголовок 2 Знак"/>
    <w:basedOn w:val="a2"/>
    <w:link w:val="20"/>
    <w:semiHidden/>
    <w:rsid w:val="009854A6"/>
    <w:rPr>
      <w:rFonts w:ascii="Times New Roman" w:eastAsia="Times New Roman" w:hAnsi="Times New Roman" w:cs="Times New Roman"/>
      <w:sz w:val="24"/>
      <w:szCs w:val="20"/>
      <w:lang w:eastAsia="ru-RU"/>
    </w:rPr>
  </w:style>
  <w:style w:type="character" w:customStyle="1" w:styleId="31">
    <w:name w:val="Заголовок 3 Знак"/>
    <w:basedOn w:val="a2"/>
    <w:link w:val="3"/>
    <w:semiHidden/>
    <w:rsid w:val="009854A6"/>
    <w:rPr>
      <w:rFonts w:ascii="Arial" w:eastAsia="Times New Roman" w:hAnsi="Arial" w:cs="Times New Roman"/>
      <w:sz w:val="24"/>
      <w:szCs w:val="20"/>
      <w:lang w:eastAsia="ru-RU"/>
    </w:rPr>
  </w:style>
  <w:style w:type="character" w:customStyle="1" w:styleId="40">
    <w:name w:val="Заголовок 4 Знак"/>
    <w:basedOn w:val="a2"/>
    <w:link w:val="4"/>
    <w:semiHidden/>
    <w:rsid w:val="009854A6"/>
    <w:rPr>
      <w:rFonts w:ascii="Arial" w:eastAsia="Times New Roman" w:hAnsi="Arial" w:cs="Times New Roman"/>
      <w:b/>
      <w:sz w:val="24"/>
      <w:szCs w:val="20"/>
      <w:lang w:eastAsia="ru-RU"/>
    </w:rPr>
  </w:style>
  <w:style w:type="character" w:customStyle="1" w:styleId="50">
    <w:name w:val="Заголовок 5 Знак"/>
    <w:basedOn w:val="a2"/>
    <w:link w:val="5"/>
    <w:semiHidden/>
    <w:rsid w:val="009854A6"/>
    <w:rPr>
      <w:rFonts w:ascii="Times New Roman" w:eastAsia="Times New Roman" w:hAnsi="Times New Roman" w:cs="Times New Roman"/>
      <w:szCs w:val="20"/>
      <w:lang w:eastAsia="ru-RU"/>
    </w:rPr>
  </w:style>
  <w:style w:type="character" w:customStyle="1" w:styleId="60">
    <w:name w:val="Заголовок 6 Знак"/>
    <w:basedOn w:val="a2"/>
    <w:link w:val="6"/>
    <w:semiHidden/>
    <w:rsid w:val="009854A6"/>
    <w:rPr>
      <w:rFonts w:ascii="Times New Roman" w:eastAsia="Times New Roman" w:hAnsi="Times New Roman" w:cs="Times New Roman"/>
      <w:i/>
      <w:szCs w:val="20"/>
      <w:lang w:eastAsia="ru-RU"/>
    </w:rPr>
  </w:style>
  <w:style w:type="character" w:customStyle="1" w:styleId="70">
    <w:name w:val="Заголовок 7 Знак"/>
    <w:basedOn w:val="a2"/>
    <w:link w:val="7"/>
    <w:semiHidden/>
    <w:rsid w:val="009854A6"/>
    <w:rPr>
      <w:rFonts w:ascii="Arial" w:eastAsia="Times New Roman" w:hAnsi="Arial" w:cs="Times New Roman"/>
      <w:sz w:val="20"/>
      <w:szCs w:val="20"/>
      <w:lang w:eastAsia="ru-RU"/>
    </w:rPr>
  </w:style>
  <w:style w:type="character" w:customStyle="1" w:styleId="80">
    <w:name w:val="Заголовок 8 Знак"/>
    <w:basedOn w:val="a2"/>
    <w:link w:val="8"/>
    <w:semiHidden/>
    <w:rsid w:val="009854A6"/>
    <w:rPr>
      <w:rFonts w:ascii="Arial" w:eastAsia="Times New Roman" w:hAnsi="Arial" w:cs="Times New Roman"/>
      <w:i/>
      <w:sz w:val="20"/>
      <w:szCs w:val="20"/>
      <w:lang w:eastAsia="ru-RU"/>
    </w:rPr>
  </w:style>
  <w:style w:type="character" w:customStyle="1" w:styleId="90">
    <w:name w:val="Заголовок 9 Знак"/>
    <w:basedOn w:val="a2"/>
    <w:link w:val="9"/>
    <w:semiHidden/>
    <w:rsid w:val="009854A6"/>
    <w:rPr>
      <w:rFonts w:ascii="Arial" w:eastAsia="Times New Roman" w:hAnsi="Arial" w:cs="Times New Roman"/>
      <w:b/>
      <w:i/>
      <w:sz w:val="18"/>
      <w:szCs w:val="20"/>
      <w:lang w:eastAsia="ru-RU"/>
    </w:rPr>
  </w:style>
  <w:style w:type="character" w:styleId="a5">
    <w:name w:val="Hyperlink"/>
    <w:semiHidden/>
    <w:unhideWhenUsed/>
    <w:rsid w:val="009854A6"/>
    <w:rPr>
      <w:color w:val="0000FF"/>
      <w:u w:val="single"/>
    </w:rPr>
  </w:style>
  <w:style w:type="character" w:styleId="a6">
    <w:name w:val="FollowedHyperlink"/>
    <w:semiHidden/>
    <w:unhideWhenUsed/>
    <w:rsid w:val="009854A6"/>
    <w:rPr>
      <w:color w:val="800080"/>
      <w:u w:val="single"/>
    </w:rPr>
  </w:style>
  <w:style w:type="character" w:customStyle="1" w:styleId="110">
    <w:name w:val="Заголовок 1 Знак1"/>
    <w:aliases w:val="Document Header1 Знак1,H1 Знак1"/>
    <w:basedOn w:val="a2"/>
    <w:rsid w:val="009854A6"/>
    <w:rPr>
      <w:rFonts w:asciiTheme="majorHAnsi" w:eastAsiaTheme="majorEastAsia" w:hAnsiTheme="majorHAnsi" w:cstheme="majorBidi"/>
      <w:b/>
      <w:bCs/>
      <w:color w:val="365F91" w:themeColor="accent1" w:themeShade="BF"/>
      <w:sz w:val="28"/>
      <w:szCs w:val="28"/>
    </w:rPr>
  </w:style>
  <w:style w:type="paragraph" w:styleId="HTML">
    <w:name w:val="HTML Preformatted"/>
    <w:basedOn w:val="a1"/>
    <w:link w:val="HTML0"/>
    <w:semiHidden/>
    <w:unhideWhenUsed/>
    <w:rsid w:val="009854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basedOn w:val="a2"/>
    <w:link w:val="HTML"/>
    <w:semiHidden/>
    <w:rsid w:val="009854A6"/>
    <w:rPr>
      <w:rFonts w:ascii="Courier New" w:eastAsia="Times New Roman" w:hAnsi="Courier New" w:cs="Courier New"/>
      <w:sz w:val="20"/>
      <w:szCs w:val="20"/>
      <w:lang w:eastAsia="ru-RU"/>
    </w:rPr>
  </w:style>
  <w:style w:type="character" w:styleId="a7">
    <w:name w:val="Strong"/>
    <w:qFormat/>
    <w:rsid w:val="009854A6"/>
    <w:rPr>
      <w:rFonts w:ascii="Times New Roman" w:hAnsi="Times New Roman" w:cs="Times New Roman" w:hint="default"/>
      <w:b/>
      <w:bCs/>
    </w:rPr>
  </w:style>
  <w:style w:type="paragraph" w:styleId="a8">
    <w:name w:val="Normal (Web)"/>
    <w:basedOn w:val="a1"/>
    <w:unhideWhenUsed/>
    <w:rsid w:val="009854A6"/>
    <w:pPr>
      <w:widowControl/>
      <w:autoSpaceDE/>
      <w:autoSpaceDN/>
      <w:adjustRightInd/>
      <w:spacing w:before="100" w:beforeAutospacing="1" w:after="100" w:afterAutospacing="1"/>
    </w:pPr>
    <w:rPr>
      <w:sz w:val="24"/>
      <w:szCs w:val="24"/>
    </w:rPr>
  </w:style>
  <w:style w:type="paragraph" w:styleId="32">
    <w:name w:val="toc 3"/>
    <w:basedOn w:val="a1"/>
    <w:next w:val="a1"/>
    <w:autoRedefine/>
    <w:unhideWhenUsed/>
    <w:rsid w:val="009854A6"/>
    <w:pPr>
      <w:keepNext/>
      <w:keepLines/>
      <w:suppressLineNumbers/>
      <w:tabs>
        <w:tab w:val="right" w:leader="dot" w:pos="8780"/>
      </w:tabs>
      <w:suppressAutoHyphens/>
      <w:autoSpaceDE/>
      <w:autoSpaceDN/>
      <w:adjustRightInd/>
      <w:spacing w:before="100" w:after="100"/>
      <w:jc w:val="both"/>
    </w:pPr>
    <w:rPr>
      <w:sz w:val="24"/>
      <w:szCs w:val="24"/>
    </w:rPr>
  </w:style>
  <w:style w:type="paragraph" w:styleId="a9">
    <w:name w:val="footnote text"/>
    <w:basedOn w:val="a1"/>
    <w:link w:val="aa"/>
    <w:semiHidden/>
    <w:unhideWhenUsed/>
    <w:rsid w:val="009854A6"/>
  </w:style>
  <w:style w:type="character" w:customStyle="1" w:styleId="aa">
    <w:name w:val="Текст сноски Знак"/>
    <w:basedOn w:val="a2"/>
    <w:link w:val="a9"/>
    <w:semiHidden/>
    <w:rsid w:val="009854A6"/>
    <w:rPr>
      <w:rFonts w:ascii="Times New Roman" w:eastAsia="Times New Roman" w:hAnsi="Times New Roman" w:cs="Times New Roman"/>
      <w:sz w:val="20"/>
      <w:szCs w:val="20"/>
      <w:lang w:eastAsia="ru-RU"/>
    </w:rPr>
  </w:style>
  <w:style w:type="paragraph" w:styleId="ab">
    <w:name w:val="header"/>
    <w:basedOn w:val="a1"/>
    <w:link w:val="ac"/>
    <w:unhideWhenUsed/>
    <w:rsid w:val="009854A6"/>
    <w:pPr>
      <w:widowControl/>
      <w:tabs>
        <w:tab w:val="center" w:pos="4677"/>
        <w:tab w:val="right" w:pos="9355"/>
      </w:tabs>
      <w:autoSpaceDE/>
      <w:autoSpaceDN/>
      <w:adjustRightInd/>
    </w:pPr>
    <w:rPr>
      <w:sz w:val="24"/>
      <w:szCs w:val="24"/>
    </w:rPr>
  </w:style>
  <w:style w:type="character" w:customStyle="1" w:styleId="ac">
    <w:name w:val="Верхний колонтитул Знак"/>
    <w:basedOn w:val="a2"/>
    <w:link w:val="ab"/>
    <w:rsid w:val="009854A6"/>
    <w:rPr>
      <w:rFonts w:ascii="Times New Roman" w:eastAsia="Times New Roman" w:hAnsi="Times New Roman" w:cs="Times New Roman"/>
      <w:sz w:val="24"/>
      <w:szCs w:val="24"/>
      <w:lang w:eastAsia="ru-RU"/>
    </w:rPr>
  </w:style>
  <w:style w:type="paragraph" w:styleId="ad">
    <w:name w:val="footer"/>
    <w:basedOn w:val="a1"/>
    <w:link w:val="ae"/>
    <w:uiPriority w:val="99"/>
    <w:unhideWhenUsed/>
    <w:rsid w:val="009854A6"/>
    <w:pPr>
      <w:tabs>
        <w:tab w:val="center" w:pos="4677"/>
        <w:tab w:val="right" w:pos="9355"/>
      </w:tabs>
    </w:pPr>
  </w:style>
  <w:style w:type="character" w:customStyle="1" w:styleId="ae">
    <w:name w:val="Нижний колонтитул Знак"/>
    <w:basedOn w:val="a2"/>
    <w:link w:val="ad"/>
    <w:uiPriority w:val="99"/>
    <w:rsid w:val="009854A6"/>
    <w:rPr>
      <w:rFonts w:ascii="Times New Roman" w:eastAsia="Times New Roman" w:hAnsi="Times New Roman" w:cs="Times New Roman"/>
      <w:sz w:val="20"/>
      <w:szCs w:val="20"/>
      <w:lang w:eastAsia="ru-RU"/>
    </w:rPr>
  </w:style>
  <w:style w:type="paragraph" w:styleId="af">
    <w:name w:val="endnote text"/>
    <w:basedOn w:val="a1"/>
    <w:link w:val="af0"/>
    <w:semiHidden/>
    <w:unhideWhenUsed/>
    <w:rsid w:val="009854A6"/>
  </w:style>
  <w:style w:type="character" w:customStyle="1" w:styleId="af0">
    <w:name w:val="Текст концевой сноски Знак"/>
    <w:basedOn w:val="a2"/>
    <w:link w:val="af"/>
    <w:semiHidden/>
    <w:rsid w:val="009854A6"/>
    <w:rPr>
      <w:rFonts w:ascii="Times New Roman" w:eastAsia="Times New Roman" w:hAnsi="Times New Roman" w:cs="Times New Roman"/>
      <w:sz w:val="20"/>
      <w:szCs w:val="20"/>
      <w:lang w:eastAsia="ru-RU"/>
    </w:rPr>
  </w:style>
  <w:style w:type="paragraph" w:styleId="af1">
    <w:name w:val="List"/>
    <w:basedOn w:val="a1"/>
    <w:semiHidden/>
    <w:unhideWhenUsed/>
    <w:rsid w:val="009854A6"/>
    <w:pPr>
      <w:ind w:left="283" w:hanging="283"/>
    </w:pPr>
  </w:style>
  <w:style w:type="paragraph" w:styleId="af2">
    <w:name w:val="List Bullet"/>
    <w:basedOn w:val="a1"/>
    <w:autoRedefine/>
    <w:semiHidden/>
    <w:unhideWhenUsed/>
    <w:rsid w:val="009854A6"/>
    <w:pPr>
      <w:tabs>
        <w:tab w:val="num" w:pos="900"/>
      </w:tabs>
      <w:autoSpaceDE/>
      <w:autoSpaceDN/>
      <w:adjustRightInd/>
      <w:spacing w:after="60"/>
      <w:jc w:val="both"/>
    </w:pPr>
    <w:rPr>
      <w:sz w:val="24"/>
      <w:szCs w:val="24"/>
    </w:rPr>
  </w:style>
  <w:style w:type="paragraph" w:styleId="24">
    <w:name w:val="List 2"/>
    <w:basedOn w:val="a1"/>
    <w:semiHidden/>
    <w:unhideWhenUsed/>
    <w:rsid w:val="009854A6"/>
    <w:pPr>
      <w:widowControl/>
      <w:autoSpaceDE/>
      <w:autoSpaceDN/>
      <w:adjustRightInd/>
      <w:ind w:left="566" w:hanging="283"/>
    </w:pPr>
  </w:style>
  <w:style w:type="paragraph" w:styleId="2">
    <w:name w:val="List Bullet 2"/>
    <w:basedOn w:val="a1"/>
    <w:autoRedefine/>
    <w:semiHidden/>
    <w:unhideWhenUsed/>
    <w:rsid w:val="009854A6"/>
    <w:pPr>
      <w:widowControl/>
      <w:numPr>
        <w:ilvl w:val="2"/>
        <w:numId w:val="3"/>
      </w:numPr>
      <w:tabs>
        <w:tab w:val="num" w:pos="643"/>
      </w:tabs>
      <w:autoSpaceDE/>
      <w:autoSpaceDN/>
      <w:adjustRightInd/>
      <w:spacing w:after="60"/>
      <w:ind w:left="643" w:hanging="360"/>
      <w:jc w:val="both"/>
    </w:pPr>
    <w:rPr>
      <w:sz w:val="24"/>
    </w:rPr>
  </w:style>
  <w:style w:type="paragraph" w:styleId="41">
    <w:name w:val="List Bullet 4"/>
    <w:basedOn w:val="a1"/>
    <w:autoRedefine/>
    <w:semiHidden/>
    <w:unhideWhenUsed/>
    <w:rsid w:val="009854A6"/>
    <w:pPr>
      <w:tabs>
        <w:tab w:val="num" w:pos="1389"/>
      </w:tabs>
      <w:ind w:left="1389" w:hanging="360"/>
    </w:pPr>
  </w:style>
  <w:style w:type="paragraph" w:styleId="42">
    <w:name w:val="List Number 4"/>
    <w:basedOn w:val="a1"/>
    <w:semiHidden/>
    <w:unhideWhenUsed/>
    <w:rsid w:val="009854A6"/>
    <w:pPr>
      <w:tabs>
        <w:tab w:val="num" w:pos="1209"/>
      </w:tabs>
      <w:ind w:left="1209" w:hanging="360"/>
    </w:pPr>
  </w:style>
  <w:style w:type="paragraph" w:styleId="af3">
    <w:name w:val="Title"/>
    <w:basedOn w:val="a1"/>
    <w:link w:val="af4"/>
    <w:qFormat/>
    <w:rsid w:val="009854A6"/>
    <w:pPr>
      <w:widowControl/>
      <w:autoSpaceDE/>
      <w:autoSpaceDN/>
      <w:adjustRightInd/>
      <w:spacing w:before="240" w:after="60"/>
      <w:jc w:val="center"/>
      <w:outlineLvl w:val="0"/>
    </w:pPr>
    <w:rPr>
      <w:rFonts w:ascii="Arial" w:hAnsi="Arial"/>
      <w:b/>
      <w:kern w:val="28"/>
      <w:sz w:val="32"/>
    </w:rPr>
  </w:style>
  <w:style w:type="character" w:customStyle="1" w:styleId="af4">
    <w:name w:val="Название Знак"/>
    <w:basedOn w:val="a2"/>
    <w:link w:val="af3"/>
    <w:rsid w:val="009854A6"/>
    <w:rPr>
      <w:rFonts w:ascii="Arial" w:eastAsia="Times New Roman" w:hAnsi="Arial" w:cs="Times New Roman"/>
      <w:b/>
      <w:kern w:val="28"/>
      <w:sz w:val="32"/>
      <w:szCs w:val="20"/>
      <w:lang w:eastAsia="ru-RU"/>
    </w:rPr>
  </w:style>
  <w:style w:type="character" w:customStyle="1" w:styleId="af5">
    <w:name w:val="Основной текст Знак"/>
    <w:aliases w:val="Знак1 Знак"/>
    <w:basedOn w:val="a2"/>
    <w:locked/>
    <w:rsid w:val="009854A6"/>
  </w:style>
  <w:style w:type="paragraph" w:styleId="af6">
    <w:name w:val="Body Text"/>
    <w:aliases w:val="Знак1,Çàã1,BO,ID,body indent,andrad,EHPT,Body Text2 Знак Знак Знак,Знак Знак Знак Знак Знак,Body Text2 Знак,Знак Знак Знак,Знак Знак,Основной текст Знак Знак Знак Знак Знак,Основной текст Зн"/>
    <w:basedOn w:val="a1"/>
    <w:link w:val="13"/>
    <w:unhideWhenUsed/>
    <w:rsid w:val="009854A6"/>
    <w:pPr>
      <w:widowControl/>
      <w:autoSpaceDE/>
      <w:autoSpaceDN/>
      <w:adjustRightInd/>
      <w:spacing w:after="160" w:line="240" w:lineRule="exact"/>
    </w:pPr>
    <w:rPr>
      <w:rFonts w:ascii="Verdana" w:hAnsi="Verdana"/>
      <w:sz w:val="24"/>
      <w:szCs w:val="24"/>
      <w:lang w:val="en-US" w:eastAsia="en-US"/>
    </w:rPr>
  </w:style>
  <w:style w:type="character" w:customStyle="1" w:styleId="13">
    <w:name w:val="Основной текст Знак1"/>
    <w:aliases w:val="Знак1 Знак1,Çàã1 Знак,BO Знак,ID Знак,body indent Знак,andrad Знак,EHPT Знак,Body Text2 Знак Знак Знак Знак,Знак Знак Знак Знак Знак Знак,Body Text2 Знак Знак,Знак Знак Знак Знак,Знак Знак Знак1,Основной текст Зн Знак"/>
    <w:basedOn w:val="a2"/>
    <w:link w:val="af6"/>
    <w:rsid w:val="009854A6"/>
    <w:rPr>
      <w:rFonts w:ascii="Verdana" w:eastAsia="Times New Roman" w:hAnsi="Verdana" w:cs="Times New Roman"/>
      <w:sz w:val="24"/>
      <w:szCs w:val="24"/>
      <w:lang w:val="en-US"/>
    </w:rPr>
  </w:style>
  <w:style w:type="paragraph" w:styleId="af7">
    <w:name w:val="Body Text Indent"/>
    <w:basedOn w:val="a1"/>
    <w:link w:val="af8"/>
    <w:semiHidden/>
    <w:unhideWhenUsed/>
    <w:rsid w:val="009854A6"/>
    <w:pPr>
      <w:spacing w:after="120"/>
      <w:ind w:left="283"/>
    </w:pPr>
  </w:style>
  <w:style w:type="character" w:customStyle="1" w:styleId="af8">
    <w:name w:val="Основной текст с отступом Знак"/>
    <w:basedOn w:val="a2"/>
    <w:link w:val="af7"/>
    <w:semiHidden/>
    <w:rsid w:val="009854A6"/>
    <w:rPr>
      <w:rFonts w:ascii="Times New Roman" w:eastAsia="Times New Roman" w:hAnsi="Times New Roman" w:cs="Times New Roman"/>
      <w:sz w:val="20"/>
      <w:szCs w:val="20"/>
      <w:lang w:eastAsia="ru-RU"/>
    </w:rPr>
  </w:style>
  <w:style w:type="paragraph" w:styleId="af9">
    <w:name w:val="Subtitle"/>
    <w:basedOn w:val="a1"/>
    <w:link w:val="afa"/>
    <w:qFormat/>
    <w:rsid w:val="009854A6"/>
    <w:pPr>
      <w:widowControl/>
      <w:autoSpaceDE/>
      <w:autoSpaceDN/>
      <w:adjustRightInd/>
      <w:spacing w:after="60"/>
      <w:jc w:val="center"/>
      <w:outlineLvl w:val="1"/>
    </w:pPr>
    <w:rPr>
      <w:rFonts w:ascii="Arial" w:hAnsi="Arial"/>
      <w:sz w:val="24"/>
    </w:rPr>
  </w:style>
  <w:style w:type="character" w:customStyle="1" w:styleId="afa">
    <w:name w:val="Подзаголовок Знак"/>
    <w:basedOn w:val="a2"/>
    <w:link w:val="af9"/>
    <w:rsid w:val="009854A6"/>
    <w:rPr>
      <w:rFonts w:ascii="Arial" w:eastAsia="Times New Roman" w:hAnsi="Arial" w:cs="Times New Roman"/>
      <w:sz w:val="24"/>
      <w:szCs w:val="20"/>
      <w:lang w:eastAsia="ru-RU"/>
    </w:rPr>
  </w:style>
  <w:style w:type="paragraph" w:styleId="afb">
    <w:name w:val="Date"/>
    <w:basedOn w:val="a1"/>
    <w:next w:val="a1"/>
    <w:link w:val="afc"/>
    <w:semiHidden/>
    <w:unhideWhenUsed/>
    <w:rsid w:val="009854A6"/>
    <w:pPr>
      <w:widowControl/>
      <w:autoSpaceDE/>
      <w:autoSpaceDN/>
      <w:adjustRightInd/>
      <w:spacing w:after="60"/>
      <w:jc w:val="both"/>
    </w:pPr>
    <w:rPr>
      <w:sz w:val="24"/>
    </w:rPr>
  </w:style>
  <w:style w:type="character" w:customStyle="1" w:styleId="afc">
    <w:name w:val="Дата Знак"/>
    <w:basedOn w:val="a2"/>
    <w:link w:val="afb"/>
    <w:semiHidden/>
    <w:rsid w:val="009854A6"/>
    <w:rPr>
      <w:rFonts w:ascii="Times New Roman" w:eastAsia="Times New Roman" w:hAnsi="Times New Roman" w:cs="Times New Roman"/>
      <w:sz w:val="24"/>
      <w:szCs w:val="20"/>
      <w:lang w:eastAsia="ru-RU"/>
    </w:rPr>
  </w:style>
  <w:style w:type="paragraph" w:styleId="25">
    <w:name w:val="Body Text 2"/>
    <w:basedOn w:val="a1"/>
    <w:link w:val="26"/>
    <w:semiHidden/>
    <w:unhideWhenUsed/>
    <w:rsid w:val="009854A6"/>
    <w:pPr>
      <w:spacing w:after="120" w:line="480" w:lineRule="auto"/>
    </w:pPr>
  </w:style>
  <w:style w:type="character" w:customStyle="1" w:styleId="26">
    <w:name w:val="Основной текст 2 Знак"/>
    <w:basedOn w:val="a2"/>
    <w:link w:val="25"/>
    <w:semiHidden/>
    <w:rsid w:val="009854A6"/>
    <w:rPr>
      <w:rFonts w:ascii="Times New Roman" w:eastAsia="Times New Roman" w:hAnsi="Times New Roman" w:cs="Times New Roman"/>
      <w:sz w:val="20"/>
      <w:szCs w:val="20"/>
      <w:lang w:eastAsia="ru-RU"/>
    </w:rPr>
  </w:style>
  <w:style w:type="paragraph" w:styleId="33">
    <w:name w:val="Body Text 3"/>
    <w:basedOn w:val="a1"/>
    <w:link w:val="34"/>
    <w:semiHidden/>
    <w:unhideWhenUsed/>
    <w:rsid w:val="009854A6"/>
    <w:pPr>
      <w:spacing w:after="120"/>
    </w:pPr>
    <w:rPr>
      <w:sz w:val="16"/>
      <w:szCs w:val="16"/>
    </w:rPr>
  </w:style>
  <w:style w:type="character" w:customStyle="1" w:styleId="34">
    <w:name w:val="Основной текст 3 Знак"/>
    <w:basedOn w:val="a2"/>
    <w:link w:val="33"/>
    <w:semiHidden/>
    <w:rsid w:val="009854A6"/>
    <w:rPr>
      <w:rFonts w:ascii="Times New Roman" w:eastAsia="Times New Roman" w:hAnsi="Times New Roman" w:cs="Times New Roman"/>
      <w:sz w:val="16"/>
      <w:szCs w:val="16"/>
      <w:lang w:eastAsia="ru-RU"/>
    </w:rPr>
  </w:style>
  <w:style w:type="paragraph" w:customStyle="1" w:styleId="210">
    <w:name w:val="Основной текст с отступом 21"/>
    <w:aliases w:val="Знак"/>
    <w:basedOn w:val="a1"/>
    <w:link w:val="211"/>
    <w:rsid w:val="009854A6"/>
    <w:pPr>
      <w:widowControl/>
      <w:autoSpaceDE/>
      <w:autoSpaceDN/>
      <w:adjustRightInd/>
      <w:spacing w:after="120" w:line="480" w:lineRule="auto"/>
      <w:ind w:left="283"/>
      <w:jc w:val="both"/>
    </w:pPr>
    <w:rPr>
      <w:sz w:val="24"/>
    </w:rPr>
  </w:style>
  <w:style w:type="paragraph" w:styleId="35">
    <w:name w:val="Body Text Indent 3"/>
    <w:basedOn w:val="a1"/>
    <w:link w:val="36"/>
    <w:semiHidden/>
    <w:unhideWhenUsed/>
    <w:rsid w:val="009854A6"/>
    <w:pPr>
      <w:widowControl/>
      <w:autoSpaceDE/>
      <w:autoSpaceDN/>
      <w:adjustRightInd/>
      <w:spacing w:after="120"/>
      <w:ind w:left="283"/>
    </w:pPr>
    <w:rPr>
      <w:sz w:val="16"/>
      <w:szCs w:val="16"/>
    </w:rPr>
  </w:style>
  <w:style w:type="character" w:customStyle="1" w:styleId="36">
    <w:name w:val="Основной текст с отступом 3 Знак"/>
    <w:basedOn w:val="a2"/>
    <w:link w:val="35"/>
    <w:semiHidden/>
    <w:rsid w:val="009854A6"/>
    <w:rPr>
      <w:rFonts w:ascii="Times New Roman" w:eastAsia="Times New Roman" w:hAnsi="Times New Roman" w:cs="Times New Roman"/>
      <w:sz w:val="16"/>
      <w:szCs w:val="16"/>
      <w:lang w:eastAsia="ru-RU"/>
    </w:rPr>
  </w:style>
  <w:style w:type="paragraph" w:styleId="afd">
    <w:name w:val="Plain Text"/>
    <w:basedOn w:val="a1"/>
    <w:link w:val="afe"/>
    <w:semiHidden/>
    <w:unhideWhenUsed/>
    <w:rsid w:val="009854A6"/>
    <w:pPr>
      <w:widowControl/>
      <w:autoSpaceDE/>
      <w:autoSpaceDN/>
      <w:adjustRightInd/>
    </w:pPr>
    <w:rPr>
      <w:rFonts w:ascii="Courier New" w:hAnsi="Courier New" w:cs="Courier New"/>
    </w:rPr>
  </w:style>
  <w:style w:type="character" w:customStyle="1" w:styleId="afe">
    <w:name w:val="Текст Знак"/>
    <w:basedOn w:val="a2"/>
    <w:link w:val="afd"/>
    <w:semiHidden/>
    <w:rsid w:val="009854A6"/>
    <w:rPr>
      <w:rFonts w:ascii="Courier New" w:eastAsia="Times New Roman" w:hAnsi="Courier New" w:cs="Courier New"/>
      <w:sz w:val="20"/>
      <w:szCs w:val="20"/>
      <w:lang w:eastAsia="ru-RU"/>
    </w:rPr>
  </w:style>
  <w:style w:type="paragraph" w:styleId="aff">
    <w:name w:val="Balloon Text"/>
    <w:basedOn w:val="a1"/>
    <w:link w:val="aff0"/>
    <w:uiPriority w:val="99"/>
    <w:semiHidden/>
    <w:unhideWhenUsed/>
    <w:rsid w:val="009854A6"/>
    <w:pPr>
      <w:widowControl/>
      <w:autoSpaceDE/>
      <w:autoSpaceDN/>
      <w:adjustRightInd/>
    </w:pPr>
    <w:rPr>
      <w:rFonts w:ascii="Tahoma" w:hAnsi="Tahoma" w:cs="Tahoma"/>
      <w:sz w:val="16"/>
      <w:szCs w:val="16"/>
    </w:rPr>
  </w:style>
  <w:style w:type="character" w:customStyle="1" w:styleId="aff0">
    <w:name w:val="Текст выноски Знак"/>
    <w:basedOn w:val="a2"/>
    <w:link w:val="aff"/>
    <w:uiPriority w:val="99"/>
    <w:semiHidden/>
    <w:rsid w:val="009854A6"/>
    <w:rPr>
      <w:rFonts w:ascii="Tahoma" w:eastAsia="Times New Roman" w:hAnsi="Tahoma" w:cs="Tahoma"/>
      <w:sz w:val="16"/>
      <w:szCs w:val="16"/>
      <w:lang w:eastAsia="ru-RU"/>
    </w:rPr>
  </w:style>
  <w:style w:type="paragraph" w:styleId="aff1">
    <w:name w:val="List Paragraph"/>
    <w:basedOn w:val="a1"/>
    <w:uiPriority w:val="34"/>
    <w:qFormat/>
    <w:rsid w:val="009854A6"/>
    <w:pPr>
      <w:ind w:left="720"/>
      <w:contextualSpacing/>
    </w:pPr>
  </w:style>
  <w:style w:type="paragraph" w:customStyle="1" w:styleId="a0">
    <w:name w:val="Раздел"/>
    <w:basedOn w:val="a1"/>
    <w:rsid w:val="009854A6"/>
    <w:pPr>
      <w:widowControl/>
      <w:numPr>
        <w:ilvl w:val="1"/>
        <w:numId w:val="4"/>
      </w:numPr>
      <w:autoSpaceDE/>
      <w:autoSpaceDN/>
      <w:adjustRightInd/>
      <w:spacing w:before="120" w:after="120"/>
      <w:jc w:val="center"/>
    </w:pPr>
    <w:rPr>
      <w:rFonts w:ascii="Arial Narrow" w:hAnsi="Arial Narrow"/>
      <w:b/>
      <w:sz w:val="28"/>
    </w:rPr>
  </w:style>
  <w:style w:type="paragraph" w:customStyle="1" w:styleId="a">
    <w:name w:val="Часть"/>
    <w:basedOn w:val="a1"/>
    <w:rsid w:val="009854A6"/>
    <w:pPr>
      <w:widowControl/>
      <w:numPr>
        <w:numId w:val="4"/>
      </w:numPr>
      <w:autoSpaceDE/>
      <w:autoSpaceDN/>
      <w:adjustRightInd/>
      <w:spacing w:after="60"/>
      <w:jc w:val="center"/>
    </w:pPr>
    <w:rPr>
      <w:rFonts w:ascii="Arial" w:hAnsi="Arial"/>
      <w:b/>
      <w:caps/>
      <w:sz w:val="32"/>
    </w:rPr>
  </w:style>
  <w:style w:type="paragraph" w:customStyle="1" w:styleId="aff2">
    <w:name w:val="Тендерные данные"/>
    <w:basedOn w:val="a1"/>
    <w:rsid w:val="009854A6"/>
    <w:pPr>
      <w:widowControl/>
      <w:tabs>
        <w:tab w:val="left" w:pos="1985"/>
      </w:tabs>
      <w:autoSpaceDE/>
      <w:autoSpaceDN/>
      <w:adjustRightInd/>
      <w:spacing w:before="120" w:after="60"/>
      <w:jc w:val="both"/>
    </w:pPr>
    <w:rPr>
      <w:b/>
      <w:sz w:val="24"/>
    </w:rPr>
  </w:style>
  <w:style w:type="paragraph" w:customStyle="1" w:styleId="Web">
    <w:name w:val="Обычный (Web) Знак"/>
    <w:basedOn w:val="a1"/>
    <w:rsid w:val="009854A6"/>
    <w:pPr>
      <w:widowControl/>
      <w:autoSpaceDE/>
      <w:autoSpaceDN/>
      <w:adjustRightInd/>
      <w:spacing w:before="100" w:beforeAutospacing="1" w:after="100" w:afterAutospacing="1"/>
    </w:pPr>
    <w:rPr>
      <w:sz w:val="24"/>
      <w:szCs w:val="24"/>
    </w:rPr>
  </w:style>
  <w:style w:type="paragraph" w:customStyle="1" w:styleId="ConsTitle">
    <w:name w:val="ConsTitle"/>
    <w:rsid w:val="009854A6"/>
    <w:pPr>
      <w:widowControl w:val="0"/>
      <w:snapToGrid w:val="0"/>
      <w:spacing w:after="0" w:line="240" w:lineRule="auto"/>
      <w:ind w:right="19772"/>
    </w:pPr>
    <w:rPr>
      <w:rFonts w:ascii="Arial" w:eastAsia="Times New Roman" w:hAnsi="Arial" w:cs="Times New Roman"/>
      <w:b/>
      <w:sz w:val="16"/>
      <w:szCs w:val="20"/>
      <w:lang w:eastAsia="ru-RU"/>
    </w:rPr>
  </w:style>
  <w:style w:type="character" w:customStyle="1" w:styleId="ConsPlusNormal">
    <w:name w:val="ConsPlusNormal Знак"/>
    <w:link w:val="ConsPlusNormal0"/>
    <w:locked/>
    <w:rsid w:val="009854A6"/>
    <w:rPr>
      <w:rFonts w:ascii="Arial" w:hAnsi="Arial" w:cs="Arial"/>
    </w:rPr>
  </w:style>
  <w:style w:type="paragraph" w:customStyle="1" w:styleId="ConsPlusNormal0">
    <w:name w:val="ConsPlusNormal"/>
    <w:link w:val="ConsPlusNormal"/>
    <w:rsid w:val="009854A6"/>
    <w:pPr>
      <w:widowControl w:val="0"/>
      <w:autoSpaceDE w:val="0"/>
      <w:autoSpaceDN w:val="0"/>
      <w:adjustRightInd w:val="0"/>
      <w:spacing w:after="0" w:line="240" w:lineRule="auto"/>
      <w:ind w:firstLine="720"/>
    </w:pPr>
    <w:rPr>
      <w:rFonts w:ascii="Arial" w:hAnsi="Arial" w:cs="Arial"/>
    </w:rPr>
  </w:style>
  <w:style w:type="paragraph" w:customStyle="1" w:styleId="aff3">
    <w:name w:val="Спис_заголовок"/>
    <w:basedOn w:val="a1"/>
    <w:next w:val="af1"/>
    <w:rsid w:val="009854A6"/>
    <w:pPr>
      <w:keepNext/>
      <w:keepLines/>
      <w:widowControl/>
      <w:tabs>
        <w:tab w:val="left" w:pos="0"/>
        <w:tab w:val="num" w:pos="360"/>
      </w:tabs>
      <w:autoSpaceDE/>
      <w:autoSpaceDN/>
      <w:adjustRightInd/>
      <w:spacing w:before="60" w:after="60"/>
      <w:jc w:val="both"/>
    </w:pPr>
    <w:rPr>
      <w:sz w:val="24"/>
    </w:rPr>
  </w:style>
  <w:style w:type="paragraph" w:customStyle="1" w:styleId="11">
    <w:name w:val="Номер1"/>
    <w:basedOn w:val="af1"/>
    <w:rsid w:val="009854A6"/>
    <w:pPr>
      <w:widowControl/>
      <w:numPr>
        <w:ilvl w:val="1"/>
        <w:numId w:val="5"/>
      </w:numPr>
      <w:tabs>
        <w:tab w:val="left" w:pos="357"/>
      </w:tabs>
      <w:autoSpaceDE/>
      <w:autoSpaceDN/>
      <w:adjustRightInd/>
      <w:spacing w:before="40" w:after="40"/>
      <w:ind w:left="360" w:hanging="360"/>
      <w:jc w:val="both"/>
    </w:pPr>
    <w:rPr>
      <w:sz w:val="24"/>
    </w:rPr>
  </w:style>
  <w:style w:type="paragraph" w:customStyle="1" w:styleId="22">
    <w:name w:val="Номер2"/>
    <w:basedOn w:val="a1"/>
    <w:rsid w:val="009854A6"/>
    <w:pPr>
      <w:widowControl/>
      <w:numPr>
        <w:ilvl w:val="2"/>
        <w:numId w:val="5"/>
      </w:numPr>
      <w:tabs>
        <w:tab w:val="left" w:pos="851"/>
        <w:tab w:val="left" w:pos="964"/>
      </w:tabs>
      <w:autoSpaceDE/>
      <w:autoSpaceDN/>
      <w:adjustRightInd/>
      <w:spacing w:before="40" w:after="40"/>
      <w:ind w:left="850" w:hanging="493"/>
      <w:jc w:val="both"/>
    </w:pPr>
    <w:rPr>
      <w:sz w:val="24"/>
    </w:rPr>
  </w:style>
  <w:style w:type="paragraph" w:customStyle="1" w:styleId="ConsNormal">
    <w:name w:val="ConsNormal"/>
    <w:rsid w:val="009854A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nformat">
    <w:name w:val="ConsNonformat Знак"/>
    <w:link w:val="ConsNonformat0"/>
    <w:locked/>
    <w:rsid w:val="009854A6"/>
    <w:rPr>
      <w:rFonts w:ascii="Courier New" w:hAnsi="Courier New" w:cs="Courier New"/>
    </w:rPr>
  </w:style>
  <w:style w:type="paragraph" w:customStyle="1" w:styleId="ConsNonformat0">
    <w:name w:val="ConsNonformat"/>
    <w:link w:val="ConsNonformat"/>
    <w:rsid w:val="009854A6"/>
    <w:pPr>
      <w:widowControl w:val="0"/>
      <w:autoSpaceDE w:val="0"/>
      <w:autoSpaceDN w:val="0"/>
      <w:adjustRightInd w:val="0"/>
      <w:spacing w:after="0" w:line="240" w:lineRule="auto"/>
    </w:pPr>
    <w:rPr>
      <w:rFonts w:ascii="Courier New" w:hAnsi="Courier New" w:cs="Courier New"/>
    </w:rPr>
  </w:style>
  <w:style w:type="paragraph" w:customStyle="1" w:styleId="font0">
    <w:name w:val="font0"/>
    <w:basedOn w:val="a1"/>
    <w:rsid w:val="009854A6"/>
    <w:pPr>
      <w:widowControl/>
      <w:autoSpaceDE/>
      <w:autoSpaceDN/>
      <w:adjustRightInd/>
      <w:spacing w:before="100" w:beforeAutospacing="1" w:after="100" w:afterAutospacing="1"/>
    </w:pPr>
    <w:rPr>
      <w:rFonts w:ascii="Arial" w:hAnsi="Arial"/>
    </w:rPr>
  </w:style>
  <w:style w:type="paragraph" w:customStyle="1" w:styleId="font5">
    <w:name w:val="font5"/>
    <w:basedOn w:val="a1"/>
    <w:rsid w:val="009854A6"/>
    <w:pPr>
      <w:widowControl/>
      <w:autoSpaceDE/>
      <w:autoSpaceDN/>
      <w:adjustRightInd/>
      <w:spacing w:before="100" w:beforeAutospacing="1" w:after="100" w:afterAutospacing="1"/>
    </w:pPr>
  </w:style>
  <w:style w:type="paragraph" w:customStyle="1" w:styleId="xl24">
    <w:name w:val="xl24"/>
    <w:basedOn w:val="a1"/>
    <w:rsid w:val="009854A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25">
    <w:name w:val="xl25"/>
    <w:basedOn w:val="a1"/>
    <w:rsid w:val="009854A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26">
    <w:name w:val="xl26"/>
    <w:basedOn w:val="a1"/>
    <w:rsid w:val="009854A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27">
    <w:name w:val="xl27"/>
    <w:basedOn w:val="a1"/>
    <w:rsid w:val="009854A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28">
    <w:name w:val="xl28"/>
    <w:basedOn w:val="a1"/>
    <w:rsid w:val="009854A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pPr>
    <w:rPr>
      <w:sz w:val="24"/>
      <w:szCs w:val="24"/>
    </w:rPr>
  </w:style>
  <w:style w:type="paragraph" w:customStyle="1" w:styleId="xl29">
    <w:name w:val="xl29"/>
    <w:basedOn w:val="a1"/>
    <w:rsid w:val="009854A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30">
    <w:name w:val="xl30"/>
    <w:basedOn w:val="a1"/>
    <w:rsid w:val="009854A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31">
    <w:name w:val="xl31"/>
    <w:basedOn w:val="a1"/>
    <w:rsid w:val="009854A6"/>
    <w:pPr>
      <w:widowControl/>
      <w:autoSpaceDE/>
      <w:autoSpaceDN/>
      <w:adjustRightInd/>
      <w:spacing w:before="100" w:beforeAutospacing="1" w:after="100" w:afterAutospacing="1"/>
    </w:pPr>
    <w:rPr>
      <w:sz w:val="24"/>
      <w:szCs w:val="24"/>
    </w:rPr>
  </w:style>
  <w:style w:type="paragraph" w:customStyle="1" w:styleId="xl32">
    <w:name w:val="xl32"/>
    <w:basedOn w:val="a1"/>
    <w:rsid w:val="009854A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33">
    <w:name w:val="xl33"/>
    <w:basedOn w:val="a1"/>
    <w:rsid w:val="009854A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34">
    <w:name w:val="xl34"/>
    <w:basedOn w:val="a1"/>
    <w:rsid w:val="009854A6"/>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sz w:val="24"/>
      <w:szCs w:val="24"/>
    </w:rPr>
  </w:style>
  <w:style w:type="paragraph" w:customStyle="1" w:styleId="xl35">
    <w:name w:val="xl35"/>
    <w:basedOn w:val="a1"/>
    <w:rsid w:val="009854A6"/>
    <w:pPr>
      <w:widowControl/>
      <w:pBdr>
        <w:top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36">
    <w:name w:val="xl36"/>
    <w:basedOn w:val="a1"/>
    <w:rsid w:val="009854A6"/>
    <w:pPr>
      <w:widowControl/>
      <w:pBdr>
        <w:top w:val="single" w:sz="4" w:space="0" w:color="auto"/>
        <w:bottom w:val="single" w:sz="4" w:space="0" w:color="auto"/>
      </w:pBdr>
      <w:autoSpaceDE/>
      <w:autoSpaceDN/>
      <w:adjustRightInd/>
      <w:spacing w:before="100" w:beforeAutospacing="1" w:after="100" w:afterAutospacing="1"/>
      <w:jc w:val="center"/>
    </w:pPr>
    <w:rPr>
      <w:sz w:val="24"/>
      <w:szCs w:val="24"/>
    </w:rPr>
  </w:style>
  <w:style w:type="paragraph" w:customStyle="1" w:styleId="xl37">
    <w:name w:val="xl37"/>
    <w:basedOn w:val="a1"/>
    <w:rsid w:val="009854A6"/>
    <w:pPr>
      <w:widowControl/>
      <w:pBdr>
        <w:top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38">
    <w:name w:val="xl38"/>
    <w:basedOn w:val="a1"/>
    <w:rsid w:val="009854A6"/>
    <w:pPr>
      <w:widowControl/>
      <w:pBdr>
        <w:top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39">
    <w:name w:val="xl39"/>
    <w:basedOn w:val="a1"/>
    <w:rsid w:val="009854A6"/>
    <w:pPr>
      <w:widowControl/>
      <w:pBdr>
        <w:top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40">
    <w:name w:val="xl40"/>
    <w:basedOn w:val="a1"/>
    <w:rsid w:val="009854A6"/>
    <w:pPr>
      <w:widowControl/>
      <w:pBdr>
        <w:top w:val="single" w:sz="4" w:space="0" w:color="auto"/>
        <w:bottom w:val="single" w:sz="4" w:space="0" w:color="auto"/>
      </w:pBdr>
      <w:autoSpaceDE/>
      <w:autoSpaceDN/>
      <w:adjustRightInd/>
      <w:spacing w:before="100" w:beforeAutospacing="1" w:after="100" w:afterAutospacing="1"/>
      <w:jc w:val="center"/>
    </w:pPr>
    <w:rPr>
      <w:sz w:val="24"/>
      <w:szCs w:val="24"/>
    </w:rPr>
  </w:style>
  <w:style w:type="paragraph" w:customStyle="1" w:styleId="xl41">
    <w:name w:val="xl41"/>
    <w:basedOn w:val="a1"/>
    <w:rsid w:val="009854A6"/>
    <w:pPr>
      <w:widowControl/>
      <w:pBdr>
        <w:top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42">
    <w:name w:val="xl42"/>
    <w:basedOn w:val="a1"/>
    <w:rsid w:val="009854A6"/>
    <w:pPr>
      <w:widowControl/>
      <w:pBdr>
        <w:top w:val="single" w:sz="4" w:space="0" w:color="auto"/>
        <w:bottom w:val="single" w:sz="4" w:space="0" w:color="auto"/>
      </w:pBdr>
      <w:autoSpaceDE/>
      <w:autoSpaceDN/>
      <w:adjustRightInd/>
      <w:spacing w:before="100" w:beforeAutospacing="1" w:after="100" w:afterAutospacing="1"/>
      <w:jc w:val="center"/>
    </w:pPr>
    <w:rPr>
      <w:sz w:val="24"/>
      <w:szCs w:val="24"/>
    </w:rPr>
  </w:style>
  <w:style w:type="paragraph" w:customStyle="1" w:styleId="xl43">
    <w:name w:val="xl43"/>
    <w:basedOn w:val="a1"/>
    <w:rsid w:val="009854A6"/>
    <w:pPr>
      <w:widowControl/>
      <w:autoSpaceDE/>
      <w:autoSpaceDN/>
      <w:adjustRightInd/>
      <w:spacing w:before="100" w:beforeAutospacing="1" w:after="100" w:afterAutospacing="1"/>
      <w:jc w:val="center"/>
    </w:pPr>
    <w:rPr>
      <w:sz w:val="24"/>
      <w:szCs w:val="24"/>
    </w:rPr>
  </w:style>
  <w:style w:type="paragraph" w:customStyle="1" w:styleId="xl44">
    <w:name w:val="xl44"/>
    <w:basedOn w:val="a1"/>
    <w:rsid w:val="009854A6"/>
    <w:pPr>
      <w:widowControl/>
      <w:autoSpaceDE/>
      <w:autoSpaceDN/>
      <w:adjustRightInd/>
      <w:spacing w:before="100" w:beforeAutospacing="1" w:after="100" w:afterAutospacing="1"/>
    </w:pPr>
    <w:rPr>
      <w:sz w:val="24"/>
      <w:szCs w:val="24"/>
    </w:rPr>
  </w:style>
  <w:style w:type="paragraph" w:customStyle="1" w:styleId="xl45">
    <w:name w:val="xl45"/>
    <w:basedOn w:val="a1"/>
    <w:rsid w:val="009854A6"/>
    <w:pPr>
      <w:widowControl/>
      <w:autoSpaceDE/>
      <w:autoSpaceDN/>
      <w:adjustRightInd/>
      <w:spacing w:before="100" w:beforeAutospacing="1" w:after="100" w:afterAutospacing="1"/>
      <w:jc w:val="center"/>
    </w:pPr>
    <w:rPr>
      <w:sz w:val="24"/>
      <w:szCs w:val="24"/>
    </w:rPr>
  </w:style>
  <w:style w:type="paragraph" w:customStyle="1" w:styleId="xl46">
    <w:name w:val="xl46"/>
    <w:basedOn w:val="a1"/>
    <w:rsid w:val="009854A6"/>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b/>
      <w:bCs/>
      <w:sz w:val="28"/>
      <w:szCs w:val="28"/>
    </w:rPr>
  </w:style>
  <w:style w:type="paragraph" w:customStyle="1" w:styleId="xl47">
    <w:name w:val="xl47"/>
    <w:basedOn w:val="a1"/>
    <w:rsid w:val="009854A6"/>
    <w:pPr>
      <w:widowControl/>
      <w:pBdr>
        <w:top w:val="single" w:sz="4" w:space="0" w:color="auto"/>
        <w:bottom w:val="single" w:sz="4" w:space="0" w:color="auto"/>
      </w:pBdr>
      <w:autoSpaceDE/>
      <w:autoSpaceDN/>
      <w:adjustRightInd/>
      <w:spacing w:before="100" w:beforeAutospacing="1" w:after="100" w:afterAutospacing="1"/>
      <w:jc w:val="center"/>
    </w:pPr>
    <w:rPr>
      <w:b/>
      <w:bCs/>
      <w:sz w:val="28"/>
      <w:szCs w:val="28"/>
    </w:rPr>
  </w:style>
  <w:style w:type="paragraph" w:customStyle="1" w:styleId="xl48">
    <w:name w:val="xl48"/>
    <w:basedOn w:val="a1"/>
    <w:rsid w:val="009854A6"/>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8"/>
      <w:szCs w:val="28"/>
    </w:rPr>
  </w:style>
  <w:style w:type="paragraph" w:customStyle="1" w:styleId="xl49">
    <w:name w:val="xl49"/>
    <w:basedOn w:val="a1"/>
    <w:rsid w:val="009854A6"/>
    <w:pPr>
      <w:widowControl/>
      <w:autoSpaceDE/>
      <w:autoSpaceDN/>
      <w:adjustRightInd/>
      <w:spacing w:before="100" w:beforeAutospacing="1" w:after="100" w:afterAutospacing="1"/>
      <w:jc w:val="center"/>
    </w:pPr>
    <w:rPr>
      <w:b/>
      <w:bCs/>
      <w:sz w:val="28"/>
      <w:szCs w:val="28"/>
    </w:rPr>
  </w:style>
  <w:style w:type="paragraph" w:customStyle="1" w:styleId="1H1">
    <w:name w:val="Заголовок 1.Раздел Договора.H1.&quot;Алмаз&quot;"/>
    <w:next w:val="a1"/>
    <w:rsid w:val="009854A6"/>
    <w:pPr>
      <w:keepNext/>
      <w:tabs>
        <w:tab w:val="left" w:pos="-1701"/>
        <w:tab w:val="num" w:pos="720"/>
      </w:tabs>
      <w:suppressAutoHyphens/>
      <w:spacing w:before="360" w:after="960" w:line="240" w:lineRule="auto"/>
      <w:ind w:hanging="567"/>
      <w:outlineLvl w:val="0"/>
    </w:pPr>
    <w:rPr>
      <w:rFonts w:ascii="Arial" w:eastAsia="Times New Roman" w:hAnsi="Arial" w:cs="Times New Roman"/>
      <w:b/>
      <w:caps/>
      <w:kern w:val="28"/>
      <w:sz w:val="32"/>
      <w:szCs w:val="20"/>
      <w:lang w:eastAsia="ru-RU"/>
    </w:rPr>
  </w:style>
  <w:style w:type="paragraph" w:customStyle="1" w:styleId="2H2">
    <w:name w:val="Заголовок 2.H2.&quot;Изумруд&quot;"/>
    <w:basedOn w:val="1H1"/>
    <w:next w:val="a1"/>
    <w:rsid w:val="009854A6"/>
    <w:pPr>
      <w:tabs>
        <w:tab w:val="clear" w:pos="720"/>
        <w:tab w:val="num" w:pos="360"/>
        <w:tab w:val="num" w:pos="1440"/>
      </w:tabs>
      <w:spacing w:after="240"/>
      <w:ind w:left="283"/>
      <w:outlineLvl w:val="1"/>
    </w:pPr>
    <w:rPr>
      <w:rFonts w:ascii="Arial Narrow" w:hAnsi="Arial Narrow"/>
      <w:caps w:val="0"/>
      <w:smallCaps/>
      <w:sz w:val="30"/>
    </w:rPr>
  </w:style>
  <w:style w:type="paragraph" w:customStyle="1" w:styleId="3H3">
    <w:name w:val="Заголовок 3.H3.&quot;Сапфир&quot;"/>
    <w:basedOn w:val="a1"/>
    <w:next w:val="a1"/>
    <w:rsid w:val="009854A6"/>
    <w:pPr>
      <w:keepNext/>
      <w:widowControl/>
      <w:tabs>
        <w:tab w:val="num" w:pos="2160"/>
      </w:tabs>
      <w:suppressAutoHyphens/>
      <w:autoSpaceDE/>
      <w:autoSpaceDN/>
      <w:adjustRightInd/>
      <w:spacing w:before="480" w:after="120"/>
      <w:ind w:left="2160" w:hanging="180"/>
      <w:outlineLvl w:val="2"/>
    </w:pPr>
    <w:rPr>
      <w:rFonts w:ascii="Arial Narrow" w:hAnsi="Arial Narrow"/>
      <w:b/>
      <w:smallCaps/>
      <w:sz w:val="24"/>
    </w:rPr>
  </w:style>
  <w:style w:type="paragraph" w:customStyle="1" w:styleId="6H6">
    <w:name w:val="Заголовок 6.H6"/>
    <w:basedOn w:val="a1"/>
    <w:next w:val="a1"/>
    <w:rsid w:val="009854A6"/>
    <w:pPr>
      <w:widowControl/>
      <w:tabs>
        <w:tab w:val="num" w:pos="4320"/>
      </w:tabs>
      <w:autoSpaceDE/>
      <w:autoSpaceDN/>
      <w:adjustRightInd/>
      <w:spacing w:before="240" w:after="60"/>
      <w:ind w:left="4320" w:hanging="180"/>
      <w:jc w:val="both"/>
      <w:outlineLvl w:val="5"/>
    </w:pPr>
    <w:rPr>
      <w:rFonts w:ascii="PetersburgCTT" w:hAnsi="PetersburgCTT"/>
      <w:i/>
      <w:sz w:val="22"/>
    </w:rPr>
  </w:style>
  <w:style w:type="paragraph" w:customStyle="1" w:styleId="ConsPlusNonformat">
    <w:name w:val="ConsPlusNonformat"/>
    <w:rsid w:val="009854A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Web1">
    <w:name w:val="Обычный (Web) Знак1"/>
    <w:link w:val="Web0"/>
    <w:locked/>
    <w:rsid w:val="009854A6"/>
    <w:rPr>
      <w:sz w:val="24"/>
      <w:szCs w:val="24"/>
    </w:rPr>
  </w:style>
  <w:style w:type="paragraph" w:customStyle="1" w:styleId="Web0">
    <w:name w:val="Обычный (Web)"/>
    <w:basedOn w:val="a1"/>
    <w:link w:val="Web1"/>
    <w:rsid w:val="009854A6"/>
    <w:pPr>
      <w:widowControl/>
      <w:autoSpaceDE/>
      <w:autoSpaceDN/>
      <w:adjustRightInd/>
      <w:spacing w:before="100" w:beforeAutospacing="1" w:after="100" w:afterAutospacing="1"/>
    </w:pPr>
    <w:rPr>
      <w:rFonts w:asciiTheme="minorHAnsi" w:eastAsiaTheme="minorHAnsi" w:hAnsiTheme="minorHAnsi" w:cstheme="minorBidi"/>
      <w:sz w:val="24"/>
      <w:szCs w:val="24"/>
      <w:lang w:eastAsia="en-US"/>
    </w:rPr>
  </w:style>
  <w:style w:type="paragraph" w:customStyle="1" w:styleId="14">
    <w:name w:val="Знак Знак Знак Знак1"/>
    <w:basedOn w:val="a1"/>
    <w:rsid w:val="009854A6"/>
    <w:pPr>
      <w:widowControl/>
      <w:autoSpaceDE/>
      <w:autoSpaceDN/>
      <w:adjustRightInd/>
      <w:spacing w:before="100" w:beforeAutospacing="1" w:after="100" w:afterAutospacing="1"/>
    </w:pPr>
    <w:rPr>
      <w:rFonts w:ascii="Tahoma" w:hAnsi="Tahoma"/>
      <w:lang w:val="en-US" w:eastAsia="en-US"/>
    </w:rPr>
  </w:style>
  <w:style w:type="paragraph" w:customStyle="1" w:styleId="111">
    <w:name w:val="Знак Знак11"/>
    <w:basedOn w:val="a1"/>
    <w:rsid w:val="009854A6"/>
    <w:pPr>
      <w:widowControl/>
      <w:autoSpaceDE/>
      <w:autoSpaceDN/>
      <w:adjustRightInd/>
      <w:spacing w:before="100" w:beforeAutospacing="1" w:after="100" w:afterAutospacing="1"/>
    </w:pPr>
    <w:rPr>
      <w:rFonts w:ascii="Tahoma" w:hAnsi="Tahoma"/>
      <w:lang w:val="en-US" w:eastAsia="en-US"/>
    </w:rPr>
  </w:style>
  <w:style w:type="paragraph" w:customStyle="1" w:styleId="15">
    <w:name w:val="Знак Знак Знак Знак Знак Знак1 Знак Знак Знак Знак Знак Знак Знак"/>
    <w:basedOn w:val="a1"/>
    <w:rsid w:val="009854A6"/>
    <w:pPr>
      <w:widowControl/>
      <w:autoSpaceDE/>
      <w:autoSpaceDN/>
      <w:adjustRightInd/>
      <w:spacing w:after="160" w:line="240" w:lineRule="exact"/>
    </w:pPr>
    <w:rPr>
      <w:rFonts w:ascii="Verdana" w:hAnsi="Verdana"/>
      <w:sz w:val="24"/>
      <w:szCs w:val="24"/>
      <w:lang w:val="en-US" w:eastAsia="en-US"/>
    </w:rPr>
  </w:style>
  <w:style w:type="paragraph" w:customStyle="1" w:styleId="16">
    <w:name w:val="Знак1 Знак Знак Знак"/>
    <w:basedOn w:val="a1"/>
    <w:semiHidden/>
    <w:rsid w:val="009854A6"/>
    <w:pPr>
      <w:widowControl/>
      <w:autoSpaceDE/>
      <w:autoSpaceDN/>
      <w:adjustRightInd/>
      <w:spacing w:after="160" w:line="240" w:lineRule="exact"/>
    </w:pPr>
    <w:rPr>
      <w:rFonts w:ascii="Verdana" w:hAnsi="Verdana"/>
      <w:sz w:val="24"/>
      <w:szCs w:val="24"/>
      <w:lang w:val="en-US" w:eastAsia="en-US"/>
    </w:rPr>
  </w:style>
  <w:style w:type="paragraph" w:customStyle="1" w:styleId="17">
    <w:name w:val="Знак Знак1 Знак"/>
    <w:basedOn w:val="a1"/>
    <w:rsid w:val="009854A6"/>
    <w:pPr>
      <w:widowControl/>
      <w:autoSpaceDE/>
      <w:autoSpaceDN/>
      <w:adjustRightInd/>
      <w:spacing w:before="100" w:beforeAutospacing="1" w:after="100" w:afterAutospacing="1"/>
    </w:pPr>
    <w:rPr>
      <w:rFonts w:ascii="Tahoma" w:hAnsi="Tahoma"/>
      <w:lang w:val="en-US" w:eastAsia="en-US"/>
    </w:rPr>
  </w:style>
  <w:style w:type="paragraph" w:customStyle="1" w:styleId="18">
    <w:name w:val="заголовок 1"/>
    <w:basedOn w:val="a1"/>
    <w:next w:val="a1"/>
    <w:rsid w:val="009854A6"/>
    <w:pPr>
      <w:keepNext/>
      <w:autoSpaceDE/>
      <w:autoSpaceDN/>
      <w:adjustRightInd/>
      <w:jc w:val="center"/>
    </w:pPr>
    <w:rPr>
      <w:b/>
      <w:sz w:val="24"/>
    </w:rPr>
  </w:style>
  <w:style w:type="paragraph" w:customStyle="1" w:styleId="19">
    <w:name w:val="Знак Знак Знак Знак Знак Знак1 Знак"/>
    <w:basedOn w:val="a1"/>
    <w:rsid w:val="009854A6"/>
    <w:pPr>
      <w:widowControl/>
      <w:autoSpaceDE/>
      <w:autoSpaceDN/>
      <w:adjustRightInd/>
      <w:spacing w:after="160" w:line="240" w:lineRule="exact"/>
    </w:pPr>
    <w:rPr>
      <w:rFonts w:ascii="Verdana" w:hAnsi="Verdana"/>
      <w:sz w:val="24"/>
      <w:szCs w:val="24"/>
      <w:lang w:val="en-US" w:eastAsia="en-US"/>
    </w:rPr>
  </w:style>
  <w:style w:type="paragraph" w:customStyle="1" w:styleId="1a">
    <w:name w:val="Знак1 Знак Знак Знак Знак Знак Знак"/>
    <w:basedOn w:val="a1"/>
    <w:rsid w:val="009854A6"/>
    <w:pPr>
      <w:widowControl/>
      <w:autoSpaceDE/>
      <w:autoSpaceDN/>
      <w:adjustRightInd/>
      <w:spacing w:after="160" w:line="240" w:lineRule="exact"/>
    </w:pPr>
    <w:rPr>
      <w:rFonts w:ascii="Verdana" w:hAnsi="Verdana"/>
      <w:sz w:val="24"/>
      <w:szCs w:val="24"/>
      <w:lang w:val="en-US" w:eastAsia="en-US"/>
    </w:rPr>
  </w:style>
  <w:style w:type="paragraph" w:customStyle="1" w:styleId="1b">
    <w:name w:val="Знак Знак Знак Знак Знак Знак1"/>
    <w:basedOn w:val="a1"/>
    <w:rsid w:val="009854A6"/>
    <w:pPr>
      <w:widowControl/>
      <w:autoSpaceDE/>
      <w:autoSpaceDN/>
      <w:adjustRightInd/>
      <w:spacing w:after="160" w:line="240" w:lineRule="exact"/>
    </w:pPr>
    <w:rPr>
      <w:rFonts w:ascii="Verdana" w:hAnsi="Verdana"/>
      <w:sz w:val="24"/>
      <w:szCs w:val="24"/>
      <w:lang w:val="en-US" w:eastAsia="en-US"/>
    </w:rPr>
  </w:style>
  <w:style w:type="paragraph" w:customStyle="1" w:styleId="1c">
    <w:name w:val="Знак Знак Знак Знак Знак Знак1 Знак Знак Знак"/>
    <w:basedOn w:val="a1"/>
    <w:rsid w:val="009854A6"/>
    <w:pPr>
      <w:widowControl/>
      <w:autoSpaceDE/>
      <w:autoSpaceDN/>
      <w:adjustRightInd/>
      <w:spacing w:after="160" w:line="240" w:lineRule="exact"/>
    </w:pPr>
    <w:rPr>
      <w:rFonts w:ascii="Verdana" w:hAnsi="Verdana"/>
      <w:sz w:val="24"/>
      <w:szCs w:val="24"/>
      <w:lang w:val="en-US" w:eastAsia="en-US"/>
    </w:rPr>
  </w:style>
  <w:style w:type="paragraph" w:customStyle="1" w:styleId="1d">
    <w:name w:val="Знак Знак Знак Знак Знак Знак1 Знак Знак Знак Знак Знак Знак Знак Знак Знак"/>
    <w:basedOn w:val="a1"/>
    <w:rsid w:val="009854A6"/>
    <w:pPr>
      <w:widowControl/>
      <w:autoSpaceDE/>
      <w:autoSpaceDN/>
      <w:adjustRightInd/>
      <w:spacing w:after="160" w:line="240" w:lineRule="exact"/>
    </w:pPr>
    <w:rPr>
      <w:rFonts w:ascii="Verdana" w:hAnsi="Verdana"/>
      <w:sz w:val="24"/>
      <w:szCs w:val="24"/>
      <w:lang w:val="en-US" w:eastAsia="en-US"/>
    </w:rPr>
  </w:style>
  <w:style w:type="paragraph" w:customStyle="1" w:styleId="27">
    <w:name w:val="Знак Знак Знак2"/>
    <w:basedOn w:val="a1"/>
    <w:rsid w:val="009854A6"/>
    <w:pPr>
      <w:widowControl/>
      <w:autoSpaceDE/>
      <w:autoSpaceDN/>
      <w:adjustRightInd/>
      <w:spacing w:after="160" w:line="240" w:lineRule="exact"/>
    </w:pPr>
    <w:rPr>
      <w:rFonts w:ascii="Verdana" w:hAnsi="Verdana"/>
      <w:sz w:val="24"/>
      <w:szCs w:val="24"/>
      <w:lang w:val="en-US" w:eastAsia="en-US"/>
    </w:rPr>
  </w:style>
  <w:style w:type="paragraph" w:customStyle="1" w:styleId="1e">
    <w:name w:val="Знак Знак Знак Знак Знак Знак1 Знак Знак Знак Знак"/>
    <w:basedOn w:val="a1"/>
    <w:rsid w:val="009854A6"/>
    <w:pPr>
      <w:widowControl/>
      <w:autoSpaceDE/>
      <w:autoSpaceDN/>
      <w:adjustRightInd/>
      <w:spacing w:after="160" w:line="240" w:lineRule="exact"/>
    </w:pPr>
    <w:rPr>
      <w:rFonts w:ascii="Verdana" w:hAnsi="Verdana"/>
      <w:sz w:val="24"/>
      <w:szCs w:val="24"/>
      <w:lang w:val="en-US" w:eastAsia="en-US"/>
    </w:rPr>
  </w:style>
  <w:style w:type="paragraph" w:customStyle="1" w:styleId="Iauiue">
    <w:name w:val="Iau?iue"/>
    <w:rsid w:val="009854A6"/>
    <w:pPr>
      <w:spacing w:after="0" w:line="240" w:lineRule="auto"/>
    </w:pPr>
    <w:rPr>
      <w:rFonts w:ascii="Times New Roman" w:eastAsia="Times New Roman" w:hAnsi="Times New Roman" w:cs="Times New Roman"/>
      <w:sz w:val="26"/>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9854A6"/>
    <w:pPr>
      <w:widowControl/>
      <w:autoSpaceDE/>
      <w:autoSpaceDN/>
      <w:adjustRightInd/>
      <w:spacing w:before="100" w:beforeAutospacing="1" w:after="100" w:afterAutospacing="1"/>
    </w:pPr>
    <w:rPr>
      <w:rFonts w:ascii="Tahoma" w:hAnsi="Tahoma"/>
      <w:lang w:val="en-US" w:eastAsia="en-US"/>
    </w:rPr>
  </w:style>
  <w:style w:type="paragraph" w:customStyle="1" w:styleId="1f">
    <w:name w:val="Знак Знак Знак Знак Знак Знак Знак Знак Знак1 Знак"/>
    <w:basedOn w:val="a1"/>
    <w:rsid w:val="009854A6"/>
    <w:pPr>
      <w:widowControl/>
      <w:autoSpaceDE/>
      <w:autoSpaceDN/>
      <w:adjustRightInd/>
      <w:spacing w:before="100" w:beforeAutospacing="1" w:after="100" w:afterAutospacing="1"/>
    </w:pPr>
    <w:rPr>
      <w:rFonts w:ascii="Tahoma" w:hAnsi="Tahoma"/>
      <w:lang w:val="en-US" w:eastAsia="en-US"/>
    </w:rPr>
  </w:style>
  <w:style w:type="paragraph" w:customStyle="1" w:styleId="aff4">
    <w:name w:val="Условия контракта"/>
    <w:basedOn w:val="a1"/>
    <w:rsid w:val="009854A6"/>
    <w:pPr>
      <w:widowControl/>
      <w:tabs>
        <w:tab w:val="num" w:pos="567"/>
      </w:tabs>
      <w:autoSpaceDE/>
      <w:autoSpaceDN/>
      <w:adjustRightInd/>
      <w:spacing w:before="240" w:after="120"/>
      <w:ind w:left="567" w:hanging="567"/>
      <w:jc w:val="both"/>
    </w:pPr>
    <w:rPr>
      <w:b/>
      <w:sz w:val="24"/>
    </w:rPr>
  </w:style>
  <w:style w:type="paragraph" w:customStyle="1" w:styleId="220">
    <w:name w:val="Основной текст с отступом 22"/>
    <w:basedOn w:val="a1"/>
    <w:rsid w:val="009854A6"/>
    <w:pPr>
      <w:autoSpaceDE/>
      <w:autoSpaceDN/>
      <w:adjustRightInd/>
      <w:ind w:firstLine="567"/>
      <w:jc w:val="both"/>
    </w:pPr>
    <w:rPr>
      <w:sz w:val="24"/>
    </w:rPr>
  </w:style>
  <w:style w:type="paragraph" w:customStyle="1" w:styleId="37">
    <w:name w:val="Раздел 3"/>
    <w:basedOn w:val="a1"/>
    <w:rsid w:val="009854A6"/>
    <w:pPr>
      <w:widowControl/>
      <w:tabs>
        <w:tab w:val="num" w:pos="360"/>
      </w:tabs>
      <w:autoSpaceDE/>
      <w:autoSpaceDN/>
      <w:adjustRightInd/>
      <w:spacing w:before="120" w:after="120"/>
      <w:ind w:left="360" w:hanging="360"/>
      <w:jc w:val="center"/>
    </w:pPr>
    <w:rPr>
      <w:b/>
      <w:sz w:val="24"/>
    </w:rPr>
  </w:style>
  <w:style w:type="paragraph" w:customStyle="1" w:styleId="1f0">
    <w:name w:val="Абзац списка1"/>
    <w:basedOn w:val="a1"/>
    <w:rsid w:val="009854A6"/>
    <w:pPr>
      <w:widowControl/>
      <w:autoSpaceDE/>
      <w:autoSpaceDN/>
      <w:adjustRightInd/>
      <w:spacing w:after="200" w:line="276" w:lineRule="auto"/>
      <w:ind w:left="720"/>
      <w:contextualSpacing/>
    </w:pPr>
    <w:rPr>
      <w:rFonts w:ascii="Calibri" w:hAnsi="Calibri"/>
      <w:sz w:val="22"/>
      <w:szCs w:val="22"/>
      <w:lang w:eastAsia="en-US"/>
    </w:rPr>
  </w:style>
  <w:style w:type="paragraph" w:customStyle="1" w:styleId="10">
    <w:name w:val="е1"/>
    <w:basedOn w:val="a1"/>
    <w:rsid w:val="009854A6"/>
    <w:pPr>
      <w:keepNext/>
      <w:widowControl/>
      <w:numPr>
        <w:numId w:val="6"/>
      </w:numPr>
      <w:autoSpaceDE/>
      <w:autoSpaceDN/>
      <w:adjustRightInd/>
      <w:spacing w:before="280" w:after="280"/>
      <w:jc w:val="center"/>
    </w:pPr>
    <w:rPr>
      <w:b/>
      <w:sz w:val="24"/>
      <w:szCs w:val="24"/>
    </w:rPr>
  </w:style>
  <w:style w:type="paragraph" w:customStyle="1" w:styleId="21">
    <w:name w:val="е2"/>
    <w:basedOn w:val="a1"/>
    <w:rsid w:val="009854A6"/>
    <w:pPr>
      <w:widowControl/>
      <w:numPr>
        <w:ilvl w:val="1"/>
        <w:numId w:val="6"/>
      </w:numPr>
      <w:autoSpaceDE/>
      <w:autoSpaceDN/>
      <w:adjustRightInd/>
      <w:jc w:val="both"/>
    </w:pPr>
    <w:rPr>
      <w:sz w:val="24"/>
      <w:szCs w:val="24"/>
    </w:rPr>
  </w:style>
  <w:style w:type="paragraph" w:customStyle="1" w:styleId="30">
    <w:name w:val="е3"/>
    <w:basedOn w:val="a1"/>
    <w:rsid w:val="009854A6"/>
    <w:pPr>
      <w:widowControl/>
      <w:numPr>
        <w:ilvl w:val="2"/>
        <w:numId w:val="6"/>
      </w:numPr>
      <w:autoSpaceDE/>
      <w:autoSpaceDN/>
      <w:adjustRightInd/>
      <w:jc w:val="both"/>
    </w:pPr>
    <w:rPr>
      <w:sz w:val="24"/>
      <w:szCs w:val="24"/>
    </w:rPr>
  </w:style>
  <w:style w:type="paragraph" w:customStyle="1" w:styleId="1f1">
    <w:name w:val="Текст1"/>
    <w:basedOn w:val="a1"/>
    <w:rsid w:val="009854A6"/>
    <w:pPr>
      <w:widowControl/>
      <w:suppressAutoHyphens/>
      <w:autoSpaceDE/>
      <w:autoSpaceDN/>
      <w:adjustRightInd/>
    </w:pPr>
    <w:rPr>
      <w:rFonts w:ascii="Courier New" w:hAnsi="Courier New" w:cs="Courier New"/>
      <w:lang w:eastAsia="ar-SA"/>
    </w:rPr>
  </w:style>
  <w:style w:type="paragraph" w:customStyle="1" w:styleId="1f2">
    <w:name w:val="1"/>
    <w:basedOn w:val="a1"/>
    <w:rsid w:val="009854A6"/>
    <w:pPr>
      <w:widowControl/>
      <w:autoSpaceDE/>
      <w:autoSpaceDN/>
      <w:adjustRightInd/>
      <w:spacing w:before="100" w:beforeAutospacing="1" w:after="100" w:afterAutospacing="1"/>
    </w:pPr>
    <w:rPr>
      <w:rFonts w:ascii="Tahoma" w:hAnsi="Tahoma"/>
      <w:lang w:val="en-US" w:eastAsia="en-US"/>
    </w:rPr>
  </w:style>
  <w:style w:type="paragraph" w:customStyle="1" w:styleId="Standard">
    <w:name w:val="Standard"/>
    <w:rsid w:val="009854A6"/>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customStyle="1" w:styleId="aff5">
    <w:name w:val="Заголовок"/>
    <w:basedOn w:val="a1"/>
    <w:next w:val="a1"/>
    <w:rsid w:val="009854A6"/>
    <w:pPr>
      <w:widowControl/>
      <w:suppressAutoHyphens/>
      <w:autoSpaceDE/>
      <w:autoSpaceDN/>
      <w:adjustRightInd/>
      <w:spacing w:before="240" w:after="60"/>
      <w:jc w:val="center"/>
    </w:pPr>
    <w:rPr>
      <w:rFonts w:ascii="Arial" w:hAnsi="Arial" w:cs="Arial"/>
      <w:b/>
      <w:kern w:val="2"/>
      <w:sz w:val="32"/>
      <w:lang w:eastAsia="ar-SA"/>
    </w:rPr>
  </w:style>
  <w:style w:type="paragraph" w:customStyle="1" w:styleId="ConsPlusDocList">
    <w:name w:val="ConsPlusDocList"/>
    <w:next w:val="a1"/>
    <w:rsid w:val="009854A6"/>
    <w:pPr>
      <w:widowControl w:val="0"/>
      <w:suppressAutoHyphens/>
      <w:autoSpaceDE w:val="0"/>
      <w:spacing w:after="0" w:line="240" w:lineRule="auto"/>
    </w:pPr>
    <w:rPr>
      <w:rFonts w:ascii="Arial" w:eastAsia="Arial" w:hAnsi="Arial" w:cs="Arial"/>
      <w:kern w:val="2"/>
      <w:sz w:val="20"/>
      <w:szCs w:val="20"/>
      <w:lang w:eastAsia="hi-IN" w:bidi="hi-IN"/>
    </w:rPr>
  </w:style>
  <w:style w:type="character" w:styleId="aff6">
    <w:name w:val="footnote reference"/>
    <w:semiHidden/>
    <w:unhideWhenUsed/>
    <w:rsid w:val="009854A6"/>
    <w:rPr>
      <w:vertAlign w:val="superscript"/>
    </w:rPr>
  </w:style>
  <w:style w:type="character" w:styleId="aff7">
    <w:name w:val="page number"/>
    <w:semiHidden/>
    <w:unhideWhenUsed/>
    <w:rsid w:val="009854A6"/>
    <w:rPr>
      <w:rFonts w:ascii="Times New Roman" w:hAnsi="Times New Roman" w:cs="Times New Roman" w:hint="default"/>
    </w:rPr>
  </w:style>
  <w:style w:type="character" w:styleId="aff8">
    <w:name w:val="endnote reference"/>
    <w:semiHidden/>
    <w:unhideWhenUsed/>
    <w:rsid w:val="009854A6"/>
    <w:rPr>
      <w:vertAlign w:val="superscript"/>
    </w:rPr>
  </w:style>
  <w:style w:type="character" w:customStyle="1" w:styleId="28">
    <w:name w:val="Основной текст с отступом 2 Знак"/>
    <w:basedOn w:val="a2"/>
    <w:rsid w:val="009854A6"/>
  </w:style>
  <w:style w:type="character" w:customStyle="1" w:styleId="aff9">
    <w:name w:val="Основной шрифт"/>
    <w:rsid w:val="009854A6"/>
  </w:style>
  <w:style w:type="character" w:customStyle="1" w:styleId="Web2">
    <w:name w:val="Обычный (Web) Знак Знак"/>
    <w:rsid w:val="009854A6"/>
    <w:rPr>
      <w:sz w:val="24"/>
      <w:szCs w:val="24"/>
      <w:lang w:val="ru-RU" w:eastAsia="ru-RU" w:bidi="ar-SA"/>
    </w:rPr>
  </w:style>
  <w:style w:type="character" w:customStyle="1" w:styleId="Web10">
    <w:name w:val="Обычный (Web) Знак Знак1"/>
    <w:rsid w:val="009854A6"/>
    <w:rPr>
      <w:sz w:val="24"/>
      <w:szCs w:val="24"/>
      <w:lang w:val="ru-RU" w:eastAsia="ru-RU" w:bidi="ar-SA"/>
    </w:rPr>
  </w:style>
  <w:style w:type="character" w:customStyle="1" w:styleId="Web3">
    <w:name w:val="Обычный (Web) Знак Знак Знак"/>
    <w:rsid w:val="009854A6"/>
    <w:rPr>
      <w:sz w:val="24"/>
      <w:szCs w:val="24"/>
      <w:lang w:val="ru-RU" w:eastAsia="ru-RU" w:bidi="ar-SA"/>
    </w:rPr>
  </w:style>
  <w:style w:type="character" w:customStyle="1" w:styleId="211">
    <w:name w:val="Основной текст с отступом 2 Знак1"/>
    <w:aliases w:val="Знак Знак3"/>
    <w:link w:val="210"/>
    <w:locked/>
    <w:rsid w:val="009854A6"/>
    <w:rPr>
      <w:rFonts w:ascii="Times New Roman" w:eastAsia="Times New Roman" w:hAnsi="Times New Roman" w:cs="Times New Roman"/>
      <w:sz w:val="24"/>
      <w:szCs w:val="20"/>
      <w:lang w:eastAsia="ru-RU"/>
    </w:rPr>
  </w:style>
  <w:style w:type="character" w:customStyle="1" w:styleId="ConsNonformat1">
    <w:name w:val="ConsNonformat Знак Знак"/>
    <w:rsid w:val="009854A6"/>
    <w:rPr>
      <w:rFonts w:ascii="Courier New" w:hAnsi="Courier New" w:cs="Courier New" w:hint="default"/>
      <w:lang w:val="ru-RU" w:eastAsia="ru-RU" w:bidi="ar-SA"/>
    </w:rPr>
  </w:style>
  <w:style w:type="character" w:customStyle="1" w:styleId="43">
    <w:name w:val="Знак Знак4"/>
    <w:rsid w:val="009854A6"/>
    <w:rPr>
      <w:rFonts w:ascii="Arial" w:hAnsi="Arial" w:cs="Arial" w:hint="default"/>
      <w:sz w:val="24"/>
      <w:lang w:val="ru-RU" w:eastAsia="ru-RU" w:bidi="ar-SA"/>
    </w:rPr>
  </w:style>
  <w:style w:type="character" w:customStyle="1" w:styleId="Web4">
    <w:name w:val="Обычный (Web) Знак Знак Знак Знак"/>
    <w:rsid w:val="009854A6"/>
    <w:rPr>
      <w:sz w:val="24"/>
      <w:szCs w:val="24"/>
      <w:lang w:val="ru-RU" w:eastAsia="ru-RU" w:bidi="ar-SA"/>
    </w:rPr>
  </w:style>
  <w:style w:type="character" w:customStyle="1" w:styleId="apple-converted-space">
    <w:name w:val="apple-converted-space"/>
    <w:rsid w:val="009854A6"/>
    <w:rPr>
      <w:rFonts w:ascii="Times New Roman" w:hAnsi="Times New Roman" w:cs="Times New Roman" w:hint="default"/>
    </w:rPr>
  </w:style>
  <w:style w:type="character" w:customStyle="1" w:styleId="affa">
    <w:name w:val="Символ сноски"/>
    <w:rsid w:val="009854A6"/>
    <w:rPr>
      <w:vertAlign w:val="superscript"/>
    </w:rPr>
  </w:style>
  <w:style w:type="character" w:customStyle="1" w:styleId="FontStyle103">
    <w:name w:val="Font Style103"/>
    <w:rsid w:val="009854A6"/>
    <w:rPr>
      <w:rFonts w:ascii="Times New Roman" w:hAnsi="Times New Roman" w:cs="Times New Roman" w:hint="default"/>
      <w:sz w:val="20"/>
      <w:szCs w:val="20"/>
    </w:rPr>
  </w:style>
  <w:style w:type="character" w:customStyle="1" w:styleId="FontStyle97">
    <w:name w:val="Font Style97"/>
    <w:rsid w:val="009854A6"/>
    <w:rPr>
      <w:rFonts w:ascii="Times New Roman" w:hAnsi="Times New Roman" w:cs="Times New Roman" w:hint="default"/>
      <w:sz w:val="20"/>
      <w:szCs w:val="20"/>
    </w:rPr>
  </w:style>
  <w:style w:type="table" w:styleId="affb">
    <w:name w:val="Table Grid"/>
    <w:basedOn w:val="a3"/>
    <w:rsid w:val="009854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3">
    <w:name w:val="Сетка таблицы1"/>
    <w:basedOn w:val="a3"/>
    <w:rsid w:val="009854A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Bullet 2" w:uiPriority="0"/>
    <w:lsdException w:name="List Bullet 4" w:uiPriority="0"/>
    <w:lsdException w:name="List Number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854A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
    <w:basedOn w:val="a1"/>
    <w:next w:val="a1"/>
    <w:link w:val="12"/>
    <w:qFormat/>
    <w:rsid w:val="009854A6"/>
    <w:pPr>
      <w:keepNext/>
      <w:widowControl/>
      <w:numPr>
        <w:numId w:val="1"/>
      </w:numPr>
      <w:autoSpaceDE/>
      <w:autoSpaceDN/>
      <w:adjustRightInd/>
      <w:spacing w:before="240" w:after="60"/>
      <w:jc w:val="both"/>
      <w:outlineLvl w:val="0"/>
    </w:pPr>
    <w:rPr>
      <w:b/>
      <w:kern w:val="28"/>
      <w:sz w:val="24"/>
    </w:rPr>
  </w:style>
  <w:style w:type="paragraph" w:styleId="20">
    <w:name w:val="heading 2"/>
    <w:basedOn w:val="a1"/>
    <w:next w:val="a1"/>
    <w:link w:val="23"/>
    <w:semiHidden/>
    <w:unhideWhenUsed/>
    <w:qFormat/>
    <w:rsid w:val="009854A6"/>
    <w:pPr>
      <w:keepNext/>
      <w:widowControl/>
      <w:numPr>
        <w:ilvl w:val="1"/>
        <w:numId w:val="2"/>
      </w:numPr>
      <w:autoSpaceDE/>
      <w:autoSpaceDN/>
      <w:adjustRightInd/>
      <w:spacing w:after="60"/>
      <w:jc w:val="both"/>
      <w:outlineLvl w:val="1"/>
    </w:pPr>
    <w:rPr>
      <w:sz w:val="24"/>
    </w:rPr>
  </w:style>
  <w:style w:type="paragraph" w:styleId="3">
    <w:name w:val="heading 3"/>
    <w:basedOn w:val="a1"/>
    <w:next w:val="a1"/>
    <w:link w:val="31"/>
    <w:semiHidden/>
    <w:unhideWhenUsed/>
    <w:qFormat/>
    <w:rsid w:val="009854A6"/>
    <w:pPr>
      <w:keepNext/>
      <w:widowControl/>
      <w:numPr>
        <w:ilvl w:val="2"/>
        <w:numId w:val="2"/>
      </w:numPr>
      <w:autoSpaceDE/>
      <w:autoSpaceDN/>
      <w:adjustRightInd/>
      <w:spacing w:before="240" w:after="60"/>
      <w:jc w:val="both"/>
      <w:outlineLvl w:val="2"/>
    </w:pPr>
    <w:rPr>
      <w:rFonts w:ascii="Arial" w:hAnsi="Arial"/>
      <w:sz w:val="24"/>
    </w:rPr>
  </w:style>
  <w:style w:type="paragraph" w:styleId="4">
    <w:name w:val="heading 4"/>
    <w:basedOn w:val="a1"/>
    <w:next w:val="a1"/>
    <w:link w:val="40"/>
    <w:semiHidden/>
    <w:unhideWhenUsed/>
    <w:qFormat/>
    <w:rsid w:val="009854A6"/>
    <w:pPr>
      <w:keepNext/>
      <w:widowControl/>
      <w:numPr>
        <w:ilvl w:val="3"/>
        <w:numId w:val="2"/>
      </w:numPr>
      <w:autoSpaceDE/>
      <w:autoSpaceDN/>
      <w:adjustRightInd/>
      <w:spacing w:before="240" w:after="60"/>
      <w:jc w:val="both"/>
      <w:outlineLvl w:val="3"/>
    </w:pPr>
    <w:rPr>
      <w:rFonts w:ascii="Arial" w:hAnsi="Arial"/>
      <w:b/>
      <w:sz w:val="24"/>
    </w:rPr>
  </w:style>
  <w:style w:type="paragraph" w:styleId="5">
    <w:name w:val="heading 5"/>
    <w:basedOn w:val="a1"/>
    <w:next w:val="a1"/>
    <w:link w:val="50"/>
    <w:semiHidden/>
    <w:unhideWhenUsed/>
    <w:qFormat/>
    <w:rsid w:val="009854A6"/>
    <w:pPr>
      <w:widowControl/>
      <w:numPr>
        <w:ilvl w:val="4"/>
        <w:numId w:val="2"/>
      </w:numPr>
      <w:autoSpaceDE/>
      <w:autoSpaceDN/>
      <w:adjustRightInd/>
      <w:spacing w:before="240" w:after="60"/>
      <w:jc w:val="both"/>
      <w:outlineLvl w:val="4"/>
    </w:pPr>
    <w:rPr>
      <w:sz w:val="22"/>
    </w:rPr>
  </w:style>
  <w:style w:type="paragraph" w:styleId="6">
    <w:name w:val="heading 6"/>
    <w:basedOn w:val="a1"/>
    <w:next w:val="a1"/>
    <w:link w:val="60"/>
    <w:semiHidden/>
    <w:unhideWhenUsed/>
    <w:qFormat/>
    <w:rsid w:val="009854A6"/>
    <w:pPr>
      <w:widowControl/>
      <w:numPr>
        <w:ilvl w:val="5"/>
        <w:numId w:val="2"/>
      </w:numPr>
      <w:autoSpaceDE/>
      <w:autoSpaceDN/>
      <w:adjustRightInd/>
      <w:spacing w:before="240" w:after="60"/>
      <w:jc w:val="both"/>
      <w:outlineLvl w:val="5"/>
    </w:pPr>
    <w:rPr>
      <w:i/>
      <w:sz w:val="22"/>
    </w:rPr>
  </w:style>
  <w:style w:type="paragraph" w:styleId="7">
    <w:name w:val="heading 7"/>
    <w:basedOn w:val="a1"/>
    <w:next w:val="a1"/>
    <w:link w:val="70"/>
    <w:semiHidden/>
    <w:unhideWhenUsed/>
    <w:qFormat/>
    <w:rsid w:val="009854A6"/>
    <w:pPr>
      <w:widowControl/>
      <w:numPr>
        <w:ilvl w:val="6"/>
        <w:numId w:val="2"/>
      </w:numPr>
      <w:autoSpaceDE/>
      <w:autoSpaceDN/>
      <w:adjustRightInd/>
      <w:spacing w:before="240" w:after="60"/>
      <w:jc w:val="both"/>
      <w:outlineLvl w:val="6"/>
    </w:pPr>
    <w:rPr>
      <w:rFonts w:ascii="Arial" w:hAnsi="Arial"/>
    </w:rPr>
  </w:style>
  <w:style w:type="paragraph" w:styleId="8">
    <w:name w:val="heading 8"/>
    <w:basedOn w:val="a1"/>
    <w:next w:val="a1"/>
    <w:link w:val="80"/>
    <w:semiHidden/>
    <w:unhideWhenUsed/>
    <w:qFormat/>
    <w:rsid w:val="009854A6"/>
    <w:pPr>
      <w:widowControl/>
      <w:numPr>
        <w:ilvl w:val="7"/>
        <w:numId w:val="2"/>
      </w:numPr>
      <w:autoSpaceDE/>
      <w:autoSpaceDN/>
      <w:adjustRightInd/>
      <w:spacing w:before="240" w:after="60"/>
      <w:jc w:val="both"/>
      <w:outlineLvl w:val="7"/>
    </w:pPr>
    <w:rPr>
      <w:rFonts w:ascii="Arial" w:hAnsi="Arial"/>
      <w:i/>
    </w:rPr>
  </w:style>
  <w:style w:type="paragraph" w:styleId="9">
    <w:name w:val="heading 9"/>
    <w:basedOn w:val="a1"/>
    <w:next w:val="a1"/>
    <w:link w:val="90"/>
    <w:semiHidden/>
    <w:unhideWhenUsed/>
    <w:qFormat/>
    <w:rsid w:val="009854A6"/>
    <w:pPr>
      <w:widowControl/>
      <w:numPr>
        <w:ilvl w:val="8"/>
        <w:numId w:val="2"/>
      </w:numPr>
      <w:autoSpaceDE/>
      <w:autoSpaceDN/>
      <w:adjustRightInd/>
      <w:spacing w:before="240" w:after="60"/>
      <w:jc w:val="both"/>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aliases w:val="Document Header1 Знак,H1 Знак"/>
    <w:basedOn w:val="a2"/>
    <w:link w:val="1"/>
    <w:rsid w:val="009854A6"/>
    <w:rPr>
      <w:rFonts w:ascii="Times New Roman" w:eastAsia="Times New Roman" w:hAnsi="Times New Roman" w:cs="Times New Roman"/>
      <w:b/>
      <w:kern w:val="28"/>
      <w:sz w:val="24"/>
      <w:szCs w:val="20"/>
      <w:lang w:eastAsia="ru-RU"/>
    </w:rPr>
  </w:style>
  <w:style w:type="character" w:customStyle="1" w:styleId="23">
    <w:name w:val="Заголовок 2 Знак"/>
    <w:basedOn w:val="a2"/>
    <w:link w:val="20"/>
    <w:semiHidden/>
    <w:rsid w:val="009854A6"/>
    <w:rPr>
      <w:rFonts w:ascii="Times New Roman" w:eastAsia="Times New Roman" w:hAnsi="Times New Roman" w:cs="Times New Roman"/>
      <w:sz w:val="24"/>
      <w:szCs w:val="20"/>
      <w:lang w:eastAsia="ru-RU"/>
    </w:rPr>
  </w:style>
  <w:style w:type="character" w:customStyle="1" w:styleId="31">
    <w:name w:val="Заголовок 3 Знак"/>
    <w:basedOn w:val="a2"/>
    <w:link w:val="3"/>
    <w:semiHidden/>
    <w:rsid w:val="009854A6"/>
    <w:rPr>
      <w:rFonts w:ascii="Arial" w:eastAsia="Times New Roman" w:hAnsi="Arial" w:cs="Times New Roman"/>
      <w:sz w:val="24"/>
      <w:szCs w:val="20"/>
      <w:lang w:eastAsia="ru-RU"/>
    </w:rPr>
  </w:style>
  <w:style w:type="character" w:customStyle="1" w:styleId="40">
    <w:name w:val="Заголовок 4 Знак"/>
    <w:basedOn w:val="a2"/>
    <w:link w:val="4"/>
    <w:semiHidden/>
    <w:rsid w:val="009854A6"/>
    <w:rPr>
      <w:rFonts w:ascii="Arial" w:eastAsia="Times New Roman" w:hAnsi="Arial" w:cs="Times New Roman"/>
      <w:b/>
      <w:sz w:val="24"/>
      <w:szCs w:val="20"/>
      <w:lang w:eastAsia="ru-RU"/>
    </w:rPr>
  </w:style>
  <w:style w:type="character" w:customStyle="1" w:styleId="50">
    <w:name w:val="Заголовок 5 Знак"/>
    <w:basedOn w:val="a2"/>
    <w:link w:val="5"/>
    <w:semiHidden/>
    <w:rsid w:val="009854A6"/>
    <w:rPr>
      <w:rFonts w:ascii="Times New Roman" w:eastAsia="Times New Roman" w:hAnsi="Times New Roman" w:cs="Times New Roman"/>
      <w:szCs w:val="20"/>
      <w:lang w:eastAsia="ru-RU"/>
    </w:rPr>
  </w:style>
  <w:style w:type="character" w:customStyle="1" w:styleId="60">
    <w:name w:val="Заголовок 6 Знак"/>
    <w:basedOn w:val="a2"/>
    <w:link w:val="6"/>
    <w:semiHidden/>
    <w:rsid w:val="009854A6"/>
    <w:rPr>
      <w:rFonts w:ascii="Times New Roman" w:eastAsia="Times New Roman" w:hAnsi="Times New Roman" w:cs="Times New Roman"/>
      <w:i/>
      <w:szCs w:val="20"/>
      <w:lang w:eastAsia="ru-RU"/>
    </w:rPr>
  </w:style>
  <w:style w:type="character" w:customStyle="1" w:styleId="70">
    <w:name w:val="Заголовок 7 Знак"/>
    <w:basedOn w:val="a2"/>
    <w:link w:val="7"/>
    <w:semiHidden/>
    <w:rsid w:val="009854A6"/>
    <w:rPr>
      <w:rFonts w:ascii="Arial" w:eastAsia="Times New Roman" w:hAnsi="Arial" w:cs="Times New Roman"/>
      <w:sz w:val="20"/>
      <w:szCs w:val="20"/>
      <w:lang w:eastAsia="ru-RU"/>
    </w:rPr>
  </w:style>
  <w:style w:type="character" w:customStyle="1" w:styleId="80">
    <w:name w:val="Заголовок 8 Знак"/>
    <w:basedOn w:val="a2"/>
    <w:link w:val="8"/>
    <w:semiHidden/>
    <w:rsid w:val="009854A6"/>
    <w:rPr>
      <w:rFonts w:ascii="Arial" w:eastAsia="Times New Roman" w:hAnsi="Arial" w:cs="Times New Roman"/>
      <w:i/>
      <w:sz w:val="20"/>
      <w:szCs w:val="20"/>
      <w:lang w:eastAsia="ru-RU"/>
    </w:rPr>
  </w:style>
  <w:style w:type="character" w:customStyle="1" w:styleId="90">
    <w:name w:val="Заголовок 9 Знак"/>
    <w:basedOn w:val="a2"/>
    <w:link w:val="9"/>
    <w:semiHidden/>
    <w:rsid w:val="009854A6"/>
    <w:rPr>
      <w:rFonts w:ascii="Arial" w:eastAsia="Times New Roman" w:hAnsi="Arial" w:cs="Times New Roman"/>
      <w:b/>
      <w:i/>
      <w:sz w:val="18"/>
      <w:szCs w:val="20"/>
      <w:lang w:eastAsia="ru-RU"/>
    </w:rPr>
  </w:style>
  <w:style w:type="character" w:styleId="a5">
    <w:name w:val="Hyperlink"/>
    <w:semiHidden/>
    <w:unhideWhenUsed/>
    <w:rsid w:val="009854A6"/>
    <w:rPr>
      <w:color w:val="0000FF"/>
      <w:u w:val="single"/>
    </w:rPr>
  </w:style>
  <w:style w:type="character" w:styleId="a6">
    <w:name w:val="FollowedHyperlink"/>
    <w:semiHidden/>
    <w:unhideWhenUsed/>
    <w:rsid w:val="009854A6"/>
    <w:rPr>
      <w:color w:val="800080"/>
      <w:u w:val="single"/>
    </w:rPr>
  </w:style>
  <w:style w:type="character" w:customStyle="1" w:styleId="110">
    <w:name w:val="Заголовок 1 Знак1"/>
    <w:aliases w:val="Document Header1 Знак1,H1 Знак1"/>
    <w:basedOn w:val="a2"/>
    <w:rsid w:val="009854A6"/>
    <w:rPr>
      <w:rFonts w:asciiTheme="majorHAnsi" w:eastAsiaTheme="majorEastAsia" w:hAnsiTheme="majorHAnsi" w:cstheme="majorBidi"/>
      <w:b/>
      <w:bCs/>
      <w:color w:val="365F91" w:themeColor="accent1" w:themeShade="BF"/>
      <w:sz w:val="28"/>
      <w:szCs w:val="28"/>
    </w:rPr>
  </w:style>
  <w:style w:type="paragraph" w:styleId="HTML">
    <w:name w:val="HTML Preformatted"/>
    <w:basedOn w:val="a1"/>
    <w:link w:val="HTML0"/>
    <w:semiHidden/>
    <w:unhideWhenUsed/>
    <w:rsid w:val="009854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basedOn w:val="a2"/>
    <w:link w:val="HTML"/>
    <w:semiHidden/>
    <w:rsid w:val="009854A6"/>
    <w:rPr>
      <w:rFonts w:ascii="Courier New" w:eastAsia="Times New Roman" w:hAnsi="Courier New" w:cs="Courier New"/>
      <w:sz w:val="20"/>
      <w:szCs w:val="20"/>
      <w:lang w:eastAsia="ru-RU"/>
    </w:rPr>
  </w:style>
  <w:style w:type="character" w:styleId="a7">
    <w:name w:val="Strong"/>
    <w:qFormat/>
    <w:rsid w:val="009854A6"/>
    <w:rPr>
      <w:rFonts w:ascii="Times New Roman" w:hAnsi="Times New Roman" w:cs="Times New Roman" w:hint="default"/>
      <w:b/>
      <w:bCs/>
    </w:rPr>
  </w:style>
  <w:style w:type="paragraph" w:styleId="a8">
    <w:name w:val="Normal (Web)"/>
    <w:basedOn w:val="a1"/>
    <w:unhideWhenUsed/>
    <w:rsid w:val="009854A6"/>
    <w:pPr>
      <w:widowControl/>
      <w:autoSpaceDE/>
      <w:autoSpaceDN/>
      <w:adjustRightInd/>
      <w:spacing w:before="100" w:beforeAutospacing="1" w:after="100" w:afterAutospacing="1"/>
    </w:pPr>
    <w:rPr>
      <w:sz w:val="24"/>
      <w:szCs w:val="24"/>
    </w:rPr>
  </w:style>
  <w:style w:type="paragraph" w:styleId="32">
    <w:name w:val="toc 3"/>
    <w:basedOn w:val="a1"/>
    <w:next w:val="a1"/>
    <w:autoRedefine/>
    <w:unhideWhenUsed/>
    <w:rsid w:val="009854A6"/>
    <w:pPr>
      <w:keepNext/>
      <w:keepLines/>
      <w:suppressLineNumbers/>
      <w:tabs>
        <w:tab w:val="right" w:leader="dot" w:pos="8780"/>
      </w:tabs>
      <w:suppressAutoHyphens/>
      <w:autoSpaceDE/>
      <w:autoSpaceDN/>
      <w:adjustRightInd/>
      <w:spacing w:before="100" w:after="100"/>
      <w:jc w:val="both"/>
    </w:pPr>
    <w:rPr>
      <w:sz w:val="24"/>
      <w:szCs w:val="24"/>
    </w:rPr>
  </w:style>
  <w:style w:type="paragraph" w:styleId="a9">
    <w:name w:val="footnote text"/>
    <w:basedOn w:val="a1"/>
    <w:link w:val="aa"/>
    <w:semiHidden/>
    <w:unhideWhenUsed/>
    <w:rsid w:val="009854A6"/>
  </w:style>
  <w:style w:type="character" w:customStyle="1" w:styleId="aa">
    <w:name w:val="Текст сноски Знак"/>
    <w:basedOn w:val="a2"/>
    <w:link w:val="a9"/>
    <w:semiHidden/>
    <w:rsid w:val="009854A6"/>
    <w:rPr>
      <w:rFonts w:ascii="Times New Roman" w:eastAsia="Times New Roman" w:hAnsi="Times New Roman" w:cs="Times New Roman"/>
      <w:sz w:val="20"/>
      <w:szCs w:val="20"/>
      <w:lang w:eastAsia="ru-RU"/>
    </w:rPr>
  </w:style>
  <w:style w:type="paragraph" w:styleId="ab">
    <w:name w:val="header"/>
    <w:basedOn w:val="a1"/>
    <w:link w:val="ac"/>
    <w:unhideWhenUsed/>
    <w:rsid w:val="009854A6"/>
    <w:pPr>
      <w:widowControl/>
      <w:tabs>
        <w:tab w:val="center" w:pos="4677"/>
        <w:tab w:val="right" w:pos="9355"/>
      </w:tabs>
      <w:autoSpaceDE/>
      <w:autoSpaceDN/>
      <w:adjustRightInd/>
    </w:pPr>
    <w:rPr>
      <w:sz w:val="24"/>
      <w:szCs w:val="24"/>
    </w:rPr>
  </w:style>
  <w:style w:type="character" w:customStyle="1" w:styleId="ac">
    <w:name w:val="Верхний колонтитул Знак"/>
    <w:basedOn w:val="a2"/>
    <w:link w:val="ab"/>
    <w:rsid w:val="009854A6"/>
    <w:rPr>
      <w:rFonts w:ascii="Times New Roman" w:eastAsia="Times New Roman" w:hAnsi="Times New Roman" w:cs="Times New Roman"/>
      <w:sz w:val="24"/>
      <w:szCs w:val="24"/>
      <w:lang w:eastAsia="ru-RU"/>
    </w:rPr>
  </w:style>
  <w:style w:type="paragraph" w:styleId="ad">
    <w:name w:val="footer"/>
    <w:basedOn w:val="a1"/>
    <w:link w:val="ae"/>
    <w:uiPriority w:val="99"/>
    <w:unhideWhenUsed/>
    <w:rsid w:val="009854A6"/>
    <w:pPr>
      <w:tabs>
        <w:tab w:val="center" w:pos="4677"/>
        <w:tab w:val="right" w:pos="9355"/>
      </w:tabs>
    </w:pPr>
  </w:style>
  <w:style w:type="character" w:customStyle="1" w:styleId="ae">
    <w:name w:val="Нижний колонтитул Знак"/>
    <w:basedOn w:val="a2"/>
    <w:link w:val="ad"/>
    <w:uiPriority w:val="99"/>
    <w:rsid w:val="009854A6"/>
    <w:rPr>
      <w:rFonts w:ascii="Times New Roman" w:eastAsia="Times New Roman" w:hAnsi="Times New Roman" w:cs="Times New Roman"/>
      <w:sz w:val="20"/>
      <w:szCs w:val="20"/>
      <w:lang w:eastAsia="ru-RU"/>
    </w:rPr>
  </w:style>
  <w:style w:type="paragraph" w:styleId="af">
    <w:name w:val="endnote text"/>
    <w:basedOn w:val="a1"/>
    <w:link w:val="af0"/>
    <w:semiHidden/>
    <w:unhideWhenUsed/>
    <w:rsid w:val="009854A6"/>
  </w:style>
  <w:style w:type="character" w:customStyle="1" w:styleId="af0">
    <w:name w:val="Текст концевой сноски Знак"/>
    <w:basedOn w:val="a2"/>
    <w:link w:val="af"/>
    <w:semiHidden/>
    <w:rsid w:val="009854A6"/>
    <w:rPr>
      <w:rFonts w:ascii="Times New Roman" w:eastAsia="Times New Roman" w:hAnsi="Times New Roman" w:cs="Times New Roman"/>
      <w:sz w:val="20"/>
      <w:szCs w:val="20"/>
      <w:lang w:eastAsia="ru-RU"/>
    </w:rPr>
  </w:style>
  <w:style w:type="paragraph" w:styleId="af1">
    <w:name w:val="List"/>
    <w:basedOn w:val="a1"/>
    <w:semiHidden/>
    <w:unhideWhenUsed/>
    <w:rsid w:val="009854A6"/>
    <w:pPr>
      <w:ind w:left="283" w:hanging="283"/>
    </w:pPr>
  </w:style>
  <w:style w:type="paragraph" w:styleId="af2">
    <w:name w:val="List Bullet"/>
    <w:basedOn w:val="a1"/>
    <w:autoRedefine/>
    <w:semiHidden/>
    <w:unhideWhenUsed/>
    <w:rsid w:val="009854A6"/>
    <w:pPr>
      <w:tabs>
        <w:tab w:val="num" w:pos="900"/>
      </w:tabs>
      <w:autoSpaceDE/>
      <w:autoSpaceDN/>
      <w:adjustRightInd/>
      <w:spacing w:after="60"/>
      <w:jc w:val="both"/>
    </w:pPr>
    <w:rPr>
      <w:sz w:val="24"/>
      <w:szCs w:val="24"/>
    </w:rPr>
  </w:style>
  <w:style w:type="paragraph" w:styleId="24">
    <w:name w:val="List 2"/>
    <w:basedOn w:val="a1"/>
    <w:semiHidden/>
    <w:unhideWhenUsed/>
    <w:rsid w:val="009854A6"/>
    <w:pPr>
      <w:widowControl/>
      <w:autoSpaceDE/>
      <w:autoSpaceDN/>
      <w:adjustRightInd/>
      <w:ind w:left="566" w:hanging="283"/>
    </w:pPr>
  </w:style>
  <w:style w:type="paragraph" w:styleId="2">
    <w:name w:val="List Bullet 2"/>
    <w:basedOn w:val="a1"/>
    <w:autoRedefine/>
    <w:semiHidden/>
    <w:unhideWhenUsed/>
    <w:rsid w:val="009854A6"/>
    <w:pPr>
      <w:widowControl/>
      <w:numPr>
        <w:ilvl w:val="2"/>
        <w:numId w:val="3"/>
      </w:numPr>
      <w:tabs>
        <w:tab w:val="num" w:pos="643"/>
      </w:tabs>
      <w:autoSpaceDE/>
      <w:autoSpaceDN/>
      <w:adjustRightInd/>
      <w:spacing w:after="60"/>
      <w:ind w:left="643" w:hanging="360"/>
      <w:jc w:val="both"/>
    </w:pPr>
    <w:rPr>
      <w:sz w:val="24"/>
    </w:rPr>
  </w:style>
  <w:style w:type="paragraph" w:styleId="41">
    <w:name w:val="List Bullet 4"/>
    <w:basedOn w:val="a1"/>
    <w:autoRedefine/>
    <w:semiHidden/>
    <w:unhideWhenUsed/>
    <w:rsid w:val="009854A6"/>
    <w:pPr>
      <w:tabs>
        <w:tab w:val="num" w:pos="1389"/>
      </w:tabs>
      <w:ind w:left="1389" w:hanging="360"/>
    </w:pPr>
  </w:style>
  <w:style w:type="paragraph" w:styleId="42">
    <w:name w:val="List Number 4"/>
    <w:basedOn w:val="a1"/>
    <w:semiHidden/>
    <w:unhideWhenUsed/>
    <w:rsid w:val="009854A6"/>
    <w:pPr>
      <w:tabs>
        <w:tab w:val="num" w:pos="1209"/>
      </w:tabs>
      <w:ind w:left="1209" w:hanging="360"/>
    </w:pPr>
  </w:style>
  <w:style w:type="paragraph" w:styleId="af3">
    <w:name w:val="Title"/>
    <w:basedOn w:val="a1"/>
    <w:link w:val="af4"/>
    <w:qFormat/>
    <w:rsid w:val="009854A6"/>
    <w:pPr>
      <w:widowControl/>
      <w:autoSpaceDE/>
      <w:autoSpaceDN/>
      <w:adjustRightInd/>
      <w:spacing w:before="240" w:after="60"/>
      <w:jc w:val="center"/>
      <w:outlineLvl w:val="0"/>
    </w:pPr>
    <w:rPr>
      <w:rFonts w:ascii="Arial" w:hAnsi="Arial"/>
      <w:b/>
      <w:kern w:val="28"/>
      <w:sz w:val="32"/>
    </w:rPr>
  </w:style>
  <w:style w:type="character" w:customStyle="1" w:styleId="af4">
    <w:name w:val="Название Знак"/>
    <w:basedOn w:val="a2"/>
    <w:link w:val="af3"/>
    <w:rsid w:val="009854A6"/>
    <w:rPr>
      <w:rFonts w:ascii="Arial" w:eastAsia="Times New Roman" w:hAnsi="Arial" w:cs="Times New Roman"/>
      <w:b/>
      <w:kern w:val="28"/>
      <w:sz w:val="32"/>
      <w:szCs w:val="20"/>
      <w:lang w:eastAsia="ru-RU"/>
    </w:rPr>
  </w:style>
  <w:style w:type="character" w:customStyle="1" w:styleId="af5">
    <w:name w:val="Основной текст Знак"/>
    <w:aliases w:val="Знак1 Знак"/>
    <w:basedOn w:val="a2"/>
    <w:locked/>
    <w:rsid w:val="009854A6"/>
  </w:style>
  <w:style w:type="paragraph" w:styleId="af6">
    <w:name w:val="Body Text"/>
    <w:aliases w:val="Знак1,Çàã1,BO,ID,body indent,andrad,EHPT,Body Text2 Знак Знак Знак,Знак Знак Знак Знак Знак,Body Text2 Знак,Знак Знак Знак,Знак Знак,Основной текст Знак Знак Знак Знак Знак,Основной текст Зн"/>
    <w:basedOn w:val="a1"/>
    <w:link w:val="13"/>
    <w:unhideWhenUsed/>
    <w:rsid w:val="009854A6"/>
    <w:pPr>
      <w:widowControl/>
      <w:autoSpaceDE/>
      <w:autoSpaceDN/>
      <w:adjustRightInd/>
      <w:spacing w:after="160" w:line="240" w:lineRule="exact"/>
    </w:pPr>
    <w:rPr>
      <w:rFonts w:ascii="Verdana" w:hAnsi="Verdana"/>
      <w:sz w:val="24"/>
      <w:szCs w:val="24"/>
      <w:lang w:val="en-US" w:eastAsia="en-US"/>
    </w:rPr>
  </w:style>
  <w:style w:type="character" w:customStyle="1" w:styleId="13">
    <w:name w:val="Основной текст Знак1"/>
    <w:aliases w:val="Знак1 Знак1,Çàã1 Знак,BO Знак,ID Знак,body indent Знак,andrad Знак,EHPT Знак,Body Text2 Знак Знак Знак Знак,Знак Знак Знак Знак Знак Знак,Body Text2 Знак Знак,Знак Знак Знак Знак,Знак Знак Знак1,Основной текст Зн Знак"/>
    <w:basedOn w:val="a2"/>
    <w:link w:val="af6"/>
    <w:rsid w:val="009854A6"/>
    <w:rPr>
      <w:rFonts w:ascii="Verdana" w:eastAsia="Times New Roman" w:hAnsi="Verdana" w:cs="Times New Roman"/>
      <w:sz w:val="24"/>
      <w:szCs w:val="24"/>
      <w:lang w:val="en-US"/>
    </w:rPr>
  </w:style>
  <w:style w:type="paragraph" w:styleId="af7">
    <w:name w:val="Body Text Indent"/>
    <w:basedOn w:val="a1"/>
    <w:link w:val="af8"/>
    <w:semiHidden/>
    <w:unhideWhenUsed/>
    <w:rsid w:val="009854A6"/>
    <w:pPr>
      <w:spacing w:after="120"/>
      <w:ind w:left="283"/>
    </w:pPr>
  </w:style>
  <w:style w:type="character" w:customStyle="1" w:styleId="af8">
    <w:name w:val="Основной текст с отступом Знак"/>
    <w:basedOn w:val="a2"/>
    <w:link w:val="af7"/>
    <w:semiHidden/>
    <w:rsid w:val="009854A6"/>
    <w:rPr>
      <w:rFonts w:ascii="Times New Roman" w:eastAsia="Times New Roman" w:hAnsi="Times New Roman" w:cs="Times New Roman"/>
      <w:sz w:val="20"/>
      <w:szCs w:val="20"/>
      <w:lang w:eastAsia="ru-RU"/>
    </w:rPr>
  </w:style>
  <w:style w:type="paragraph" w:styleId="af9">
    <w:name w:val="Subtitle"/>
    <w:basedOn w:val="a1"/>
    <w:link w:val="afa"/>
    <w:qFormat/>
    <w:rsid w:val="009854A6"/>
    <w:pPr>
      <w:widowControl/>
      <w:autoSpaceDE/>
      <w:autoSpaceDN/>
      <w:adjustRightInd/>
      <w:spacing w:after="60"/>
      <w:jc w:val="center"/>
      <w:outlineLvl w:val="1"/>
    </w:pPr>
    <w:rPr>
      <w:rFonts w:ascii="Arial" w:hAnsi="Arial"/>
      <w:sz w:val="24"/>
    </w:rPr>
  </w:style>
  <w:style w:type="character" w:customStyle="1" w:styleId="afa">
    <w:name w:val="Подзаголовок Знак"/>
    <w:basedOn w:val="a2"/>
    <w:link w:val="af9"/>
    <w:rsid w:val="009854A6"/>
    <w:rPr>
      <w:rFonts w:ascii="Arial" w:eastAsia="Times New Roman" w:hAnsi="Arial" w:cs="Times New Roman"/>
      <w:sz w:val="24"/>
      <w:szCs w:val="20"/>
      <w:lang w:eastAsia="ru-RU"/>
    </w:rPr>
  </w:style>
  <w:style w:type="paragraph" w:styleId="afb">
    <w:name w:val="Date"/>
    <w:basedOn w:val="a1"/>
    <w:next w:val="a1"/>
    <w:link w:val="afc"/>
    <w:semiHidden/>
    <w:unhideWhenUsed/>
    <w:rsid w:val="009854A6"/>
    <w:pPr>
      <w:widowControl/>
      <w:autoSpaceDE/>
      <w:autoSpaceDN/>
      <w:adjustRightInd/>
      <w:spacing w:after="60"/>
      <w:jc w:val="both"/>
    </w:pPr>
    <w:rPr>
      <w:sz w:val="24"/>
    </w:rPr>
  </w:style>
  <w:style w:type="character" w:customStyle="1" w:styleId="afc">
    <w:name w:val="Дата Знак"/>
    <w:basedOn w:val="a2"/>
    <w:link w:val="afb"/>
    <w:semiHidden/>
    <w:rsid w:val="009854A6"/>
    <w:rPr>
      <w:rFonts w:ascii="Times New Roman" w:eastAsia="Times New Roman" w:hAnsi="Times New Roman" w:cs="Times New Roman"/>
      <w:sz w:val="24"/>
      <w:szCs w:val="20"/>
      <w:lang w:eastAsia="ru-RU"/>
    </w:rPr>
  </w:style>
  <w:style w:type="paragraph" w:styleId="25">
    <w:name w:val="Body Text 2"/>
    <w:basedOn w:val="a1"/>
    <w:link w:val="26"/>
    <w:semiHidden/>
    <w:unhideWhenUsed/>
    <w:rsid w:val="009854A6"/>
    <w:pPr>
      <w:spacing w:after="120" w:line="480" w:lineRule="auto"/>
    </w:pPr>
  </w:style>
  <w:style w:type="character" w:customStyle="1" w:styleId="26">
    <w:name w:val="Основной текст 2 Знак"/>
    <w:basedOn w:val="a2"/>
    <w:link w:val="25"/>
    <w:semiHidden/>
    <w:rsid w:val="009854A6"/>
    <w:rPr>
      <w:rFonts w:ascii="Times New Roman" w:eastAsia="Times New Roman" w:hAnsi="Times New Roman" w:cs="Times New Roman"/>
      <w:sz w:val="20"/>
      <w:szCs w:val="20"/>
      <w:lang w:eastAsia="ru-RU"/>
    </w:rPr>
  </w:style>
  <w:style w:type="paragraph" w:styleId="33">
    <w:name w:val="Body Text 3"/>
    <w:basedOn w:val="a1"/>
    <w:link w:val="34"/>
    <w:semiHidden/>
    <w:unhideWhenUsed/>
    <w:rsid w:val="009854A6"/>
    <w:pPr>
      <w:spacing w:after="120"/>
    </w:pPr>
    <w:rPr>
      <w:sz w:val="16"/>
      <w:szCs w:val="16"/>
    </w:rPr>
  </w:style>
  <w:style w:type="character" w:customStyle="1" w:styleId="34">
    <w:name w:val="Основной текст 3 Знак"/>
    <w:basedOn w:val="a2"/>
    <w:link w:val="33"/>
    <w:semiHidden/>
    <w:rsid w:val="009854A6"/>
    <w:rPr>
      <w:rFonts w:ascii="Times New Roman" w:eastAsia="Times New Roman" w:hAnsi="Times New Roman" w:cs="Times New Roman"/>
      <w:sz w:val="16"/>
      <w:szCs w:val="16"/>
      <w:lang w:eastAsia="ru-RU"/>
    </w:rPr>
  </w:style>
  <w:style w:type="paragraph" w:customStyle="1" w:styleId="210">
    <w:name w:val="Основной текст с отступом 21"/>
    <w:aliases w:val="Знак"/>
    <w:basedOn w:val="a1"/>
    <w:link w:val="211"/>
    <w:rsid w:val="009854A6"/>
    <w:pPr>
      <w:widowControl/>
      <w:autoSpaceDE/>
      <w:autoSpaceDN/>
      <w:adjustRightInd/>
      <w:spacing w:after="120" w:line="480" w:lineRule="auto"/>
      <w:ind w:left="283"/>
      <w:jc w:val="both"/>
    </w:pPr>
    <w:rPr>
      <w:sz w:val="24"/>
    </w:rPr>
  </w:style>
  <w:style w:type="paragraph" w:styleId="35">
    <w:name w:val="Body Text Indent 3"/>
    <w:basedOn w:val="a1"/>
    <w:link w:val="36"/>
    <w:semiHidden/>
    <w:unhideWhenUsed/>
    <w:rsid w:val="009854A6"/>
    <w:pPr>
      <w:widowControl/>
      <w:autoSpaceDE/>
      <w:autoSpaceDN/>
      <w:adjustRightInd/>
      <w:spacing w:after="120"/>
      <w:ind w:left="283"/>
    </w:pPr>
    <w:rPr>
      <w:sz w:val="16"/>
      <w:szCs w:val="16"/>
    </w:rPr>
  </w:style>
  <w:style w:type="character" w:customStyle="1" w:styleId="36">
    <w:name w:val="Основной текст с отступом 3 Знак"/>
    <w:basedOn w:val="a2"/>
    <w:link w:val="35"/>
    <w:semiHidden/>
    <w:rsid w:val="009854A6"/>
    <w:rPr>
      <w:rFonts w:ascii="Times New Roman" w:eastAsia="Times New Roman" w:hAnsi="Times New Roman" w:cs="Times New Roman"/>
      <w:sz w:val="16"/>
      <w:szCs w:val="16"/>
      <w:lang w:eastAsia="ru-RU"/>
    </w:rPr>
  </w:style>
  <w:style w:type="paragraph" w:styleId="afd">
    <w:name w:val="Plain Text"/>
    <w:basedOn w:val="a1"/>
    <w:link w:val="afe"/>
    <w:semiHidden/>
    <w:unhideWhenUsed/>
    <w:rsid w:val="009854A6"/>
    <w:pPr>
      <w:widowControl/>
      <w:autoSpaceDE/>
      <w:autoSpaceDN/>
      <w:adjustRightInd/>
    </w:pPr>
    <w:rPr>
      <w:rFonts w:ascii="Courier New" w:hAnsi="Courier New" w:cs="Courier New"/>
    </w:rPr>
  </w:style>
  <w:style w:type="character" w:customStyle="1" w:styleId="afe">
    <w:name w:val="Текст Знак"/>
    <w:basedOn w:val="a2"/>
    <w:link w:val="afd"/>
    <w:semiHidden/>
    <w:rsid w:val="009854A6"/>
    <w:rPr>
      <w:rFonts w:ascii="Courier New" w:eastAsia="Times New Roman" w:hAnsi="Courier New" w:cs="Courier New"/>
      <w:sz w:val="20"/>
      <w:szCs w:val="20"/>
      <w:lang w:eastAsia="ru-RU"/>
    </w:rPr>
  </w:style>
  <w:style w:type="paragraph" w:styleId="aff">
    <w:name w:val="Balloon Text"/>
    <w:basedOn w:val="a1"/>
    <w:link w:val="aff0"/>
    <w:uiPriority w:val="99"/>
    <w:semiHidden/>
    <w:unhideWhenUsed/>
    <w:rsid w:val="009854A6"/>
    <w:pPr>
      <w:widowControl/>
      <w:autoSpaceDE/>
      <w:autoSpaceDN/>
      <w:adjustRightInd/>
    </w:pPr>
    <w:rPr>
      <w:rFonts w:ascii="Tahoma" w:hAnsi="Tahoma" w:cs="Tahoma"/>
      <w:sz w:val="16"/>
      <w:szCs w:val="16"/>
    </w:rPr>
  </w:style>
  <w:style w:type="character" w:customStyle="1" w:styleId="aff0">
    <w:name w:val="Текст выноски Знак"/>
    <w:basedOn w:val="a2"/>
    <w:link w:val="aff"/>
    <w:uiPriority w:val="99"/>
    <w:semiHidden/>
    <w:rsid w:val="009854A6"/>
    <w:rPr>
      <w:rFonts w:ascii="Tahoma" w:eastAsia="Times New Roman" w:hAnsi="Tahoma" w:cs="Tahoma"/>
      <w:sz w:val="16"/>
      <w:szCs w:val="16"/>
      <w:lang w:eastAsia="ru-RU"/>
    </w:rPr>
  </w:style>
  <w:style w:type="paragraph" w:styleId="aff1">
    <w:name w:val="List Paragraph"/>
    <w:basedOn w:val="a1"/>
    <w:uiPriority w:val="34"/>
    <w:qFormat/>
    <w:rsid w:val="009854A6"/>
    <w:pPr>
      <w:ind w:left="720"/>
      <w:contextualSpacing/>
    </w:pPr>
  </w:style>
  <w:style w:type="paragraph" w:customStyle="1" w:styleId="a0">
    <w:name w:val="Раздел"/>
    <w:basedOn w:val="a1"/>
    <w:rsid w:val="009854A6"/>
    <w:pPr>
      <w:widowControl/>
      <w:numPr>
        <w:ilvl w:val="1"/>
        <w:numId w:val="4"/>
      </w:numPr>
      <w:autoSpaceDE/>
      <w:autoSpaceDN/>
      <w:adjustRightInd/>
      <w:spacing w:before="120" w:after="120"/>
      <w:jc w:val="center"/>
    </w:pPr>
    <w:rPr>
      <w:rFonts w:ascii="Arial Narrow" w:hAnsi="Arial Narrow"/>
      <w:b/>
      <w:sz w:val="28"/>
    </w:rPr>
  </w:style>
  <w:style w:type="paragraph" w:customStyle="1" w:styleId="a">
    <w:name w:val="Часть"/>
    <w:basedOn w:val="a1"/>
    <w:rsid w:val="009854A6"/>
    <w:pPr>
      <w:widowControl/>
      <w:numPr>
        <w:numId w:val="4"/>
      </w:numPr>
      <w:autoSpaceDE/>
      <w:autoSpaceDN/>
      <w:adjustRightInd/>
      <w:spacing w:after="60"/>
      <w:jc w:val="center"/>
    </w:pPr>
    <w:rPr>
      <w:rFonts w:ascii="Arial" w:hAnsi="Arial"/>
      <w:b/>
      <w:caps/>
      <w:sz w:val="32"/>
    </w:rPr>
  </w:style>
  <w:style w:type="paragraph" w:customStyle="1" w:styleId="aff2">
    <w:name w:val="Тендерные данные"/>
    <w:basedOn w:val="a1"/>
    <w:rsid w:val="009854A6"/>
    <w:pPr>
      <w:widowControl/>
      <w:tabs>
        <w:tab w:val="left" w:pos="1985"/>
      </w:tabs>
      <w:autoSpaceDE/>
      <w:autoSpaceDN/>
      <w:adjustRightInd/>
      <w:spacing w:before="120" w:after="60"/>
      <w:jc w:val="both"/>
    </w:pPr>
    <w:rPr>
      <w:b/>
      <w:sz w:val="24"/>
    </w:rPr>
  </w:style>
  <w:style w:type="paragraph" w:customStyle="1" w:styleId="Web">
    <w:name w:val="Обычный (Web) Знак"/>
    <w:basedOn w:val="a1"/>
    <w:rsid w:val="009854A6"/>
    <w:pPr>
      <w:widowControl/>
      <w:autoSpaceDE/>
      <w:autoSpaceDN/>
      <w:adjustRightInd/>
      <w:spacing w:before="100" w:beforeAutospacing="1" w:after="100" w:afterAutospacing="1"/>
    </w:pPr>
    <w:rPr>
      <w:sz w:val="24"/>
      <w:szCs w:val="24"/>
    </w:rPr>
  </w:style>
  <w:style w:type="paragraph" w:customStyle="1" w:styleId="ConsTitle">
    <w:name w:val="ConsTitle"/>
    <w:rsid w:val="009854A6"/>
    <w:pPr>
      <w:widowControl w:val="0"/>
      <w:snapToGrid w:val="0"/>
      <w:spacing w:after="0" w:line="240" w:lineRule="auto"/>
      <w:ind w:right="19772"/>
    </w:pPr>
    <w:rPr>
      <w:rFonts w:ascii="Arial" w:eastAsia="Times New Roman" w:hAnsi="Arial" w:cs="Times New Roman"/>
      <w:b/>
      <w:sz w:val="16"/>
      <w:szCs w:val="20"/>
      <w:lang w:eastAsia="ru-RU"/>
    </w:rPr>
  </w:style>
  <w:style w:type="character" w:customStyle="1" w:styleId="ConsPlusNormal">
    <w:name w:val="ConsPlusNormal Знак"/>
    <w:link w:val="ConsPlusNormal0"/>
    <w:locked/>
    <w:rsid w:val="009854A6"/>
    <w:rPr>
      <w:rFonts w:ascii="Arial" w:hAnsi="Arial" w:cs="Arial"/>
    </w:rPr>
  </w:style>
  <w:style w:type="paragraph" w:customStyle="1" w:styleId="ConsPlusNormal0">
    <w:name w:val="ConsPlusNormal"/>
    <w:link w:val="ConsPlusNormal"/>
    <w:rsid w:val="009854A6"/>
    <w:pPr>
      <w:widowControl w:val="0"/>
      <w:autoSpaceDE w:val="0"/>
      <w:autoSpaceDN w:val="0"/>
      <w:adjustRightInd w:val="0"/>
      <w:spacing w:after="0" w:line="240" w:lineRule="auto"/>
      <w:ind w:firstLine="720"/>
    </w:pPr>
    <w:rPr>
      <w:rFonts w:ascii="Arial" w:hAnsi="Arial" w:cs="Arial"/>
    </w:rPr>
  </w:style>
  <w:style w:type="paragraph" w:customStyle="1" w:styleId="aff3">
    <w:name w:val="Спис_заголовок"/>
    <w:basedOn w:val="a1"/>
    <w:next w:val="af1"/>
    <w:rsid w:val="009854A6"/>
    <w:pPr>
      <w:keepNext/>
      <w:keepLines/>
      <w:widowControl/>
      <w:tabs>
        <w:tab w:val="left" w:pos="0"/>
        <w:tab w:val="num" w:pos="360"/>
      </w:tabs>
      <w:autoSpaceDE/>
      <w:autoSpaceDN/>
      <w:adjustRightInd/>
      <w:spacing w:before="60" w:after="60"/>
      <w:jc w:val="both"/>
    </w:pPr>
    <w:rPr>
      <w:sz w:val="24"/>
    </w:rPr>
  </w:style>
  <w:style w:type="paragraph" w:customStyle="1" w:styleId="11">
    <w:name w:val="Номер1"/>
    <w:basedOn w:val="af1"/>
    <w:rsid w:val="009854A6"/>
    <w:pPr>
      <w:widowControl/>
      <w:numPr>
        <w:ilvl w:val="1"/>
        <w:numId w:val="5"/>
      </w:numPr>
      <w:tabs>
        <w:tab w:val="left" w:pos="357"/>
      </w:tabs>
      <w:autoSpaceDE/>
      <w:autoSpaceDN/>
      <w:adjustRightInd/>
      <w:spacing w:before="40" w:after="40"/>
      <w:ind w:left="360" w:hanging="360"/>
      <w:jc w:val="both"/>
    </w:pPr>
    <w:rPr>
      <w:sz w:val="24"/>
    </w:rPr>
  </w:style>
  <w:style w:type="paragraph" w:customStyle="1" w:styleId="22">
    <w:name w:val="Номер2"/>
    <w:basedOn w:val="a1"/>
    <w:rsid w:val="009854A6"/>
    <w:pPr>
      <w:widowControl/>
      <w:numPr>
        <w:ilvl w:val="2"/>
        <w:numId w:val="5"/>
      </w:numPr>
      <w:tabs>
        <w:tab w:val="left" w:pos="851"/>
        <w:tab w:val="left" w:pos="964"/>
      </w:tabs>
      <w:autoSpaceDE/>
      <w:autoSpaceDN/>
      <w:adjustRightInd/>
      <w:spacing w:before="40" w:after="40"/>
      <w:ind w:left="850" w:hanging="493"/>
      <w:jc w:val="both"/>
    </w:pPr>
    <w:rPr>
      <w:sz w:val="24"/>
    </w:rPr>
  </w:style>
  <w:style w:type="paragraph" w:customStyle="1" w:styleId="ConsNormal">
    <w:name w:val="ConsNormal"/>
    <w:rsid w:val="009854A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nformat">
    <w:name w:val="ConsNonformat Знак"/>
    <w:link w:val="ConsNonformat0"/>
    <w:locked/>
    <w:rsid w:val="009854A6"/>
    <w:rPr>
      <w:rFonts w:ascii="Courier New" w:hAnsi="Courier New" w:cs="Courier New"/>
    </w:rPr>
  </w:style>
  <w:style w:type="paragraph" w:customStyle="1" w:styleId="ConsNonformat0">
    <w:name w:val="ConsNonformat"/>
    <w:link w:val="ConsNonformat"/>
    <w:rsid w:val="009854A6"/>
    <w:pPr>
      <w:widowControl w:val="0"/>
      <w:autoSpaceDE w:val="0"/>
      <w:autoSpaceDN w:val="0"/>
      <w:adjustRightInd w:val="0"/>
      <w:spacing w:after="0" w:line="240" w:lineRule="auto"/>
    </w:pPr>
    <w:rPr>
      <w:rFonts w:ascii="Courier New" w:hAnsi="Courier New" w:cs="Courier New"/>
    </w:rPr>
  </w:style>
  <w:style w:type="paragraph" w:customStyle="1" w:styleId="font0">
    <w:name w:val="font0"/>
    <w:basedOn w:val="a1"/>
    <w:rsid w:val="009854A6"/>
    <w:pPr>
      <w:widowControl/>
      <w:autoSpaceDE/>
      <w:autoSpaceDN/>
      <w:adjustRightInd/>
      <w:spacing w:before="100" w:beforeAutospacing="1" w:after="100" w:afterAutospacing="1"/>
    </w:pPr>
    <w:rPr>
      <w:rFonts w:ascii="Arial" w:hAnsi="Arial"/>
    </w:rPr>
  </w:style>
  <w:style w:type="paragraph" w:customStyle="1" w:styleId="font5">
    <w:name w:val="font5"/>
    <w:basedOn w:val="a1"/>
    <w:rsid w:val="009854A6"/>
    <w:pPr>
      <w:widowControl/>
      <w:autoSpaceDE/>
      <w:autoSpaceDN/>
      <w:adjustRightInd/>
      <w:spacing w:before="100" w:beforeAutospacing="1" w:after="100" w:afterAutospacing="1"/>
    </w:pPr>
  </w:style>
  <w:style w:type="paragraph" w:customStyle="1" w:styleId="xl24">
    <w:name w:val="xl24"/>
    <w:basedOn w:val="a1"/>
    <w:rsid w:val="009854A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25">
    <w:name w:val="xl25"/>
    <w:basedOn w:val="a1"/>
    <w:rsid w:val="009854A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26">
    <w:name w:val="xl26"/>
    <w:basedOn w:val="a1"/>
    <w:rsid w:val="009854A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27">
    <w:name w:val="xl27"/>
    <w:basedOn w:val="a1"/>
    <w:rsid w:val="009854A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28">
    <w:name w:val="xl28"/>
    <w:basedOn w:val="a1"/>
    <w:rsid w:val="009854A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pPr>
    <w:rPr>
      <w:sz w:val="24"/>
      <w:szCs w:val="24"/>
    </w:rPr>
  </w:style>
  <w:style w:type="paragraph" w:customStyle="1" w:styleId="xl29">
    <w:name w:val="xl29"/>
    <w:basedOn w:val="a1"/>
    <w:rsid w:val="009854A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30">
    <w:name w:val="xl30"/>
    <w:basedOn w:val="a1"/>
    <w:rsid w:val="009854A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31">
    <w:name w:val="xl31"/>
    <w:basedOn w:val="a1"/>
    <w:rsid w:val="009854A6"/>
    <w:pPr>
      <w:widowControl/>
      <w:autoSpaceDE/>
      <w:autoSpaceDN/>
      <w:adjustRightInd/>
      <w:spacing w:before="100" w:beforeAutospacing="1" w:after="100" w:afterAutospacing="1"/>
    </w:pPr>
    <w:rPr>
      <w:sz w:val="24"/>
      <w:szCs w:val="24"/>
    </w:rPr>
  </w:style>
  <w:style w:type="paragraph" w:customStyle="1" w:styleId="xl32">
    <w:name w:val="xl32"/>
    <w:basedOn w:val="a1"/>
    <w:rsid w:val="009854A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33">
    <w:name w:val="xl33"/>
    <w:basedOn w:val="a1"/>
    <w:rsid w:val="009854A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34">
    <w:name w:val="xl34"/>
    <w:basedOn w:val="a1"/>
    <w:rsid w:val="009854A6"/>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sz w:val="24"/>
      <w:szCs w:val="24"/>
    </w:rPr>
  </w:style>
  <w:style w:type="paragraph" w:customStyle="1" w:styleId="xl35">
    <w:name w:val="xl35"/>
    <w:basedOn w:val="a1"/>
    <w:rsid w:val="009854A6"/>
    <w:pPr>
      <w:widowControl/>
      <w:pBdr>
        <w:top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36">
    <w:name w:val="xl36"/>
    <w:basedOn w:val="a1"/>
    <w:rsid w:val="009854A6"/>
    <w:pPr>
      <w:widowControl/>
      <w:pBdr>
        <w:top w:val="single" w:sz="4" w:space="0" w:color="auto"/>
        <w:bottom w:val="single" w:sz="4" w:space="0" w:color="auto"/>
      </w:pBdr>
      <w:autoSpaceDE/>
      <w:autoSpaceDN/>
      <w:adjustRightInd/>
      <w:spacing w:before="100" w:beforeAutospacing="1" w:after="100" w:afterAutospacing="1"/>
      <w:jc w:val="center"/>
    </w:pPr>
    <w:rPr>
      <w:sz w:val="24"/>
      <w:szCs w:val="24"/>
    </w:rPr>
  </w:style>
  <w:style w:type="paragraph" w:customStyle="1" w:styleId="xl37">
    <w:name w:val="xl37"/>
    <w:basedOn w:val="a1"/>
    <w:rsid w:val="009854A6"/>
    <w:pPr>
      <w:widowControl/>
      <w:pBdr>
        <w:top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38">
    <w:name w:val="xl38"/>
    <w:basedOn w:val="a1"/>
    <w:rsid w:val="009854A6"/>
    <w:pPr>
      <w:widowControl/>
      <w:pBdr>
        <w:top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39">
    <w:name w:val="xl39"/>
    <w:basedOn w:val="a1"/>
    <w:rsid w:val="009854A6"/>
    <w:pPr>
      <w:widowControl/>
      <w:pBdr>
        <w:top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40">
    <w:name w:val="xl40"/>
    <w:basedOn w:val="a1"/>
    <w:rsid w:val="009854A6"/>
    <w:pPr>
      <w:widowControl/>
      <w:pBdr>
        <w:top w:val="single" w:sz="4" w:space="0" w:color="auto"/>
        <w:bottom w:val="single" w:sz="4" w:space="0" w:color="auto"/>
      </w:pBdr>
      <w:autoSpaceDE/>
      <w:autoSpaceDN/>
      <w:adjustRightInd/>
      <w:spacing w:before="100" w:beforeAutospacing="1" w:after="100" w:afterAutospacing="1"/>
      <w:jc w:val="center"/>
    </w:pPr>
    <w:rPr>
      <w:sz w:val="24"/>
      <w:szCs w:val="24"/>
    </w:rPr>
  </w:style>
  <w:style w:type="paragraph" w:customStyle="1" w:styleId="xl41">
    <w:name w:val="xl41"/>
    <w:basedOn w:val="a1"/>
    <w:rsid w:val="009854A6"/>
    <w:pPr>
      <w:widowControl/>
      <w:pBdr>
        <w:top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42">
    <w:name w:val="xl42"/>
    <w:basedOn w:val="a1"/>
    <w:rsid w:val="009854A6"/>
    <w:pPr>
      <w:widowControl/>
      <w:pBdr>
        <w:top w:val="single" w:sz="4" w:space="0" w:color="auto"/>
        <w:bottom w:val="single" w:sz="4" w:space="0" w:color="auto"/>
      </w:pBdr>
      <w:autoSpaceDE/>
      <w:autoSpaceDN/>
      <w:adjustRightInd/>
      <w:spacing w:before="100" w:beforeAutospacing="1" w:after="100" w:afterAutospacing="1"/>
      <w:jc w:val="center"/>
    </w:pPr>
    <w:rPr>
      <w:sz w:val="24"/>
      <w:szCs w:val="24"/>
    </w:rPr>
  </w:style>
  <w:style w:type="paragraph" w:customStyle="1" w:styleId="xl43">
    <w:name w:val="xl43"/>
    <w:basedOn w:val="a1"/>
    <w:rsid w:val="009854A6"/>
    <w:pPr>
      <w:widowControl/>
      <w:autoSpaceDE/>
      <w:autoSpaceDN/>
      <w:adjustRightInd/>
      <w:spacing w:before="100" w:beforeAutospacing="1" w:after="100" w:afterAutospacing="1"/>
      <w:jc w:val="center"/>
    </w:pPr>
    <w:rPr>
      <w:sz w:val="24"/>
      <w:szCs w:val="24"/>
    </w:rPr>
  </w:style>
  <w:style w:type="paragraph" w:customStyle="1" w:styleId="xl44">
    <w:name w:val="xl44"/>
    <w:basedOn w:val="a1"/>
    <w:rsid w:val="009854A6"/>
    <w:pPr>
      <w:widowControl/>
      <w:autoSpaceDE/>
      <w:autoSpaceDN/>
      <w:adjustRightInd/>
      <w:spacing w:before="100" w:beforeAutospacing="1" w:after="100" w:afterAutospacing="1"/>
    </w:pPr>
    <w:rPr>
      <w:sz w:val="24"/>
      <w:szCs w:val="24"/>
    </w:rPr>
  </w:style>
  <w:style w:type="paragraph" w:customStyle="1" w:styleId="xl45">
    <w:name w:val="xl45"/>
    <w:basedOn w:val="a1"/>
    <w:rsid w:val="009854A6"/>
    <w:pPr>
      <w:widowControl/>
      <w:autoSpaceDE/>
      <w:autoSpaceDN/>
      <w:adjustRightInd/>
      <w:spacing w:before="100" w:beforeAutospacing="1" w:after="100" w:afterAutospacing="1"/>
      <w:jc w:val="center"/>
    </w:pPr>
    <w:rPr>
      <w:sz w:val="24"/>
      <w:szCs w:val="24"/>
    </w:rPr>
  </w:style>
  <w:style w:type="paragraph" w:customStyle="1" w:styleId="xl46">
    <w:name w:val="xl46"/>
    <w:basedOn w:val="a1"/>
    <w:rsid w:val="009854A6"/>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b/>
      <w:bCs/>
      <w:sz w:val="28"/>
      <w:szCs w:val="28"/>
    </w:rPr>
  </w:style>
  <w:style w:type="paragraph" w:customStyle="1" w:styleId="xl47">
    <w:name w:val="xl47"/>
    <w:basedOn w:val="a1"/>
    <w:rsid w:val="009854A6"/>
    <w:pPr>
      <w:widowControl/>
      <w:pBdr>
        <w:top w:val="single" w:sz="4" w:space="0" w:color="auto"/>
        <w:bottom w:val="single" w:sz="4" w:space="0" w:color="auto"/>
      </w:pBdr>
      <w:autoSpaceDE/>
      <w:autoSpaceDN/>
      <w:adjustRightInd/>
      <w:spacing w:before="100" w:beforeAutospacing="1" w:after="100" w:afterAutospacing="1"/>
      <w:jc w:val="center"/>
    </w:pPr>
    <w:rPr>
      <w:b/>
      <w:bCs/>
      <w:sz w:val="28"/>
      <w:szCs w:val="28"/>
    </w:rPr>
  </w:style>
  <w:style w:type="paragraph" w:customStyle="1" w:styleId="xl48">
    <w:name w:val="xl48"/>
    <w:basedOn w:val="a1"/>
    <w:rsid w:val="009854A6"/>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8"/>
      <w:szCs w:val="28"/>
    </w:rPr>
  </w:style>
  <w:style w:type="paragraph" w:customStyle="1" w:styleId="xl49">
    <w:name w:val="xl49"/>
    <w:basedOn w:val="a1"/>
    <w:rsid w:val="009854A6"/>
    <w:pPr>
      <w:widowControl/>
      <w:autoSpaceDE/>
      <w:autoSpaceDN/>
      <w:adjustRightInd/>
      <w:spacing w:before="100" w:beforeAutospacing="1" w:after="100" w:afterAutospacing="1"/>
      <w:jc w:val="center"/>
    </w:pPr>
    <w:rPr>
      <w:b/>
      <w:bCs/>
      <w:sz w:val="28"/>
      <w:szCs w:val="28"/>
    </w:rPr>
  </w:style>
  <w:style w:type="paragraph" w:customStyle="1" w:styleId="1H1">
    <w:name w:val="Заголовок 1.Раздел Договора.H1.&quot;Алмаз&quot;"/>
    <w:next w:val="a1"/>
    <w:rsid w:val="009854A6"/>
    <w:pPr>
      <w:keepNext/>
      <w:tabs>
        <w:tab w:val="left" w:pos="-1701"/>
        <w:tab w:val="num" w:pos="720"/>
      </w:tabs>
      <w:suppressAutoHyphens/>
      <w:spacing w:before="360" w:after="960" w:line="240" w:lineRule="auto"/>
      <w:ind w:hanging="567"/>
      <w:outlineLvl w:val="0"/>
    </w:pPr>
    <w:rPr>
      <w:rFonts w:ascii="Arial" w:eastAsia="Times New Roman" w:hAnsi="Arial" w:cs="Times New Roman"/>
      <w:b/>
      <w:caps/>
      <w:kern w:val="28"/>
      <w:sz w:val="32"/>
      <w:szCs w:val="20"/>
      <w:lang w:eastAsia="ru-RU"/>
    </w:rPr>
  </w:style>
  <w:style w:type="paragraph" w:customStyle="1" w:styleId="2H2">
    <w:name w:val="Заголовок 2.H2.&quot;Изумруд&quot;"/>
    <w:basedOn w:val="1H1"/>
    <w:next w:val="a1"/>
    <w:rsid w:val="009854A6"/>
    <w:pPr>
      <w:tabs>
        <w:tab w:val="clear" w:pos="720"/>
        <w:tab w:val="num" w:pos="360"/>
        <w:tab w:val="num" w:pos="1440"/>
      </w:tabs>
      <w:spacing w:after="240"/>
      <w:ind w:left="283"/>
      <w:outlineLvl w:val="1"/>
    </w:pPr>
    <w:rPr>
      <w:rFonts w:ascii="Arial Narrow" w:hAnsi="Arial Narrow"/>
      <w:caps w:val="0"/>
      <w:smallCaps/>
      <w:sz w:val="30"/>
    </w:rPr>
  </w:style>
  <w:style w:type="paragraph" w:customStyle="1" w:styleId="3H3">
    <w:name w:val="Заголовок 3.H3.&quot;Сапфир&quot;"/>
    <w:basedOn w:val="a1"/>
    <w:next w:val="a1"/>
    <w:rsid w:val="009854A6"/>
    <w:pPr>
      <w:keepNext/>
      <w:widowControl/>
      <w:tabs>
        <w:tab w:val="num" w:pos="2160"/>
      </w:tabs>
      <w:suppressAutoHyphens/>
      <w:autoSpaceDE/>
      <w:autoSpaceDN/>
      <w:adjustRightInd/>
      <w:spacing w:before="480" w:after="120"/>
      <w:ind w:left="2160" w:hanging="180"/>
      <w:outlineLvl w:val="2"/>
    </w:pPr>
    <w:rPr>
      <w:rFonts w:ascii="Arial Narrow" w:hAnsi="Arial Narrow"/>
      <w:b/>
      <w:smallCaps/>
      <w:sz w:val="24"/>
    </w:rPr>
  </w:style>
  <w:style w:type="paragraph" w:customStyle="1" w:styleId="6H6">
    <w:name w:val="Заголовок 6.H6"/>
    <w:basedOn w:val="a1"/>
    <w:next w:val="a1"/>
    <w:rsid w:val="009854A6"/>
    <w:pPr>
      <w:widowControl/>
      <w:tabs>
        <w:tab w:val="num" w:pos="4320"/>
      </w:tabs>
      <w:autoSpaceDE/>
      <w:autoSpaceDN/>
      <w:adjustRightInd/>
      <w:spacing w:before="240" w:after="60"/>
      <w:ind w:left="4320" w:hanging="180"/>
      <w:jc w:val="both"/>
      <w:outlineLvl w:val="5"/>
    </w:pPr>
    <w:rPr>
      <w:rFonts w:ascii="PetersburgCTT" w:hAnsi="PetersburgCTT"/>
      <w:i/>
      <w:sz w:val="22"/>
    </w:rPr>
  </w:style>
  <w:style w:type="paragraph" w:customStyle="1" w:styleId="ConsPlusNonformat">
    <w:name w:val="ConsPlusNonformat"/>
    <w:rsid w:val="009854A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Web1">
    <w:name w:val="Обычный (Web) Знак1"/>
    <w:link w:val="Web0"/>
    <w:locked/>
    <w:rsid w:val="009854A6"/>
    <w:rPr>
      <w:sz w:val="24"/>
      <w:szCs w:val="24"/>
    </w:rPr>
  </w:style>
  <w:style w:type="paragraph" w:customStyle="1" w:styleId="Web0">
    <w:name w:val="Обычный (Web)"/>
    <w:basedOn w:val="a1"/>
    <w:link w:val="Web1"/>
    <w:rsid w:val="009854A6"/>
    <w:pPr>
      <w:widowControl/>
      <w:autoSpaceDE/>
      <w:autoSpaceDN/>
      <w:adjustRightInd/>
      <w:spacing w:before="100" w:beforeAutospacing="1" w:after="100" w:afterAutospacing="1"/>
    </w:pPr>
    <w:rPr>
      <w:rFonts w:asciiTheme="minorHAnsi" w:eastAsiaTheme="minorHAnsi" w:hAnsiTheme="minorHAnsi" w:cstheme="minorBidi"/>
      <w:sz w:val="24"/>
      <w:szCs w:val="24"/>
      <w:lang w:eastAsia="en-US"/>
    </w:rPr>
  </w:style>
  <w:style w:type="paragraph" w:customStyle="1" w:styleId="14">
    <w:name w:val="Знак Знак Знак Знак1"/>
    <w:basedOn w:val="a1"/>
    <w:rsid w:val="009854A6"/>
    <w:pPr>
      <w:widowControl/>
      <w:autoSpaceDE/>
      <w:autoSpaceDN/>
      <w:adjustRightInd/>
      <w:spacing w:before="100" w:beforeAutospacing="1" w:after="100" w:afterAutospacing="1"/>
    </w:pPr>
    <w:rPr>
      <w:rFonts w:ascii="Tahoma" w:hAnsi="Tahoma"/>
      <w:lang w:val="en-US" w:eastAsia="en-US"/>
    </w:rPr>
  </w:style>
  <w:style w:type="paragraph" w:customStyle="1" w:styleId="111">
    <w:name w:val="Знак Знак11"/>
    <w:basedOn w:val="a1"/>
    <w:rsid w:val="009854A6"/>
    <w:pPr>
      <w:widowControl/>
      <w:autoSpaceDE/>
      <w:autoSpaceDN/>
      <w:adjustRightInd/>
      <w:spacing w:before="100" w:beforeAutospacing="1" w:after="100" w:afterAutospacing="1"/>
    </w:pPr>
    <w:rPr>
      <w:rFonts w:ascii="Tahoma" w:hAnsi="Tahoma"/>
      <w:lang w:val="en-US" w:eastAsia="en-US"/>
    </w:rPr>
  </w:style>
  <w:style w:type="paragraph" w:customStyle="1" w:styleId="15">
    <w:name w:val="Знак Знак Знак Знак Знак Знак1 Знак Знак Знак Знак Знак Знак Знак"/>
    <w:basedOn w:val="a1"/>
    <w:rsid w:val="009854A6"/>
    <w:pPr>
      <w:widowControl/>
      <w:autoSpaceDE/>
      <w:autoSpaceDN/>
      <w:adjustRightInd/>
      <w:spacing w:after="160" w:line="240" w:lineRule="exact"/>
    </w:pPr>
    <w:rPr>
      <w:rFonts w:ascii="Verdana" w:hAnsi="Verdana"/>
      <w:sz w:val="24"/>
      <w:szCs w:val="24"/>
      <w:lang w:val="en-US" w:eastAsia="en-US"/>
    </w:rPr>
  </w:style>
  <w:style w:type="paragraph" w:customStyle="1" w:styleId="16">
    <w:name w:val="Знак1 Знак Знак Знак"/>
    <w:basedOn w:val="a1"/>
    <w:semiHidden/>
    <w:rsid w:val="009854A6"/>
    <w:pPr>
      <w:widowControl/>
      <w:autoSpaceDE/>
      <w:autoSpaceDN/>
      <w:adjustRightInd/>
      <w:spacing w:after="160" w:line="240" w:lineRule="exact"/>
    </w:pPr>
    <w:rPr>
      <w:rFonts w:ascii="Verdana" w:hAnsi="Verdana"/>
      <w:sz w:val="24"/>
      <w:szCs w:val="24"/>
      <w:lang w:val="en-US" w:eastAsia="en-US"/>
    </w:rPr>
  </w:style>
  <w:style w:type="paragraph" w:customStyle="1" w:styleId="17">
    <w:name w:val="Знак Знак1 Знак"/>
    <w:basedOn w:val="a1"/>
    <w:rsid w:val="009854A6"/>
    <w:pPr>
      <w:widowControl/>
      <w:autoSpaceDE/>
      <w:autoSpaceDN/>
      <w:adjustRightInd/>
      <w:spacing w:before="100" w:beforeAutospacing="1" w:after="100" w:afterAutospacing="1"/>
    </w:pPr>
    <w:rPr>
      <w:rFonts w:ascii="Tahoma" w:hAnsi="Tahoma"/>
      <w:lang w:val="en-US" w:eastAsia="en-US"/>
    </w:rPr>
  </w:style>
  <w:style w:type="paragraph" w:customStyle="1" w:styleId="18">
    <w:name w:val="заголовок 1"/>
    <w:basedOn w:val="a1"/>
    <w:next w:val="a1"/>
    <w:rsid w:val="009854A6"/>
    <w:pPr>
      <w:keepNext/>
      <w:autoSpaceDE/>
      <w:autoSpaceDN/>
      <w:adjustRightInd/>
      <w:jc w:val="center"/>
    </w:pPr>
    <w:rPr>
      <w:b/>
      <w:sz w:val="24"/>
    </w:rPr>
  </w:style>
  <w:style w:type="paragraph" w:customStyle="1" w:styleId="19">
    <w:name w:val="Знак Знак Знак Знак Знак Знак1 Знак"/>
    <w:basedOn w:val="a1"/>
    <w:rsid w:val="009854A6"/>
    <w:pPr>
      <w:widowControl/>
      <w:autoSpaceDE/>
      <w:autoSpaceDN/>
      <w:adjustRightInd/>
      <w:spacing w:after="160" w:line="240" w:lineRule="exact"/>
    </w:pPr>
    <w:rPr>
      <w:rFonts w:ascii="Verdana" w:hAnsi="Verdana"/>
      <w:sz w:val="24"/>
      <w:szCs w:val="24"/>
      <w:lang w:val="en-US" w:eastAsia="en-US"/>
    </w:rPr>
  </w:style>
  <w:style w:type="paragraph" w:customStyle="1" w:styleId="1a">
    <w:name w:val="Знак1 Знак Знак Знак Знак Знак Знак"/>
    <w:basedOn w:val="a1"/>
    <w:rsid w:val="009854A6"/>
    <w:pPr>
      <w:widowControl/>
      <w:autoSpaceDE/>
      <w:autoSpaceDN/>
      <w:adjustRightInd/>
      <w:spacing w:after="160" w:line="240" w:lineRule="exact"/>
    </w:pPr>
    <w:rPr>
      <w:rFonts w:ascii="Verdana" w:hAnsi="Verdana"/>
      <w:sz w:val="24"/>
      <w:szCs w:val="24"/>
      <w:lang w:val="en-US" w:eastAsia="en-US"/>
    </w:rPr>
  </w:style>
  <w:style w:type="paragraph" w:customStyle="1" w:styleId="1b">
    <w:name w:val="Знак Знак Знак Знак Знак Знак1"/>
    <w:basedOn w:val="a1"/>
    <w:rsid w:val="009854A6"/>
    <w:pPr>
      <w:widowControl/>
      <w:autoSpaceDE/>
      <w:autoSpaceDN/>
      <w:adjustRightInd/>
      <w:spacing w:after="160" w:line="240" w:lineRule="exact"/>
    </w:pPr>
    <w:rPr>
      <w:rFonts w:ascii="Verdana" w:hAnsi="Verdana"/>
      <w:sz w:val="24"/>
      <w:szCs w:val="24"/>
      <w:lang w:val="en-US" w:eastAsia="en-US"/>
    </w:rPr>
  </w:style>
  <w:style w:type="paragraph" w:customStyle="1" w:styleId="1c">
    <w:name w:val="Знак Знак Знак Знак Знак Знак1 Знак Знак Знак"/>
    <w:basedOn w:val="a1"/>
    <w:rsid w:val="009854A6"/>
    <w:pPr>
      <w:widowControl/>
      <w:autoSpaceDE/>
      <w:autoSpaceDN/>
      <w:adjustRightInd/>
      <w:spacing w:after="160" w:line="240" w:lineRule="exact"/>
    </w:pPr>
    <w:rPr>
      <w:rFonts w:ascii="Verdana" w:hAnsi="Verdana"/>
      <w:sz w:val="24"/>
      <w:szCs w:val="24"/>
      <w:lang w:val="en-US" w:eastAsia="en-US"/>
    </w:rPr>
  </w:style>
  <w:style w:type="paragraph" w:customStyle="1" w:styleId="1d">
    <w:name w:val="Знак Знак Знак Знак Знак Знак1 Знак Знак Знак Знак Знак Знак Знак Знак Знак"/>
    <w:basedOn w:val="a1"/>
    <w:rsid w:val="009854A6"/>
    <w:pPr>
      <w:widowControl/>
      <w:autoSpaceDE/>
      <w:autoSpaceDN/>
      <w:adjustRightInd/>
      <w:spacing w:after="160" w:line="240" w:lineRule="exact"/>
    </w:pPr>
    <w:rPr>
      <w:rFonts w:ascii="Verdana" w:hAnsi="Verdana"/>
      <w:sz w:val="24"/>
      <w:szCs w:val="24"/>
      <w:lang w:val="en-US" w:eastAsia="en-US"/>
    </w:rPr>
  </w:style>
  <w:style w:type="paragraph" w:customStyle="1" w:styleId="27">
    <w:name w:val="Знак Знак Знак2"/>
    <w:basedOn w:val="a1"/>
    <w:rsid w:val="009854A6"/>
    <w:pPr>
      <w:widowControl/>
      <w:autoSpaceDE/>
      <w:autoSpaceDN/>
      <w:adjustRightInd/>
      <w:spacing w:after="160" w:line="240" w:lineRule="exact"/>
    </w:pPr>
    <w:rPr>
      <w:rFonts w:ascii="Verdana" w:hAnsi="Verdana"/>
      <w:sz w:val="24"/>
      <w:szCs w:val="24"/>
      <w:lang w:val="en-US" w:eastAsia="en-US"/>
    </w:rPr>
  </w:style>
  <w:style w:type="paragraph" w:customStyle="1" w:styleId="1e">
    <w:name w:val="Знак Знак Знак Знак Знак Знак1 Знак Знак Знак Знак"/>
    <w:basedOn w:val="a1"/>
    <w:rsid w:val="009854A6"/>
    <w:pPr>
      <w:widowControl/>
      <w:autoSpaceDE/>
      <w:autoSpaceDN/>
      <w:adjustRightInd/>
      <w:spacing w:after="160" w:line="240" w:lineRule="exact"/>
    </w:pPr>
    <w:rPr>
      <w:rFonts w:ascii="Verdana" w:hAnsi="Verdana"/>
      <w:sz w:val="24"/>
      <w:szCs w:val="24"/>
      <w:lang w:val="en-US" w:eastAsia="en-US"/>
    </w:rPr>
  </w:style>
  <w:style w:type="paragraph" w:customStyle="1" w:styleId="Iauiue">
    <w:name w:val="Iau?iue"/>
    <w:rsid w:val="009854A6"/>
    <w:pPr>
      <w:spacing w:after="0" w:line="240" w:lineRule="auto"/>
    </w:pPr>
    <w:rPr>
      <w:rFonts w:ascii="Times New Roman" w:eastAsia="Times New Roman" w:hAnsi="Times New Roman" w:cs="Times New Roman"/>
      <w:sz w:val="26"/>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9854A6"/>
    <w:pPr>
      <w:widowControl/>
      <w:autoSpaceDE/>
      <w:autoSpaceDN/>
      <w:adjustRightInd/>
      <w:spacing w:before="100" w:beforeAutospacing="1" w:after="100" w:afterAutospacing="1"/>
    </w:pPr>
    <w:rPr>
      <w:rFonts w:ascii="Tahoma" w:hAnsi="Tahoma"/>
      <w:lang w:val="en-US" w:eastAsia="en-US"/>
    </w:rPr>
  </w:style>
  <w:style w:type="paragraph" w:customStyle="1" w:styleId="1f">
    <w:name w:val="Знак Знак Знак Знак Знак Знак Знак Знак Знак1 Знак"/>
    <w:basedOn w:val="a1"/>
    <w:rsid w:val="009854A6"/>
    <w:pPr>
      <w:widowControl/>
      <w:autoSpaceDE/>
      <w:autoSpaceDN/>
      <w:adjustRightInd/>
      <w:spacing w:before="100" w:beforeAutospacing="1" w:after="100" w:afterAutospacing="1"/>
    </w:pPr>
    <w:rPr>
      <w:rFonts w:ascii="Tahoma" w:hAnsi="Tahoma"/>
      <w:lang w:val="en-US" w:eastAsia="en-US"/>
    </w:rPr>
  </w:style>
  <w:style w:type="paragraph" w:customStyle="1" w:styleId="aff4">
    <w:name w:val="Условия контракта"/>
    <w:basedOn w:val="a1"/>
    <w:rsid w:val="009854A6"/>
    <w:pPr>
      <w:widowControl/>
      <w:tabs>
        <w:tab w:val="num" w:pos="567"/>
      </w:tabs>
      <w:autoSpaceDE/>
      <w:autoSpaceDN/>
      <w:adjustRightInd/>
      <w:spacing w:before="240" w:after="120"/>
      <w:ind w:left="567" w:hanging="567"/>
      <w:jc w:val="both"/>
    </w:pPr>
    <w:rPr>
      <w:b/>
      <w:sz w:val="24"/>
    </w:rPr>
  </w:style>
  <w:style w:type="paragraph" w:customStyle="1" w:styleId="220">
    <w:name w:val="Основной текст с отступом 22"/>
    <w:basedOn w:val="a1"/>
    <w:rsid w:val="009854A6"/>
    <w:pPr>
      <w:autoSpaceDE/>
      <w:autoSpaceDN/>
      <w:adjustRightInd/>
      <w:ind w:firstLine="567"/>
      <w:jc w:val="both"/>
    </w:pPr>
    <w:rPr>
      <w:sz w:val="24"/>
    </w:rPr>
  </w:style>
  <w:style w:type="paragraph" w:customStyle="1" w:styleId="37">
    <w:name w:val="Раздел 3"/>
    <w:basedOn w:val="a1"/>
    <w:rsid w:val="009854A6"/>
    <w:pPr>
      <w:widowControl/>
      <w:tabs>
        <w:tab w:val="num" w:pos="360"/>
      </w:tabs>
      <w:autoSpaceDE/>
      <w:autoSpaceDN/>
      <w:adjustRightInd/>
      <w:spacing w:before="120" w:after="120"/>
      <w:ind w:left="360" w:hanging="360"/>
      <w:jc w:val="center"/>
    </w:pPr>
    <w:rPr>
      <w:b/>
      <w:sz w:val="24"/>
    </w:rPr>
  </w:style>
  <w:style w:type="paragraph" w:customStyle="1" w:styleId="1f0">
    <w:name w:val="Абзац списка1"/>
    <w:basedOn w:val="a1"/>
    <w:rsid w:val="009854A6"/>
    <w:pPr>
      <w:widowControl/>
      <w:autoSpaceDE/>
      <w:autoSpaceDN/>
      <w:adjustRightInd/>
      <w:spacing w:after="200" w:line="276" w:lineRule="auto"/>
      <w:ind w:left="720"/>
      <w:contextualSpacing/>
    </w:pPr>
    <w:rPr>
      <w:rFonts w:ascii="Calibri" w:hAnsi="Calibri"/>
      <w:sz w:val="22"/>
      <w:szCs w:val="22"/>
      <w:lang w:eastAsia="en-US"/>
    </w:rPr>
  </w:style>
  <w:style w:type="paragraph" w:customStyle="1" w:styleId="10">
    <w:name w:val="е1"/>
    <w:basedOn w:val="a1"/>
    <w:rsid w:val="009854A6"/>
    <w:pPr>
      <w:keepNext/>
      <w:widowControl/>
      <w:numPr>
        <w:numId w:val="6"/>
      </w:numPr>
      <w:autoSpaceDE/>
      <w:autoSpaceDN/>
      <w:adjustRightInd/>
      <w:spacing w:before="280" w:after="280"/>
      <w:jc w:val="center"/>
    </w:pPr>
    <w:rPr>
      <w:b/>
      <w:sz w:val="24"/>
      <w:szCs w:val="24"/>
    </w:rPr>
  </w:style>
  <w:style w:type="paragraph" w:customStyle="1" w:styleId="21">
    <w:name w:val="е2"/>
    <w:basedOn w:val="a1"/>
    <w:rsid w:val="009854A6"/>
    <w:pPr>
      <w:widowControl/>
      <w:numPr>
        <w:ilvl w:val="1"/>
        <w:numId w:val="6"/>
      </w:numPr>
      <w:autoSpaceDE/>
      <w:autoSpaceDN/>
      <w:adjustRightInd/>
      <w:jc w:val="both"/>
    </w:pPr>
    <w:rPr>
      <w:sz w:val="24"/>
      <w:szCs w:val="24"/>
    </w:rPr>
  </w:style>
  <w:style w:type="paragraph" w:customStyle="1" w:styleId="30">
    <w:name w:val="е3"/>
    <w:basedOn w:val="a1"/>
    <w:rsid w:val="009854A6"/>
    <w:pPr>
      <w:widowControl/>
      <w:numPr>
        <w:ilvl w:val="2"/>
        <w:numId w:val="6"/>
      </w:numPr>
      <w:autoSpaceDE/>
      <w:autoSpaceDN/>
      <w:adjustRightInd/>
      <w:jc w:val="both"/>
    </w:pPr>
    <w:rPr>
      <w:sz w:val="24"/>
      <w:szCs w:val="24"/>
    </w:rPr>
  </w:style>
  <w:style w:type="paragraph" w:customStyle="1" w:styleId="1f1">
    <w:name w:val="Текст1"/>
    <w:basedOn w:val="a1"/>
    <w:rsid w:val="009854A6"/>
    <w:pPr>
      <w:widowControl/>
      <w:suppressAutoHyphens/>
      <w:autoSpaceDE/>
      <w:autoSpaceDN/>
      <w:adjustRightInd/>
    </w:pPr>
    <w:rPr>
      <w:rFonts w:ascii="Courier New" w:hAnsi="Courier New" w:cs="Courier New"/>
      <w:lang w:eastAsia="ar-SA"/>
    </w:rPr>
  </w:style>
  <w:style w:type="paragraph" w:customStyle="1" w:styleId="1f2">
    <w:name w:val="1"/>
    <w:basedOn w:val="a1"/>
    <w:rsid w:val="009854A6"/>
    <w:pPr>
      <w:widowControl/>
      <w:autoSpaceDE/>
      <w:autoSpaceDN/>
      <w:adjustRightInd/>
      <w:spacing w:before="100" w:beforeAutospacing="1" w:after="100" w:afterAutospacing="1"/>
    </w:pPr>
    <w:rPr>
      <w:rFonts w:ascii="Tahoma" w:hAnsi="Tahoma"/>
      <w:lang w:val="en-US" w:eastAsia="en-US"/>
    </w:rPr>
  </w:style>
  <w:style w:type="paragraph" w:customStyle="1" w:styleId="Standard">
    <w:name w:val="Standard"/>
    <w:rsid w:val="009854A6"/>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customStyle="1" w:styleId="aff5">
    <w:name w:val="Заголовок"/>
    <w:basedOn w:val="a1"/>
    <w:next w:val="a1"/>
    <w:rsid w:val="009854A6"/>
    <w:pPr>
      <w:widowControl/>
      <w:suppressAutoHyphens/>
      <w:autoSpaceDE/>
      <w:autoSpaceDN/>
      <w:adjustRightInd/>
      <w:spacing w:before="240" w:after="60"/>
      <w:jc w:val="center"/>
    </w:pPr>
    <w:rPr>
      <w:rFonts w:ascii="Arial" w:hAnsi="Arial" w:cs="Arial"/>
      <w:b/>
      <w:kern w:val="2"/>
      <w:sz w:val="32"/>
      <w:lang w:eastAsia="ar-SA"/>
    </w:rPr>
  </w:style>
  <w:style w:type="paragraph" w:customStyle="1" w:styleId="ConsPlusDocList">
    <w:name w:val="ConsPlusDocList"/>
    <w:next w:val="a1"/>
    <w:rsid w:val="009854A6"/>
    <w:pPr>
      <w:widowControl w:val="0"/>
      <w:suppressAutoHyphens/>
      <w:autoSpaceDE w:val="0"/>
      <w:spacing w:after="0" w:line="240" w:lineRule="auto"/>
    </w:pPr>
    <w:rPr>
      <w:rFonts w:ascii="Arial" w:eastAsia="Arial" w:hAnsi="Arial" w:cs="Arial"/>
      <w:kern w:val="2"/>
      <w:sz w:val="20"/>
      <w:szCs w:val="20"/>
      <w:lang w:eastAsia="hi-IN" w:bidi="hi-IN"/>
    </w:rPr>
  </w:style>
  <w:style w:type="character" w:styleId="aff6">
    <w:name w:val="footnote reference"/>
    <w:semiHidden/>
    <w:unhideWhenUsed/>
    <w:rsid w:val="009854A6"/>
    <w:rPr>
      <w:vertAlign w:val="superscript"/>
    </w:rPr>
  </w:style>
  <w:style w:type="character" w:styleId="aff7">
    <w:name w:val="page number"/>
    <w:semiHidden/>
    <w:unhideWhenUsed/>
    <w:rsid w:val="009854A6"/>
    <w:rPr>
      <w:rFonts w:ascii="Times New Roman" w:hAnsi="Times New Roman" w:cs="Times New Roman" w:hint="default"/>
    </w:rPr>
  </w:style>
  <w:style w:type="character" w:styleId="aff8">
    <w:name w:val="endnote reference"/>
    <w:semiHidden/>
    <w:unhideWhenUsed/>
    <w:rsid w:val="009854A6"/>
    <w:rPr>
      <w:vertAlign w:val="superscript"/>
    </w:rPr>
  </w:style>
  <w:style w:type="character" w:customStyle="1" w:styleId="28">
    <w:name w:val="Основной текст с отступом 2 Знак"/>
    <w:basedOn w:val="a2"/>
    <w:rsid w:val="009854A6"/>
  </w:style>
  <w:style w:type="character" w:customStyle="1" w:styleId="aff9">
    <w:name w:val="Основной шрифт"/>
    <w:rsid w:val="009854A6"/>
  </w:style>
  <w:style w:type="character" w:customStyle="1" w:styleId="Web2">
    <w:name w:val="Обычный (Web) Знак Знак"/>
    <w:rsid w:val="009854A6"/>
    <w:rPr>
      <w:sz w:val="24"/>
      <w:szCs w:val="24"/>
      <w:lang w:val="ru-RU" w:eastAsia="ru-RU" w:bidi="ar-SA"/>
    </w:rPr>
  </w:style>
  <w:style w:type="character" w:customStyle="1" w:styleId="Web10">
    <w:name w:val="Обычный (Web) Знак Знак1"/>
    <w:rsid w:val="009854A6"/>
    <w:rPr>
      <w:sz w:val="24"/>
      <w:szCs w:val="24"/>
      <w:lang w:val="ru-RU" w:eastAsia="ru-RU" w:bidi="ar-SA"/>
    </w:rPr>
  </w:style>
  <w:style w:type="character" w:customStyle="1" w:styleId="Web3">
    <w:name w:val="Обычный (Web) Знак Знак Знак"/>
    <w:rsid w:val="009854A6"/>
    <w:rPr>
      <w:sz w:val="24"/>
      <w:szCs w:val="24"/>
      <w:lang w:val="ru-RU" w:eastAsia="ru-RU" w:bidi="ar-SA"/>
    </w:rPr>
  </w:style>
  <w:style w:type="character" w:customStyle="1" w:styleId="211">
    <w:name w:val="Основной текст с отступом 2 Знак1"/>
    <w:aliases w:val="Знак Знак3"/>
    <w:link w:val="210"/>
    <w:locked/>
    <w:rsid w:val="009854A6"/>
    <w:rPr>
      <w:rFonts w:ascii="Times New Roman" w:eastAsia="Times New Roman" w:hAnsi="Times New Roman" w:cs="Times New Roman"/>
      <w:sz w:val="24"/>
      <w:szCs w:val="20"/>
      <w:lang w:eastAsia="ru-RU"/>
    </w:rPr>
  </w:style>
  <w:style w:type="character" w:customStyle="1" w:styleId="ConsNonformat1">
    <w:name w:val="ConsNonformat Знак Знак"/>
    <w:rsid w:val="009854A6"/>
    <w:rPr>
      <w:rFonts w:ascii="Courier New" w:hAnsi="Courier New" w:cs="Courier New" w:hint="default"/>
      <w:lang w:val="ru-RU" w:eastAsia="ru-RU" w:bidi="ar-SA"/>
    </w:rPr>
  </w:style>
  <w:style w:type="character" w:customStyle="1" w:styleId="43">
    <w:name w:val="Знак Знак4"/>
    <w:rsid w:val="009854A6"/>
    <w:rPr>
      <w:rFonts w:ascii="Arial" w:hAnsi="Arial" w:cs="Arial" w:hint="default"/>
      <w:sz w:val="24"/>
      <w:lang w:val="ru-RU" w:eastAsia="ru-RU" w:bidi="ar-SA"/>
    </w:rPr>
  </w:style>
  <w:style w:type="character" w:customStyle="1" w:styleId="Web4">
    <w:name w:val="Обычный (Web) Знак Знак Знак Знак"/>
    <w:rsid w:val="009854A6"/>
    <w:rPr>
      <w:sz w:val="24"/>
      <w:szCs w:val="24"/>
      <w:lang w:val="ru-RU" w:eastAsia="ru-RU" w:bidi="ar-SA"/>
    </w:rPr>
  </w:style>
  <w:style w:type="character" w:customStyle="1" w:styleId="apple-converted-space">
    <w:name w:val="apple-converted-space"/>
    <w:rsid w:val="009854A6"/>
    <w:rPr>
      <w:rFonts w:ascii="Times New Roman" w:hAnsi="Times New Roman" w:cs="Times New Roman" w:hint="default"/>
    </w:rPr>
  </w:style>
  <w:style w:type="character" w:customStyle="1" w:styleId="affa">
    <w:name w:val="Символ сноски"/>
    <w:rsid w:val="009854A6"/>
    <w:rPr>
      <w:vertAlign w:val="superscript"/>
    </w:rPr>
  </w:style>
  <w:style w:type="character" w:customStyle="1" w:styleId="FontStyle103">
    <w:name w:val="Font Style103"/>
    <w:rsid w:val="009854A6"/>
    <w:rPr>
      <w:rFonts w:ascii="Times New Roman" w:hAnsi="Times New Roman" w:cs="Times New Roman" w:hint="default"/>
      <w:sz w:val="20"/>
      <w:szCs w:val="20"/>
    </w:rPr>
  </w:style>
  <w:style w:type="character" w:customStyle="1" w:styleId="FontStyle97">
    <w:name w:val="Font Style97"/>
    <w:rsid w:val="009854A6"/>
    <w:rPr>
      <w:rFonts w:ascii="Times New Roman" w:hAnsi="Times New Roman" w:cs="Times New Roman" w:hint="default"/>
      <w:sz w:val="20"/>
      <w:szCs w:val="20"/>
    </w:rPr>
  </w:style>
  <w:style w:type="table" w:styleId="affb">
    <w:name w:val="Table Grid"/>
    <w:basedOn w:val="a3"/>
    <w:rsid w:val="009854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3">
    <w:name w:val="Сетка таблицы1"/>
    <w:basedOn w:val="a3"/>
    <w:rsid w:val="009854A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8984248">
      <w:bodyDiv w:val="1"/>
      <w:marLeft w:val="0"/>
      <w:marRight w:val="0"/>
      <w:marTop w:val="0"/>
      <w:marBottom w:val="0"/>
      <w:divBdr>
        <w:top w:val="none" w:sz="0" w:space="0" w:color="auto"/>
        <w:left w:val="none" w:sz="0" w:space="0" w:color="auto"/>
        <w:bottom w:val="none" w:sz="0" w:space="0" w:color="auto"/>
        <w:right w:val="none" w:sz="0" w:space="0" w:color="auto"/>
      </w:divBdr>
    </w:div>
    <w:div w:id="211879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0" Type="http://schemas.openxmlformats.org/officeDocument/2006/relationships/hyperlink" Target="mailto:mz-kon@ivgoradm.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EE9C8-C8EB-45A6-9AC4-DCA81FFB6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Pages>
  <Words>19872</Words>
  <Characters>113271</Characters>
  <Application>Microsoft Office Word</Application>
  <DocSecurity>0</DocSecurity>
  <Lines>943</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Иванова</Company>
  <LinksUpToDate>false</LinksUpToDate>
  <CharactersWithSpaces>132878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Олеговна Гурылева</dc:creator>
  <cp:keywords/>
  <dc:description/>
  <cp:lastModifiedBy>Светлана Олеговна Гурылева</cp:lastModifiedBy>
  <cp:revision>13</cp:revision>
  <dcterms:created xsi:type="dcterms:W3CDTF">2013-07-01T04:59:00Z</dcterms:created>
  <dcterms:modified xsi:type="dcterms:W3CDTF">2013-07-04T12:48:00Z</dcterms:modified>
</cp:coreProperties>
</file>