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435037" w:rsidTr="00E31DEF">
        <w:trPr>
          <w:trHeight w:val="3150"/>
        </w:trPr>
        <w:tc>
          <w:tcPr>
            <w:tcW w:w="9639" w:type="dxa"/>
          </w:tcPr>
          <w:p w:rsidR="00435037" w:rsidRDefault="00435037" w:rsidP="00E31DEF">
            <w:pPr>
              <w:ind w:left="567"/>
              <w:jc w:val="center"/>
              <w:rPr>
                <w:b/>
              </w:rPr>
            </w:pPr>
            <w:r>
              <w:rPr>
                <w:noProof/>
              </w:rPr>
              <w:drawing>
                <wp:inline distT="0" distB="0" distL="0" distR="0" wp14:anchorId="5226E77B" wp14:editId="398B30C0">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435037" w:rsidRDefault="00435037" w:rsidP="00E31DEF">
            <w:pPr>
              <w:ind w:left="567"/>
              <w:jc w:val="center"/>
              <w:rPr>
                <w:b/>
              </w:rPr>
            </w:pPr>
            <w:r>
              <w:rPr>
                <w:b/>
              </w:rPr>
              <w:t>Администрация города Иванова</w:t>
            </w:r>
          </w:p>
          <w:p w:rsidR="00435037" w:rsidRDefault="00435037" w:rsidP="00E31DEF">
            <w:pPr>
              <w:ind w:left="567"/>
              <w:jc w:val="center"/>
              <w:rPr>
                <w:b/>
              </w:rPr>
            </w:pPr>
            <w:r>
              <w:rPr>
                <w:b/>
              </w:rPr>
              <w:t>Ивановской области</w:t>
            </w:r>
          </w:p>
          <w:p w:rsidR="00435037" w:rsidRDefault="00435037" w:rsidP="00E31DEF">
            <w:pPr>
              <w:ind w:left="567"/>
              <w:jc w:val="center"/>
              <w:rPr>
                <w:b/>
              </w:rPr>
            </w:pPr>
          </w:p>
          <w:p w:rsidR="00435037" w:rsidRDefault="00435037" w:rsidP="00E31DEF">
            <w:pPr>
              <w:ind w:left="567"/>
              <w:jc w:val="center"/>
              <w:rPr>
                <w:sz w:val="32"/>
              </w:rPr>
            </w:pPr>
            <w:r>
              <w:rPr>
                <w:b/>
                <w:sz w:val="32"/>
              </w:rPr>
              <w:t>УПРАВЛЕНИЕ МУНИЦИПАЛЬНОГО ЗАКАЗА</w:t>
            </w:r>
          </w:p>
          <w:p w:rsidR="00435037" w:rsidRDefault="00435037" w:rsidP="00E31DEF">
            <w:pPr>
              <w:ind w:left="567"/>
              <w:jc w:val="center"/>
            </w:pPr>
          </w:p>
          <w:p w:rsidR="00435037" w:rsidRPr="005404E1" w:rsidRDefault="00435037" w:rsidP="00E31DEF">
            <w:pPr>
              <w:ind w:left="567"/>
              <w:jc w:val="center"/>
              <w:rPr>
                <w:b/>
              </w:rPr>
            </w:pPr>
            <w:r>
              <w:t>153000 , г. Иваново, пл. Революции, д.</w:t>
            </w:r>
            <w:r w:rsidRPr="007F262A">
              <w:t xml:space="preserve"> </w:t>
            </w:r>
            <w:r>
              <w:t>6, тел. (</w:t>
            </w:r>
            <w:r w:rsidRPr="00DA274A">
              <w:t>4</w:t>
            </w:r>
            <w:r>
              <w:t xml:space="preserve">932) </w:t>
            </w:r>
            <w:r w:rsidR="00DA274A" w:rsidRPr="00DA274A">
              <w:t>59-4</w:t>
            </w:r>
            <w:r w:rsidR="00DA274A">
              <w:t>6</w:t>
            </w:r>
            <w:r w:rsidRPr="00DA274A">
              <w:t>-</w:t>
            </w:r>
            <w:r w:rsidR="00DA274A">
              <w:t>35</w:t>
            </w:r>
          </w:p>
          <w:p w:rsidR="00435037" w:rsidRDefault="00435037" w:rsidP="00E31DEF">
            <w:pPr>
              <w:ind w:left="567"/>
              <w:jc w:val="center"/>
              <w:rPr>
                <w:b/>
              </w:rPr>
            </w:pPr>
          </w:p>
        </w:tc>
      </w:tr>
    </w:tbl>
    <w:p w:rsidR="00435037" w:rsidRDefault="00435037" w:rsidP="00435037">
      <w:pPr>
        <w:rPr>
          <w:rFonts w:ascii="Arial" w:hAnsi="Arial"/>
        </w:rPr>
      </w:pPr>
    </w:p>
    <w:p w:rsidR="00435037" w:rsidRDefault="00435037" w:rsidP="00435037">
      <w:pPr>
        <w:rPr>
          <w:rFonts w:ascii="Arial" w:hAnsi="Arial"/>
        </w:rPr>
      </w:pPr>
    </w:p>
    <w:p w:rsidR="00435037" w:rsidRDefault="00435037" w:rsidP="00435037">
      <w:pPr>
        <w:spacing w:after="60"/>
        <w:ind w:left="4321" w:hanging="4321"/>
      </w:pPr>
    </w:p>
    <w:p w:rsidR="00435037" w:rsidRDefault="00435037" w:rsidP="00435037">
      <w:pPr>
        <w:spacing w:after="60"/>
        <w:ind w:left="4321" w:hanging="4321"/>
      </w:pPr>
      <w:r>
        <w:t xml:space="preserve">_____________№_______________      </w:t>
      </w:r>
    </w:p>
    <w:p w:rsidR="00435037" w:rsidRDefault="00435037" w:rsidP="00435037">
      <w:pPr>
        <w:spacing w:after="60"/>
        <w:ind w:left="4321" w:hanging="1441"/>
      </w:pPr>
    </w:p>
    <w:p w:rsidR="00435037" w:rsidRDefault="00435037" w:rsidP="00435037">
      <w:pPr>
        <w:spacing w:after="60"/>
        <w:ind w:left="4321" w:hanging="1441"/>
        <w:outlineLvl w:val="0"/>
        <w:rPr>
          <w:b/>
          <w:sz w:val="28"/>
        </w:rPr>
      </w:pPr>
      <w:r>
        <w:t xml:space="preserve"> </w:t>
      </w:r>
      <w:r>
        <w:rPr>
          <w:b/>
          <w:sz w:val="28"/>
        </w:rPr>
        <w:t>Утверждено:</w:t>
      </w:r>
    </w:p>
    <w:p w:rsidR="00435037" w:rsidRDefault="00435037" w:rsidP="00435037">
      <w:pPr>
        <w:spacing w:after="60"/>
        <w:ind w:left="4321" w:hanging="1441"/>
        <w:rPr>
          <w:b/>
          <w:sz w:val="28"/>
        </w:rPr>
      </w:pPr>
    </w:p>
    <w:tbl>
      <w:tblPr>
        <w:tblW w:w="4690" w:type="pct"/>
        <w:jc w:val="center"/>
        <w:tblLook w:val="01E0" w:firstRow="1" w:lastRow="1" w:firstColumn="1" w:lastColumn="1" w:noHBand="0" w:noVBand="0"/>
      </w:tblPr>
      <w:tblGrid>
        <w:gridCol w:w="4393"/>
        <w:gridCol w:w="5250"/>
      </w:tblGrid>
      <w:tr w:rsidR="00435037" w:rsidRPr="0073226C" w:rsidTr="00E31DEF">
        <w:trPr>
          <w:trHeight w:val="1175"/>
          <w:jc w:val="center"/>
        </w:trPr>
        <w:tc>
          <w:tcPr>
            <w:tcW w:w="2278" w:type="pct"/>
            <w:vAlign w:val="center"/>
          </w:tcPr>
          <w:p w:rsidR="00435037" w:rsidRPr="0073226C" w:rsidRDefault="001E7FB3" w:rsidP="00E31DEF">
            <w:pPr>
              <w:rPr>
                <w:sz w:val="24"/>
                <w:szCs w:val="24"/>
              </w:rPr>
            </w:pPr>
            <w:r>
              <w:rPr>
                <w:sz w:val="24"/>
              </w:rPr>
              <w:t>Муниципальное бюджетное дошкольное образовательное учреждение «Детский сад №152»</w:t>
            </w:r>
          </w:p>
        </w:tc>
        <w:tc>
          <w:tcPr>
            <w:tcW w:w="2722" w:type="pct"/>
          </w:tcPr>
          <w:p w:rsidR="00435037" w:rsidRPr="0073226C" w:rsidRDefault="00435037" w:rsidP="00E31DEF">
            <w:pPr>
              <w:rPr>
                <w:sz w:val="24"/>
                <w:szCs w:val="24"/>
              </w:rPr>
            </w:pPr>
          </w:p>
          <w:p w:rsidR="00435037" w:rsidRPr="0073226C" w:rsidRDefault="00435037" w:rsidP="00E31DEF">
            <w:pPr>
              <w:rPr>
                <w:sz w:val="24"/>
                <w:szCs w:val="24"/>
              </w:rPr>
            </w:pPr>
          </w:p>
          <w:p w:rsidR="00435037" w:rsidRPr="0073226C" w:rsidRDefault="00435037" w:rsidP="00E31DEF">
            <w:r w:rsidRPr="0073226C">
              <w:t>______________________________</w:t>
            </w:r>
            <w:r w:rsidR="002B5501">
              <w:t>_________________</w:t>
            </w:r>
            <w:r w:rsidRPr="0073226C">
              <w:t xml:space="preserve">  </w:t>
            </w:r>
          </w:p>
          <w:p w:rsidR="00435037" w:rsidRPr="0073226C" w:rsidRDefault="00435037" w:rsidP="00E31DEF">
            <w:pPr>
              <w:tabs>
                <w:tab w:val="left" w:pos="1215"/>
              </w:tabs>
            </w:pPr>
            <w:r w:rsidRPr="0073226C">
              <w:t xml:space="preserve">    М.П.                          подпись</w:t>
            </w:r>
          </w:p>
        </w:tc>
      </w:tr>
    </w:tbl>
    <w:p w:rsidR="00435037" w:rsidRPr="00CE43BB" w:rsidRDefault="00435037" w:rsidP="00435037">
      <w:pPr>
        <w:rPr>
          <w:b/>
          <w:sz w:val="28"/>
        </w:rPr>
      </w:pPr>
    </w:p>
    <w:p w:rsidR="00435037" w:rsidRDefault="00435037" w:rsidP="00435037">
      <w:pPr>
        <w:rPr>
          <w:b/>
          <w:sz w:val="28"/>
        </w:rPr>
      </w:pPr>
    </w:p>
    <w:p w:rsidR="00435037" w:rsidRDefault="00435037" w:rsidP="00435037">
      <w:pPr>
        <w:rPr>
          <w:b/>
          <w:sz w:val="28"/>
        </w:rPr>
      </w:pPr>
      <w:r>
        <w:rPr>
          <w:b/>
          <w:sz w:val="28"/>
        </w:rPr>
        <w:t xml:space="preserve">                       </w:t>
      </w:r>
    </w:p>
    <w:p w:rsidR="00435037" w:rsidRDefault="00435037" w:rsidP="00435037">
      <w:pPr>
        <w:jc w:val="center"/>
        <w:rPr>
          <w:b/>
          <w:sz w:val="28"/>
        </w:rPr>
      </w:pPr>
      <w:r>
        <w:rPr>
          <w:b/>
          <w:sz w:val="28"/>
        </w:rPr>
        <w:t xml:space="preserve">ДОКУМЕНТАЦИЯ ОБ ОТКРЫТОМ АУКЦИОНЕ </w:t>
      </w:r>
    </w:p>
    <w:p w:rsidR="00435037" w:rsidRPr="002548F9" w:rsidRDefault="00435037" w:rsidP="00435037">
      <w:pPr>
        <w:jc w:val="center"/>
        <w:rPr>
          <w:b/>
          <w:sz w:val="28"/>
        </w:rPr>
      </w:pPr>
      <w:r>
        <w:rPr>
          <w:b/>
          <w:sz w:val="28"/>
        </w:rPr>
        <w:t xml:space="preserve">В ЭЛЕКТРОННОЙ </w:t>
      </w:r>
      <w:r w:rsidRPr="002671CC">
        <w:rPr>
          <w:b/>
          <w:sz w:val="28"/>
        </w:rPr>
        <w:t xml:space="preserve">ФОРМЕ </w:t>
      </w:r>
    </w:p>
    <w:p w:rsidR="00435037" w:rsidRDefault="00435037" w:rsidP="00435037">
      <w:pPr>
        <w:rPr>
          <w:b/>
          <w:sz w:val="28"/>
        </w:rPr>
      </w:pPr>
    </w:p>
    <w:p w:rsidR="00435037" w:rsidRDefault="00435037" w:rsidP="00435037">
      <w:pPr>
        <w:rPr>
          <w:b/>
          <w:sz w:val="28"/>
        </w:rPr>
      </w:pPr>
    </w:p>
    <w:p w:rsidR="00435037" w:rsidRDefault="00435037" w:rsidP="00435037">
      <w:pPr>
        <w:rPr>
          <w:b/>
          <w:sz w:val="28"/>
          <w:szCs w:val="28"/>
          <w:u w:val="single"/>
        </w:rPr>
      </w:pPr>
    </w:p>
    <w:p w:rsidR="00435037" w:rsidRPr="00CE43BB" w:rsidRDefault="00435037" w:rsidP="006B5116">
      <w:pPr>
        <w:ind w:left="142" w:hanging="142"/>
        <w:rPr>
          <w:b/>
          <w:sz w:val="28"/>
          <w:szCs w:val="28"/>
        </w:rPr>
      </w:pPr>
      <w:r w:rsidRPr="00B069FD">
        <w:rPr>
          <w:b/>
          <w:sz w:val="28"/>
          <w:szCs w:val="28"/>
          <w:u w:val="single"/>
        </w:rPr>
        <w:t>Категория:</w:t>
      </w:r>
      <w:r w:rsidRPr="00B069FD">
        <w:rPr>
          <w:sz w:val="28"/>
          <w:szCs w:val="28"/>
        </w:rPr>
        <w:t xml:space="preserve"> </w:t>
      </w:r>
      <w:r w:rsidRPr="0073226C">
        <w:rPr>
          <w:sz w:val="28"/>
          <w:szCs w:val="28"/>
        </w:rPr>
        <w:t xml:space="preserve"> Работы</w:t>
      </w:r>
    </w:p>
    <w:p w:rsidR="00435037" w:rsidRPr="00B069FD" w:rsidRDefault="00435037" w:rsidP="00435037">
      <w:pPr>
        <w:rPr>
          <w:sz w:val="28"/>
          <w:szCs w:val="28"/>
        </w:rPr>
      </w:pPr>
    </w:p>
    <w:p w:rsidR="00435037" w:rsidRPr="003379F4" w:rsidRDefault="00435037" w:rsidP="003379F4">
      <w:pPr>
        <w:pStyle w:val="ConsPlusNormal"/>
        <w:ind w:firstLine="0"/>
        <w:jc w:val="both"/>
        <w:rPr>
          <w:rFonts w:ascii="Times New Roman" w:hAnsi="Times New Roman" w:cs="Times New Roman"/>
          <w:b/>
          <w:sz w:val="36"/>
          <w:szCs w:val="28"/>
        </w:rPr>
      </w:pPr>
      <w:r w:rsidRPr="00D3343C">
        <w:rPr>
          <w:rFonts w:ascii="Times New Roman" w:hAnsi="Times New Roman" w:cs="Times New Roman"/>
          <w:b/>
          <w:sz w:val="28"/>
          <w:szCs w:val="28"/>
          <w:u w:val="single"/>
        </w:rPr>
        <w:t>Предмет контракта</w:t>
      </w:r>
      <w:r>
        <w:rPr>
          <w:rFonts w:ascii="Times New Roman" w:hAnsi="Times New Roman" w:cs="Times New Roman"/>
          <w:b/>
          <w:sz w:val="28"/>
          <w:szCs w:val="28"/>
          <w:u w:val="single"/>
        </w:rPr>
        <w:t>:</w:t>
      </w:r>
      <w:r w:rsidRPr="00C10153">
        <w:t xml:space="preserve"> </w:t>
      </w:r>
      <w:r w:rsidRPr="002269AF">
        <w:rPr>
          <w:rFonts w:ascii="Times New Roman" w:hAnsi="Times New Roman" w:cs="Times New Roman"/>
          <w:b/>
          <w:sz w:val="28"/>
          <w:szCs w:val="28"/>
        </w:rPr>
        <w:t xml:space="preserve"> </w:t>
      </w:r>
      <w:r w:rsidR="00C104EA" w:rsidRPr="00C104EA">
        <w:rPr>
          <w:rFonts w:ascii="Times New Roman" w:hAnsi="Times New Roman" w:cs="Times New Roman"/>
          <w:sz w:val="24"/>
        </w:rPr>
        <w:t xml:space="preserve">Капитальный ремонт </w:t>
      </w:r>
      <w:r w:rsidR="001E7FB3">
        <w:rPr>
          <w:rFonts w:ascii="Times New Roman" w:hAnsi="Times New Roman" w:cs="Times New Roman"/>
          <w:sz w:val="24"/>
        </w:rPr>
        <w:t>здания муниципального бюджетного дошкольного образовательного учреждения «Детский сад №152».</w:t>
      </w:r>
    </w:p>
    <w:p w:rsidR="00435037" w:rsidRPr="003379F4" w:rsidRDefault="00435037" w:rsidP="00435037">
      <w:pPr>
        <w:rPr>
          <w:sz w:val="24"/>
        </w:rPr>
      </w:pPr>
    </w:p>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Default="00435037" w:rsidP="00435037"/>
    <w:p w:rsidR="00435037" w:rsidRPr="002D4213" w:rsidRDefault="00435037" w:rsidP="00435037"/>
    <w:p w:rsidR="00531CE4" w:rsidRPr="002D4213" w:rsidRDefault="00531CE4" w:rsidP="00435037"/>
    <w:p w:rsidR="00531CE4" w:rsidRPr="002D4213" w:rsidRDefault="00531CE4" w:rsidP="00435037"/>
    <w:p w:rsidR="00435037" w:rsidRDefault="00435037" w:rsidP="00435037"/>
    <w:p w:rsidR="00435037" w:rsidRPr="00525FBA" w:rsidRDefault="00435037" w:rsidP="00435037">
      <w:pPr>
        <w:jc w:val="center"/>
        <w:rPr>
          <w:b/>
          <w:sz w:val="28"/>
          <w:szCs w:val="28"/>
        </w:rPr>
      </w:pPr>
      <w:r w:rsidRPr="00525FBA">
        <w:rPr>
          <w:b/>
          <w:sz w:val="28"/>
          <w:szCs w:val="28"/>
        </w:rPr>
        <w:lastRenderedPageBreak/>
        <w:t>СОДЕРЖАНИЕ</w:t>
      </w:r>
    </w:p>
    <w:p w:rsidR="00435037" w:rsidRDefault="00435037" w:rsidP="00435037">
      <w:pPr>
        <w:pStyle w:val="af8"/>
        <w:keepNext/>
        <w:keepLines/>
        <w:widowControl w:val="0"/>
        <w:suppressLineNumbers/>
        <w:suppressAutoHyphens/>
        <w:rPr>
          <w:highlight w:val="yellow"/>
        </w:rPr>
      </w:pPr>
    </w:p>
    <w:tbl>
      <w:tblPr>
        <w:tblW w:w="9844" w:type="dxa"/>
        <w:tblInd w:w="534" w:type="dxa"/>
        <w:tblLayout w:type="fixed"/>
        <w:tblLook w:val="01E0" w:firstRow="1" w:lastRow="1" w:firstColumn="1" w:lastColumn="1" w:noHBand="0" w:noVBand="0"/>
      </w:tblPr>
      <w:tblGrid>
        <w:gridCol w:w="1637"/>
        <w:gridCol w:w="6854"/>
        <w:gridCol w:w="1353"/>
      </w:tblGrid>
      <w:tr w:rsidR="00435037" w:rsidRPr="00A3762E" w:rsidTr="006B5116">
        <w:trPr>
          <w:trHeight w:val="521"/>
        </w:trPr>
        <w:tc>
          <w:tcPr>
            <w:tcW w:w="1637" w:type="dxa"/>
          </w:tcPr>
          <w:p w:rsidR="00435037" w:rsidRPr="00A3762E" w:rsidRDefault="00435037" w:rsidP="00E31DEF">
            <w:pPr>
              <w:pStyle w:val="31"/>
            </w:pPr>
            <w:r w:rsidRPr="00A3762E">
              <w:t xml:space="preserve">ЧАСТЬ </w:t>
            </w:r>
            <w:r w:rsidRPr="00A3762E">
              <w:rPr>
                <w:lang w:val="en-US"/>
              </w:rPr>
              <w:t>I</w:t>
            </w:r>
          </w:p>
        </w:tc>
        <w:tc>
          <w:tcPr>
            <w:tcW w:w="6854" w:type="dxa"/>
          </w:tcPr>
          <w:p w:rsidR="00435037" w:rsidRPr="00A3762E" w:rsidRDefault="00435037" w:rsidP="00E31DEF">
            <w:pPr>
              <w:pStyle w:val="31"/>
            </w:pPr>
            <w:r w:rsidRPr="00A3762E">
              <w:t>ОТКРЫТЫЙ АУКЦИОН В ЭЛЕКТРОННОЙ ФОРМЕ</w:t>
            </w:r>
          </w:p>
        </w:tc>
        <w:tc>
          <w:tcPr>
            <w:tcW w:w="1353" w:type="dxa"/>
          </w:tcPr>
          <w:p w:rsidR="00435037" w:rsidRPr="00A3762E" w:rsidRDefault="00435037" w:rsidP="00E31DEF">
            <w:pPr>
              <w:pStyle w:val="31"/>
            </w:pPr>
          </w:p>
        </w:tc>
      </w:tr>
      <w:tr w:rsidR="00435037" w:rsidRPr="00A3762E" w:rsidTr="006B5116">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.1.</w:t>
            </w:r>
          </w:p>
        </w:tc>
        <w:tc>
          <w:tcPr>
            <w:tcW w:w="6854" w:type="dxa"/>
          </w:tcPr>
          <w:p w:rsidR="00435037" w:rsidRPr="00B16BF2" w:rsidRDefault="00435037" w:rsidP="00E31DEF">
            <w:pPr>
              <w:pStyle w:val="31"/>
            </w:pPr>
            <w:r w:rsidRPr="00B16BF2">
              <w:t>Приглашение к участию в открытом аукционе в электронной форме</w:t>
            </w:r>
          </w:p>
        </w:tc>
        <w:tc>
          <w:tcPr>
            <w:tcW w:w="1353" w:type="dxa"/>
            <w:vAlign w:val="center"/>
          </w:tcPr>
          <w:p w:rsidR="00435037" w:rsidRPr="0092415C" w:rsidRDefault="00435037" w:rsidP="00E31DEF">
            <w:pPr>
              <w:pStyle w:val="31"/>
            </w:pPr>
            <w:r w:rsidRPr="0092415C">
              <w:t>3</w:t>
            </w:r>
          </w:p>
        </w:tc>
      </w:tr>
      <w:tr w:rsidR="00435037" w:rsidRPr="00A3762E" w:rsidTr="006B5116">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.2.</w:t>
            </w:r>
          </w:p>
        </w:tc>
        <w:tc>
          <w:tcPr>
            <w:tcW w:w="6854" w:type="dxa"/>
          </w:tcPr>
          <w:p w:rsidR="00435037" w:rsidRPr="00B16BF2" w:rsidRDefault="00435037" w:rsidP="00E31DEF">
            <w:pPr>
              <w:pStyle w:val="31"/>
            </w:pPr>
            <w:r w:rsidRPr="00B16BF2">
              <w:t>Общие условия проведения открытого аукциона в электронной форме</w:t>
            </w:r>
          </w:p>
        </w:tc>
        <w:tc>
          <w:tcPr>
            <w:tcW w:w="1353" w:type="dxa"/>
            <w:vAlign w:val="center"/>
          </w:tcPr>
          <w:p w:rsidR="00435037" w:rsidRPr="0092415C" w:rsidRDefault="00435037" w:rsidP="00E31DEF">
            <w:pPr>
              <w:pStyle w:val="31"/>
            </w:pPr>
            <w:r w:rsidRPr="0092415C">
              <w:t>4</w:t>
            </w:r>
          </w:p>
        </w:tc>
      </w:tr>
      <w:tr w:rsidR="00435037" w:rsidRPr="00A3762E" w:rsidTr="006B5116">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.3.</w:t>
            </w:r>
          </w:p>
        </w:tc>
        <w:tc>
          <w:tcPr>
            <w:tcW w:w="6854" w:type="dxa"/>
          </w:tcPr>
          <w:p w:rsidR="00435037" w:rsidRPr="00B16BF2" w:rsidRDefault="00435037" w:rsidP="00E31DEF">
            <w:pPr>
              <w:pStyle w:val="31"/>
            </w:pPr>
            <w:r w:rsidRPr="00B16BF2">
              <w:t>Информационная карта открытого аукциона в электронной форме</w:t>
            </w:r>
          </w:p>
        </w:tc>
        <w:tc>
          <w:tcPr>
            <w:tcW w:w="1353" w:type="dxa"/>
            <w:vAlign w:val="center"/>
          </w:tcPr>
          <w:p w:rsidR="00435037" w:rsidRPr="0092415C" w:rsidRDefault="00435037" w:rsidP="00F72645">
            <w:pPr>
              <w:pStyle w:val="31"/>
              <w:rPr>
                <w:lang w:val="en-US"/>
              </w:rPr>
            </w:pPr>
            <w:r w:rsidRPr="0092415C">
              <w:t>2</w:t>
            </w:r>
            <w:r w:rsidR="00F72645" w:rsidRPr="0092415C">
              <w:t>6</w:t>
            </w:r>
          </w:p>
        </w:tc>
      </w:tr>
      <w:tr w:rsidR="00435037" w:rsidRPr="00A3762E" w:rsidTr="006B5116">
        <w:trPr>
          <w:trHeight w:val="814"/>
        </w:trPr>
        <w:tc>
          <w:tcPr>
            <w:tcW w:w="1637" w:type="dxa"/>
          </w:tcPr>
          <w:p w:rsidR="00435037" w:rsidRPr="00A3762E" w:rsidRDefault="00435037" w:rsidP="00E31DEF">
            <w:pPr>
              <w:pStyle w:val="31"/>
            </w:pPr>
            <w:r w:rsidRPr="00A3762E">
              <w:t xml:space="preserve">РАЗДЕЛ </w:t>
            </w:r>
            <w:r w:rsidRPr="00A3762E">
              <w:rPr>
                <w:lang w:val="en-US"/>
              </w:rPr>
              <w:t>I</w:t>
            </w:r>
            <w:r w:rsidRPr="00A3762E">
              <w:t>.4.</w:t>
            </w:r>
          </w:p>
        </w:tc>
        <w:tc>
          <w:tcPr>
            <w:tcW w:w="6854" w:type="dxa"/>
          </w:tcPr>
          <w:p w:rsidR="00435037" w:rsidRPr="00B16BF2" w:rsidRDefault="00435037" w:rsidP="00E31DEF">
            <w:pPr>
              <w:pStyle w:val="31"/>
            </w:pPr>
            <w:r w:rsidRPr="00B16BF2">
              <w:t>Рекомендуемые формы и документы для заполнения участниками размещения заказа</w:t>
            </w:r>
          </w:p>
        </w:tc>
        <w:tc>
          <w:tcPr>
            <w:tcW w:w="1353" w:type="dxa"/>
            <w:vAlign w:val="center"/>
          </w:tcPr>
          <w:p w:rsidR="00435037" w:rsidRPr="0092415C" w:rsidRDefault="00D15559" w:rsidP="00E31DEF">
            <w:pPr>
              <w:pStyle w:val="31"/>
            </w:pPr>
            <w:r>
              <w:t>33</w:t>
            </w:r>
          </w:p>
        </w:tc>
      </w:tr>
      <w:tr w:rsidR="00435037" w:rsidRPr="00A3762E" w:rsidTr="006B5116">
        <w:trPr>
          <w:trHeight w:val="521"/>
        </w:trPr>
        <w:tc>
          <w:tcPr>
            <w:tcW w:w="1637" w:type="dxa"/>
          </w:tcPr>
          <w:p w:rsidR="00435037" w:rsidRPr="00A3762E" w:rsidRDefault="00435037" w:rsidP="00E31DEF">
            <w:pPr>
              <w:pStyle w:val="31"/>
            </w:pPr>
            <w:r w:rsidRPr="00A3762E">
              <w:t xml:space="preserve">ЧАСТЬ </w:t>
            </w:r>
            <w:r w:rsidRPr="00A3762E">
              <w:rPr>
                <w:lang w:val="en-US"/>
              </w:rPr>
              <w:t>II</w:t>
            </w:r>
          </w:p>
        </w:tc>
        <w:tc>
          <w:tcPr>
            <w:tcW w:w="6854" w:type="dxa"/>
          </w:tcPr>
          <w:p w:rsidR="00435037" w:rsidRPr="00B16BF2" w:rsidRDefault="00435037" w:rsidP="00FD694E">
            <w:pPr>
              <w:pStyle w:val="31"/>
            </w:pPr>
            <w:r w:rsidRPr="00B16BF2">
              <w:t xml:space="preserve">ПРОЕКТ </w:t>
            </w:r>
            <w:r w:rsidR="00FD694E">
              <w:t>ГРАЖДАНСКО-ПРАВОВОГО ДОГОВОРА</w:t>
            </w:r>
          </w:p>
        </w:tc>
        <w:tc>
          <w:tcPr>
            <w:tcW w:w="1353" w:type="dxa"/>
            <w:vAlign w:val="center"/>
          </w:tcPr>
          <w:p w:rsidR="00435037" w:rsidRPr="0092415C" w:rsidRDefault="00435037" w:rsidP="005D73CF">
            <w:pPr>
              <w:pStyle w:val="31"/>
            </w:pPr>
            <w:r w:rsidRPr="0092415C">
              <w:t>3</w:t>
            </w:r>
            <w:r w:rsidR="00D15559">
              <w:t>6</w:t>
            </w:r>
          </w:p>
        </w:tc>
      </w:tr>
      <w:tr w:rsidR="00435037" w:rsidRPr="004873A0" w:rsidTr="006B5116">
        <w:trPr>
          <w:trHeight w:val="366"/>
        </w:trPr>
        <w:tc>
          <w:tcPr>
            <w:tcW w:w="1637" w:type="dxa"/>
          </w:tcPr>
          <w:p w:rsidR="00435037" w:rsidRPr="00A3762E" w:rsidRDefault="00435037" w:rsidP="00E31DEF">
            <w:pPr>
              <w:pStyle w:val="31"/>
            </w:pPr>
            <w:r w:rsidRPr="00A3762E">
              <w:t xml:space="preserve">ЧАСТЬ </w:t>
            </w:r>
            <w:r w:rsidRPr="00A3762E">
              <w:rPr>
                <w:lang w:val="en-US"/>
              </w:rPr>
              <w:t>III</w:t>
            </w:r>
          </w:p>
        </w:tc>
        <w:tc>
          <w:tcPr>
            <w:tcW w:w="6854" w:type="dxa"/>
          </w:tcPr>
          <w:p w:rsidR="00435037" w:rsidRPr="00B16BF2" w:rsidRDefault="00435037" w:rsidP="00E31DEF">
            <w:pPr>
              <w:pStyle w:val="31"/>
            </w:pPr>
            <w:r w:rsidRPr="00B16BF2">
              <w:t xml:space="preserve">ТЕХНИЧЕСКАЯ ЧАСТЬ </w:t>
            </w:r>
          </w:p>
        </w:tc>
        <w:tc>
          <w:tcPr>
            <w:tcW w:w="1353" w:type="dxa"/>
            <w:vAlign w:val="center"/>
          </w:tcPr>
          <w:p w:rsidR="00435037" w:rsidRPr="0092415C" w:rsidRDefault="00B16BF2" w:rsidP="00D16201">
            <w:pPr>
              <w:pStyle w:val="31"/>
            </w:pPr>
            <w:r w:rsidRPr="0092415C">
              <w:t>4</w:t>
            </w:r>
            <w:r w:rsidR="00D15559">
              <w:t>3</w:t>
            </w:r>
          </w:p>
        </w:tc>
      </w:tr>
    </w:tbl>
    <w:p w:rsidR="00435037" w:rsidRDefault="00435037" w:rsidP="00435037">
      <w:pPr>
        <w:jc w:val="center"/>
        <w:rPr>
          <w:b/>
          <w:caps/>
          <w:sz w:val="28"/>
          <w:szCs w:val="28"/>
        </w:rPr>
      </w:pPr>
      <w:r>
        <w:rPr>
          <w:b/>
          <w:spacing w:val="-5"/>
          <w:w w:val="121"/>
          <w:sz w:val="24"/>
          <w:szCs w:val="24"/>
        </w:rPr>
        <w:br w:type="page"/>
      </w:r>
      <w:r w:rsidRPr="00BA0BE2">
        <w:rPr>
          <w:b/>
          <w:caps/>
          <w:sz w:val="28"/>
          <w:szCs w:val="28"/>
        </w:rPr>
        <w:lastRenderedPageBreak/>
        <w:t>Часть I</w:t>
      </w:r>
    </w:p>
    <w:p w:rsidR="00435037" w:rsidRPr="00BA0BE2" w:rsidRDefault="00435037" w:rsidP="00435037">
      <w:pPr>
        <w:jc w:val="center"/>
        <w:rPr>
          <w:b/>
          <w:caps/>
          <w:sz w:val="28"/>
          <w:szCs w:val="28"/>
        </w:rPr>
      </w:pPr>
    </w:p>
    <w:p w:rsidR="00435037" w:rsidRPr="00BA0BE2" w:rsidRDefault="00435037" w:rsidP="00435037">
      <w:pPr>
        <w:jc w:val="center"/>
        <w:rPr>
          <w:b/>
          <w:caps/>
          <w:sz w:val="28"/>
          <w:szCs w:val="28"/>
        </w:rPr>
      </w:pPr>
      <w:r w:rsidRPr="00BA0BE2">
        <w:rPr>
          <w:b/>
          <w:caps/>
          <w:sz w:val="28"/>
          <w:szCs w:val="28"/>
        </w:rPr>
        <w:t>ОТКРЫТЫЙ АУКЦИОН В ЭЛЕКТРОННОЙ ФОРМЕ</w:t>
      </w:r>
    </w:p>
    <w:p w:rsidR="00435037" w:rsidRPr="00A96732" w:rsidRDefault="00435037" w:rsidP="00435037">
      <w:pPr>
        <w:jc w:val="center"/>
        <w:rPr>
          <w:b/>
          <w:w w:val="121"/>
          <w:sz w:val="24"/>
          <w:szCs w:val="24"/>
        </w:rPr>
      </w:pPr>
    </w:p>
    <w:p w:rsidR="00435037" w:rsidRPr="00A96732" w:rsidRDefault="00435037" w:rsidP="00435037">
      <w:pPr>
        <w:rPr>
          <w:b/>
          <w:w w:val="121"/>
          <w:sz w:val="24"/>
          <w:szCs w:val="24"/>
        </w:rPr>
      </w:pPr>
    </w:p>
    <w:p w:rsidR="00435037" w:rsidRDefault="00435037" w:rsidP="00435037">
      <w:pPr>
        <w:ind w:left="-180"/>
        <w:jc w:val="center"/>
        <w:rPr>
          <w:b/>
          <w:sz w:val="28"/>
          <w:szCs w:val="28"/>
        </w:rPr>
      </w:pPr>
      <w:r w:rsidRPr="00F42F76">
        <w:rPr>
          <w:b/>
          <w:sz w:val="28"/>
          <w:szCs w:val="28"/>
        </w:rPr>
        <w:t>РАЗДЕЛ 1</w:t>
      </w:r>
      <w:r>
        <w:rPr>
          <w:b/>
          <w:sz w:val="28"/>
          <w:szCs w:val="28"/>
        </w:rPr>
        <w:t>.1</w:t>
      </w:r>
      <w:r w:rsidRPr="00F42F76">
        <w:rPr>
          <w:b/>
          <w:sz w:val="28"/>
          <w:szCs w:val="28"/>
        </w:rPr>
        <w:t xml:space="preserve">. Приглашение к участию в открытом аукционе </w:t>
      </w:r>
    </w:p>
    <w:p w:rsidR="00435037" w:rsidRPr="00F42F76" w:rsidRDefault="00435037" w:rsidP="00435037">
      <w:pPr>
        <w:ind w:left="-180"/>
        <w:jc w:val="center"/>
        <w:rPr>
          <w:b/>
          <w:sz w:val="28"/>
          <w:szCs w:val="28"/>
        </w:rPr>
      </w:pPr>
      <w:r>
        <w:rPr>
          <w:b/>
          <w:sz w:val="28"/>
          <w:szCs w:val="28"/>
        </w:rPr>
        <w:t>в электронной форме</w:t>
      </w:r>
    </w:p>
    <w:p w:rsidR="002D4213" w:rsidRDefault="00435037" w:rsidP="002D4213">
      <w:pPr>
        <w:pStyle w:val="HTML"/>
        <w:ind w:firstLine="709"/>
        <w:jc w:val="both"/>
        <w:rPr>
          <w:rFonts w:ascii="Times New Roman" w:hAnsi="Times New Roman" w:cs="Times New Roman"/>
          <w:sz w:val="24"/>
          <w:szCs w:val="24"/>
        </w:rPr>
      </w:pPr>
      <w:r>
        <w:rPr>
          <w:rFonts w:ascii="Times New Roman" w:hAnsi="Times New Roman" w:cs="Times New Roman"/>
          <w:sz w:val="24"/>
          <w:szCs w:val="24"/>
        </w:rPr>
        <w:tab/>
      </w:r>
      <w:r w:rsidR="002D4213">
        <w:rPr>
          <w:rFonts w:ascii="Times New Roman" w:hAnsi="Times New Roman" w:cs="Times New Roman"/>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2D4213" w:rsidRDefault="002D4213" w:rsidP="002D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 w:val="24"/>
          <w:szCs w:val="24"/>
          <w:lang w:eastAsia="en-US"/>
        </w:rPr>
      </w:pPr>
      <w:r>
        <w:rPr>
          <w:sz w:val="24"/>
          <w:szCs w:val="24"/>
        </w:rPr>
        <w:t>Документация об аукционе в электронной форме размещена на официальном сайте Российской Федерации в</w:t>
      </w:r>
      <w:r>
        <w:rPr>
          <w:rFonts w:eastAsia="Calibri"/>
          <w:sz w:val="24"/>
          <w:szCs w:val="24"/>
          <w:lang w:eastAsia="en-US"/>
        </w:rPr>
        <w:t xml:space="preserve"> информационно-телекоммуникационной сети </w:t>
      </w:r>
      <w:r>
        <w:rPr>
          <w:sz w:val="24"/>
          <w:szCs w:val="24"/>
        </w:rPr>
        <w:t xml:space="preserve">«Интернет»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2D4213" w:rsidRDefault="002D4213" w:rsidP="002D4213">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Pr>
          <w:sz w:val="24"/>
          <w:szCs w:val="24"/>
        </w:rPr>
        <w:t xml:space="preserve">Документация </w:t>
      </w:r>
      <w:proofErr w:type="gramStart"/>
      <w:r>
        <w:rPr>
          <w:sz w:val="24"/>
          <w:szCs w:val="24"/>
        </w:rPr>
        <w:t>об аукционе в электронной форме доступна для ознакомления на официальном сайте без взимания</w:t>
      </w:r>
      <w:proofErr w:type="gramEnd"/>
      <w:r>
        <w:rPr>
          <w:sz w:val="24"/>
          <w:szCs w:val="24"/>
        </w:rPr>
        <w:t xml:space="preserve"> платы.</w:t>
      </w:r>
    </w:p>
    <w:p w:rsidR="002D4213" w:rsidRDefault="002D4213" w:rsidP="002D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w:t>
      </w:r>
    </w:p>
    <w:p w:rsidR="002D4213" w:rsidRDefault="002D4213" w:rsidP="002D4213">
      <w:pPr>
        <w:pStyle w:val="HTML"/>
        <w:ind w:firstLine="709"/>
        <w:jc w:val="both"/>
        <w:rPr>
          <w:rFonts w:ascii="Times New Roman" w:hAnsi="Times New Roman" w:cs="Times New Roman"/>
          <w:spacing w:val="1"/>
          <w:sz w:val="24"/>
          <w:szCs w:val="24"/>
        </w:rPr>
      </w:pPr>
      <w:r>
        <w:rPr>
          <w:rFonts w:ascii="Times New Roman" w:hAnsi="Times New Roman" w:cs="Times New Roman"/>
          <w:sz w:val="24"/>
          <w:szCs w:val="24"/>
        </w:rPr>
        <w:t>На официальном сайте</w:t>
      </w:r>
      <w:r>
        <w:rPr>
          <w:rFonts w:ascii="Times New Roman" w:hAnsi="Times New Roman" w:cs="Times New Roman"/>
          <w:spacing w:val="1"/>
          <w:sz w:val="24"/>
          <w:szCs w:val="24"/>
        </w:rPr>
        <w:t xml:space="preserve"> будут публиковаться все разъяснения, касающиеся положений на</w:t>
      </w:r>
      <w:r>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Pr>
          <w:rFonts w:ascii="Times New Roman" w:hAnsi="Times New Roman" w:cs="Times New Roman"/>
          <w:sz w:val="24"/>
          <w:szCs w:val="24"/>
        </w:rPr>
        <w:t xml:space="preserve">документации </w:t>
      </w:r>
      <w:r>
        <w:rPr>
          <w:rFonts w:ascii="Times New Roman" w:hAnsi="Times New Roman" w:cs="Times New Roman"/>
          <w:spacing w:val="-1"/>
          <w:sz w:val="24"/>
          <w:szCs w:val="24"/>
        </w:rPr>
        <w:t>об открытом аукционе в электронной форме</w:t>
      </w:r>
      <w:r>
        <w:rPr>
          <w:rFonts w:ascii="Times New Roman" w:hAnsi="Times New Roman" w:cs="Times New Roman"/>
          <w:sz w:val="24"/>
          <w:szCs w:val="24"/>
        </w:rPr>
        <w:t xml:space="preserve"> в случае возникновения таковых.</w:t>
      </w:r>
    </w:p>
    <w:p w:rsidR="002D4213" w:rsidRDefault="002D4213" w:rsidP="002D42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Pr>
          <w:b/>
          <w:sz w:val="24"/>
          <w:szCs w:val="24"/>
        </w:rPr>
        <w:t>оператор электронной площадки</w:t>
      </w:r>
      <w:r>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2D4213" w:rsidRDefault="002D4213" w:rsidP="002D4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pacing w:val="2"/>
          <w:sz w:val="24"/>
          <w:szCs w:val="24"/>
        </w:rPr>
      </w:pPr>
      <w:r>
        <w:rPr>
          <w:b/>
          <w:sz w:val="24"/>
          <w:szCs w:val="24"/>
        </w:rPr>
        <w:t xml:space="preserve">Уполномоченный орган не несет обязательств или ответственности в случае неполучения такими участниками размещения заказа от оператора электронной площадки уведомлений о разъяснении или изменений к </w:t>
      </w:r>
      <w:r>
        <w:rPr>
          <w:b/>
          <w:spacing w:val="2"/>
          <w:sz w:val="24"/>
          <w:szCs w:val="24"/>
        </w:rPr>
        <w:t xml:space="preserve">документации </w:t>
      </w:r>
      <w:r>
        <w:rPr>
          <w:b/>
          <w:spacing w:val="-1"/>
          <w:sz w:val="24"/>
          <w:szCs w:val="24"/>
        </w:rPr>
        <w:t>об открытом аукционе в электронной форме.</w:t>
      </w:r>
    </w:p>
    <w:p w:rsidR="00435037" w:rsidRPr="00650A0E" w:rsidRDefault="00435037" w:rsidP="002D4213">
      <w:pPr>
        <w:pStyle w:val="HTML"/>
        <w:jc w:val="both"/>
        <w:rPr>
          <w:b/>
          <w:spacing w:val="2"/>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6B5116" w:rsidRDefault="006B5116"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6B5116" w:rsidRDefault="006B5116"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6B5116" w:rsidRDefault="006B5116"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6B5116" w:rsidRDefault="006B5116"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8"/>
          <w:szCs w:val="28"/>
        </w:rPr>
      </w:pPr>
    </w:p>
    <w:p w:rsidR="00435037" w:rsidRDefault="00435037"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1.</w:t>
      </w:r>
      <w:r w:rsidRPr="00BA0BE2">
        <w:rPr>
          <w:rFonts w:ascii="Times New Roman" w:hAnsi="Times New Roman" w:cs="Times New Roman"/>
          <w:b/>
          <w:sz w:val="28"/>
          <w:szCs w:val="28"/>
        </w:rPr>
        <w:t>2. Общие условия проведения открытого аукциона</w:t>
      </w:r>
    </w:p>
    <w:p w:rsidR="00435037" w:rsidRPr="00BA0BE2" w:rsidRDefault="00435037" w:rsidP="006B511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8"/>
          <w:szCs w:val="28"/>
        </w:rPr>
      </w:pPr>
      <w:r w:rsidRPr="00BA0BE2">
        <w:rPr>
          <w:rFonts w:ascii="Times New Roman" w:hAnsi="Times New Roman" w:cs="Times New Roman"/>
          <w:b/>
          <w:sz w:val="28"/>
          <w:szCs w:val="28"/>
        </w:rPr>
        <w:t>в электронной форме</w:t>
      </w:r>
    </w:p>
    <w:p w:rsidR="00435037" w:rsidRPr="00C40422" w:rsidRDefault="00435037" w:rsidP="006B5116">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p>
    <w:p w:rsidR="00435037" w:rsidRDefault="00435037" w:rsidP="006B5116">
      <w:pPr>
        <w:pStyle w:val="HTML"/>
        <w:tabs>
          <w:tab w:val="clear" w:pos="916"/>
          <w:tab w:val="clear" w:pos="1832"/>
          <w:tab w:val="clear" w:pos="2748"/>
          <w:tab w:val="clear" w:pos="3664"/>
          <w:tab w:val="clear" w:pos="10076"/>
        </w:tabs>
        <w:jc w:val="center"/>
        <w:rPr>
          <w:rFonts w:ascii="Times New Roman" w:hAnsi="Times New Roman" w:cs="Times New Roman"/>
          <w:b/>
          <w:sz w:val="24"/>
          <w:szCs w:val="24"/>
        </w:rPr>
      </w:pPr>
      <w:r w:rsidRPr="00C40422">
        <w:rPr>
          <w:rFonts w:ascii="Times New Roman" w:hAnsi="Times New Roman" w:cs="Times New Roman"/>
          <w:b/>
          <w:sz w:val="24"/>
          <w:szCs w:val="24"/>
        </w:rPr>
        <w:t>1. ОБЩИЕ СВЕДЕНИЯ</w:t>
      </w:r>
    </w:p>
    <w:p w:rsidR="00435037" w:rsidRDefault="00435037" w:rsidP="006B5116">
      <w:pPr>
        <w:jc w:val="both"/>
        <w:rPr>
          <w:sz w:val="24"/>
          <w:szCs w:val="24"/>
        </w:rPr>
      </w:pPr>
      <w:r w:rsidRPr="00C40422">
        <w:rPr>
          <w:b/>
          <w:sz w:val="24"/>
          <w:szCs w:val="24"/>
        </w:rPr>
        <w:t xml:space="preserve">1.1. </w:t>
      </w:r>
      <w:proofErr w:type="gramStart"/>
      <w:r w:rsidRPr="00C40422">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w:t>
      </w:r>
      <w:r>
        <w:rPr>
          <w:sz w:val="24"/>
          <w:szCs w:val="24"/>
        </w:rPr>
        <w:t>выполнение работ</w:t>
      </w:r>
      <w:r w:rsidRPr="00C40422">
        <w:rPr>
          <w:sz w:val="24"/>
          <w:szCs w:val="24"/>
        </w:rPr>
        <w:t xml:space="preserve">, информация о которых содержится в </w:t>
      </w:r>
      <w:r w:rsidRPr="00C40422">
        <w:rPr>
          <w:b/>
          <w:i/>
          <w:sz w:val="24"/>
          <w:szCs w:val="24"/>
        </w:rPr>
        <w:t>Информационной карте открытого аукциона в электронной форме</w:t>
      </w:r>
      <w:r w:rsidRPr="00C40422">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Pr>
          <w:sz w:val="24"/>
          <w:szCs w:val="24"/>
        </w:rPr>
        <w:t>проекте муниципального контракта (</w:t>
      </w:r>
      <w:r w:rsidRPr="005107E2">
        <w:rPr>
          <w:caps/>
          <w:sz w:val="24"/>
          <w:szCs w:val="24"/>
        </w:rPr>
        <w:t>Часть</w:t>
      </w:r>
      <w:r w:rsidRPr="00C40422">
        <w:rPr>
          <w:sz w:val="24"/>
          <w:szCs w:val="24"/>
        </w:rPr>
        <w:t xml:space="preserve"> </w:t>
      </w:r>
      <w:r w:rsidRPr="00C40422">
        <w:rPr>
          <w:sz w:val="24"/>
          <w:szCs w:val="24"/>
          <w:lang w:val="en-US"/>
        </w:rPr>
        <w:t>II</w:t>
      </w:r>
      <w:r>
        <w:rPr>
          <w:sz w:val="24"/>
          <w:szCs w:val="24"/>
        </w:rPr>
        <w:t>), технической части (</w:t>
      </w:r>
      <w:r w:rsidRPr="005107E2">
        <w:rPr>
          <w:caps/>
          <w:sz w:val="24"/>
          <w:szCs w:val="24"/>
        </w:rPr>
        <w:t>Части</w:t>
      </w:r>
      <w:r w:rsidRPr="00C40422">
        <w:rPr>
          <w:sz w:val="24"/>
          <w:szCs w:val="24"/>
        </w:rPr>
        <w:t xml:space="preserve"> </w:t>
      </w:r>
      <w:r w:rsidRPr="00C40422">
        <w:rPr>
          <w:sz w:val="24"/>
          <w:szCs w:val="24"/>
          <w:lang w:val="en-US"/>
        </w:rPr>
        <w:t>III</w:t>
      </w:r>
      <w:r>
        <w:rPr>
          <w:sz w:val="24"/>
          <w:szCs w:val="24"/>
        </w:rPr>
        <w:t>) документации</w:t>
      </w:r>
      <w:proofErr w:type="gramEnd"/>
      <w:r>
        <w:rPr>
          <w:sz w:val="24"/>
          <w:szCs w:val="24"/>
        </w:rPr>
        <w:t xml:space="preserve"> об открытом аукционе в электронной форме.</w:t>
      </w:r>
      <w:r w:rsidRPr="00C40422">
        <w:rPr>
          <w:sz w:val="24"/>
          <w:szCs w:val="24"/>
        </w:rPr>
        <w:t xml:space="preserve"> </w:t>
      </w:r>
    </w:p>
    <w:p w:rsidR="00435037" w:rsidRPr="00742476" w:rsidRDefault="00435037" w:rsidP="006B5116">
      <w:pPr>
        <w:jc w:val="both"/>
        <w:rPr>
          <w:b/>
          <w:sz w:val="24"/>
          <w:szCs w:val="24"/>
        </w:rPr>
      </w:pPr>
      <w:r>
        <w:rPr>
          <w:b/>
          <w:sz w:val="24"/>
          <w:szCs w:val="24"/>
        </w:rPr>
        <w:t>1.2. Законодательное регул</w:t>
      </w:r>
      <w:r w:rsidRPr="00742476">
        <w:rPr>
          <w:b/>
          <w:sz w:val="24"/>
          <w:szCs w:val="24"/>
        </w:rPr>
        <w:t>ирование</w:t>
      </w:r>
      <w:r>
        <w:rPr>
          <w:b/>
          <w:sz w:val="24"/>
          <w:szCs w:val="24"/>
        </w:rPr>
        <w:t>.</w:t>
      </w:r>
    </w:p>
    <w:p w:rsidR="00435037" w:rsidRPr="008B35CE" w:rsidRDefault="00435037" w:rsidP="006B5116">
      <w:pPr>
        <w:jc w:val="both"/>
        <w:rPr>
          <w:sz w:val="24"/>
          <w:szCs w:val="24"/>
        </w:rPr>
      </w:pPr>
      <w:r>
        <w:rPr>
          <w:sz w:val="24"/>
          <w:szCs w:val="24"/>
        </w:rPr>
        <w:t>1.2</w:t>
      </w:r>
      <w:r w:rsidRPr="008B35CE">
        <w:rPr>
          <w:sz w:val="24"/>
          <w:szCs w:val="24"/>
        </w:rPr>
        <w:t xml:space="preserve">.1. </w:t>
      </w:r>
      <w:proofErr w:type="gramStart"/>
      <w:r w:rsidRPr="008B35CE">
        <w:rPr>
          <w:sz w:val="24"/>
          <w:szCs w:val="24"/>
        </w:rPr>
        <w:t>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Pr>
          <w:sz w:val="24"/>
          <w:szCs w:val="24"/>
        </w:rPr>
        <w:t xml:space="preserve"> (далее ФЗ № 94)</w:t>
      </w:r>
      <w:r w:rsidRPr="008B35CE">
        <w:rPr>
          <w:sz w:val="24"/>
          <w:szCs w:val="24"/>
        </w:rPr>
        <w:t xml:space="preserve">, Гражданским Кодексом РФ, Бюджетным Кодексом РФ, </w:t>
      </w:r>
      <w:r w:rsidRPr="008B35CE">
        <w:rPr>
          <w:color w:val="000000"/>
          <w:sz w:val="24"/>
          <w:szCs w:val="24"/>
        </w:rPr>
        <w:t>Федеральным законом от 26.07.2006 № 135-ФЗ «О защите конкуренции»</w:t>
      </w:r>
      <w:r w:rsidRPr="008B35CE">
        <w:rPr>
          <w:sz w:val="24"/>
          <w:szCs w:val="24"/>
        </w:rPr>
        <w:t>,</w:t>
      </w:r>
      <w:r w:rsidR="00531CE4" w:rsidRPr="00531CE4">
        <w:rPr>
          <w:sz w:val="24"/>
          <w:szCs w:val="24"/>
        </w:rPr>
        <w:t xml:space="preserve"> </w:t>
      </w:r>
      <w:r w:rsidRPr="005107E2">
        <w:rPr>
          <w:sz w:val="24"/>
          <w:szCs w:val="24"/>
        </w:rPr>
        <w:t>иным законодательством в сф</w:t>
      </w:r>
      <w:r>
        <w:rPr>
          <w:sz w:val="24"/>
          <w:szCs w:val="24"/>
        </w:rPr>
        <w:t>ере размещения заказа.</w:t>
      </w:r>
      <w:proofErr w:type="gramEnd"/>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w:t>
      </w:r>
      <w:r w:rsidRPr="0088212F">
        <w:rPr>
          <w:rFonts w:ascii="Times New Roman" w:hAnsi="Times New Roman" w:cs="Times New Roman"/>
          <w:sz w:val="24"/>
          <w:szCs w:val="24"/>
        </w:rPr>
        <w:t>.2.2. В части, прямо не урегулированной действующим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законодательством о размещении заказов, проведение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регулируется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F42F76" w:rsidRDefault="00435037" w:rsidP="006B5116">
      <w:pPr>
        <w:pStyle w:val="HTML"/>
        <w:rPr>
          <w:rFonts w:ascii="Times New Roman" w:hAnsi="Times New Roman" w:cs="Times New Roman"/>
          <w:b/>
          <w:sz w:val="24"/>
          <w:szCs w:val="24"/>
        </w:rPr>
      </w:pPr>
      <w:r w:rsidRPr="00F42F76">
        <w:rPr>
          <w:rFonts w:ascii="Times New Roman" w:hAnsi="Times New Roman" w:cs="Times New Roman"/>
          <w:b/>
          <w:sz w:val="24"/>
          <w:szCs w:val="24"/>
        </w:rPr>
        <w:t xml:space="preserve">1.3. Муниципальный </w:t>
      </w:r>
      <w:r>
        <w:rPr>
          <w:rFonts w:ascii="Times New Roman" w:hAnsi="Times New Roman" w:cs="Times New Roman"/>
          <w:b/>
          <w:sz w:val="24"/>
          <w:szCs w:val="24"/>
        </w:rPr>
        <w:t>заказчик, уполномоченный орган.</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указанные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соответственно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(далее по тексту ссылки на части, разделы, подразделы, пункты и</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подпункты относятся исключительно к настоящей документации об</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если рядом с такой ссылкой не указано иного), проводит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предмет и условия которого указаны</w:t>
      </w:r>
      <w:proofErr w:type="gramEnd"/>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в</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процедурами, условиями и положениями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F42F76" w:rsidRDefault="00435037" w:rsidP="006B5116">
      <w:pPr>
        <w:pStyle w:val="HTML"/>
        <w:jc w:val="both"/>
        <w:rPr>
          <w:rFonts w:ascii="Times New Roman" w:hAnsi="Times New Roman" w:cs="Times New Roman"/>
          <w:b/>
          <w:sz w:val="24"/>
          <w:szCs w:val="24"/>
        </w:rPr>
      </w:pPr>
      <w:r w:rsidRPr="00F42F76">
        <w:rPr>
          <w:rFonts w:ascii="Times New Roman" w:hAnsi="Times New Roman" w:cs="Times New Roman"/>
          <w:b/>
          <w:sz w:val="24"/>
          <w:szCs w:val="24"/>
        </w:rPr>
        <w:t xml:space="preserve">1.4. Предмет </w:t>
      </w:r>
      <w:r>
        <w:rPr>
          <w:rFonts w:ascii="Times New Roman" w:hAnsi="Times New Roman" w:cs="Times New Roman"/>
          <w:b/>
          <w:sz w:val="24"/>
          <w:szCs w:val="24"/>
        </w:rPr>
        <w:t xml:space="preserve">открытого </w:t>
      </w:r>
      <w:r w:rsidRPr="00F42F7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r w:rsidRPr="00F42F76">
        <w:rPr>
          <w:rFonts w:ascii="Times New Roman" w:hAnsi="Times New Roman" w:cs="Times New Roman"/>
          <w:b/>
          <w:sz w:val="24"/>
          <w:szCs w:val="24"/>
        </w:rPr>
        <w:t>. Место, условия и сроки (периоды)</w:t>
      </w:r>
      <w:r>
        <w:rPr>
          <w:rFonts w:ascii="Times New Roman" w:hAnsi="Times New Roman" w:cs="Times New Roman"/>
          <w:b/>
          <w:sz w:val="24"/>
          <w:szCs w:val="24"/>
        </w:rPr>
        <w:t xml:space="preserve"> выполнения работ.</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w:t>
      </w:r>
      <w:r w:rsidRPr="0088212F">
        <w:rPr>
          <w:rFonts w:ascii="Times New Roman" w:hAnsi="Times New Roman" w:cs="Times New Roman"/>
          <w:sz w:val="24"/>
          <w:szCs w:val="24"/>
        </w:rPr>
        <w:t xml:space="preserve">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 xml:space="preserve"> и </w:t>
      </w:r>
      <w:r>
        <w:rPr>
          <w:rFonts w:ascii="Times New Roman" w:hAnsi="Times New Roman" w:cs="Times New Roman"/>
          <w:sz w:val="24"/>
          <w:szCs w:val="24"/>
        </w:rPr>
        <w:t>ЧАСТИ</w:t>
      </w:r>
      <w:r w:rsidRPr="0088212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233868">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ТЕХНИЧЕСКАЯ ЧАСТЬ</w:t>
      </w:r>
      <w:r>
        <w:rPr>
          <w:rFonts w:ascii="Times New Roman" w:hAnsi="Times New Roman" w:cs="Times New Roman"/>
          <w:sz w:val="24"/>
          <w:szCs w:val="24"/>
        </w:rPr>
        <w:t>» документации об открытом аукционе в электронной форме.</w:t>
      </w:r>
    </w:p>
    <w:p w:rsidR="00435037" w:rsidRPr="00F42F76" w:rsidRDefault="00435037" w:rsidP="006B5116">
      <w:pPr>
        <w:pStyle w:val="HTML"/>
        <w:rPr>
          <w:rFonts w:ascii="Times New Roman" w:hAnsi="Times New Roman" w:cs="Times New Roman"/>
          <w:b/>
          <w:sz w:val="24"/>
          <w:szCs w:val="24"/>
        </w:rPr>
      </w:pPr>
      <w:r w:rsidRPr="00F42F76">
        <w:rPr>
          <w:rFonts w:ascii="Times New Roman" w:hAnsi="Times New Roman" w:cs="Times New Roman"/>
          <w:b/>
          <w:sz w:val="24"/>
          <w:szCs w:val="24"/>
        </w:rPr>
        <w:t>1.5. Начальная (максимальная) цена контракта (цена лота)</w:t>
      </w:r>
      <w:r>
        <w:rPr>
          <w:rFonts w:ascii="Times New Roman" w:hAnsi="Times New Roman" w:cs="Times New Roman"/>
          <w:b/>
          <w:sz w:val="24"/>
          <w:szCs w:val="24"/>
        </w:rPr>
        <w:t>.</w:t>
      </w:r>
    </w:p>
    <w:p w:rsidR="00435037" w:rsidRPr="00E07D7A" w:rsidRDefault="00435037" w:rsidP="006B5116">
      <w:pPr>
        <w:pStyle w:val="HTML"/>
        <w:jc w:val="both"/>
        <w:rPr>
          <w:rFonts w:ascii="Times New Roman" w:hAnsi="Times New Roman" w:cs="Times New Roman"/>
          <w:b/>
          <w:i/>
          <w:sz w:val="24"/>
          <w:szCs w:val="24"/>
        </w:rPr>
      </w:pPr>
      <w:r w:rsidRPr="0088212F">
        <w:rPr>
          <w:rFonts w:ascii="Times New Roman" w:hAnsi="Times New Roman" w:cs="Times New Roman"/>
          <w:sz w:val="24"/>
          <w:szCs w:val="24"/>
        </w:rPr>
        <w:t>1.5.1. Начальная (максимальная) цена контракта (цена лота)</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указана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в электронной форме и </w:t>
      </w:r>
      <w:r w:rsidRPr="00E07D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E07D7A">
        <w:rPr>
          <w:rFonts w:ascii="Times New Roman" w:hAnsi="Times New Roman" w:cs="Times New Roman"/>
          <w:b/>
          <w:i/>
          <w:sz w:val="24"/>
          <w:szCs w:val="24"/>
        </w:rPr>
        <w:t>аукциона в электронной форме.</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1.5.</w:t>
      </w:r>
      <w:r>
        <w:rPr>
          <w:rFonts w:ascii="Times New Roman" w:hAnsi="Times New Roman" w:cs="Times New Roman"/>
          <w:sz w:val="24"/>
          <w:szCs w:val="24"/>
        </w:rPr>
        <w:t xml:space="preserve">2. Порядок формирования цены контракта 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p>
    <w:p w:rsidR="00435037" w:rsidRPr="00F42F76" w:rsidRDefault="00435037" w:rsidP="006B5116">
      <w:pPr>
        <w:pStyle w:val="HTML"/>
        <w:rPr>
          <w:rFonts w:ascii="Times New Roman" w:hAnsi="Times New Roman" w:cs="Times New Roman"/>
          <w:b/>
          <w:sz w:val="24"/>
          <w:szCs w:val="24"/>
        </w:rPr>
      </w:pPr>
      <w:r w:rsidRPr="00F42F76">
        <w:rPr>
          <w:rFonts w:ascii="Times New Roman" w:hAnsi="Times New Roman" w:cs="Times New Roman"/>
          <w:b/>
          <w:sz w:val="24"/>
          <w:szCs w:val="24"/>
        </w:rPr>
        <w:t>1.6. Источник финансирования заказа и порядок оплаты</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1.6.1. Муниципальный</w:t>
      </w:r>
      <w:r w:rsidRPr="0088212F">
        <w:rPr>
          <w:rFonts w:ascii="Times New Roman" w:hAnsi="Times New Roman" w:cs="Times New Roman"/>
          <w:sz w:val="24"/>
          <w:szCs w:val="24"/>
        </w:rPr>
        <w:t xml:space="preserve"> заказчик, направля</w:t>
      </w:r>
      <w:r>
        <w:rPr>
          <w:rFonts w:ascii="Times New Roman" w:hAnsi="Times New Roman" w:cs="Times New Roman"/>
          <w:sz w:val="24"/>
          <w:szCs w:val="24"/>
        </w:rPr>
        <w:t>е</w:t>
      </w:r>
      <w:r w:rsidRPr="0088212F">
        <w:rPr>
          <w:rFonts w:ascii="Times New Roman" w:hAnsi="Times New Roman" w:cs="Times New Roman"/>
          <w:sz w:val="24"/>
          <w:szCs w:val="24"/>
        </w:rPr>
        <w:t>т</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средства на финансирование заказа на выполнение работ из </w:t>
      </w:r>
      <w:r w:rsidRPr="0088212F">
        <w:rPr>
          <w:rFonts w:ascii="Times New Roman" w:hAnsi="Times New Roman" w:cs="Times New Roman"/>
          <w:sz w:val="24"/>
          <w:szCs w:val="24"/>
        </w:rPr>
        <w:t xml:space="preserve">источника финансирования </w:t>
      </w:r>
      <w:r>
        <w:rPr>
          <w:rFonts w:ascii="Times New Roman" w:hAnsi="Times New Roman" w:cs="Times New Roman"/>
          <w:sz w:val="24"/>
          <w:szCs w:val="24"/>
        </w:rPr>
        <w:t>муниципального</w:t>
      </w:r>
      <w:r w:rsidRPr="00C7436C">
        <w:rPr>
          <w:rFonts w:ascii="Times New Roman" w:hAnsi="Times New Roman" w:cs="Times New Roman"/>
          <w:sz w:val="24"/>
          <w:szCs w:val="24"/>
        </w:rPr>
        <w:t xml:space="preserve"> </w:t>
      </w:r>
      <w:r>
        <w:rPr>
          <w:rFonts w:ascii="Times New Roman" w:hAnsi="Times New Roman" w:cs="Times New Roman"/>
          <w:sz w:val="24"/>
          <w:szCs w:val="24"/>
        </w:rPr>
        <w:t>заказа, указанного</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w:t>
      </w:r>
      <w:r w:rsidRPr="00233868">
        <w:rPr>
          <w:rFonts w:ascii="Times New Roman" w:hAnsi="Times New Roman" w:cs="Times New Roman"/>
          <w:b/>
          <w:i/>
          <w:sz w:val="24"/>
          <w:szCs w:val="24"/>
        </w:rPr>
        <w:t>е</w:t>
      </w:r>
      <w:r w:rsidRPr="00233868">
        <w:rPr>
          <w:rFonts w:ascii="Times New Roman" w:hAnsi="Times New Roman" w:cs="Times New Roman"/>
          <w:b/>
          <w:sz w:val="24"/>
          <w:szCs w:val="24"/>
        </w:rPr>
        <w:t>.</w:t>
      </w:r>
    </w:p>
    <w:p w:rsidR="00435037" w:rsidRDefault="00435037" w:rsidP="006B5116">
      <w:pPr>
        <w:pStyle w:val="HTML"/>
        <w:jc w:val="both"/>
        <w:rPr>
          <w:rFonts w:ascii="Times New Roman" w:hAnsi="Times New Roman" w:cs="Times New Roman"/>
          <w:i/>
          <w:sz w:val="24"/>
          <w:szCs w:val="24"/>
        </w:rPr>
      </w:pPr>
      <w:r w:rsidRPr="0088212F">
        <w:rPr>
          <w:rFonts w:ascii="Times New Roman" w:hAnsi="Times New Roman" w:cs="Times New Roman"/>
          <w:sz w:val="24"/>
          <w:szCs w:val="24"/>
        </w:rPr>
        <w:t xml:space="preserve">1.6.2. Порядок оплаты </w:t>
      </w:r>
      <w:r>
        <w:rPr>
          <w:rFonts w:ascii="Times New Roman" w:hAnsi="Times New Roman" w:cs="Times New Roman"/>
          <w:sz w:val="24"/>
          <w:szCs w:val="24"/>
        </w:rPr>
        <w:t>выполненных работ</w:t>
      </w:r>
      <w:r w:rsidRPr="0088212F">
        <w:rPr>
          <w:rFonts w:ascii="Times New Roman" w:hAnsi="Times New Roman" w:cs="Times New Roman"/>
          <w:sz w:val="24"/>
          <w:szCs w:val="24"/>
        </w:rPr>
        <w:t>,</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233868">
        <w:rPr>
          <w:rFonts w:ascii="Times New Roman" w:hAnsi="Times New Roman" w:cs="Times New Roman"/>
          <w:i/>
          <w:sz w:val="24"/>
          <w:szCs w:val="24"/>
        </w:rPr>
        <w:t>.</w:t>
      </w:r>
    </w:p>
    <w:p w:rsidR="00435037" w:rsidRDefault="00435037" w:rsidP="006B5116">
      <w:pPr>
        <w:pStyle w:val="HTML"/>
        <w:rPr>
          <w:rFonts w:ascii="Times New Roman" w:hAnsi="Times New Roman" w:cs="Times New Roman"/>
          <w:b/>
          <w:sz w:val="24"/>
          <w:szCs w:val="24"/>
        </w:rPr>
      </w:pPr>
      <w:r w:rsidRPr="00C40422">
        <w:rPr>
          <w:rFonts w:ascii="Times New Roman" w:hAnsi="Times New Roman" w:cs="Times New Roman"/>
          <w:b/>
          <w:sz w:val="24"/>
          <w:szCs w:val="24"/>
        </w:rPr>
        <w:t>1.7. Требования к участникам размещения заказа</w:t>
      </w:r>
      <w:r>
        <w:rPr>
          <w:rFonts w:ascii="Times New Roman" w:hAnsi="Times New Roman" w:cs="Times New Roman"/>
          <w:b/>
          <w:sz w:val="24"/>
          <w:szCs w:val="24"/>
        </w:rPr>
        <w:t>.</w:t>
      </w:r>
    </w:p>
    <w:p w:rsidR="00435037" w:rsidRPr="0037147E"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1.7.1. В</w:t>
      </w:r>
      <w:r w:rsidRPr="00C7436C">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может принять </w:t>
      </w:r>
      <w:r w:rsidRPr="0088212F">
        <w:rPr>
          <w:rFonts w:ascii="Times New Roman" w:hAnsi="Times New Roman" w:cs="Times New Roman"/>
          <w:sz w:val="24"/>
          <w:szCs w:val="24"/>
        </w:rPr>
        <w:t>участие любое юридическое лицо независимо от</w:t>
      </w:r>
      <w:r w:rsidRPr="00C7436C">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организационно-правовой формы, формы </w:t>
      </w:r>
      <w:r w:rsidRPr="0037147E">
        <w:rPr>
          <w:rFonts w:ascii="Times New Roman" w:hAnsi="Times New Roman" w:cs="Times New Roman"/>
          <w:sz w:val="24"/>
          <w:szCs w:val="24"/>
        </w:rPr>
        <w:t xml:space="preserve">собственности, места нахождения и места происхождения капитала или любое физическое лицо, в том числе индивидуальный </w:t>
      </w:r>
      <w:r w:rsidRPr="0037147E">
        <w:rPr>
          <w:rFonts w:ascii="Times New Roman" w:hAnsi="Times New Roman" w:cs="Times New Roman"/>
          <w:sz w:val="24"/>
          <w:szCs w:val="24"/>
        </w:rPr>
        <w:lastRenderedPageBreak/>
        <w:t xml:space="preserve">предприниматель (с учетом требований, установленных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на </w:t>
      </w:r>
      <w:r>
        <w:rPr>
          <w:rFonts w:ascii="Times New Roman" w:hAnsi="Times New Roman" w:cs="Times New Roman"/>
          <w:sz w:val="24"/>
          <w:szCs w:val="24"/>
        </w:rPr>
        <w:t>выполнение работ</w:t>
      </w:r>
      <w:r w:rsidRPr="0037147E">
        <w:rPr>
          <w:rFonts w:ascii="Times New Roman" w:hAnsi="Times New Roman" w:cs="Times New Roman"/>
          <w:sz w:val="24"/>
          <w:szCs w:val="24"/>
        </w:rPr>
        <w:t xml:space="preserve">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435037" w:rsidRPr="0037147E" w:rsidRDefault="00435037" w:rsidP="006B5116">
      <w:pPr>
        <w:pStyle w:val="HTML"/>
        <w:jc w:val="both"/>
        <w:rPr>
          <w:rFonts w:ascii="Times New Roman" w:hAnsi="Times New Roman" w:cs="Times New Roman"/>
          <w:sz w:val="24"/>
          <w:szCs w:val="24"/>
        </w:rPr>
      </w:pPr>
      <w:r w:rsidRPr="0037147E">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37147E">
        <w:rPr>
          <w:rFonts w:ascii="Times New Roman" w:hAnsi="Times New Roman" w:cs="Times New Roman"/>
          <w:b/>
          <w:i/>
          <w:sz w:val="24"/>
          <w:szCs w:val="24"/>
        </w:rPr>
        <w:t>Информационной карте открытого аукциона в электронной форме</w:t>
      </w:r>
      <w:r w:rsidRPr="0037147E">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435037" w:rsidRPr="0037147E" w:rsidRDefault="00435037" w:rsidP="006B5116">
      <w:pPr>
        <w:pStyle w:val="HTML"/>
        <w:jc w:val="both"/>
        <w:rPr>
          <w:rFonts w:ascii="Times New Roman" w:hAnsi="Times New Roman" w:cs="Times New Roman"/>
          <w:sz w:val="24"/>
          <w:szCs w:val="24"/>
        </w:rPr>
      </w:pPr>
      <w:r w:rsidRPr="0037147E">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435037" w:rsidRPr="00207802" w:rsidRDefault="00435037" w:rsidP="006B5116">
      <w:pPr>
        <w:pStyle w:val="HTML"/>
        <w:jc w:val="both"/>
        <w:rPr>
          <w:rFonts w:ascii="Times New Roman" w:hAnsi="Times New Roman" w:cs="Times New Roman"/>
          <w:sz w:val="24"/>
          <w:szCs w:val="24"/>
        </w:rPr>
      </w:pPr>
      <w:r w:rsidRPr="0037147E">
        <w:rPr>
          <w:rFonts w:ascii="Times New Roman" w:hAnsi="Times New Roman" w:cs="Times New Roman"/>
          <w:sz w:val="24"/>
          <w:szCs w:val="24"/>
        </w:rPr>
        <w:t>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w:t>
      </w:r>
      <w:r w:rsidRPr="0088212F">
        <w:rPr>
          <w:rFonts w:ascii="Times New Roman" w:hAnsi="Times New Roman" w:cs="Times New Roman"/>
          <w:sz w:val="24"/>
          <w:szCs w:val="24"/>
        </w:rPr>
        <w:t xml:space="preserve"> в </w:t>
      </w:r>
      <w:r w:rsidRPr="000C2A64">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C2A64">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Обязательные требования к участникам размещения заказа:</w:t>
      </w:r>
    </w:p>
    <w:p w:rsidR="00435037"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w:t>
      </w:r>
      <w:r>
        <w:rPr>
          <w:rFonts w:ascii="Times New Roman" w:hAnsi="Times New Roman" w:cs="Times New Roman"/>
          <w:sz w:val="24"/>
          <w:szCs w:val="24"/>
        </w:rPr>
        <w:t>выполнение работ</w:t>
      </w:r>
      <w:r w:rsidRPr="00C40422">
        <w:rPr>
          <w:rFonts w:ascii="Times New Roman" w:hAnsi="Times New Roman" w:cs="Times New Roman"/>
          <w:sz w:val="24"/>
          <w:szCs w:val="24"/>
        </w:rPr>
        <w:t xml:space="preserve">,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документами, подтверждающими его соответствие такому требованию. </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проведение</w:t>
      </w:r>
      <w:proofErr w:type="spellEnd"/>
      <w:r w:rsidRPr="00C40422">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w:t>
      </w:r>
      <w:r>
        <w:rPr>
          <w:rFonts w:ascii="Times New Roman" w:hAnsi="Times New Roman" w:cs="Times New Roman"/>
          <w:sz w:val="24"/>
          <w:szCs w:val="24"/>
        </w:rPr>
        <w:t xml:space="preserve">3. </w:t>
      </w:r>
      <w:proofErr w:type="spellStart"/>
      <w:r>
        <w:rPr>
          <w:rFonts w:ascii="Times New Roman" w:hAnsi="Times New Roman" w:cs="Times New Roman"/>
          <w:sz w:val="24"/>
          <w:szCs w:val="24"/>
        </w:rPr>
        <w:t>Не</w:t>
      </w:r>
      <w:r w:rsidRPr="00C40422">
        <w:rPr>
          <w:rFonts w:ascii="Times New Roman" w:hAnsi="Times New Roman" w:cs="Times New Roman"/>
          <w:sz w:val="24"/>
          <w:szCs w:val="24"/>
        </w:rPr>
        <w:t>приостановление</w:t>
      </w:r>
      <w:proofErr w:type="spellEnd"/>
      <w:r w:rsidRPr="00C40422">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.5. </w:t>
      </w:r>
      <w:proofErr w:type="gramStart"/>
      <w:r w:rsidRPr="00C40422">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муниципальный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w:t>
      </w:r>
      <w:r w:rsidRPr="00C40422">
        <w:rPr>
          <w:rFonts w:ascii="Times New Roman" w:hAnsi="Times New Roman" w:cs="Times New Roman"/>
          <w:sz w:val="24"/>
          <w:szCs w:val="24"/>
        </w:rPr>
        <w:lastRenderedPageBreak/>
        <w:t xml:space="preserve">показа национального фильма) в случае установления данного требования заказчиком, уполномоченным органом.  </w:t>
      </w:r>
      <w:proofErr w:type="gramEnd"/>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1.7.</w:t>
      </w:r>
      <w:r>
        <w:rPr>
          <w:rFonts w:ascii="Times New Roman" w:hAnsi="Times New Roman" w:cs="Times New Roman"/>
          <w:sz w:val="24"/>
          <w:szCs w:val="24"/>
        </w:rPr>
        <w:t>5</w:t>
      </w:r>
      <w:r w:rsidRPr="00C40422">
        <w:rPr>
          <w:rFonts w:ascii="Times New Roman" w:hAnsi="Times New Roman" w:cs="Times New Roman"/>
          <w:sz w:val="24"/>
          <w:szCs w:val="24"/>
        </w:rPr>
        <w:t xml:space="preserve">.6. Отсутствие в реестре недобросовестных поставщиков сведений об участниках размещения заказа в случае установления данного требования муниципальным заказчиком, уполномоченным органом. </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1.8. Расходы на участие в открытом аукционе в электронной форме и при заключении муниципального контракта.</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1.8.1. </w:t>
      </w:r>
      <w:r w:rsidRPr="0088212F">
        <w:rPr>
          <w:rFonts w:ascii="Times New Roman" w:hAnsi="Times New Roman" w:cs="Times New Roman"/>
          <w:sz w:val="24"/>
          <w:szCs w:val="24"/>
        </w:rPr>
        <w:t>Участник размещения заказа несет все расходы, связанные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подготовкой и подачей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участием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заключением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а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заказчик не имеет обязатель</w:t>
      </w:r>
      <w:proofErr w:type="gramStart"/>
      <w:r w:rsidRPr="0088212F">
        <w:rPr>
          <w:rFonts w:ascii="Times New Roman" w:hAnsi="Times New Roman" w:cs="Times New Roman"/>
          <w:sz w:val="24"/>
          <w:szCs w:val="24"/>
        </w:rPr>
        <w:t>ств в св</w:t>
      </w:r>
      <w:proofErr w:type="gramEnd"/>
      <w:r w:rsidRPr="0088212F">
        <w:rPr>
          <w:rFonts w:ascii="Times New Roman" w:hAnsi="Times New Roman" w:cs="Times New Roman"/>
          <w:sz w:val="24"/>
          <w:szCs w:val="24"/>
        </w:rPr>
        <w:t>язи с такими расходами,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случаев, прямо предусмотренных законодательством</w:t>
      </w:r>
      <w:r>
        <w:rPr>
          <w:rFonts w:ascii="Times New Roman" w:hAnsi="Times New Roman" w:cs="Times New Roman"/>
          <w:sz w:val="24"/>
          <w:szCs w:val="24"/>
        </w:rPr>
        <w:t xml:space="preserve"> Российской Федерации.</w:t>
      </w:r>
    </w:p>
    <w:p w:rsidR="00435037" w:rsidRPr="00C40422" w:rsidRDefault="00435037" w:rsidP="006B5116">
      <w:pPr>
        <w:pStyle w:val="HTML"/>
        <w:rPr>
          <w:rFonts w:ascii="Times New Roman" w:hAnsi="Times New Roman" w:cs="Times New Roman"/>
          <w:b/>
          <w:sz w:val="24"/>
          <w:szCs w:val="24"/>
        </w:rPr>
      </w:pPr>
      <w:r w:rsidRPr="00C40422">
        <w:rPr>
          <w:rFonts w:ascii="Times New Roman" w:hAnsi="Times New Roman" w:cs="Times New Roman"/>
          <w:b/>
          <w:sz w:val="24"/>
          <w:szCs w:val="24"/>
        </w:rPr>
        <w:t>1.9. Преимущества, предоставляемые  при участии в размещении заказа</w:t>
      </w:r>
      <w:r>
        <w:rPr>
          <w:rFonts w:ascii="Times New Roman" w:hAnsi="Times New Roman" w:cs="Times New Roman"/>
          <w:b/>
          <w:sz w:val="24"/>
          <w:szCs w:val="24"/>
        </w:rPr>
        <w:t>.</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1.9.1. Муниципальный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r w:rsidR="007C06CE">
        <w:rPr>
          <w:rFonts w:ascii="Times New Roman" w:hAnsi="Times New Roman" w:cs="Times New Roman"/>
          <w:sz w:val="24"/>
          <w:szCs w:val="24"/>
        </w:rPr>
        <w:t>выполнение</w:t>
      </w:r>
      <w:r>
        <w:rPr>
          <w:rFonts w:ascii="Times New Roman" w:hAnsi="Times New Roman" w:cs="Times New Roman"/>
          <w:sz w:val="24"/>
          <w:szCs w:val="24"/>
        </w:rPr>
        <w:t xml:space="preserve"> работ</w:t>
      </w:r>
      <w:r w:rsidRPr="00C40422">
        <w:rPr>
          <w:rFonts w:ascii="Times New Roman" w:hAnsi="Times New Roman" w:cs="Times New Roman"/>
          <w:sz w:val="24"/>
          <w:szCs w:val="24"/>
        </w:rPr>
        <w:t xml:space="preserve">,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но не более пятнадцати процентов.</w:t>
      </w:r>
    </w:p>
    <w:p w:rsidR="00435037" w:rsidRPr="00C40422" w:rsidRDefault="00435037" w:rsidP="006B5116">
      <w:pPr>
        <w:pStyle w:val="HTML"/>
        <w:rPr>
          <w:rFonts w:ascii="Times New Roman" w:hAnsi="Times New Roman" w:cs="Times New Roman"/>
          <w:b/>
          <w:sz w:val="24"/>
          <w:szCs w:val="24"/>
        </w:rPr>
      </w:pPr>
      <w:r w:rsidRPr="00C40422">
        <w:rPr>
          <w:rFonts w:ascii="Times New Roman" w:hAnsi="Times New Roman" w:cs="Times New Roman"/>
          <w:b/>
          <w:sz w:val="24"/>
          <w:szCs w:val="24"/>
        </w:rPr>
        <w:t>1.10. Аккредитация участников размещения заказа на электронной площадке.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.1. Для обеспечения доступа к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оператор электронной площадки осуществляет</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аккредитацию участников размещения заказа.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 Для получения аккредитации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представляет оператору электронной площадки следующие документы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1.10</w:t>
      </w:r>
      <w:r w:rsidRPr="0088212F">
        <w:rPr>
          <w:rFonts w:ascii="Times New Roman" w:hAnsi="Times New Roman" w:cs="Times New Roman"/>
          <w:sz w:val="24"/>
          <w:szCs w:val="24"/>
        </w:rPr>
        <w:t>.2.1. Заявление участника размещения заказа о его</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на электронной площадке.</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.2.2. </w:t>
      </w:r>
      <w:proofErr w:type="gramStart"/>
      <w:r w:rsidRPr="0088212F">
        <w:rPr>
          <w:rFonts w:ascii="Times New Roman" w:hAnsi="Times New Roman" w:cs="Times New Roman"/>
          <w:sz w:val="24"/>
          <w:szCs w:val="24"/>
        </w:rPr>
        <w:t>Копию выписки из единого государственного реестра</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юридических лиц (для юридических лиц), копию выписки из единого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государственного реестра индивидуальных предпринимателей (для</w:t>
      </w:r>
      <w:r>
        <w:rPr>
          <w:rFonts w:ascii="Times New Roman" w:hAnsi="Times New Roman" w:cs="Times New Roman"/>
          <w:sz w:val="24"/>
          <w:szCs w:val="24"/>
        </w:rPr>
        <w:t xml:space="preserve"> </w:t>
      </w:r>
      <w:r w:rsidRPr="0088212F">
        <w:rPr>
          <w:rFonts w:ascii="Times New Roman" w:hAnsi="Times New Roman" w:cs="Times New Roman"/>
          <w:sz w:val="24"/>
          <w:szCs w:val="24"/>
        </w:rPr>
        <w:t>индивидуальных предпринимателей), полученные не ранее чем за шесть</w:t>
      </w:r>
      <w:r>
        <w:rPr>
          <w:rFonts w:ascii="Times New Roman" w:hAnsi="Times New Roman" w:cs="Times New Roman"/>
          <w:sz w:val="24"/>
          <w:szCs w:val="24"/>
        </w:rPr>
        <w:t xml:space="preserve"> </w:t>
      </w:r>
      <w:r w:rsidRPr="0088212F">
        <w:rPr>
          <w:rFonts w:ascii="Times New Roman" w:hAnsi="Times New Roman" w:cs="Times New Roman"/>
          <w:sz w:val="24"/>
          <w:szCs w:val="24"/>
        </w:rPr>
        <w:t>месяцев до дня обращения с заявлением, указанным в пункте 1.1</w:t>
      </w:r>
      <w:r>
        <w:rPr>
          <w:rFonts w:ascii="Times New Roman" w:hAnsi="Times New Roman" w:cs="Times New Roman"/>
          <w:sz w:val="24"/>
          <w:szCs w:val="24"/>
        </w:rPr>
        <w:t>0</w:t>
      </w:r>
      <w:r w:rsidRPr="0088212F">
        <w:rPr>
          <w:rFonts w:ascii="Times New Roman" w:hAnsi="Times New Roman" w:cs="Times New Roman"/>
          <w:sz w:val="24"/>
          <w:szCs w:val="24"/>
        </w:rPr>
        <w:t>.2.1,</w:t>
      </w:r>
      <w:r>
        <w:rPr>
          <w:rFonts w:ascii="Times New Roman" w:hAnsi="Times New Roman" w:cs="Times New Roman"/>
          <w:sz w:val="24"/>
          <w:szCs w:val="24"/>
        </w:rPr>
        <w:t xml:space="preserve"> </w:t>
      </w:r>
      <w:r w:rsidRPr="0088212F">
        <w:rPr>
          <w:rFonts w:ascii="Times New Roman" w:hAnsi="Times New Roman" w:cs="Times New Roman"/>
          <w:sz w:val="24"/>
          <w:szCs w:val="24"/>
        </w:rPr>
        <w:t>копии документов, удостоверяющих личность (для иных физических лиц),</w:t>
      </w:r>
      <w:r>
        <w:rPr>
          <w:rFonts w:ascii="Times New Roman" w:hAnsi="Times New Roman" w:cs="Times New Roman"/>
          <w:sz w:val="24"/>
          <w:szCs w:val="24"/>
        </w:rPr>
        <w:t xml:space="preserve"> </w:t>
      </w:r>
      <w:r w:rsidRPr="0088212F">
        <w:rPr>
          <w:rFonts w:ascii="Times New Roman" w:hAnsi="Times New Roman" w:cs="Times New Roman"/>
          <w:sz w:val="24"/>
          <w:szCs w:val="24"/>
        </w:rPr>
        <w:t>надлежащим образом заверенный перевод на русский язык документов о</w:t>
      </w:r>
      <w:r>
        <w:rPr>
          <w:rFonts w:ascii="Times New Roman" w:hAnsi="Times New Roman" w:cs="Times New Roman"/>
          <w:sz w:val="24"/>
          <w:szCs w:val="24"/>
        </w:rPr>
        <w:t xml:space="preserve"> </w:t>
      </w:r>
      <w:r w:rsidRPr="0088212F">
        <w:rPr>
          <w:rFonts w:ascii="Times New Roman" w:hAnsi="Times New Roman" w:cs="Times New Roman"/>
          <w:sz w:val="24"/>
          <w:szCs w:val="24"/>
        </w:rPr>
        <w:t>государственной регистрации юридического лица или</w:t>
      </w:r>
      <w:proofErr w:type="gramEnd"/>
      <w:r w:rsidRPr="0088212F">
        <w:rPr>
          <w:rFonts w:ascii="Times New Roman" w:hAnsi="Times New Roman" w:cs="Times New Roman"/>
          <w:sz w:val="24"/>
          <w:szCs w:val="24"/>
        </w:rPr>
        <w:t xml:space="preserve"> физического лица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индивидуального предпринимателя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соответствующего государства (для иностранных лиц).</w:t>
      </w:r>
      <w:r>
        <w:rPr>
          <w:rFonts w:ascii="Times New Roman" w:hAnsi="Times New Roman" w:cs="Times New Roman"/>
          <w:sz w:val="24"/>
          <w:szCs w:val="24"/>
        </w:rPr>
        <w:t xml:space="preserve"> </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.2.3. Копию учредительных документов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(для юридических лиц), копии документов, удостоверяющих</w:t>
      </w:r>
      <w:r>
        <w:rPr>
          <w:rFonts w:ascii="Times New Roman" w:hAnsi="Times New Roman" w:cs="Times New Roman"/>
          <w:sz w:val="24"/>
          <w:szCs w:val="24"/>
        </w:rPr>
        <w:t xml:space="preserve"> </w:t>
      </w:r>
      <w:r w:rsidRPr="0088212F">
        <w:rPr>
          <w:rFonts w:ascii="Times New Roman" w:hAnsi="Times New Roman" w:cs="Times New Roman"/>
          <w:sz w:val="24"/>
          <w:szCs w:val="24"/>
        </w:rPr>
        <w:t>личность (для физических лиц).</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1.10.2.4. </w:t>
      </w:r>
      <w:proofErr w:type="gramStart"/>
      <w:r w:rsidRPr="0088212F">
        <w:rPr>
          <w:rFonts w:ascii="Times New Roman" w:hAnsi="Times New Roman" w:cs="Times New Roman"/>
          <w:sz w:val="24"/>
          <w:szCs w:val="24"/>
        </w:rPr>
        <w:t>Копии документов, подтверждающих полномочия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получение аккредитации от имени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юридического лица (решение о назначении или </w:t>
      </w:r>
      <w:r>
        <w:rPr>
          <w:rFonts w:ascii="Times New Roman" w:hAnsi="Times New Roman" w:cs="Times New Roman"/>
          <w:sz w:val="24"/>
          <w:szCs w:val="24"/>
        </w:rPr>
        <w:t xml:space="preserve">об </w:t>
      </w:r>
      <w:r w:rsidRPr="0088212F">
        <w:rPr>
          <w:rFonts w:ascii="Times New Roman" w:hAnsi="Times New Roman" w:cs="Times New Roman"/>
          <w:sz w:val="24"/>
          <w:szCs w:val="24"/>
        </w:rPr>
        <w:t>избрании лица на</w:t>
      </w:r>
      <w:r>
        <w:rPr>
          <w:rFonts w:ascii="Times New Roman" w:hAnsi="Times New Roman" w:cs="Times New Roman"/>
          <w:sz w:val="24"/>
          <w:szCs w:val="24"/>
        </w:rPr>
        <w:t xml:space="preserve"> </w:t>
      </w:r>
      <w:r w:rsidRPr="0088212F">
        <w:rPr>
          <w:rFonts w:ascii="Times New Roman" w:hAnsi="Times New Roman" w:cs="Times New Roman"/>
          <w:sz w:val="24"/>
          <w:szCs w:val="24"/>
        </w:rPr>
        <w:t>должность, в соответствии с которым такое лицо обладает правом</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действовать от имени участника размещения заказа - юридического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без доверенности для получения аккредитации (далее - руководитель).</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от имени участника размещения заказа действует иное лицо,</w:t>
      </w:r>
      <w:r>
        <w:rPr>
          <w:rFonts w:ascii="Times New Roman" w:hAnsi="Times New Roman" w:cs="Times New Roman"/>
          <w:sz w:val="24"/>
          <w:szCs w:val="24"/>
        </w:rPr>
        <w:t xml:space="preserve"> </w:t>
      </w:r>
      <w:r w:rsidRPr="0088212F">
        <w:rPr>
          <w:rFonts w:ascii="Times New Roman" w:hAnsi="Times New Roman" w:cs="Times New Roman"/>
          <w:sz w:val="24"/>
          <w:szCs w:val="24"/>
        </w:rPr>
        <w:t>также должна представляться доверенность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заверенная печатью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подписанная руководителем или уполномоченным им</w:t>
      </w:r>
      <w:r>
        <w:rPr>
          <w:rFonts w:ascii="Times New Roman" w:hAnsi="Times New Roman" w:cs="Times New Roman"/>
          <w:sz w:val="24"/>
          <w:szCs w:val="24"/>
        </w:rPr>
        <w:t xml:space="preserve"> </w:t>
      </w:r>
      <w:r w:rsidRPr="0088212F">
        <w:rPr>
          <w:rFonts w:ascii="Times New Roman" w:hAnsi="Times New Roman" w:cs="Times New Roman"/>
          <w:sz w:val="24"/>
          <w:szCs w:val="24"/>
        </w:rPr>
        <w:t>лицом. В случае если указанная доверенность подписана лицом,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руководителем, должна представляться копия документа,</w:t>
      </w:r>
      <w:r>
        <w:rPr>
          <w:rFonts w:ascii="Times New Roman" w:hAnsi="Times New Roman" w:cs="Times New Roman"/>
          <w:sz w:val="24"/>
          <w:szCs w:val="24"/>
        </w:rPr>
        <w:t xml:space="preserve"> </w:t>
      </w:r>
      <w:r w:rsidRPr="0088212F">
        <w:rPr>
          <w:rFonts w:ascii="Times New Roman" w:hAnsi="Times New Roman" w:cs="Times New Roman"/>
          <w:sz w:val="24"/>
          <w:szCs w:val="24"/>
        </w:rPr>
        <w:t>подтверждающего полномочия этого лица.</w:t>
      </w:r>
      <w:r>
        <w:rPr>
          <w:rFonts w:ascii="Times New Roman" w:hAnsi="Times New Roman" w:cs="Times New Roman"/>
          <w:sz w:val="24"/>
          <w:szCs w:val="24"/>
        </w:rPr>
        <w:t xml:space="preserve"> </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.2.5. Копии документов, подтверждающих полномочия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руководителя. </w:t>
      </w:r>
      <w:proofErr w:type="gramStart"/>
      <w:r w:rsidRPr="0088212F">
        <w:rPr>
          <w:rFonts w:ascii="Times New Roman" w:hAnsi="Times New Roman" w:cs="Times New Roman"/>
          <w:sz w:val="24"/>
          <w:szCs w:val="24"/>
        </w:rPr>
        <w:t>В случае если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действует и</w:t>
      </w:r>
      <w:r>
        <w:rPr>
          <w:rFonts w:ascii="Times New Roman" w:hAnsi="Times New Roman" w:cs="Times New Roman"/>
          <w:sz w:val="24"/>
          <w:szCs w:val="24"/>
        </w:rPr>
        <w:t xml:space="preserve">ное лицо, также представляются </w:t>
      </w:r>
      <w:r w:rsidRPr="0088212F">
        <w:rPr>
          <w:rFonts w:ascii="Times New Roman" w:hAnsi="Times New Roman" w:cs="Times New Roman"/>
          <w:sz w:val="24"/>
          <w:szCs w:val="24"/>
        </w:rPr>
        <w:t>доверенности, выданные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физическому лицу или физическим лицам на осуществление действий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sidRPr="0088212F">
        <w:rPr>
          <w:rFonts w:ascii="Times New Roman" w:hAnsi="Times New Roman" w:cs="Times New Roman"/>
          <w:sz w:val="24"/>
          <w:szCs w:val="24"/>
        </w:rPr>
        <w:lastRenderedPageBreak/>
        <w:t>участника размещения заказа по участию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том числе на регистрацию на открытых аукционах),</w:t>
      </w:r>
      <w:r>
        <w:rPr>
          <w:rFonts w:ascii="Times New Roman" w:hAnsi="Times New Roman" w:cs="Times New Roman"/>
          <w:sz w:val="24"/>
          <w:szCs w:val="24"/>
        </w:rPr>
        <w:t xml:space="preserve"> </w:t>
      </w:r>
      <w:r w:rsidRPr="0088212F">
        <w:rPr>
          <w:rFonts w:ascii="Times New Roman" w:hAnsi="Times New Roman" w:cs="Times New Roman"/>
          <w:sz w:val="24"/>
          <w:szCs w:val="24"/>
        </w:rPr>
        <w:t>заверенные печатью участника размещения заказа и подписанные</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или уполномоченным им лицом.</w:t>
      </w:r>
      <w:proofErr w:type="gramEnd"/>
      <w:r w:rsidRPr="0088212F">
        <w:rPr>
          <w:rFonts w:ascii="Times New Roman" w:hAnsi="Times New Roman" w:cs="Times New Roman"/>
          <w:sz w:val="24"/>
          <w:szCs w:val="24"/>
        </w:rPr>
        <w:t xml:space="preserve"> В случае если такая</w:t>
      </w:r>
      <w:r>
        <w:rPr>
          <w:rFonts w:ascii="Times New Roman" w:hAnsi="Times New Roman" w:cs="Times New Roman"/>
          <w:sz w:val="24"/>
          <w:szCs w:val="24"/>
        </w:rPr>
        <w:t xml:space="preserve"> </w:t>
      </w:r>
      <w:r w:rsidRPr="0088212F">
        <w:rPr>
          <w:rFonts w:ascii="Times New Roman" w:hAnsi="Times New Roman" w:cs="Times New Roman"/>
          <w:sz w:val="24"/>
          <w:szCs w:val="24"/>
        </w:rPr>
        <w:t>доверенность подписана лицом, уполномоченным руководителем, должна</w:t>
      </w:r>
      <w:r>
        <w:rPr>
          <w:rFonts w:ascii="Times New Roman" w:hAnsi="Times New Roman" w:cs="Times New Roman"/>
          <w:sz w:val="24"/>
          <w:szCs w:val="24"/>
        </w:rPr>
        <w:t xml:space="preserve"> </w:t>
      </w:r>
      <w:r w:rsidRPr="0088212F">
        <w:rPr>
          <w:rFonts w:ascii="Times New Roman" w:hAnsi="Times New Roman" w:cs="Times New Roman"/>
          <w:sz w:val="24"/>
          <w:szCs w:val="24"/>
        </w:rPr>
        <w:t>представляться копия документа, подтверждающего полномочия данного</w:t>
      </w:r>
      <w:r>
        <w:rPr>
          <w:rFonts w:ascii="Times New Roman" w:hAnsi="Times New Roman" w:cs="Times New Roman"/>
          <w:sz w:val="24"/>
          <w:szCs w:val="24"/>
        </w:rPr>
        <w:t xml:space="preserve"> </w:t>
      </w:r>
      <w:r w:rsidRPr="0088212F">
        <w:rPr>
          <w:rFonts w:ascii="Times New Roman" w:hAnsi="Times New Roman" w:cs="Times New Roman"/>
          <w:sz w:val="24"/>
          <w:szCs w:val="24"/>
        </w:rPr>
        <w:t>лица, заверенная печатью участника размещения заказа и подписанная</w:t>
      </w:r>
      <w:r>
        <w:rPr>
          <w:rFonts w:ascii="Times New Roman" w:hAnsi="Times New Roman" w:cs="Times New Roman"/>
          <w:sz w:val="24"/>
          <w:szCs w:val="24"/>
        </w:rPr>
        <w:t xml:space="preserve"> </w:t>
      </w:r>
      <w:r w:rsidRPr="0088212F">
        <w:rPr>
          <w:rFonts w:ascii="Times New Roman" w:hAnsi="Times New Roman" w:cs="Times New Roman"/>
          <w:sz w:val="24"/>
          <w:szCs w:val="24"/>
        </w:rPr>
        <w:t>руководителем участника размещения заказа.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.2.6. Заявление </w:t>
      </w:r>
      <w:proofErr w:type="gramStart"/>
      <w:r w:rsidRPr="0088212F">
        <w:rPr>
          <w:rFonts w:ascii="Times New Roman" w:hAnsi="Times New Roman" w:cs="Times New Roman"/>
          <w:sz w:val="24"/>
          <w:szCs w:val="24"/>
        </w:rPr>
        <w:t>об открытии счета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w:t>
      </w:r>
      <w:proofErr w:type="gramEnd"/>
      <w:r w:rsidRPr="0088212F">
        <w:rPr>
          <w:rFonts w:ascii="Times New Roman" w:hAnsi="Times New Roman" w:cs="Times New Roman"/>
          <w:sz w:val="24"/>
          <w:szCs w:val="24"/>
        </w:rPr>
        <w:t>, подписанное уполномоченным лицом.</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.2.7. Идентификационный номер налогоплательщика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.2.8. Решение об одобрении или о совершении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открытых аукционов в электронной форме сделок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 юридического лица с указанием сведений о</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 сумме одной такой сделки. В случае если требование о</w:t>
      </w:r>
      <w:r>
        <w:rPr>
          <w:rFonts w:ascii="Times New Roman" w:hAnsi="Times New Roman" w:cs="Times New Roman"/>
          <w:sz w:val="24"/>
          <w:szCs w:val="24"/>
        </w:rPr>
        <w:t xml:space="preserve"> </w:t>
      </w:r>
      <w:r w:rsidRPr="0088212F">
        <w:rPr>
          <w:rFonts w:ascii="Times New Roman" w:hAnsi="Times New Roman" w:cs="Times New Roman"/>
          <w:sz w:val="24"/>
          <w:szCs w:val="24"/>
        </w:rPr>
        <w:t>необходимости наличия данного решения для совершения крупной сделки</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законодательством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и (или)</w:t>
      </w:r>
      <w:r>
        <w:rPr>
          <w:rFonts w:ascii="Times New Roman" w:hAnsi="Times New Roman" w:cs="Times New Roman"/>
          <w:sz w:val="24"/>
          <w:szCs w:val="24"/>
        </w:rPr>
        <w:t xml:space="preserve"> </w:t>
      </w:r>
      <w:r w:rsidRPr="0088212F">
        <w:rPr>
          <w:rFonts w:ascii="Times New Roman" w:hAnsi="Times New Roman" w:cs="Times New Roman"/>
          <w:sz w:val="24"/>
          <w:szCs w:val="24"/>
        </w:rPr>
        <w:t>учредительными документами юридического лица,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в порядке, установленном для принятия решения об одобрении</w:t>
      </w:r>
      <w:r>
        <w:rPr>
          <w:rFonts w:ascii="Times New Roman" w:hAnsi="Times New Roman" w:cs="Times New Roman"/>
          <w:sz w:val="24"/>
          <w:szCs w:val="24"/>
        </w:rPr>
        <w:t xml:space="preserve"> </w:t>
      </w:r>
      <w:r w:rsidRPr="0088212F">
        <w:rPr>
          <w:rFonts w:ascii="Times New Roman" w:hAnsi="Times New Roman" w:cs="Times New Roman"/>
          <w:sz w:val="24"/>
          <w:szCs w:val="24"/>
        </w:rPr>
        <w:t>или о совершении крупной сделки. В иных случаях данное решение</w:t>
      </w:r>
      <w:r>
        <w:rPr>
          <w:rFonts w:ascii="Times New Roman" w:hAnsi="Times New Roman" w:cs="Times New Roman"/>
          <w:sz w:val="24"/>
          <w:szCs w:val="24"/>
        </w:rPr>
        <w:t xml:space="preserve"> </w:t>
      </w:r>
      <w:r w:rsidRPr="0088212F">
        <w:rPr>
          <w:rFonts w:ascii="Times New Roman" w:hAnsi="Times New Roman" w:cs="Times New Roman"/>
          <w:sz w:val="24"/>
          <w:szCs w:val="24"/>
        </w:rPr>
        <w:t>принимается лицом, уполномоченным на получение аккредитации от имени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.2.9. Адрес электронной почты участника размещения заказа для</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уведомлений и иных</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соответствии с требованиями действующего законодательства.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.2.10. Требовать наряду с документами и сведениями,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указанными в пунктах </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представления иных</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документов и сведений не допускается.</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.3. Аккредитация участника размещения заказа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осуществляется сроком </w:t>
      </w:r>
      <w:proofErr w:type="gramStart"/>
      <w:r w:rsidRPr="0088212F">
        <w:rPr>
          <w:rFonts w:ascii="Times New Roman" w:hAnsi="Times New Roman" w:cs="Times New Roman"/>
          <w:sz w:val="24"/>
          <w:szCs w:val="24"/>
        </w:rPr>
        <w:t>на три года с момента направления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оператором электронной площадки участнику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 принятии решения об аккредитации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на электронной площадке</w:t>
      </w:r>
      <w:proofErr w:type="gramEnd"/>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.4. В случае внесения изменений в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указанные в пунктах 1.1</w:t>
      </w:r>
      <w:r>
        <w:rPr>
          <w:rFonts w:ascii="Times New Roman" w:hAnsi="Times New Roman" w:cs="Times New Roman"/>
          <w:sz w:val="24"/>
          <w:szCs w:val="24"/>
        </w:rPr>
        <w:t>0</w:t>
      </w:r>
      <w:r w:rsidRPr="0088212F">
        <w:rPr>
          <w:rFonts w:ascii="Times New Roman" w:hAnsi="Times New Roman" w:cs="Times New Roman"/>
          <w:sz w:val="24"/>
          <w:szCs w:val="24"/>
        </w:rPr>
        <w:t>.2.1-1.1</w:t>
      </w:r>
      <w:r>
        <w:rPr>
          <w:rFonts w:ascii="Times New Roman" w:hAnsi="Times New Roman" w:cs="Times New Roman"/>
          <w:sz w:val="24"/>
          <w:szCs w:val="24"/>
        </w:rPr>
        <w:t>0</w:t>
      </w:r>
      <w:r w:rsidRPr="0088212F">
        <w:rPr>
          <w:rFonts w:ascii="Times New Roman" w:hAnsi="Times New Roman" w:cs="Times New Roman"/>
          <w:sz w:val="24"/>
          <w:szCs w:val="24"/>
        </w:rPr>
        <w:t>.2.9</w:t>
      </w:r>
      <w:r>
        <w:rPr>
          <w:rFonts w:ascii="Times New Roman" w:hAnsi="Times New Roman" w:cs="Times New Roman"/>
          <w:sz w:val="24"/>
          <w:szCs w:val="24"/>
        </w:rPr>
        <w:t xml:space="preserve">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замены или прекращения</w:t>
      </w:r>
      <w:r>
        <w:rPr>
          <w:rFonts w:ascii="Times New Roman" w:hAnsi="Times New Roman" w:cs="Times New Roman"/>
          <w:sz w:val="24"/>
          <w:szCs w:val="24"/>
        </w:rPr>
        <w:t xml:space="preserve"> </w:t>
      </w:r>
      <w:r w:rsidRPr="0088212F">
        <w:rPr>
          <w:rFonts w:ascii="Times New Roman" w:hAnsi="Times New Roman" w:cs="Times New Roman"/>
          <w:sz w:val="24"/>
          <w:szCs w:val="24"/>
        </w:rPr>
        <w:t>действия таких документов (в том числе замены или прекращения 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 либо выдачи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новых доверенностей на осуществление от имени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действий по участию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такой участник размещения заказа обязан незамедлительно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новые документы и</w:t>
      </w:r>
      <w:proofErr w:type="gramEnd"/>
      <w:r w:rsidRPr="0088212F">
        <w:rPr>
          <w:rFonts w:ascii="Times New Roman" w:hAnsi="Times New Roman" w:cs="Times New Roman"/>
          <w:sz w:val="24"/>
          <w:szCs w:val="24"/>
        </w:rPr>
        <w:t xml:space="preserve"> сведения, уведомление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 прекращении действия таких </w:t>
      </w:r>
      <w:r>
        <w:rPr>
          <w:rFonts w:ascii="Times New Roman" w:hAnsi="Times New Roman" w:cs="Times New Roman"/>
          <w:sz w:val="24"/>
          <w:szCs w:val="24"/>
        </w:rPr>
        <w:t xml:space="preserve">документов, прекращении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подписи.</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1.10.5. Участник размещения</w:t>
      </w:r>
      <w:r w:rsidRPr="0088212F">
        <w:rPr>
          <w:rFonts w:ascii="Times New Roman" w:hAnsi="Times New Roman" w:cs="Times New Roman"/>
          <w:sz w:val="24"/>
          <w:szCs w:val="24"/>
        </w:rPr>
        <w:t xml:space="preserve"> заказа, получивший аккредитацию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вправе участвовать во всех аукционах, проводимых</w:t>
      </w:r>
      <w:r>
        <w:rPr>
          <w:rFonts w:ascii="Times New Roman" w:hAnsi="Times New Roman" w:cs="Times New Roman"/>
          <w:sz w:val="24"/>
          <w:szCs w:val="24"/>
        </w:rPr>
        <w:t xml:space="preserve"> на</w:t>
      </w:r>
      <w:r w:rsidRPr="0088212F">
        <w:rPr>
          <w:rFonts w:ascii="Times New Roman" w:hAnsi="Times New Roman" w:cs="Times New Roman"/>
          <w:sz w:val="24"/>
          <w:szCs w:val="24"/>
        </w:rPr>
        <w:t xml:space="preserve"> такой электронной площадке. Участник размещения заказа, получивший</w:t>
      </w:r>
      <w:r>
        <w:rPr>
          <w:rFonts w:ascii="Times New Roman" w:hAnsi="Times New Roman" w:cs="Times New Roman"/>
          <w:sz w:val="24"/>
          <w:szCs w:val="24"/>
        </w:rPr>
        <w:t xml:space="preserve"> аккредитацию на электронной  площадке,</w:t>
      </w:r>
      <w:r w:rsidRPr="0088212F">
        <w:rPr>
          <w:rFonts w:ascii="Times New Roman" w:hAnsi="Times New Roman" w:cs="Times New Roman"/>
          <w:sz w:val="24"/>
          <w:szCs w:val="24"/>
        </w:rPr>
        <w:t xml:space="preserve"> не вправе подавать заявку на</w:t>
      </w:r>
      <w:r>
        <w:rPr>
          <w:rFonts w:ascii="Times New Roman" w:hAnsi="Times New Roman" w:cs="Times New Roman"/>
          <w:sz w:val="24"/>
          <w:szCs w:val="24"/>
        </w:rPr>
        <w:t xml:space="preserve"> участие в аукционе</w:t>
      </w:r>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три месяца</w:t>
      </w:r>
      <w:r w:rsidRPr="0088212F">
        <w:rPr>
          <w:rFonts w:ascii="Times New Roman" w:hAnsi="Times New Roman" w:cs="Times New Roman"/>
          <w:sz w:val="24"/>
          <w:szCs w:val="24"/>
        </w:rPr>
        <w:t xml:space="preserve"> до окончания </w:t>
      </w:r>
      <w:proofErr w:type="gramStart"/>
      <w:r w:rsidRPr="0088212F">
        <w:rPr>
          <w:rFonts w:ascii="Times New Roman" w:hAnsi="Times New Roman" w:cs="Times New Roman"/>
          <w:sz w:val="24"/>
          <w:szCs w:val="24"/>
        </w:rPr>
        <w:t>срока аккредитации</w:t>
      </w:r>
      <w:r>
        <w:rPr>
          <w:rFonts w:ascii="Times New Roman" w:hAnsi="Times New Roman" w:cs="Times New Roman"/>
          <w:sz w:val="24"/>
          <w:szCs w:val="24"/>
        </w:rPr>
        <w:t xml:space="preserve"> </w:t>
      </w:r>
      <w:r w:rsidRPr="0088212F">
        <w:rPr>
          <w:rFonts w:ascii="Times New Roman" w:hAnsi="Times New Roman" w:cs="Times New Roman"/>
          <w:sz w:val="24"/>
          <w:szCs w:val="24"/>
        </w:rPr>
        <w:t>данного  участника размещения заказа</w:t>
      </w:r>
      <w:proofErr w:type="gramEnd"/>
      <w:r w:rsidRPr="0088212F">
        <w:rPr>
          <w:rFonts w:ascii="Times New Roman" w:hAnsi="Times New Roman" w:cs="Times New Roman"/>
          <w:sz w:val="24"/>
          <w:szCs w:val="24"/>
        </w:rPr>
        <w:t xml:space="preserve">. За три месяца до окончания </w:t>
      </w:r>
      <w:proofErr w:type="gramStart"/>
      <w:r w:rsidRPr="0088212F">
        <w:rPr>
          <w:rFonts w:ascii="Times New Roman" w:hAnsi="Times New Roman" w:cs="Times New Roman"/>
          <w:sz w:val="24"/>
          <w:szCs w:val="24"/>
        </w:rPr>
        <w:t>срока</w:t>
      </w:r>
      <w:r>
        <w:rPr>
          <w:rFonts w:ascii="Times New Roman" w:hAnsi="Times New Roman" w:cs="Times New Roman"/>
          <w:sz w:val="24"/>
          <w:szCs w:val="24"/>
        </w:rPr>
        <w:t xml:space="preserve"> </w:t>
      </w:r>
      <w:r w:rsidRPr="0088212F">
        <w:rPr>
          <w:rFonts w:ascii="Times New Roman" w:hAnsi="Times New Roman" w:cs="Times New Roman"/>
          <w:sz w:val="24"/>
          <w:szCs w:val="24"/>
        </w:rPr>
        <w:t>аккредитации участника размещения заказа</w:t>
      </w:r>
      <w:proofErr w:type="gramEnd"/>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соответствующее уведомление такому участнику</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w:t>
      </w:r>
    </w:p>
    <w:p w:rsidR="00435037" w:rsidRPr="003300A9" w:rsidRDefault="00435037" w:rsidP="006B5116">
      <w:pPr>
        <w:pStyle w:val="HTML"/>
        <w:jc w:val="both"/>
        <w:rPr>
          <w:rFonts w:ascii="Times New Roman" w:hAnsi="Times New Roman" w:cs="Times New Roman"/>
          <w:b/>
          <w:sz w:val="24"/>
          <w:szCs w:val="24"/>
        </w:rPr>
      </w:pPr>
      <w:r w:rsidRPr="003300A9">
        <w:rPr>
          <w:rFonts w:ascii="Times New Roman" w:hAnsi="Times New Roman" w:cs="Times New Roman"/>
          <w:b/>
          <w:sz w:val="24"/>
          <w:szCs w:val="24"/>
        </w:rPr>
        <w:t>1.1</w:t>
      </w:r>
      <w:r>
        <w:rPr>
          <w:rFonts w:ascii="Times New Roman" w:hAnsi="Times New Roman" w:cs="Times New Roman"/>
          <w:b/>
          <w:sz w:val="24"/>
          <w:szCs w:val="24"/>
        </w:rPr>
        <w:t>1</w:t>
      </w:r>
      <w:r w:rsidRPr="003300A9">
        <w:rPr>
          <w:rFonts w:ascii="Times New Roman" w:hAnsi="Times New Roman" w:cs="Times New Roman"/>
          <w:b/>
          <w:sz w:val="24"/>
          <w:szCs w:val="24"/>
        </w:rPr>
        <w:t>. Условия допуска к участию в открытом аукционе в электронной форме. Отстранение от участия в открытом аукционе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w:t>
      </w:r>
      <w:r>
        <w:rPr>
          <w:rFonts w:ascii="Times New Roman" w:hAnsi="Times New Roman" w:cs="Times New Roman"/>
          <w:sz w:val="24"/>
          <w:szCs w:val="24"/>
        </w:rPr>
        <w:t xml:space="preserve"> в</w:t>
      </w:r>
      <w:r w:rsidRPr="0088212F">
        <w:rPr>
          <w:rFonts w:ascii="Times New Roman" w:hAnsi="Times New Roman" w:cs="Times New Roman"/>
          <w:sz w:val="24"/>
          <w:szCs w:val="24"/>
        </w:rPr>
        <w:t xml:space="preserve"> открытом аукционе в электронной форме, состоящую из двух</w:t>
      </w:r>
      <w:r>
        <w:rPr>
          <w:rFonts w:ascii="Times New Roman" w:hAnsi="Times New Roman" w:cs="Times New Roman"/>
          <w:sz w:val="24"/>
          <w:szCs w:val="24"/>
        </w:rPr>
        <w:t xml:space="preserve"> </w:t>
      </w:r>
      <w:r w:rsidRPr="0088212F">
        <w:rPr>
          <w:rFonts w:ascii="Times New Roman" w:hAnsi="Times New Roman" w:cs="Times New Roman"/>
          <w:sz w:val="24"/>
          <w:szCs w:val="24"/>
        </w:rPr>
        <w:t>частей.</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.2. </w:t>
      </w:r>
      <w:proofErr w:type="gramStart"/>
      <w:r w:rsidRPr="0088212F">
        <w:rPr>
          <w:rFonts w:ascii="Times New Roman" w:hAnsi="Times New Roman" w:cs="Times New Roman"/>
          <w:sz w:val="24"/>
          <w:szCs w:val="24"/>
        </w:rPr>
        <w:t xml:space="preserve">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lastRenderedPageBreak/>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или об отказе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допуске такого участника размещения заказа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 порядке, указанном в пункте </w:t>
      </w:r>
      <w:r w:rsidRPr="003B1725">
        <w:rPr>
          <w:rFonts w:ascii="Times New Roman" w:hAnsi="Times New Roman" w:cs="Times New Roman"/>
          <w:sz w:val="24"/>
          <w:szCs w:val="24"/>
        </w:rPr>
        <w:t>5.1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.3. Отказ </w:t>
      </w:r>
      <w:proofErr w:type="gramStart"/>
      <w:r w:rsidRPr="0088212F">
        <w:rPr>
          <w:rFonts w:ascii="Times New Roman" w:hAnsi="Times New Roman" w:cs="Times New Roman"/>
          <w:sz w:val="24"/>
          <w:szCs w:val="24"/>
        </w:rPr>
        <w:t>в допуске</w:t>
      </w:r>
      <w:r>
        <w:rPr>
          <w:rFonts w:ascii="Times New Roman" w:hAnsi="Times New Roman" w:cs="Times New Roman"/>
          <w:sz w:val="24"/>
          <w:szCs w:val="24"/>
        </w:rPr>
        <w:t xml:space="preserve"> к у</w:t>
      </w:r>
      <w:r w:rsidRPr="0088212F">
        <w:rPr>
          <w:rFonts w:ascii="Times New Roman" w:hAnsi="Times New Roman" w:cs="Times New Roman"/>
          <w:sz w:val="24"/>
          <w:szCs w:val="24"/>
        </w:rPr>
        <w:t xml:space="preserve">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возможен по</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следующим основаниям</w:t>
      </w:r>
      <w:proofErr w:type="gramEnd"/>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.3.1.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предоставление сведений, предусмотренных </w:t>
      </w:r>
      <w:r w:rsidRPr="007C6E22">
        <w:rPr>
          <w:rFonts w:ascii="Times New Roman" w:hAnsi="Times New Roman" w:cs="Times New Roman"/>
          <w:sz w:val="24"/>
          <w:szCs w:val="24"/>
        </w:rPr>
        <w:t>пунктом 3.2.2 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или предоставление недостоверных сведений.</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w:t>
      </w:r>
      <w:r>
        <w:rPr>
          <w:rFonts w:ascii="Times New Roman" w:hAnsi="Times New Roman" w:cs="Times New Roman"/>
          <w:sz w:val="24"/>
          <w:szCs w:val="24"/>
        </w:rPr>
        <w:t>заказчик, у</w:t>
      </w:r>
      <w:r w:rsidRPr="0088212F">
        <w:rPr>
          <w:rFonts w:ascii="Times New Roman" w:hAnsi="Times New Roman" w:cs="Times New Roman"/>
          <w:sz w:val="24"/>
          <w:szCs w:val="24"/>
        </w:rPr>
        <w:t>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аукционная комиссия </w:t>
      </w:r>
      <w:r>
        <w:rPr>
          <w:rFonts w:ascii="Times New Roman" w:hAnsi="Times New Roman" w:cs="Times New Roman"/>
          <w:sz w:val="24"/>
          <w:szCs w:val="24"/>
        </w:rPr>
        <w:t>может отстранить</w:t>
      </w:r>
      <w:r w:rsidRPr="0088212F">
        <w:rPr>
          <w:rFonts w:ascii="Times New Roman" w:hAnsi="Times New Roman" w:cs="Times New Roman"/>
          <w:sz w:val="24"/>
          <w:szCs w:val="24"/>
        </w:rPr>
        <w:t xml:space="preserve"> участника размещения заказа от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на любом этапе его проведения вплоть до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случае: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.4.1. Установления недостоверности сведений, содержащихся в</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документах, представленных участником размещения заказа.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.4.2. Установления факта проведения ликвидации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 юридического лица или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арбитражным судом решения о признании участника размещения заказа -</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индивидуального предпринимателя  банкротом и об</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открытии конкурсного производства.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.4.3. Установления </w:t>
      </w:r>
      <w:proofErr w:type="gramStart"/>
      <w:r w:rsidRPr="0088212F">
        <w:rPr>
          <w:rFonts w:ascii="Times New Roman" w:hAnsi="Times New Roman" w:cs="Times New Roman"/>
          <w:sz w:val="24"/>
          <w:szCs w:val="24"/>
        </w:rPr>
        <w:t>факта приостановления деятельности</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юридического</w:t>
      </w:r>
      <w:proofErr w:type="gramEnd"/>
      <w:r w:rsidRPr="0088212F">
        <w:rPr>
          <w:rFonts w:ascii="Times New Roman" w:hAnsi="Times New Roman" w:cs="Times New Roman"/>
          <w:sz w:val="24"/>
          <w:szCs w:val="24"/>
        </w:rPr>
        <w:t xml:space="preserve"> лица, индивидуального</w:t>
      </w:r>
      <w:r>
        <w:rPr>
          <w:rFonts w:ascii="Times New Roman" w:hAnsi="Times New Roman" w:cs="Times New Roman"/>
          <w:sz w:val="24"/>
          <w:szCs w:val="24"/>
        </w:rPr>
        <w:t xml:space="preserve"> </w:t>
      </w:r>
      <w:r w:rsidRPr="0088212F">
        <w:rPr>
          <w:rFonts w:ascii="Times New Roman" w:hAnsi="Times New Roman" w:cs="Times New Roman"/>
          <w:sz w:val="24"/>
          <w:szCs w:val="24"/>
        </w:rPr>
        <w:t>предпринимателя в порядке, предусмотренном Кодексом Российской</w:t>
      </w:r>
      <w:r>
        <w:rPr>
          <w:rFonts w:ascii="Times New Roman" w:hAnsi="Times New Roman" w:cs="Times New Roman"/>
          <w:sz w:val="24"/>
          <w:szCs w:val="24"/>
        </w:rPr>
        <w:t xml:space="preserve"> </w:t>
      </w:r>
      <w:r w:rsidRPr="0088212F">
        <w:rPr>
          <w:rFonts w:ascii="Times New Roman" w:hAnsi="Times New Roman" w:cs="Times New Roman"/>
          <w:sz w:val="24"/>
          <w:szCs w:val="24"/>
        </w:rPr>
        <w:t>Федерации об административных правонарушениях</w:t>
      </w:r>
      <w:r>
        <w:rPr>
          <w:rFonts w:ascii="Times New Roman" w:hAnsi="Times New Roman" w:cs="Times New Roman"/>
          <w:sz w:val="24"/>
          <w:szCs w:val="24"/>
        </w:rPr>
        <w:t xml:space="preserve"> на день подачи заявки на участие в открытом аукционе в электронной форме</w:t>
      </w:r>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1.1</w:t>
      </w:r>
      <w:r>
        <w:rPr>
          <w:rFonts w:ascii="Times New Roman" w:hAnsi="Times New Roman" w:cs="Times New Roman"/>
          <w:sz w:val="24"/>
          <w:szCs w:val="24"/>
        </w:rPr>
        <w:t>1</w:t>
      </w:r>
      <w:r w:rsidRPr="0088212F">
        <w:rPr>
          <w:rFonts w:ascii="Times New Roman" w:hAnsi="Times New Roman" w:cs="Times New Roman"/>
          <w:sz w:val="24"/>
          <w:szCs w:val="24"/>
        </w:rPr>
        <w:t xml:space="preserve">.4.4. </w:t>
      </w:r>
      <w:proofErr w:type="gramStart"/>
      <w:r w:rsidRPr="0088212F">
        <w:rPr>
          <w:rFonts w:ascii="Times New Roman" w:hAnsi="Times New Roman" w:cs="Times New Roman"/>
          <w:sz w:val="24"/>
          <w:szCs w:val="24"/>
        </w:rPr>
        <w:t>Установления факта наличия у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задолженности по начисленным налогам, сборам и иным</w:t>
      </w:r>
      <w:r>
        <w:rPr>
          <w:rFonts w:ascii="Times New Roman" w:hAnsi="Times New Roman" w:cs="Times New Roman"/>
          <w:sz w:val="24"/>
          <w:szCs w:val="24"/>
        </w:rPr>
        <w:t xml:space="preserve"> </w:t>
      </w:r>
      <w:r w:rsidRPr="0088212F">
        <w:rPr>
          <w:rFonts w:ascii="Times New Roman" w:hAnsi="Times New Roman" w:cs="Times New Roman"/>
          <w:sz w:val="24"/>
          <w:szCs w:val="24"/>
        </w:rPr>
        <w:t>обязательным платежам в бюджеты любого уровня или государственные</w:t>
      </w:r>
      <w:r>
        <w:rPr>
          <w:rFonts w:ascii="Times New Roman" w:hAnsi="Times New Roman" w:cs="Times New Roman"/>
          <w:sz w:val="24"/>
          <w:szCs w:val="24"/>
        </w:rPr>
        <w:t xml:space="preserve"> </w:t>
      </w:r>
      <w:r w:rsidRPr="0088212F">
        <w:rPr>
          <w:rFonts w:ascii="Times New Roman" w:hAnsi="Times New Roman" w:cs="Times New Roman"/>
          <w:sz w:val="24"/>
          <w:szCs w:val="24"/>
        </w:rPr>
        <w:t>внебюджетные фонды за прошедший календарный год, размер которой</w:t>
      </w:r>
      <w:r>
        <w:rPr>
          <w:rFonts w:ascii="Times New Roman" w:hAnsi="Times New Roman" w:cs="Times New Roman"/>
          <w:sz w:val="24"/>
          <w:szCs w:val="24"/>
        </w:rPr>
        <w:t xml:space="preserve"> </w:t>
      </w:r>
      <w:r w:rsidRPr="0088212F">
        <w:rPr>
          <w:rFonts w:ascii="Times New Roman" w:hAnsi="Times New Roman" w:cs="Times New Roman"/>
          <w:sz w:val="24"/>
          <w:szCs w:val="24"/>
        </w:rPr>
        <w:t>превышает двадцать пять процентов балансовой стоимости активов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по данным бухгалтерской отчетности за последний завершенный</w:t>
      </w:r>
      <w:r>
        <w:rPr>
          <w:rFonts w:ascii="Times New Roman" w:hAnsi="Times New Roman" w:cs="Times New Roman"/>
          <w:sz w:val="24"/>
          <w:szCs w:val="24"/>
        </w:rPr>
        <w:t xml:space="preserve"> </w:t>
      </w:r>
      <w:r w:rsidRPr="0088212F">
        <w:rPr>
          <w:rFonts w:ascii="Times New Roman" w:hAnsi="Times New Roman" w:cs="Times New Roman"/>
          <w:sz w:val="24"/>
          <w:szCs w:val="24"/>
        </w:rPr>
        <w:t>отчетный период, при условии, что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обжалует наличие указанной задолженности в</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w:t>
      </w: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 xml:space="preserve">2. ДОКУМЕНТАЦИЯ </w:t>
      </w:r>
      <w:r>
        <w:rPr>
          <w:rFonts w:ascii="Times New Roman" w:hAnsi="Times New Roman" w:cs="Times New Roman"/>
          <w:b/>
          <w:sz w:val="24"/>
          <w:szCs w:val="24"/>
        </w:rPr>
        <w:t>ОБ АУКЦИОНЕ В ЭЛЕКТРОННОЙ ФОРМЕ</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2.1. Содержание документации об аукционе</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раскрывает, конкретизирует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дополняет информацию, </w:t>
      </w:r>
      <w:r>
        <w:rPr>
          <w:rFonts w:ascii="Times New Roman" w:hAnsi="Times New Roman" w:cs="Times New Roman"/>
          <w:sz w:val="24"/>
          <w:szCs w:val="24"/>
        </w:rPr>
        <w:t>содержащуюся</w:t>
      </w:r>
      <w:r w:rsidRPr="0088212F">
        <w:rPr>
          <w:rFonts w:ascii="Times New Roman" w:hAnsi="Times New Roman" w:cs="Times New Roman"/>
          <w:sz w:val="24"/>
          <w:szCs w:val="24"/>
        </w:rPr>
        <w:t xml:space="preserve"> в извещении о проведении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2.1.2. В случае любых противоречий между документами, указанными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пункте 2.1.1, документация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имеет приоритет.</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2.1.3. Предполагается, что участник размещения заказа изучит всю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включая изменения в</w:t>
      </w:r>
      <w:r w:rsidRPr="0088212F">
        <w:rPr>
          <w:rFonts w:ascii="Times New Roman" w:hAnsi="Times New Roman" w:cs="Times New Roman"/>
          <w:sz w:val="24"/>
          <w:szCs w:val="24"/>
        </w:rPr>
        <w:t xml:space="preserve"> документаци</w:t>
      </w:r>
      <w:r>
        <w:rPr>
          <w:rFonts w:ascii="Times New Roman" w:hAnsi="Times New Roman" w:cs="Times New Roman"/>
          <w:sz w:val="24"/>
          <w:szCs w:val="24"/>
        </w:rPr>
        <w:t xml:space="preserve">ю об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 разъяснения к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размещенные уполномоченным органом</w:t>
      </w:r>
      <w:r w:rsidRPr="0088212F">
        <w:rPr>
          <w:rFonts w:ascii="Times New Roman" w:hAnsi="Times New Roman" w:cs="Times New Roman"/>
          <w:sz w:val="24"/>
          <w:szCs w:val="24"/>
        </w:rPr>
        <w:t xml:space="preserve"> в соответствии с пунктами 2.2 и 2.3 </w:t>
      </w:r>
      <w:r>
        <w:rPr>
          <w:rFonts w:ascii="Times New Roman" w:hAnsi="Times New Roman" w:cs="Times New Roman"/>
          <w:sz w:val="24"/>
          <w:szCs w:val="24"/>
        </w:rPr>
        <w:t>РАЗДЕЛА</w:t>
      </w:r>
      <w:r w:rsidRPr="0088212F">
        <w:rPr>
          <w:rFonts w:ascii="Times New Roman" w:hAnsi="Times New Roman" w:cs="Times New Roman"/>
          <w:sz w:val="24"/>
          <w:szCs w:val="24"/>
        </w:rPr>
        <w:t xml:space="preserve"> </w:t>
      </w:r>
      <w:r>
        <w:rPr>
          <w:rFonts w:ascii="Times New Roman" w:hAnsi="Times New Roman" w:cs="Times New Roman"/>
          <w:sz w:val="24"/>
          <w:szCs w:val="24"/>
        </w:rPr>
        <w:t>1.2.</w:t>
      </w:r>
      <w:r w:rsidRPr="0088212F">
        <w:rPr>
          <w:rFonts w:ascii="Times New Roman" w:hAnsi="Times New Roman" w:cs="Times New Roman"/>
          <w:sz w:val="24"/>
          <w:szCs w:val="24"/>
        </w:rPr>
        <w:t xml:space="preserve"> </w:t>
      </w:r>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2.1.4. Документация</w:t>
      </w:r>
      <w:r w:rsidRPr="0088212F">
        <w:rPr>
          <w:rFonts w:ascii="Times New Roman" w:hAnsi="Times New Roman" w:cs="Times New Roman"/>
          <w:sz w:val="24"/>
          <w:szCs w:val="24"/>
        </w:rPr>
        <w:t xml:space="preserve">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доступна для ознакомления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официальном сайте </w:t>
      </w:r>
      <w:r w:rsidRPr="00B822C0">
        <w:rPr>
          <w:rFonts w:ascii="Times New Roman" w:hAnsi="Times New Roman" w:cs="Times New Roman"/>
          <w:color w:val="0000FF"/>
          <w:sz w:val="24"/>
          <w:szCs w:val="24"/>
        </w:rPr>
        <w:t>www.zakupki.gov.ru</w:t>
      </w:r>
      <w:r w:rsidRPr="005F5FA6">
        <w:rPr>
          <w:sz w:val="24"/>
          <w:szCs w:val="24"/>
        </w:rPr>
        <w:t xml:space="preserve"> </w:t>
      </w:r>
      <w:r w:rsidRPr="0088212F">
        <w:rPr>
          <w:rFonts w:ascii="Times New Roman" w:hAnsi="Times New Roman" w:cs="Times New Roman"/>
          <w:sz w:val="24"/>
          <w:szCs w:val="24"/>
        </w:rPr>
        <w:t>без взимания платы.</w:t>
      </w:r>
    </w:p>
    <w:p w:rsidR="00435037" w:rsidRPr="00EE1756"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 xml:space="preserve">2.2. Разъяснение положений </w:t>
      </w:r>
      <w:r w:rsidRPr="00EE1756">
        <w:rPr>
          <w:rFonts w:ascii="Times New Roman" w:hAnsi="Times New Roman" w:cs="Times New Roman"/>
          <w:b/>
          <w:sz w:val="24"/>
          <w:szCs w:val="24"/>
        </w:rPr>
        <w:t>документации об открытом аукционе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2.2.1.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w:t>
      </w:r>
      <w:r>
        <w:rPr>
          <w:rFonts w:ascii="Times New Roman" w:hAnsi="Times New Roman" w:cs="Times New Roman"/>
          <w:sz w:val="24"/>
          <w:szCs w:val="24"/>
        </w:rPr>
        <w:t>а в электронной форме</w:t>
      </w:r>
      <w:r w:rsidRPr="0088212F">
        <w:rPr>
          <w:rFonts w:ascii="Times New Roman" w:hAnsi="Times New Roman" w:cs="Times New Roman"/>
          <w:sz w:val="24"/>
          <w:szCs w:val="24"/>
        </w:rPr>
        <w:t xml:space="preserve"> какие-либо переговоры</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заказчика, уполномоченного органа, </w:t>
      </w:r>
      <w:r>
        <w:rPr>
          <w:rFonts w:ascii="Times New Roman" w:hAnsi="Times New Roman" w:cs="Times New Roman"/>
          <w:sz w:val="24"/>
          <w:szCs w:val="24"/>
        </w:rPr>
        <w:t xml:space="preserve">оператора электронной площадки </w:t>
      </w:r>
      <w:r w:rsidRPr="007C6E22">
        <w:rPr>
          <w:rFonts w:ascii="Times New Roman" w:hAnsi="Times New Roman" w:cs="Times New Roman"/>
          <w:sz w:val="24"/>
          <w:szCs w:val="24"/>
        </w:rPr>
        <w:t>или аукционной комиссии</w:t>
      </w:r>
      <w:r w:rsidRPr="0088212F">
        <w:rPr>
          <w:rFonts w:ascii="Times New Roman" w:hAnsi="Times New Roman" w:cs="Times New Roman"/>
          <w:sz w:val="24"/>
          <w:szCs w:val="24"/>
        </w:rPr>
        <w:t xml:space="preserve"> с участником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допускаются. В случае нарушения указанного положения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может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быть признан недействительным </w:t>
      </w:r>
      <w:r>
        <w:rPr>
          <w:rFonts w:ascii="Times New Roman" w:hAnsi="Times New Roman" w:cs="Times New Roman"/>
          <w:sz w:val="24"/>
          <w:szCs w:val="24"/>
        </w:rPr>
        <w:t>по иску заинтересованного лица</w:t>
      </w:r>
      <w:r w:rsidRPr="0088212F">
        <w:rPr>
          <w:rFonts w:ascii="Times New Roman" w:hAnsi="Times New Roman" w:cs="Times New Roman"/>
          <w:sz w:val="24"/>
          <w:szCs w:val="24"/>
        </w:rPr>
        <w:t xml:space="preserve"> в порядке, </w:t>
      </w:r>
      <w:r>
        <w:rPr>
          <w:rFonts w:ascii="Times New Roman" w:hAnsi="Times New Roman" w:cs="Times New Roman"/>
          <w:sz w:val="24"/>
          <w:szCs w:val="24"/>
        </w:rPr>
        <w:t xml:space="preserve">установленном </w:t>
      </w:r>
      <w:r w:rsidRPr="0088212F">
        <w:rPr>
          <w:rFonts w:ascii="Times New Roman" w:hAnsi="Times New Roman" w:cs="Times New Roman"/>
          <w:sz w:val="24"/>
          <w:szCs w:val="24"/>
        </w:rPr>
        <w:t>законодательством Российской Федерации.</w:t>
      </w:r>
    </w:p>
    <w:p w:rsidR="00435037" w:rsidRDefault="00435037" w:rsidP="006B5116">
      <w:pPr>
        <w:jc w:val="both"/>
        <w:outlineLvl w:val="1"/>
      </w:pPr>
      <w:r w:rsidRPr="00F04696">
        <w:rPr>
          <w:sz w:val="24"/>
          <w:szCs w:val="24"/>
        </w:rPr>
        <w:t xml:space="preserve">2.2.2. Любой участник размещения заказа, получивший аккредитацию на электронной площадке, </w:t>
      </w:r>
      <w:r w:rsidRPr="00F04696">
        <w:rPr>
          <w:sz w:val="24"/>
          <w:szCs w:val="24"/>
        </w:rPr>
        <w:lastRenderedPageBreak/>
        <w:t>вправе направить</w:t>
      </w:r>
      <w:r>
        <w:rPr>
          <w:sz w:val="24"/>
          <w:szCs w:val="24"/>
        </w:rPr>
        <w:t xml:space="preserve"> на адрес электронной площадки </w:t>
      </w:r>
      <w:r w:rsidRPr="00F04696">
        <w:rPr>
          <w:sz w:val="24"/>
          <w:szCs w:val="24"/>
        </w:rPr>
        <w:t>запрос о разъяснении положений документации об открытом аукционе в электронной форме.</w:t>
      </w:r>
      <w:r w:rsidRPr="004468CE">
        <w:rPr>
          <w:sz w:val="24"/>
          <w:szCs w:val="24"/>
        </w:rPr>
        <w:t xml:space="preserve"> </w:t>
      </w:r>
      <w:r w:rsidRPr="00D8354A">
        <w:rPr>
          <w:sz w:val="24"/>
          <w:szCs w:val="24"/>
        </w:rPr>
        <w:t xml:space="preserve">При этом такой участник размещения заказа вправе направить не более чем три запроса </w:t>
      </w:r>
      <w:proofErr w:type="gramStart"/>
      <w:r w:rsidRPr="00D8354A">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435037" w:rsidRDefault="00435037" w:rsidP="006B5116">
      <w:pPr>
        <w:jc w:val="both"/>
        <w:outlineLvl w:val="1"/>
      </w:pPr>
      <w:r>
        <w:rPr>
          <w:sz w:val="24"/>
          <w:szCs w:val="24"/>
        </w:rPr>
        <w:t xml:space="preserve">2.2.3. В </w:t>
      </w:r>
      <w:r w:rsidRPr="0088212F">
        <w:rPr>
          <w:sz w:val="24"/>
          <w:szCs w:val="24"/>
        </w:rPr>
        <w:t>течение одного часа с момента поступления указанного в</w:t>
      </w:r>
      <w:r>
        <w:rPr>
          <w:sz w:val="24"/>
          <w:szCs w:val="24"/>
        </w:rPr>
        <w:t xml:space="preserve"> пункте </w:t>
      </w:r>
      <w:r w:rsidRPr="0088212F">
        <w:rPr>
          <w:sz w:val="24"/>
          <w:szCs w:val="24"/>
        </w:rPr>
        <w:t>2.2.2 запроса оператор электронной площадки направляет такой</w:t>
      </w:r>
      <w:r>
        <w:rPr>
          <w:sz w:val="24"/>
          <w:szCs w:val="24"/>
        </w:rPr>
        <w:t xml:space="preserve"> запрос </w:t>
      </w:r>
      <w:r w:rsidRPr="0088212F">
        <w:rPr>
          <w:sz w:val="24"/>
          <w:szCs w:val="24"/>
        </w:rPr>
        <w:t xml:space="preserve">в уполномоченный орган. </w:t>
      </w:r>
      <w:proofErr w:type="gramStart"/>
      <w:r w:rsidRPr="0088212F">
        <w:rPr>
          <w:sz w:val="24"/>
          <w:szCs w:val="24"/>
        </w:rPr>
        <w:t>В течение</w:t>
      </w:r>
      <w:r>
        <w:rPr>
          <w:sz w:val="24"/>
          <w:szCs w:val="24"/>
        </w:rPr>
        <w:t xml:space="preserve"> </w:t>
      </w:r>
      <w:r w:rsidRPr="0088212F">
        <w:rPr>
          <w:sz w:val="24"/>
          <w:szCs w:val="24"/>
        </w:rPr>
        <w:t>двух дней со дня поступления от оператора электронной площадки запроса</w:t>
      </w:r>
      <w:r>
        <w:rPr>
          <w:sz w:val="24"/>
          <w:szCs w:val="24"/>
        </w:rPr>
        <w:t xml:space="preserve"> уполномоченный </w:t>
      </w:r>
      <w:r w:rsidRPr="0088212F">
        <w:rPr>
          <w:sz w:val="24"/>
          <w:szCs w:val="24"/>
        </w:rPr>
        <w:t>о</w:t>
      </w:r>
      <w:r>
        <w:rPr>
          <w:sz w:val="24"/>
          <w:szCs w:val="24"/>
        </w:rPr>
        <w:t>рган</w:t>
      </w:r>
      <w:r w:rsidRPr="0088212F">
        <w:rPr>
          <w:sz w:val="24"/>
          <w:szCs w:val="24"/>
        </w:rPr>
        <w:t xml:space="preserve"> размеща</w:t>
      </w:r>
      <w:r>
        <w:rPr>
          <w:sz w:val="24"/>
          <w:szCs w:val="24"/>
        </w:rPr>
        <w:t>е</w:t>
      </w:r>
      <w:r w:rsidRPr="0088212F">
        <w:rPr>
          <w:sz w:val="24"/>
          <w:szCs w:val="24"/>
        </w:rPr>
        <w:t xml:space="preserve">т разъяснение положений документации об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с</w:t>
      </w:r>
      <w:r>
        <w:rPr>
          <w:sz w:val="24"/>
          <w:szCs w:val="24"/>
        </w:rPr>
        <w:t xml:space="preserve"> </w:t>
      </w:r>
      <w:r w:rsidRPr="0088212F">
        <w:rPr>
          <w:sz w:val="24"/>
          <w:szCs w:val="24"/>
        </w:rPr>
        <w:t>указанием предмета запроса, но без указания участника размещения</w:t>
      </w:r>
      <w:r>
        <w:rPr>
          <w:sz w:val="24"/>
          <w:szCs w:val="24"/>
        </w:rPr>
        <w:t xml:space="preserve"> </w:t>
      </w:r>
      <w:r w:rsidRPr="0088212F">
        <w:rPr>
          <w:sz w:val="24"/>
          <w:szCs w:val="24"/>
        </w:rPr>
        <w:t>заказа, от которого поступил запрос, на официальном сайте при условии,</w:t>
      </w:r>
      <w:r>
        <w:rPr>
          <w:sz w:val="24"/>
          <w:szCs w:val="24"/>
        </w:rPr>
        <w:t xml:space="preserve"> </w:t>
      </w:r>
      <w:r w:rsidRPr="0088212F">
        <w:rPr>
          <w:sz w:val="24"/>
          <w:szCs w:val="24"/>
        </w:rPr>
        <w:t>что указанный запрос поступил в</w:t>
      </w:r>
      <w:r>
        <w:rPr>
          <w:sz w:val="24"/>
          <w:szCs w:val="24"/>
        </w:rPr>
        <w:t xml:space="preserve"> </w:t>
      </w:r>
      <w:r w:rsidRPr="0088212F">
        <w:rPr>
          <w:sz w:val="24"/>
          <w:szCs w:val="24"/>
        </w:rPr>
        <w:t>уполномоченный орган не позднее</w:t>
      </w:r>
      <w:r>
        <w:rPr>
          <w:sz w:val="24"/>
          <w:szCs w:val="24"/>
        </w:rPr>
        <w:t>,</w:t>
      </w:r>
      <w:r w:rsidRPr="0088212F">
        <w:rPr>
          <w:sz w:val="24"/>
          <w:szCs w:val="24"/>
        </w:rPr>
        <w:t xml:space="preserve"> чем за пять дней до дня окончания</w:t>
      </w:r>
      <w:r>
        <w:rPr>
          <w:sz w:val="24"/>
          <w:szCs w:val="24"/>
        </w:rPr>
        <w:t xml:space="preserve"> </w:t>
      </w:r>
      <w:r w:rsidRPr="0088212F">
        <w:rPr>
          <w:sz w:val="24"/>
          <w:szCs w:val="24"/>
        </w:rPr>
        <w:t>подачи</w:t>
      </w:r>
      <w:proofErr w:type="gramEnd"/>
      <w:r w:rsidRPr="0088212F">
        <w:rPr>
          <w:sz w:val="24"/>
          <w:szCs w:val="24"/>
        </w:rPr>
        <w:t xml:space="preserve"> заявок на участие в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или, если начальная (максимальная)</w:t>
      </w:r>
      <w:r>
        <w:rPr>
          <w:sz w:val="24"/>
          <w:szCs w:val="24"/>
        </w:rPr>
        <w:t xml:space="preserve"> </w:t>
      </w:r>
      <w:r w:rsidRPr="0088212F">
        <w:rPr>
          <w:sz w:val="24"/>
          <w:szCs w:val="24"/>
        </w:rPr>
        <w:t>цена контракта (цена лота) не превышает трех миллионов рублей, не</w:t>
      </w:r>
      <w:r>
        <w:rPr>
          <w:sz w:val="24"/>
          <w:szCs w:val="24"/>
        </w:rPr>
        <w:t xml:space="preserve"> </w:t>
      </w:r>
      <w:proofErr w:type="gramStart"/>
      <w:r w:rsidRPr="0088212F">
        <w:rPr>
          <w:sz w:val="24"/>
          <w:szCs w:val="24"/>
        </w:rPr>
        <w:t>позднее</w:t>
      </w:r>
      <w:proofErr w:type="gramEnd"/>
      <w:r w:rsidRPr="0088212F">
        <w:rPr>
          <w:sz w:val="24"/>
          <w:szCs w:val="24"/>
        </w:rPr>
        <w:t xml:space="preserve"> чем за три дня до дня окончания подачи заявок на участие в</w:t>
      </w:r>
      <w:r>
        <w:rPr>
          <w:sz w:val="24"/>
          <w:szCs w:val="24"/>
        </w:rPr>
        <w:t xml:space="preserve"> открытом </w:t>
      </w:r>
      <w:r w:rsidRPr="0088212F">
        <w:rPr>
          <w:sz w:val="24"/>
          <w:szCs w:val="24"/>
        </w:rPr>
        <w:t>аукционе</w:t>
      </w:r>
      <w:r>
        <w:rPr>
          <w:sz w:val="24"/>
          <w:szCs w:val="24"/>
        </w:rPr>
        <w:t xml:space="preserve"> электронной форме</w:t>
      </w:r>
      <w:r w:rsidRPr="0088212F">
        <w:rPr>
          <w:sz w:val="24"/>
          <w:szCs w:val="24"/>
        </w:rPr>
        <w:t>.</w:t>
      </w:r>
      <w:r>
        <w:rPr>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2.2.4. Даты начала и окончания срока предоставления участникам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разъяснений 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 xml:space="preserve">указаны в </w:t>
      </w:r>
      <w:r w:rsidRPr="00542F85">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542F85">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2.2.5. Разъяснение </w:t>
      </w:r>
      <w:r w:rsidRPr="0088212F">
        <w:rPr>
          <w:rFonts w:ascii="Times New Roman" w:hAnsi="Times New Roman" w:cs="Times New Roman"/>
          <w:sz w:val="24"/>
          <w:szCs w:val="24"/>
        </w:rPr>
        <w:t xml:space="preserve">положений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должно</w:t>
      </w:r>
      <w:r>
        <w:rPr>
          <w:rFonts w:ascii="Times New Roman" w:hAnsi="Times New Roman" w:cs="Times New Roman"/>
          <w:sz w:val="24"/>
          <w:szCs w:val="24"/>
        </w:rPr>
        <w:t xml:space="preserve"> </w:t>
      </w:r>
      <w:r w:rsidRPr="0088212F">
        <w:rPr>
          <w:rFonts w:ascii="Times New Roman" w:hAnsi="Times New Roman" w:cs="Times New Roman"/>
          <w:sz w:val="24"/>
          <w:szCs w:val="24"/>
        </w:rPr>
        <w:t>изменять ее сути.</w:t>
      </w:r>
    </w:p>
    <w:p w:rsidR="00435037" w:rsidRPr="008D217B" w:rsidRDefault="00435037" w:rsidP="006B5116">
      <w:pPr>
        <w:pStyle w:val="HTML"/>
        <w:jc w:val="both"/>
        <w:rPr>
          <w:rFonts w:ascii="Times New Roman" w:hAnsi="Times New Roman" w:cs="Times New Roman"/>
          <w:b/>
          <w:sz w:val="24"/>
          <w:szCs w:val="24"/>
        </w:rPr>
      </w:pPr>
      <w:r w:rsidRPr="008D217B">
        <w:rPr>
          <w:rFonts w:ascii="Times New Roman" w:hAnsi="Times New Roman" w:cs="Times New Roman"/>
          <w:b/>
          <w:sz w:val="24"/>
          <w:szCs w:val="24"/>
        </w:rPr>
        <w:t>2.3. Внесение изменений в извещение о проведении открытого аукцион</w:t>
      </w:r>
      <w:r>
        <w:rPr>
          <w:rFonts w:ascii="Times New Roman" w:hAnsi="Times New Roman" w:cs="Times New Roman"/>
          <w:b/>
          <w:sz w:val="24"/>
          <w:szCs w:val="24"/>
        </w:rPr>
        <w:t>а</w:t>
      </w:r>
      <w:r w:rsidRPr="008D217B">
        <w:rPr>
          <w:rFonts w:ascii="Times New Roman" w:hAnsi="Times New Roman" w:cs="Times New Roman"/>
          <w:b/>
          <w:sz w:val="24"/>
          <w:szCs w:val="24"/>
        </w:rPr>
        <w:t xml:space="preserve"> в электронной форме и документацию об открытом аукционе в электронной форме.</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 xml:space="preserve">Муниципальный заказчик, уполномоченный орган </w:t>
      </w:r>
      <w:r w:rsidRPr="0088212F">
        <w:rPr>
          <w:rFonts w:ascii="Times New Roman" w:hAnsi="Times New Roman" w:cs="Times New Roman"/>
          <w:sz w:val="24"/>
          <w:szCs w:val="24"/>
        </w:rPr>
        <w:t>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собственной инициативе или в соответствии с </w:t>
      </w:r>
      <w:r>
        <w:rPr>
          <w:rFonts w:ascii="Times New Roman" w:hAnsi="Times New Roman" w:cs="Times New Roman"/>
          <w:sz w:val="24"/>
          <w:szCs w:val="24"/>
        </w:rPr>
        <w:t xml:space="preserve">поступившим </w:t>
      </w:r>
      <w:r w:rsidRPr="0088212F">
        <w:rPr>
          <w:rFonts w:ascii="Times New Roman" w:hAnsi="Times New Roman" w:cs="Times New Roman"/>
          <w:sz w:val="24"/>
          <w:szCs w:val="24"/>
        </w:rPr>
        <w:t>запросом</w:t>
      </w:r>
      <w:r>
        <w:rPr>
          <w:rFonts w:ascii="Times New Roman" w:hAnsi="Times New Roman" w:cs="Times New Roman"/>
          <w:sz w:val="24"/>
          <w:szCs w:val="24"/>
        </w:rPr>
        <w:t xml:space="preserve"> о разъяснении положений документации об открытом аукционе в электронной форме </w:t>
      </w:r>
      <w:r w:rsidRPr="0088212F">
        <w:rPr>
          <w:rFonts w:ascii="Times New Roman" w:hAnsi="Times New Roman" w:cs="Times New Roman"/>
          <w:sz w:val="24"/>
          <w:szCs w:val="24"/>
        </w:rPr>
        <w:t>вправе принять решение о внесении изменений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пять дней до даты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Изменение предмета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w:t>
      </w:r>
      <w:r w:rsidRPr="0088212F">
        <w:rPr>
          <w:rFonts w:ascii="Times New Roman" w:hAnsi="Times New Roman" w:cs="Times New Roman"/>
          <w:sz w:val="24"/>
          <w:szCs w:val="24"/>
        </w:rPr>
        <w:t>не допускается.</w:t>
      </w:r>
      <w:r>
        <w:rPr>
          <w:rFonts w:ascii="Times New Roman" w:hAnsi="Times New Roman" w:cs="Times New Roman"/>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2.3.2</w:t>
      </w:r>
      <w:r w:rsidRPr="0088212F">
        <w:rPr>
          <w:rFonts w:ascii="Times New Roman" w:hAnsi="Times New Roman" w:cs="Times New Roman"/>
          <w:sz w:val="24"/>
          <w:szCs w:val="24"/>
        </w:rPr>
        <w:t>. В течение одного дня со дня принятия решения, указанного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пункте 2.3.3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изменения, внесенные в документацию об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размещаются уполномоченным </w:t>
      </w:r>
      <w:r>
        <w:rPr>
          <w:rFonts w:ascii="Times New Roman" w:hAnsi="Times New Roman" w:cs="Times New Roman"/>
          <w:sz w:val="24"/>
          <w:szCs w:val="24"/>
        </w:rPr>
        <w:t>органом</w:t>
      </w:r>
      <w:r w:rsidRPr="0088212F">
        <w:rPr>
          <w:rFonts w:ascii="Times New Roman" w:hAnsi="Times New Roman" w:cs="Times New Roman"/>
          <w:sz w:val="24"/>
          <w:szCs w:val="24"/>
        </w:rPr>
        <w:t xml:space="preserve"> на официальном сайте. </w:t>
      </w:r>
      <w:proofErr w:type="gramStart"/>
      <w:r w:rsidRPr="0088212F">
        <w:rPr>
          <w:rFonts w:ascii="Times New Roman" w:hAnsi="Times New Roman" w:cs="Times New Roman"/>
          <w:sz w:val="24"/>
          <w:szCs w:val="24"/>
        </w:rPr>
        <w:t>При этом срок</w:t>
      </w:r>
      <w:r>
        <w:rPr>
          <w:rFonts w:ascii="Times New Roman" w:hAnsi="Times New Roman" w:cs="Times New Roman"/>
          <w:sz w:val="24"/>
          <w:szCs w:val="24"/>
        </w:rPr>
        <w:t xml:space="preserve"> </w:t>
      </w:r>
      <w:r w:rsidRPr="0088212F">
        <w:rPr>
          <w:rFonts w:ascii="Times New Roman" w:hAnsi="Times New Roman" w:cs="Times New Roman"/>
          <w:sz w:val="24"/>
          <w:szCs w:val="24"/>
        </w:rPr>
        <w:t>подачи 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должен быть продлен так,</w:t>
      </w:r>
      <w:r>
        <w:rPr>
          <w:rFonts w:ascii="Times New Roman" w:hAnsi="Times New Roman" w:cs="Times New Roman"/>
          <w:sz w:val="24"/>
          <w:szCs w:val="24"/>
        </w:rPr>
        <w:t xml:space="preserve"> </w:t>
      </w:r>
      <w:r w:rsidRPr="0088212F">
        <w:rPr>
          <w:rFonts w:ascii="Times New Roman" w:hAnsi="Times New Roman" w:cs="Times New Roman"/>
          <w:sz w:val="24"/>
          <w:szCs w:val="24"/>
        </w:rPr>
        <w:t>чтобы со дня размещения таких изменений до даты окончания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этот срок составлял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пятнадцать дней или, если начальная (максимальная)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(цена  лота) не превышает трех миллионов рублей, не менее чем</w:t>
      </w:r>
      <w:proofErr w:type="gramEnd"/>
      <w:r w:rsidRPr="0088212F">
        <w:rPr>
          <w:rFonts w:ascii="Times New Roman" w:hAnsi="Times New Roman" w:cs="Times New Roman"/>
          <w:sz w:val="24"/>
          <w:szCs w:val="24"/>
        </w:rPr>
        <w:t xml:space="preserve"> сем</w:t>
      </w:r>
      <w:r>
        <w:rPr>
          <w:rFonts w:ascii="Times New Roman" w:hAnsi="Times New Roman" w:cs="Times New Roman"/>
          <w:sz w:val="24"/>
          <w:szCs w:val="24"/>
        </w:rPr>
        <w:t xml:space="preserve">ь </w:t>
      </w:r>
      <w:r w:rsidRPr="0088212F">
        <w:rPr>
          <w:rFonts w:ascii="Times New Roman" w:hAnsi="Times New Roman" w:cs="Times New Roman"/>
          <w:sz w:val="24"/>
          <w:szCs w:val="24"/>
        </w:rPr>
        <w:t>дней.</w:t>
      </w:r>
    </w:p>
    <w:p w:rsidR="00435037" w:rsidRPr="002A182A"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3</w:t>
      </w:r>
      <w:r w:rsidRPr="0088212F">
        <w:rPr>
          <w:rFonts w:ascii="Times New Roman" w:hAnsi="Times New Roman" w:cs="Times New Roman"/>
          <w:sz w:val="24"/>
          <w:szCs w:val="24"/>
        </w:rPr>
        <w:t>. Участники размещения заказа самостоятельно отслеживают</w:t>
      </w:r>
      <w:r>
        <w:rPr>
          <w:rFonts w:ascii="Times New Roman" w:hAnsi="Times New Roman" w:cs="Times New Roman"/>
          <w:sz w:val="24"/>
          <w:szCs w:val="24"/>
        </w:rPr>
        <w:t xml:space="preserve"> </w:t>
      </w:r>
      <w:r w:rsidRPr="0088212F">
        <w:rPr>
          <w:rFonts w:ascii="Times New Roman" w:hAnsi="Times New Roman" w:cs="Times New Roman"/>
          <w:sz w:val="24"/>
          <w:szCs w:val="24"/>
        </w:rPr>
        <w:t>возможные изменения, внесенные в извещение о проведение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электронной форме и в документацию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размещенные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официальном сайте </w:t>
      </w:r>
      <w:r w:rsidRPr="00B822C0">
        <w:rPr>
          <w:rFonts w:ascii="Times New Roman" w:hAnsi="Times New Roman" w:cs="Times New Roman"/>
          <w:color w:val="0000FF"/>
          <w:sz w:val="24"/>
          <w:szCs w:val="24"/>
        </w:rPr>
        <w:t>www.zakupki.gov.ru</w:t>
      </w:r>
      <w:r w:rsidRPr="002A182A">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2.3.</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не несут</w:t>
      </w:r>
      <w:r>
        <w:rPr>
          <w:rFonts w:ascii="Times New Roman" w:hAnsi="Times New Roman" w:cs="Times New Roman"/>
          <w:sz w:val="24"/>
          <w:szCs w:val="24"/>
        </w:rPr>
        <w:t xml:space="preserve"> </w:t>
      </w:r>
      <w:r w:rsidRPr="0088212F">
        <w:rPr>
          <w:rFonts w:ascii="Times New Roman" w:hAnsi="Times New Roman" w:cs="Times New Roman"/>
          <w:sz w:val="24"/>
          <w:szCs w:val="24"/>
        </w:rPr>
        <w:t>ответственности в случае, если участник размещения заказа не</w:t>
      </w:r>
      <w:r>
        <w:rPr>
          <w:rFonts w:ascii="Times New Roman" w:hAnsi="Times New Roman" w:cs="Times New Roman"/>
          <w:sz w:val="24"/>
          <w:szCs w:val="24"/>
        </w:rPr>
        <w:t xml:space="preserve"> </w:t>
      </w:r>
      <w:r w:rsidRPr="0088212F">
        <w:rPr>
          <w:rFonts w:ascii="Times New Roman" w:hAnsi="Times New Roman" w:cs="Times New Roman"/>
          <w:sz w:val="24"/>
          <w:szCs w:val="24"/>
        </w:rPr>
        <w:t>ознакомился с изменениями, внесенными в извещение о проведен</w:t>
      </w:r>
      <w:proofErr w:type="gramStart"/>
      <w:r w:rsidRPr="0088212F">
        <w:rPr>
          <w:rFonts w:ascii="Times New Roman" w:hAnsi="Times New Roman" w:cs="Times New Roman"/>
          <w:sz w:val="24"/>
          <w:szCs w:val="24"/>
        </w:rPr>
        <w:t>ии</w:t>
      </w:r>
      <w:r>
        <w:rPr>
          <w:rFonts w:ascii="Times New Roman" w:hAnsi="Times New Roman" w:cs="Times New Roman"/>
          <w:sz w:val="24"/>
          <w:szCs w:val="24"/>
        </w:rPr>
        <w:t xml:space="preserve"> </w:t>
      </w:r>
      <w:r w:rsidRPr="0088212F">
        <w:rPr>
          <w:rFonts w:ascii="Times New Roman" w:hAnsi="Times New Roman" w:cs="Times New Roman"/>
          <w:sz w:val="24"/>
          <w:szCs w:val="24"/>
        </w:rPr>
        <w:t>ау</w:t>
      </w:r>
      <w:proofErr w:type="gramEnd"/>
      <w:r w:rsidRPr="0088212F">
        <w:rPr>
          <w:rFonts w:ascii="Times New Roman" w:hAnsi="Times New Roman" w:cs="Times New Roman"/>
          <w:sz w:val="24"/>
          <w:szCs w:val="24"/>
        </w:rPr>
        <w:t>кциона в электронной форме и документацию об аукционе, размещенными</w:t>
      </w:r>
      <w:r>
        <w:rPr>
          <w:rFonts w:ascii="Times New Roman" w:hAnsi="Times New Roman" w:cs="Times New Roman"/>
          <w:sz w:val="24"/>
          <w:szCs w:val="24"/>
        </w:rPr>
        <w:t xml:space="preserve"> </w:t>
      </w:r>
      <w:r w:rsidRPr="0088212F">
        <w:rPr>
          <w:rFonts w:ascii="Times New Roman" w:hAnsi="Times New Roman" w:cs="Times New Roman"/>
          <w:sz w:val="24"/>
          <w:szCs w:val="24"/>
        </w:rPr>
        <w:t>и опубликованными надлежащим образом.</w:t>
      </w:r>
    </w:p>
    <w:p w:rsidR="00435037" w:rsidRPr="00EE06A6" w:rsidRDefault="00435037" w:rsidP="006B5116">
      <w:pPr>
        <w:pStyle w:val="HTML"/>
        <w:jc w:val="both"/>
        <w:rPr>
          <w:rFonts w:ascii="Times New Roman" w:hAnsi="Times New Roman" w:cs="Times New Roman"/>
          <w:b/>
          <w:sz w:val="24"/>
          <w:szCs w:val="24"/>
        </w:rPr>
      </w:pPr>
      <w:r w:rsidRPr="00EE06A6">
        <w:rPr>
          <w:rFonts w:ascii="Times New Roman" w:hAnsi="Times New Roman" w:cs="Times New Roman"/>
          <w:b/>
          <w:sz w:val="24"/>
          <w:szCs w:val="24"/>
        </w:rPr>
        <w:t xml:space="preserve">2.4. Отказ от проведения </w:t>
      </w:r>
      <w:r>
        <w:rPr>
          <w:rFonts w:ascii="Times New Roman" w:hAnsi="Times New Roman" w:cs="Times New Roman"/>
          <w:b/>
          <w:sz w:val="24"/>
          <w:szCs w:val="24"/>
        </w:rPr>
        <w:t xml:space="preserve">открытого </w:t>
      </w:r>
      <w:r w:rsidRPr="00EE06A6">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2.4.1.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уполномоченный орган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отказаться от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позднее</w:t>
      </w:r>
      <w:r>
        <w:rPr>
          <w:rFonts w:ascii="Times New Roman" w:hAnsi="Times New Roman" w:cs="Times New Roman"/>
          <w:sz w:val="24"/>
          <w:szCs w:val="24"/>
        </w:rPr>
        <w:t>,</w:t>
      </w:r>
      <w:r w:rsidRPr="0088212F">
        <w:rPr>
          <w:rFonts w:ascii="Times New Roman" w:hAnsi="Times New Roman" w:cs="Times New Roman"/>
          <w:sz w:val="24"/>
          <w:szCs w:val="24"/>
        </w:rPr>
        <w:t xml:space="preserve"> чем за десять дней до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даты окончания срока подачи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или, если</w:t>
      </w:r>
      <w:r>
        <w:rPr>
          <w:rFonts w:ascii="Times New Roman" w:hAnsi="Times New Roman" w:cs="Times New Roman"/>
          <w:sz w:val="24"/>
          <w:szCs w:val="24"/>
        </w:rPr>
        <w:t xml:space="preserve"> </w:t>
      </w:r>
      <w:r w:rsidRPr="0088212F">
        <w:rPr>
          <w:rFonts w:ascii="Times New Roman" w:hAnsi="Times New Roman" w:cs="Times New Roman"/>
          <w:sz w:val="24"/>
          <w:szCs w:val="24"/>
        </w:rPr>
        <w:t>начальная (максимальная) цена контракта (цена лота) не превышает трех</w:t>
      </w:r>
      <w:r>
        <w:rPr>
          <w:rFonts w:ascii="Times New Roman" w:hAnsi="Times New Roman" w:cs="Times New Roman"/>
          <w:sz w:val="24"/>
          <w:szCs w:val="24"/>
        </w:rPr>
        <w:t xml:space="preserve"> </w:t>
      </w:r>
      <w:r w:rsidRPr="0088212F">
        <w:rPr>
          <w:rFonts w:ascii="Times New Roman" w:hAnsi="Times New Roman" w:cs="Times New Roman"/>
          <w:sz w:val="24"/>
          <w:szCs w:val="24"/>
        </w:rPr>
        <w:t>миллионов рублей, за пять дней до даты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2.4.2. </w:t>
      </w:r>
      <w:r>
        <w:rPr>
          <w:rFonts w:ascii="Times New Roman" w:hAnsi="Times New Roman" w:cs="Times New Roman"/>
          <w:sz w:val="24"/>
          <w:szCs w:val="24"/>
        </w:rPr>
        <w:t>У</w:t>
      </w:r>
      <w:r w:rsidRPr="0088212F">
        <w:rPr>
          <w:rFonts w:ascii="Times New Roman" w:hAnsi="Times New Roman" w:cs="Times New Roman"/>
          <w:sz w:val="24"/>
          <w:szCs w:val="24"/>
        </w:rPr>
        <w:t xml:space="preserve">полномоченный </w:t>
      </w:r>
      <w:r>
        <w:rPr>
          <w:rFonts w:ascii="Times New Roman" w:hAnsi="Times New Roman" w:cs="Times New Roman"/>
          <w:sz w:val="24"/>
          <w:szCs w:val="24"/>
        </w:rPr>
        <w:t>орган</w:t>
      </w:r>
      <w:r w:rsidRPr="0088212F">
        <w:rPr>
          <w:rFonts w:ascii="Times New Roman" w:hAnsi="Times New Roman" w:cs="Times New Roman"/>
          <w:sz w:val="24"/>
          <w:szCs w:val="24"/>
        </w:rPr>
        <w:t xml:space="preserve"> в течение одного дня со дня принятия решения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проведения открытого аукциона </w:t>
      </w:r>
      <w:r>
        <w:rPr>
          <w:rFonts w:ascii="Times New Roman" w:hAnsi="Times New Roman" w:cs="Times New Roman"/>
          <w:sz w:val="24"/>
          <w:szCs w:val="24"/>
        </w:rPr>
        <w:t>размещае</w:t>
      </w:r>
      <w:r w:rsidRPr="0088212F">
        <w:rPr>
          <w:rFonts w:ascii="Times New Roman" w:hAnsi="Times New Roman" w:cs="Times New Roman"/>
          <w:sz w:val="24"/>
          <w:szCs w:val="24"/>
        </w:rPr>
        <w:t>т извещение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на официальном сайте.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2.4.3. </w:t>
      </w:r>
      <w:proofErr w:type="gramStart"/>
      <w:r w:rsidRPr="0088212F">
        <w:rPr>
          <w:rFonts w:ascii="Times New Roman" w:hAnsi="Times New Roman" w:cs="Times New Roman"/>
          <w:sz w:val="24"/>
          <w:szCs w:val="24"/>
        </w:rPr>
        <w:t>Оператор электронной площадки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размещения на официальном сайте извещения об отказе от</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открытого аукциона прекращает осуществленное блокирование</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счету участника размещения заказа для проведения операций</w:t>
      </w:r>
      <w:r>
        <w:rPr>
          <w:rFonts w:ascii="Times New Roman" w:hAnsi="Times New Roman" w:cs="Times New Roman"/>
          <w:sz w:val="24"/>
          <w:szCs w:val="24"/>
        </w:rPr>
        <w:t xml:space="preserve"> </w:t>
      </w:r>
      <w:r w:rsidRPr="0088212F">
        <w:rPr>
          <w:rFonts w:ascii="Times New Roman" w:hAnsi="Times New Roman" w:cs="Times New Roman"/>
          <w:sz w:val="24"/>
          <w:szCs w:val="24"/>
        </w:rPr>
        <w:t>по обеспечению участия в открытых аукционах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в размере обеспечения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2.4.4. В случае отказа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уполномоченного органа от проведения аукциона с нарушением сроков,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в пункте 2.4.1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несут ответственность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w:t>
      </w:r>
      <w:r w:rsidRPr="007C6E22">
        <w:rPr>
          <w:rFonts w:ascii="Times New Roman" w:hAnsi="Times New Roman" w:cs="Times New Roman"/>
          <w:sz w:val="24"/>
          <w:szCs w:val="24"/>
        </w:rPr>
        <w:t xml:space="preserve">с пунктом 3 статьи 448 Гражданского кодекса Российской </w:t>
      </w:r>
      <w:r w:rsidRPr="008E12C2">
        <w:rPr>
          <w:rFonts w:ascii="Times New Roman" w:hAnsi="Times New Roman" w:cs="Times New Roman"/>
          <w:sz w:val="24"/>
          <w:szCs w:val="24"/>
        </w:rPr>
        <w:t>Федерации.</w:t>
      </w:r>
    </w:p>
    <w:p w:rsidR="00435037" w:rsidRDefault="00435037" w:rsidP="006B5116">
      <w:pPr>
        <w:pStyle w:val="HTML"/>
        <w:rPr>
          <w:rFonts w:ascii="Times New Roman" w:hAnsi="Times New Roman" w:cs="Times New Roman"/>
          <w:b/>
          <w:sz w:val="24"/>
          <w:szCs w:val="24"/>
        </w:rPr>
      </w:pPr>
    </w:p>
    <w:p w:rsidR="00435037" w:rsidRDefault="00435037" w:rsidP="006B5116">
      <w:pPr>
        <w:pStyle w:val="HTML"/>
        <w:jc w:val="center"/>
        <w:rPr>
          <w:rFonts w:ascii="Times New Roman" w:hAnsi="Times New Roman" w:cs="Times New Roman"/>
          <w:b/>
          <w:sz w:val="24"/>
          <w:szCs w:val="24"/>
        </w:rPr>
      </w:pPr>
    </w:p>
    <w:p w:rsidR="00435037" w:rsidRDefault="00435037" w:rsidP="006B5116">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435037" w:rsidRDefault="00435037" w:rsidP="006B5116">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435037" w:rsidRPr="002B6B07" w:rsidRDefault="00435037" w:rsidP="006B5116">
      <w:pPr>
        <w:pStyle w:val="HTML"/>
        <w:jc w:val="both"/>
        <w:rPr>
          <w:rFonts w:ascii="Times New Roman" w:hAnsi="Times New Roman" w:cs="Times New Roman"/>
          <w:b/>
          <w:sz w:val="24"/>
          <w:szCs w:val="24"/>
        </w:rPr>
      </w:pPr>
      <w:r w:rsidRPr="002B6B07">
        <w:rPr>
          <w:rFonts w:ascii="Times New Roman" w:hAnsi="Times New Roman" w:cs="Times New Roman"/>
          <w:b/>
          <w:sz w:val="24"/>
          <w:szCs w:val="24"/>
        </w:rPr>
        <w:t xml:space="preserve">3.1. Язык документов, входящих в состав заявки на участие в </w:t>
      </w:r>
      <w:r>
        <w:rPr>
          <w:rFonts w:ascii="Times New Roman" w:hAnsi="Times New Roman" w:cs="Times New Roman"/>
          <w:b/>
          <w:sz w:val="24"/>
          <w:szCs w:val="24"/>
        </w:rPr>
        <w:t xml:space="preserve">открытом </w:t>
      </w:r>
      <w:r w:rsidRPr="002B6B07">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3.1.1. </w:t>
      </w:r>
      <w:proofErr w:type="gramStart"/>
      <w:r w:rsidRPr="0088212F">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подготовленная участником</w:t>
      </w:r>
      <w:r>
        <w:rPr>
          <w:rFonts w:ascii="Times New Roman" w:hAnsi="Times New Roman" w:cs="Times New Roman"/>
          <w:sz w:val="24"/>
          <w:szCs w:val="24"/>
        </w:rPr>
        <w:t xml:space="preserve"> размещения </w:t>
      </w:r>
      <w:r w:rsidRPr="0088212F">
        <w:rPr>
          <w:rFonts w:ascii="Times New Roman" w:hAnsi="Times New Roman" w:cs="Times New Roman"/>
          <w:sz w:val="24"/>
          <w:szCs w:val="24"/>
        </w:rPr>
        <w:t>заказа, а также вся корреспонденция и документация,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связанные с заявкой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которыми обмениваются</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участники размещения заказов</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заказчик, уполномоченный орган, должны быть </w:t>
      </w:r>
      <w:r>
        <w:rPr>
          <w:rFonts w:ascii="Times New Roman" w:hAnsi="Times New Roman" w:cs="Times New Roman"/>
          <w:sz w:val="24"/>
          <w:szCs w:val="24"/>
        </w:rPr>
        <w:t xml:space="preserve">составлены </w:t>
      </w:r>
      <w:r w:rsidRPr="0088212F">
        <w:rPr>
          <w:rFonts w:ascii="Times New Roman" w:hAnsi="Times New Roman" w:cs="Times New Roman"/>
          <w:sz w:val="24"/>
          <w:szCs w:val="24"/>
        </w:rPr>
        <w:t>на русском языке.</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3.1.2. Использование других языков для подготовки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может быть расценено аукционной комиссией как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несоответствие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установленным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3.1.3. Входящие в 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документы,</w:t>
      </w:r>
      <w:r>
        <w:rPr>
          <w:rFonts w:ascii="Times New Roman" w:hAnsi="Times New Roman" w:cs="Times New Roman"/>
          <w:sz w:val="24"/>
          <w:szCs w:val="24"/>
        </w:rPr>
        <w:t xml:space="preserve"> </w:t>
      </w:r>
      <w:r w:rsidRPr="0088212F">
        <w:rPr>
          <w:rFonts w:ascii="Times New Roman" w:hAnsi="Times New Roman" w:cs="Times New Roman"/>
          <w:sz w:val="24"/>
          <w:szCs w:val="24"/>
        </w:rPr>
        <w:t>оригиналы которых выданы участнику размещения заказа третьими лицами</w:t>
      </w:r>
      <w:r>
        <w:rPr>
          <w:rFonts w:ascii="Times New Roman" w:hAnsi="Times New Roman" w:cs="Times New Roman"/>
          <w:sz w:val="24"/>
          <w:szCs w:val="24"/>
        </w:rPr>
        <w:t xml:space="preserve"> </w:t>
      </w:r>
      <w:r w:rsidRPr="0088212F">
        <w:rPr>
          <w:rFonts w:ascii="Times New Roman" w:hAnsi="Times New Roman" w:cs="Times New Roman"/>
          <w:sz w:val="24"/>
          <w:szCs w:val="24"/>
        </w:rPr>
        <w:t>на ином языке, могут быть представлены на этом языке при условии, что</w:t>
      </w:r>
      <w:r>
        <w:rPr>
          <w:rFonts w:ascii="Times New Roman" w:hAnsi="Times New Roman" w:cs="Times New Roman"/>
          <w:sz w:val="24"/>
          <w:szCs w:val="24"/>
        </w:rPr>
        <w:t xml:space="preserve"> </w:t>
      </w:r>
      <w:r w:rsidRPr="0088212F">
        <w:rPr>
          <w:rFonts w:ascii="Times New Roman" w:hAnsi="Times New Roman" w:cs="Times New Roman"/>
          <w:sz w:val="24"/>
          <w:szCs w:val="24"/>
        </w:rPr>
        <w:t>к ним будет прилагаться надлежащим образом заверенный перевод на</w:t>
      </w:r>
      <w:r>
        <w:rPr>
          <w:rFonts w:ascii="Times New Roman" w:hAnsi="Times New Roman" w:cs="Times New Roman"/>
          <w:sz w:val="24"/>
          <w:szCs w:val="24"/>
        </w:rPr>
        <w:t xml:space="preserve"> </w:t>
      </w:r>
      <w:r w:rsidRPr="0088212F">
        <w:rPr>
          <w:rFonts w:ascii="Times New Roman" w:hAnsi="Times New Roman" w:cs="Times New Roman"/>
          <w:sz w:val="24"/>
          <w:szCs w:val="24"/>
        </w:rPr>
        <w:t>русский язык. В случае противоречия представленного документа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перевода преимущество будет иметь перевод.</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3.1.4. </w:t>
      </w:r>
      <w:proofErr w:type="gramStart"/>
      <w:r w:rsidRPr="0088212F">
        <w:rPr>
          <w:rFonts w:ascii="Times New Roman" w:hAnsi="Times New Roman" w:cs="Times New Roman"/>
          <w:sz w:val="24"/>
          <w:szCs w:val="24"/>
        </w:rPr>
        <w:t>Наличие противоречий между представленным документом и его</w:t>
      </w:r>
      <w:r>
        <w:rPr>
          <w:rFonts w:ascii="Times New Roman" w:hAnsi="Times New Roman" w:cs="Times New Roman"/>
          <w:sz w:val="24"/>
          <w:szCs w:val="24"/>
        </w:rPr>
        <w:t xml:space="preserve"> </w:t>
      </w:r>
      <w:r w:rsidRPr="0088212F">
        <w:rPr>
          <w:rFonts w:ascii="Times New Roman" w:hAnsi="Times New Roman" w:cs="Times New Roman"/>
          <w:sz w:val="24"/>
          <w:szCs w:val="24"/>
        </w:rPr>
        <w:t>переводом, которые изменяют смысл представленного документа,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расценено аукционной комиссией как несоответствие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требованиям, установленным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435037" w:rsidRPr="00EE06A6" w:rsidRDefault="00435037" w:rsidP="006B5116">
      <w:pPr>
        <w:pStyle w:val="HTML"/>
        <w:jc w:val="both"/>
        <w:rPr>
          <w:rFonts w:ascii="Times New Roman" w:hAnsi="Times New Roman" w:cs="Times New Roman"/>
          <w:b/>
          <w:sz w:val="24"/>
          <w:szCs w:val="24"/>
        </w:rPr>
      </w:pPr>
      <w:r w:rsidRPr="007C6E22">
        <w:rPr>
          <w:rFonts w:ascii="Times New Roman" w:hAnsi="Times New Roman" w:cs="Times New Roman"/>
          <w:b/>
          <w:sz w:val="24"/>
          <w:szCs w:val="24"/>
        </w:rPr>
        <w:t>3.2. Требования к</w:t>
      </w:r>
      <w:r w:rsidRPr="00EE06A6">
        <w:rPr>
          <w:rFonts w:ascii="Times New Roman" w:hAnsi="Times New Roman" w:cs="Times New Roman"/>
          <w:b/>
          <w:sz w:val="24"/>
          <w:szCs w:val="24"/>
        </w:rPr>
        <w:t xml:space="preserve"> содержанию документов, входящих состав заявки на участие в </w:t>
      </w:r>
      <w:r>
        <w:rPr>
          <w:rFonts w:ascii="Times New Roman" w:hAnsi="Times New Roman" w:cs="Times New Roman"/>
          <w:b/>
          <w:sz w:val="24"/>
          <w:szCs w:val="24"/>
        </w:rPr>
        <w:t xml:space="preserve">открытом </w:t>
      </w:r>
      <w:r w:rsidRPr="00EE06A6">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3.</w:t>
      </w:r>
      <w:r>
        <w:rPr>
          <w:rFonts w:ascii="Times New Roman" w:hAnsi="Times New Roman" w:cs="Times New Roman"/>
          <w:sz w:val="24"/>
          <w:szCs w:val="24"/>
        </w:rPr>
        <w:t>2</w:t>
      </w:r>
      <w:r w:rsidRPr="0088212F">
        <w:rPr>
          <w:rFonts w:ascii="Times New Roman" w:hAnsi="Times New Roman" w:cs="Times New Roman"/>
          <w:sz w:val="24"/>
          <w:szCs w:val="24"/>
        </w:rPr>
        <w:t xml:space="preserve">.1.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состоит из двух частей.</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.2. Первая часть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должна содержать</w:t>
      </w:r>
      <w:r>
        <w:rPr>
          <w:rFonts w:ascii="Times New Roman" w:hAnsi="Times New Roman" w:cs="Times New Roman"/>
          <w:sz w:val="24"/>
          <w:szCs w:val="24"/>
        </w:rPr>
        <w:t xml:space="preserve"> </w:t>
      </w:r>
      <w:r w:rsidRPr="0088212F">
        <w:rPr>
          <w:rFonts w:ascii="Times New Roman" w:hAnsi="Times New Roman" w:cs="Times New Roman"/>
          <w:sz w:val="24"/>
          <w:szCs w:val="24"/>
        </w:rPr>
        <w:t>следующие сведения:</w:t>
      </w:r>
    </w:p>
    <w:p w:rsidR="00435037" w:rsidRPr="006A5AB7" w:rsidRDefault="00435037" w:rsidP="006B5116">
      <w:pPr>
        <w:pStyle w:val="HTML"/>
        <w:jc w:val="both"/>
        <w:rPr>
          <w:rFonts w:ascii="Times New Roman" w:hAnsi="Times New Roman" w:cs="Times New Roman"/>
          <w:sz w:val="24"/>
          <w:szCs w:val="24"/>
        </w:rPr>
      </w:pPr>
      <w:r w:rsidRPr="006A5AB7">
        <w:rPr>
          <w:rFonts w:ascii="Times New Roman" w:hAnsi="Times New Roman" w:cs="Times New Roman"/>
          <w:sz w:val="24"/>
          <w:szCs w:val="24"/>
        </w:rPr>
        <w:t>3.2.2.1. При размещении заказа на выполнение работ:</w:t>
      </w:r>
    </w:p>
    <w:p w:rsidR="00435037" w:rsidRPr="006A5AB7" w:rsidRDefault="00435037" w:rsidP="006B5116">
      <w:pPr>
        <w:widowControl/>
        <w:jc w:val="both"/>
        <w:outlineLvl w:val="1"/>
        <w:rPr>
          <w:sz w:val="24"/>
          <w:szCs w:val="24"/>
        </w:rPr>
      </w:pPr>
      <w:r w:rsidRPr="006A5AB7">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830C1A" w:rsidRPr="006A5AB7" w:rsidRDefault="00830C1A" w:rsidP="00830C1A">
      <w:pPr>
        <w:widowControl/>
        <w:jc w:val="both"/>
        <w:outlineLvl w:val="1"/>
        <w:rPr>
          <w:sz w:val="24"/>
          <w:szCs w:val="24"/>
        </w:rPr>
      </w:pPr>
      <w:r w:rsidRPr="006A5AB7">
        <w:rPr>
          <w:sz w:val="24"/>
          <w:szCs w:val="24"/>
        </w:rPr>
        <w:t>3.2.2.2. При размещении заказа на выполнение работ, для выполнения которых используется товар:</w:t>
      </w:r>
    </w:p>
    <w:p w:rsidR="00830C1A" w:rsidRPr="006A5AB7" w:rsidRDefault="00830C1A" w:rsidP="00830C1A">
      <w:pPr>
        <w:jc w:val="both"/>
        <w:outlineLvl w:val="1"/>
        <w:rPr>
          <w:sz w:val="24"/>
          <w:szCs w:val="24"/>
        </w:rPr>
      </w:pPr>
      <w:r w:rsidRPr="006A5AB7">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6A5AB7">
        <w:rPr>
          <w:sz w:val="24"/>
          <w:szCs w:val="24"/>
        </w:rPr>
        <w:t>указание</w:t>
      </w:r>
      <w:proofErr w:type="gramEnd"/>
      <w:r w:rsidRPr="006A5AB7">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w:t>
      </w:r>
      <w:r w:rsidRPr="006A5AB7">
        <w:rPr>
          <w:sz w:val="24"/>
          <w:szCs w:val="24"/>
        </w:rPr>
        <w:lastRenderedPageBreak/>
        <w:t>указание на товарный знак (</w:t>
      </w:r>
      <w:r w:rsidRPr="006A5AB7">
        <w:rPr>
          <w:bCs/>
          <w:sz w:val="24"/>
          <w:szCs w:val="24"/>
        </w:rPr>
        <w:t xml:space="preserve">его </w:t>
      </w:r>
      <w:proofErr w:type="gramStart"/>
      <w:r w:rsidRPr="006A5AB7">
        <w:rPr>
          <w:bCs/>
          <w:sz w:val="24"/>
          <w:szCs w:val="24"/>
        </w:rPr>
        <w:t>словесное обозначение</w:t>
      </w:r>
      <w:r w:rsidRPr="006A5AB7">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6A5AB7">
        <w:rPr>
          <w:sz w:val="24"/>
          <w:szCs w:val="24"/>
        </w:rPr>
        <w:t xml:space="preserve">, а также требования </w:t>
      </w:r>
      <w:proofErr w:type="gramStart"/>
      <w:r w:rsidRPr="006A5AB7">
        <w:rPr>
          <w:sz w:val="24"/>
          <w:szCs w:val="24"/>
        </w:rPr>
        <w:t>о необходимости указания в заявке на участие в открытом аукционе в электронной форме</w:t>
      </w:r>
      <w:proofErr w:type="gramEnd"/>
      <w:r w:rsidRPr="006A5AB7">
        <w:rPr>
          <w:sz w:val="24"/>
          <w:szCs w:val="24"/>
        </w:rPr>
        <w:t xml:space="preserve"> на товарный знак;</w:t>
      </w:r>
    </w:p>
    <w:p w:rsidR="00830C1A" w:rsidRDefault="00830C1A" w:rsidP="00830C1A">
      <w:pPr>
        <w:pStyle w:val="HTML"/>
        <w:jc w:val="both"/>
        <w:rPr>
          <w:rFonts w:ascii="Times New Roman" w:hAnsi="Times New Roman" w:cs="Times New Roman"/>
          <w:sz w:val="24"/>
          <w:szCs w:val="24"/>
        </w:rPr>
      </w:pPr>
      <w:proofErr w:type="gramStart"/>
      <w:r w:rsidRPr="006A5AB7">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6A5AB7">
        <w:rPr>
          <w:rFonts w:ascii="Times New Roman" w:hAnsi="Times New Roman" w:cs="Times New Roman"/>
          <w:bCs/>
          <w:sz w:val="24"/>
          <w:szCs w:val="24"/>
        </w:rPr>
        <w:t>его словесное обозначение</w:t>
      </w:r>
      <w:r w:rsidRPr="006A5AB7">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sidRPr="006A5AB7">
        <w:rPr>
          <w:rFonts w:ascii="Times New Roman" w:hAnsi="Times New Roman" w:cs="Times New Roman"/>
          <w:sz w:val="24"/>
          <w:szCs w:val="24"/>
        </w:rPr>
        <w:t xml:space="preserve"> указания на товарный знак используемого товара.</w:t>
      </w:r>
    </w:p>
    <w:p w:rsidR="00830C1A" w:rsidRDefault="00830C1A" w:rsidP="00830C1A">
      <w:pPr>
        <w:pStyle w:val="Standard"/>
        <w:jc w:val="both"/>
      </w:pPr>
      <w:r>
        <w:t xml:space="preserve">При выполнении работ должны использоваться материалы подрядчика, соответствующие требованиям, установленным в части </w:t>
      </w:r>
      <w:r>
        <w:rPr>
          <w:lang w:val="en-US"/>
        </w:rPr>
        <w:t>III</w:t>
      </w:r>
      <w:r w:rsidRPr="006F0D98">
        <w:t xml:space="preserve"> </w:t>
      </w:r>
      <w:r>
        <w:t>«Техническая часть» документации об открытом аукционе в электронной форме.</w:t>
      </w:r>
      <w:r w:rsidR="005059EB" w:rsidRPr="005059EB">
        <w:t xml:space="preserve"> </w:t>
      </w:r>
    </w:p>
    <w:p w:rsidR="00435037"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3.2.3.</w:t>
      </w:r>
      <w:r>
        <w:rPr>
          <w:rFonts w:ascii="Times New Roman" w:hAnsi="Times New Roman" w:cs="Times New Roman"/>
          <w:sz w:val="24"/>
          <w:szCs w:val="24"/>
        </w:rPr>
        <w:t xml:space="preserve"> </w:t>
      </w:r>
      <w:r w:rsidRPr="00C40422">
        <w:rPr>
          <w:rFonts w:ascii="Times New Roman" w:hAnsi="Times New Roman" w:cs="Times New Roman"/>
          <w:sz w:val="24"/>
          <w:szCs w:val="24"/>
        </w:rPr>
        <w:t>Вторая часть заявки на участие в аукционе должна содержать следующие документы и сведения:</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.3.1. </w:t>
      </w:r>
      <w:proofErr w:type="gramStart"/>
      <w:r w:rsidRPr="0088212F">
        <w:rPr>
          <w:rFonts w:ascii="Times New Roman" w:hAnsi="Times New Roman" w:cs="Times New Roman"/>
          <w:sz w:val="24"/>
          <w:szCs w:val="24"/>
        </w:rPr>
        <w:t>Фирменное наименование (наименование), сведения об</w:t>
      </w:r>
      <w:r>
        <w:rPr>
          <w:rFonts w:ascii="Times New Roman" w:hAnsi="Times New Roman" w:cs="Times New Roman"/>
          <w:sz w:val="24"/>
          <w:szCs w:val="24"/>
        </w:rPr>
        <w:t xml:space="preserve"> </w:t>
      </w:r>
      <w:r w:rsidRPr="0088212F">
        <w:rPr>
          <w:rFonts w:ascii="Times New Roman" w:hAnsi="Times New Roman" w:cs="Times New Roman"/>
          <w:sz w:val="24"/>
          <w:szCs w:val="24"/>
        </w:rPr>
        <w:t>организационно-правовой форме, о месте нахождения, почтовый адрес (для</w:t>
      </w:r>
      <w:r>
        <w:rPr>
          <w:rFonts w:ascii="Times New Roman" w:hAnsi="Times New Roman" w:cs="Times New Roman"/>
          <w:sz w:val="24"/>
          <w:szCs w:val="24"/>
        </w:rPr>
        <w:t xml:space="preserve"> </w:t>
      </w:r>
      <w:r w:rsidRPr="0088212F">
        <w:rPr>
          <w:rFonts w:ascii="Times New Roman" w:hAnsi="Times New Roman" w:cs="Times New Roman"/>
          <w:sz w:val="24"/>
          <w:szCs w:val="24"/>
        </w:rPr>
        <w:t>юридического лица), фамилию, имя, отчество, паспортные данные,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 месте жительства (для физического лица), номер контактного</w:t>
      </w:r>
      <w:r>
        <w:rPr>
          <w:rFonts w:ascii="Times New Roman" w:hAnsi="Times New Roman" w:cs="Times New Roman"/>
          <w:sz w:val="24"/>
          <w:szCs w:val="24"/>
        </w:rPr>
        <w:t xml:space="preserve"> </w:t>
      </w:r>
      <w:r w:rsidRPr="0088212F">
        <w:rPr>
          <w:rFonts w:ascii="Times New Roman" w:hAnsi="Times New Roman" w:cs="Times New Roman"/>
          <w:sz w:val="24"/>
          <w:szCs w:val="24"/>
        </w:rPr>
        <w:t>телефона, идентификационный номер налогоплательщика.</w:t>
      </w:r>
      <w:proofErr w:type="gramEnd"/>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3.2</w:t>
      </w:r>
      <w:r w:rsidRPr="0088212F">
        <w:rPr>
          <w:rFonts w:ascii="Times New Roman" w:hAnsi="Times New Roman" w:cs="Times New Roman"/>
          <w:sz w:val="24"/>
          <w:szCs w:val="24"/>
        </w:rPr>
        <w:t xml:space="preserve">.3.2. </w:t>
      </w:r>
      <w:proofErr w:type="gramStart"/>
      <w:r w:rsidRPr="0088212F">
        <w:rPr>
          <w:rFonts w:ascii="Times New Roman" w:hAnsi="Times New Roman" w:cs="Times New Roman"/>
          <w:sz w:val="24"/>
          <w:szCs w:val="24"/>
        </w:rPr>
        <w:t>Копии документов, подтверждающих соответствие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требованиям, установленным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законодательством Российской Федерации к лицам, осуществляющим</w:t>
      </w:r>
      <w:r>
        <w:rPr>
          <w:rFonts w:ascii="Times New Roman" w:hAnsi="Times New Roman" w:cs="Times New Roman"/>
          <w:sz w:val="24"/>
          <w:szCs w:val="24"/>
        </w:rPr>
        <w:t xml:space="preserve"> выполнение работ</w:t>
      </w:r>
      <w:r w:rsidRPr="0088212F">
        <w:rPr>
          <w:rFonts w:ascii="Times New Roman" w:hAnsi="Times New Roman" w:cs="Times New Roman"/>
          <w:sz w:val="24"/>
          <w:szCs w:val="24"/>
        </w:rPr>
        <w:t>, являющихся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предметом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и если т</w:t>
      </w:r>
      <w:r w:rsidRPr="0088212F">
        <w:rPr>
          <w:rFonts w:ascii="Times New Roman" w:hAnsi="Times New Roman" w:cs="Times New Roman"/>
          <w:sz w:val="24"/>
          <w:szCs w:val="24"/>
        </w:rPr>
        <w:t>акие требования предусмотрены</w:t>
      </w:r>
      <w:r>
        <w:rPr>
          <w:rFonts w:ascii="Times New Roman" w:hAnsi="Times New Roman" w:cs="Times New Roman"/>
          <w:sz w:val="24"/>
          <w:szCs w:val="24"/>
        </w:rPr>
        <w:t xml:space="preserve"> в </w:t>
      </w:r>
      <w:r w:rsidRPr="00920A06">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20A06">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roofErr w:type="gramEnd"/>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.3.3. </w:t>
      </w:r>
      <w:proofErr w:type="gramStart"/>
      <w:r>
        <w:rPr>
          <w:rFonts w:ascii="Times New Roman" w:hAnsi="Times New Roman" w:cs="Times New Roman"/>
          <w:sz w:val="24"/>
          <w:szCs w:val="24"/>
        </w:rPr>
        <w:t xml:space="preserve">Копии </w:t>
      </w:r>
      <w:r w:rsidRPr="00C40422">
        <w:rPr>
          <w:rFonts w:ascii="Times New Roman" w:hAnsi="Times New Roman" w:cs="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cs="Times New Roman"/>
          <w:sz w:val="24"/>
          <w:szCs w:val="24"/>
        </w:rPr>
        <w:t xml:space="preserve">нтеллектуальной собственности, </w:t>
      </w:r>
      <w:r w:rsidRPr="00C40422">
        <w:rPr>
          <w:rFonts w:ascii="Times New Roman" w:hAnsi="Times New Roman" w:cs="Times New Roman"/>
          <w:sz w:val="24"/>
          <w:szCs w:val="24"/>
        </w:rPr>
        <w:t xml:space="preserve">если  в связи с исполнением муниципального контракта заказчик приобретает права на объекты интеллектуальной собственности, за </w:t>
      </w:r>
      <w:r>
        <w:rPr>
          <w:rFonts w:ascii="Times New Roman" w:hAnsi="Times New Roman" w:cs="Times New Roman"/>
          <w:sz w:val="24"/>
          <w:szCs w:val="24"/>
        </w:rPr>
        <w:t xml:space="preserve">исключением случаев размещения заказа </w:t>
      </w:r>
      <w:r w:rsidRPr="00C40422">
        <w:rPr>
          <w:rFonts w:ascii="Times New Roman" w:hAnsi="Times New Roman" w:cs="Times New Roman"/>
          <w:sz w:val="24"/>
          <w:szCs w:val="24"/>
        </w:rPr>
        <w:t>на созда</w:t>
      </w:r>
      <w:r>
        <w:rPr>
          <w:rFonts w:ascii="Times New Roman" w:hAnsi="Times New Roman" w:cs="Times New Roman"/>
          <w:sz w:val="24"/>
          <w:szCs w:val="24"/>
        </w:rPr>
        <w:t>ние произведения литературы или</w:t>
      </w:r>
      <w:r w:rsidRPr="00C40422">
        <w:rPr>
          <w:rFonts w:ascii="Times New Roman" w:hAnsi="Times New Roman" w:cs="Times New Roman"/>
          <w:sz w:val="24"/>
          <w:szCs w:val="24"/>
        </w:rPr>
        <w:t xml:space="preserve"> искусства</w:t>
      </w:r>
      <w:r>
        <w:rPr>
          <w:rFonts w:ascii="Times New Roman" w:hAnsi="Times New Roman" w:cs="Times New Roman"/>
          <w:sz w:val="24"/>
          <w:szCs w:val="24"/>
        </w:rPr>
        <w:t xml:space="preserve"> (за исключением программ для ЭВМ,</w:t>
      </w:r>
      <w:r w:rsidRPr="00C40422">
        <w:rPr>
          <w:rFonts w:ascii="Times New Roman" w:hAnsi="Times New Roman" w:cs="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cs="Times New Roman"/>
          <w:b/>
          <w:i/>
          <w:sz w:val="24"/>
          <w:szCs w:val="24"/>
        </w:rPr>
        <w:t>Информационной картой открытого аукциона в</w:t>
      </w:r>
      <w:proofErr w:type="gramEnd"/>
      <w:r w:rsidRPr="00C40422">
        <w:rPr>
          <w:rFonts w:ascii="Times New Roman" w:hAnsi="Times New Roman" w:cs="Times New Roman"/>
          <w:b/>
          <w:i/>
          <w:sz w:val="24"/>
          <w:szCs w:val="24"/>
        </w:rPr>
        <w:t xml:space="preserve"> электронной форме</w:t>
      </w:r>
      <w:r w:rsidRPr="00C40422">
        <w:rPr>
          <w:rFonts w:ascii="Times New Roman" w:hAnsi="Times New Roman" w:cs="Times New Roman"/>
          <w:sz w:val="24"/>
          <w:szCs w:val="24"/>
        </w:rPr>
        <w:t>.</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.3.4</w:t>
      </w:r>
      <w:r w:rsidRPr="00C40422">
        <w:rPr>
          <w:rFonts w:ascii="Times New Roman" w:hAnsi="Times New Roman" w:cs="Times New Roman"/>
          <w:sz w:val="24"/>
          <w:szCs w:val="24"/>
        </w:rPr>
        <w:t xml:space="preserve">. Копии документов, подтверждающих соответствие </w:t>
      </w:r>
      <w:r>
        <w:rPr>
          <w:rFonts w:ascii="Times New Roman" w:hAnsi="Times New Roman" w:cs="Times New Roman"/>
          <w:sz w:val="24"/>
          <w:szCs w:val="24"/>
        </w:rPr>
        <w:t>работ</w:t>
      </w:r>
      <w:r w:rsidRPr="00C40422">
        <w:rPr>
          <w:rFonts w:ascii="Times New Roman" w:hAnsi="Times New Roman" w:cs="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cs="Times New Roman"/>
          <w:sz w:val="24"/>
          <w:szCs w:val="24"/>
        </w:rPr>
        <w:t>работам</w:t>
      </w:r>
      <w:r w:rsidRPr="00C40422">
        <w:rPr>
          <w:rFonts w:ascii="Times New Roman" w:hAnsi="Times New Roman" w:cs="Times New Roman"/>
          <w:sz w:val="24"/>
          <w:szCs w:val="24"/>
        </w:rPr>
        <w:t>.</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 </w:t>
      </w:r>
      <w:proofErr w:type="gramStart"/>
      <w:r w:rsidRPr="00C40422">
        <w:rPr>
          <w:rFonts w:ascii="Times New Roman" w:hAnsi="Times New Roman" w:cs="Times New Roman"/>
          <w:sz w:val="24"/>
          <w:szCs w:val="24"/>
        </w:rPr>
        <w:t>Решение об одобрении или о соверш</w:t>
      </w:r>
      <w:r>
        <w:rPr>
          <w:rFonts w:ascii="Times New Roman" w:hAnsi="Times New Roman" w:cs="Times New Roman"/>
          <w:sz w:val="24"/>
          <w:szCs w:val="24"/>
        </w:rPr>
        <w:t xml:space="preserve">ении крупной сделки либо копию </w:t>
      </w:r>
      <w:r w:rsidRPr="00C40422">
        <w:rPr>
          <w:rFonts w:ascii="Times New Roman" w:hAnsi="Times New Roman" w:cs="Times New Roman"/>
          <w:sz w:val="24"/>
          <w:szCs w:val="24"/>
        </w:rPr>
        <w:t>такого  решения в случае, если требование о необ</w:t>
      </w:r>
      <w:r>
        <w:rPr>
          <w:rFonts w:ascii="Times New Roman" w:hAnsi="Times New Roman" w:cs="Times New Roman"/>
          <w:sz w:val="24"/>
          <w:szCs w:val="24"/>
        </w:rPr>
        <w:t>ходимости наличия такого</w:t>
      </w:r>
      <w:r w:rsidRPr="00C40422">
        <w:rPr>
          <w:rFonts w:ascii="Times New Roman" w:hAnsi="Times New Roman" w:cs="Times New Roman"/>
          <w:sz w:val="24"/>
          <w:szCs w:val="24"/>
        </w:rPr>
        <w:t xml:space="preserve"> реш</w:t>
      </w:r>
      <w:r>
        <w:rPr>
          <w:rFonts w:ascii="Times New Roman" w:hAnsi="Times New Roman" w:cs="Times New Roman"/>
          <w:sz w:val="24"/>
          <w:szCs w:val="24"/>
        </w:rPr>
        <w:t xml:space="preserve">ения для  совершения крупной </w:t>
      </w:r>
      <w:r w:rsidRPr="00C40422">
        <w:rPr>
          <w:rFonts w:ascii="Times New Roman" w:hAnsi="Times New Roman" w:cs="Times New Roman"/>
          <w:sz w:val="24"/>
          <w:szCs w:val="24"/>
        </w:rPr>
        <w:t>сделки установлено з</w:t>
      </w:r>
      <w:r>
        <w:rPr>
          <w:rFonts w:ascii="Times New Roman" w:hAnsi="Times New Roman" w:cs="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cs="Times New Roman"/>
          <w:sz w:val="24"/>
          <w:szCs w:val="24"/>
        </w:rPr>
        <w:t xml:space="preserve">лица и если для </w:t>
      </w:r>
      <w:r>
        <w:rPr>
          <w:rFonts w:ascii="Times New Roman" w:hAnsi="Times New Roman" w:cs="Times New Roman"/>
          <w:sz w:val="24"/>
          <w:szCs w:val="24"/>
        </w:rPr>
        <w:t>участника размещения заказа выполнение работ</w:t>
      </w:r>
      <w:r w:rsidRPr="00C40422">
        <w:rPr>
          <w:rFonts w:ascii="Times New Roman" w:hAnsi="Times New Roman" w:cs="Times New Roman"/>
          <w:sz w:val="24"/>
          <w:szCs w:val="24"/>
        </w:rPr>
        <w:t>, являющихся предметом контракта, или внесение  денежных  средств  в</w:t>
      </w:r>
      <w:r>
        <w:rPr>
          <w:rFonts w:ascii="Times New Roman" w:hAnsi="Times New Roman" w:cs="Times New Roman"/>
          <w:sz w:val="24"/>
          <w:szCs w:val="24"/>
        </w:rPr>
        <w:t xml:space="preserve">  качестве обеспечения заявки </w:t>
      </w:r>
      <w:r w:rsidRPr="00C40422">
        <w:rPr>
          <w:rFonts w:ascii="Times New Roman" w:hAnsi="Times New Roman" w:cs="Times New Roman"/>
          <w:sz w:val="24"/>
          <w:szCs w:val="24"/>
        </w:rPr>
        <w:t>на участие в открытом аукционе в</w:t>
      </w:r>
      <w:proofErr w:type="gramEnd"/>
      <w:r w:rsidRPr="00C40422">
        <w:rPr>
          <w:rFonts w:ascii="Times New Roman" w:hAnsi="Times New Roman" w:cs="Times New Roman"/>
          <w:sz w:val="24"/>
          <w:szCs w:val="24"/>
        </w:rPr>
        <w:t xml:space="preserve"> электронной форме, об</w:t>
      </w:r>
      <w:r>
        <w:rPr>
          <w:rFonts w:ascii="Times New Roman" w:hAnsi="Times New Roman" w:cs="Times New Roman"/>
          <w:sz w:val="24"/>
          <w:szCs w:val="24"/>
        </w:rPr>
        <w:t xml:space="preserve">еспечения исполнения контракта </w:t>
      </w:r>
      <w:r w:rsidRPr="00C40422">
        <w:rPr>
          <w:rFonts w:ascii="Times New Roman" w:hAnsi="Times New Roman" w:cs="Times New Roman"/>
          <w:sz w:val="24"/>
          <w:szCs w:val="24"/>
        </w:rPr>
        <w:t xml:space="preserve">являются крупной сделкой. Предоставление указанного решения не требуется в случаях, если: </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 xml:space="preserve">.3.5.1. Начальная </w:t>
      </w:r>
      <w:r w:rsidRPr="00C40422">
        <w:rPr>
          <w:rFonts w:ascii="Times New Roman" w:hAnsi="Times New Roman" w:cs="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cs="Times New Roman"/>
          <w:sz w:val="24"/>
          <w:szCs w:val="24"/>
        </w:rPr>
        <w:t xml:space="preserve">шении сделок,  предоставляемым для аккредитации </w:t>
      </w:r>
      <w:r w:rsidRPr="00C40422">
        <w:rPr>
          <w:rFonts w:ascii="Times New Roman" w:hAnsi="Times New Roman" w:cs="Times New Roman"/>
          <w:sz w:val="24"/>
          <w:szCs w:val="24"/>
        </w:rPr>
        <w:t>участника размещения заказа на электронной площадке.</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w:t>
      </w:r>
      <w:r>
        <w:rPr>
          <w:rFonts w:ascii="Times New Roman" w:hAnsi="Times New Roman" w:cs="Times New Roman"/>
          <w:sz w:val="24"/>
          <w:szCs w:val="24"/>
        </w:rPr>
        <w:t>.3.5</w:t>
      </w:r>
      <w:r w:rsidRPr="00C40422">
        <w:rPr>
          <w:rFonts w:ascii="Times New Roman" w:hAnsi="Times New Roman" w:cs="Times New Roman"/>
          <w:sz w:val="24"/>
          <w:szCs w:val="24"/>
        </w:rPr>
        <w:t>.2. Единственный участник (акционер) общества одновременно осуществляет   функции  единол</w:t>
      </w:r>
      <w:r>
        <w:rPr>
          <w:rFonts w:ascii="Times New Roman" w:hAnsi="Times New Roman" w:cs="Times New Roman"/>
          <w:sz w:val="24"/>
          <w:szCs w:val="24"/>
        </w:rPr>
        <w:t>ичного  исполнительного органа</w:t>
      </w:r>
      <w:r w:rsidRPr="00C40422">
        <w:rPr>
          <w:rFonts w:ascii="Times New Roman" w:hAnsi="Times New Roman" w:cs="Times New Roman"/>
          <w:sz w:val="24"/>
          <w:szCs w:val="24"/>
        </w:rPr>
        <w:t xml:space="preserve"> данного общества.</w:t>
      </w:r>
    </w:p>
    <w:p w:rsidR="00435037" w:rsidRPr="00C40422"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lastRenderedPageBreak/>
        <w:t xml:space="preserve">3.2.4. Непредставление необходимых документов, указанных в пунктах 3.2 РАЗДЕЛА 1.2. </w:t>
      </w:r>
      <w:proofErr w:type="gramStart"/>
      <w:r w:rsidRPr="00C40422">
        <w:rPr>
          <w:rFonts w:ascii="Times New Roman" w:hAnsi="Times New Roman" w:cs="Times New Roman"/>
          <w:sz w:val="24"/>
          <w:szCs w:val="24"/>
        </w:rPr>
        <w:t xml:space="preserve">«Общие условия проведения открытого аукциона в электронной форме» и в </w:t>
      </w:r>
      <w:r w:rsidRPr="00C40422">
        <w:rPr>
          <w:rFonts w:ascii="Times New Roman" w:hAnsi="Times New Roman" w:cs="Times New Roman"/>
          <w:b/>
          <w:i/>
          <w:sz w:val="24"/>
          <w:szCs w:val="24"/>
        </w:rPr>
        <w:t>Информационной карте открытого аукциона в электронной форме</w:t>
      </w:r>
      <w:r w:rsidRPr="00C40422">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sidRPr="00C40422">
        <w:rPr>
          <w:rFonts w:ascii="Times New Roman" w:hAnsi="Times New Roman" w:cs="Times New Roman"/>
          <w:sz w:val="24"/>
          <w:szCs w:val="24"/>
        </w:rPr>
        <w:t xml:space="preserve"> об аукционе.</w:t>
      </w:r>
    </w:p>
    <w:p w:rsidR="00435037"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435037" w:rsidRPr="00C40422" w:rsidRDefault="00435037" w:rsidP="006B5116">
      <w:pPr>
        <w:pStyle w:val="HTML"/>
        <w:jc w:val="both"/>
        <w:rPr>
          <w:rFonts w:ascii="Times New Roman" w:hAnsi="Times New Roman" w:cs="Times New Roman"/>
          <w:sz w:val="24"/>
          <w:szCs w:val="24"/>
        </w:rPr>
      </w:pPr>
    </w:p>
    <w:p w:rsidR="00435037" w:rsidRDefault="00435037" w:rsidP="006B5116">
      <w:pPr>
        <w:pStyle w:val="HTML"/>
        <w:jc w:val="center"/>
        <w:rPr>
          <w:rFonts w:ascii="Times New Roman" w:hAnsi="Times New Roman" w:cs="Times New Roman"/>
          <w:b/>
          <w:sz w:val="24"/>
          <w:szCs w:val="24"/>
        </w:rPr>
      </w:pPr>
      <w:r w:rsidRPr="008B3B2E">
        <w:rPr>
          <w:rFonts w:ascii="Times New Roman" w:hAnsi="Times New Roman" w:cs="Times New Roman"/>
          <w:b/>
          <w:sz w:val="24"/>
          <w:szCs w:val="24"/>
        </w:rPr>
        <w:t>4. ПОДАЧА ЗАЯВОК НА УЧАСТИЕ В ОТКРЫТОМ АУ</w:t>
      </w:r>
      <w:r>
        <w:rPr>
          <w:rFonts w:ascii="Times New Roman" w:hAnsi="Times New Roman" w:cs="Times New Roman"/>
          <w:b/>
          <w:sz w:val="24"/>
          <w:szCs w:val="24"/>
        </w:rPr>
        <w:t xml:space="preserve">КЦИОНЕ </w:t>
      </w:r>
    </w:p>
    <w:p w:rsidR="00435037" w:rsidRDefault="00435037" w:rsidP="006B5116">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435037"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4.1. Порядок, место, дата начала и дата окончания  срока подачи заявок на участие в аукционе</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4.1.1. Для 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получивший аккредитацию на электронной площадке, подает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4.1.2. </w:t>
      </w:r>
      <w:proofErr w:type="gramStart"/>
      <w:r w:rsidRPr="0088212F">
        <w:rPr>
          <w:rFonts w:ascii="Times New Roman" w:hAnsi="Times New Roman" w:cs="Times New Roman"/>
          <w:sz w:val="24"/>
          <w:szCs w:val="24"/>
        </w:rPr>
        <w:t>Участие в аукционе возможно при наличии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денежных средств, в отношении которых не</w:t>
      </w:r>
      <w:r>
        <w:rPr>
          <w:rFonts w:ascii="Times New Roman" w:hAnsi="Times New Roman" w:cs="Times New Roman"/>
          <w:sz w:val="24"/>
          <w:szCs w:val="24"/>
        </w:rPr>
        <w:t xml:space="preserve"> </w:t>
      </w:r>
      <w:r w:rsidRPr="0088212F">
        <w:rPr>
          <w:rFonts w:ascii="Times New Roman" w:hAnsi="Times New Roman" w:cs="Times New Roman"/>
          <w:sz w:val="24"/>
          <w:szCs w:val="24"/>
        </w:rPr>
        <w:t>осуществлено блокирование операций по счету, в размере не менее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размер обеспечения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предусмотренный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4.1.3. </w:t>
      </w:r>
      <w:proofErr w:type="gramStart"/>
      <w:r w:rsidRPr="0088212F">
        <w:rPr>
          <w:rFonts w:ascii="Times New Roman" w:hAnsi="Times New Roman" w:cs="Times New Roman"/>
          <w:sz w:val="24"/>
          <w:szCs w:val="24"/>
        </w:rPr>
        <w:t>Участник размещения заказа вправе подать заявку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любой момент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официальном сайте извещения о проведении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до даты и времени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указанных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w:t>
      </w:r>
      <w:r>
        <w:rPr>
          <w:rFonts w:ascii="Times New Roman" w:hAnsi="Times New Roman" w:cs="Times New Roman"/>
          <w:b/>
          <w:i/>
          <w:sz w:val="24"/>
          <w:szCs w:val="24"/>
        </w:rPr>
        <w:t xml:space="preserve"> в электронной форме</w:t>
      </w:r>
      <w:r w:rsidRPr="0088212F">
        <w:rPr>
          <w:rFonts w:ascii="Times New Roman" w:hAnsi="Times New Roman" w:cs="Times New Roman"/>
          <w:sz w:val="24"/>
          <w:szCs w:val="24"/>
        </w:rPr>
        <w:t>.</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4.1.4. 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принимаются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 которой будет проводиться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 (адрес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указанный в извещении о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sidRPr="0088212F">
        <w:rPr>
          <w:rFonts w:ascii="Times New Roman" w:hAnsi="Times New Roman" w:cs="Times New Roman"/>
          <w:sz w:val="24"/>
          <w:szCs w:val="24"/>
        </w:rPr>
        <w:t>Заявка на участие в открытом аукционе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направляется участником размещения заказа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форме двух электронных документов (пункт </w:t>
      </w:r>
      <w:r w:rsidRPr="008E12C2">
        <w:rPr>
          <w:rFonts w:ascii="Times New Roman" w:hAnsi="Times New Roman" w:cs="Times New Roman"/>
          <w:sz w:val="24"/>
          <w:szCs w:val="24"/>
        </w:rPr>
        <w:t>3.2</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Указанные</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электронные документы подаются одновременно.</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sidRPr="0088212F">
        <w:rPr>
          <w:rFonts w:ascii="Times New Roman" w:hAnsi="Times New Roman" w:cs="Times New Roman"/>
          <w:sz w:val="24"/>
          <w:szCs w:val="24"/>
        </w:rPr>
        <w:t>указанной</w:t>
      </w:r>
      <w:proofErr w:type="gramEnd"/>
      <w:r w:rsidRPr="0088212F">
        <w:rPr>
          <w:rFonts w:ascii="Times New Roman" w:hAnsi="Times New Roman" w:cs="Times New Roman"/>
          <w:sz w:val="24"/>
          <w:szCs w:val="24"/>
        </w:rPr>
        <w:t xml:space="preserve"> в пункте 4.1.5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заявки является</w:t>
      </w:r>
      <w:r>
        <w:rPr>
          <w:rFonts w:ascii="Times New Roman" w:hAnsi="Times New Roman" w:cs="Times New Roman"/>
          <w:sz w:val="24"/>
          <w:szCs w:val="24"/>
        </w:rPr>
        <w:t xml:space="preserve"> </w:t>
      </w:r>
      <w:r w:rsidRPr="0088212F">
        <w:rPr>
          <w:rFonts w:ascii="Times New Roman" w:hAnsi="Times New Roman" w:cs="Times New Roman"/>
          <w:sz w:val="24"/>
          <w:szCs w:val="24"/>
        </w:rPr>
        <w:t>поручением о блокировании операций по счету такого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4.1.7. </w:t>
      </w:r>
      <w:proofErr w:type="gramStart"/>
      <w:r w:rsidRPr="0088212F">
        <w:rPr>
          <w:rFonts w:ascii="Times New Roman" w:hAnsi="Times New Roman" w:cs="Times New Roman"/>
          <w:sz w:val="24"/>
          <w:szCs w:val="24"/>
        </w:rPr>
        <w:t>Подача участником размещения заказа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открытом 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является согласием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на списание денежных средств, находящихся</w:t>
      </w:r>
      <w:r>
        <w:rPr>
          <w:rFonts w:ascii="Times New Roman" w:hAnsi="Times New Roman" w:cs="Times New Roman"/>
          <w:sz w:val="24"/>
          <w:szCs w:val="24"/>
        </w:rPr>
        <w:t xml:space="preserve"> </w:t>
      </w:r>
      <w:r w:rsidRPr="0088212F">
        <w:rPr>
          <w:rFonts w:ascii="Times New Roman" w:hAnsi="Times New Roman" w:cs="Times New Roman"/>
          <w:sz w:val="24"/>
          <w:szCs w:val="24"/>
        </w:rPr>
        <w:t>на его счете, открытом для проведения операций по обеспечению участия</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открытых аукционах в электронной форме, в качестве платы за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 в электронной форме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главой 3.1 </w:t>
      </w:r>
      <w:r>
        <w:rPr>
          <w:rFonts w:ascii="Times New Roman" w:hAnsi="Times New Roman" w:cs="Times New Roman"/>
          <w:sz w:val="24"/>
          <w:szCs w:val="24"/>
        </w:rPr>
        <w:t>ФЗ № 94</w:t>
      </w:r>
      <w:r w:rsidRPr="0088212F">
        <w:rPr>
          <w:rFonts w:ascii="Times New Roman" w:hAnsi="Times New Roman" w:cs="Times New Roman"/>
          <w:sz w:val="24"/>
          <w:szCs w:val="24"/>
        </w:rPr>
        <w:t>.</w:t>
      </w:r>
      <w:proofErr w:type="gramEnd"/>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4.1.8. </w:t>
      </w:r>
      <w:proofErr w:type="gramStart"/>
      <w:r w:rsidRPr="0088212F">
        <w:rPr>
          <w:rFonts w:ascii="Times New Roman" w:hAnsi="Times New Roman" w:cs="Times New Roman"/>
          <w:sz w:val="24"/>
          <w:szCs w:val="24"/>
        </w:rPr>
        <w:t>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оператор электронной площадки обязан осуществить</w:t>
      </w:r>
      <w:r>
        <w:rPr>
          <w:rFonts w:ascii="Times New Roman" w:hAnsi="Times New Roman" w:cs="Times New Roman"/>
          <w:sz w:val="24"/>
          <w:szCs w:val="24"/>
        </w:rPr>
        <w:t xml:space="preserve">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участия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участника размещения заказа, подавшего такую</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в отношении денежных средств в размере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присвоить ей порядковый номер и подтвердить в</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форме электронного документа, направляемого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w:t>
      </w:r>
      <w:r w:rsidRPr="0088212F">
        <w:rPr>
          <w:rFonts w:ascii="Times New Roman" w:hAnsi="Times New Roman" w:cs="Times New Roman"/>
          <w:sz w:val="24"/>
          <w:szCs w:val="24"/>
        </w:rPr>
        <w:lastRenderedPageBreak/>
        <w:t xml:space="preserve">подавшему заявку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ее получение с</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указанием присвоенного ей порядкового номера.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 </w:t>
      </w:r>
      <w:proofErr w:type="gramStart"/>
      <w:r w:rsidRPr="0088212F">
        <w:rPr>
          <w:rFonts w:ascii="Times New Roman" w:hAnsi="Times New Roman" w:cs="Times New Roman"/>
          <w:sz w:val="24"/>
          <w:szCs w:val="24"/>
        </w:rPr>
        <w:t>В течение одного часа с момента получения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roofErr w:type="gramEnd"/>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возвращает заявку подавшему ее участнику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4.1.9.1. Предоставления заявки на участие в открытом аукционе с</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нарушением требований, предусмотре</w:t>
      </w:r>
      <w:r>
        <w:rPr>
          <w:rFonts w:ascii="Times New Roman" w:hAnsi="Times New Roman" w:cs="Times New Roman"/>
          <w:sz w:val="24"/>
          <w:szCs w:val="24"/>
        </w:rPr>
        <w:t>нных частью 2 статьи 41.2</w:t>
      </w:r>
      <w:r w:rsidRPr="0088212F">
        <w:rPr>
          <w:rFonts w:ascii="Times New Roman" w:hAnsi="Times New Roman" w:cs="Times New Roman"/>
          <w:sz w:val="24"/>
          <w:szCs w:val="24"/>
        </w:rPr>
        <w:t xml:space="preserve"> </w:t>
      </w:r>
      <w:r>
        <w:rPr>
          <w:rFonts w:ascii="Times New Roman" w:hAnsi="Times New Roman" w:cs="Times New Roman"/>
          <w:sz w:val="24"/>
          <w:szCs w:val="24"/>
        </w:rPr>
        <w:t>ФЗ № 94</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4.1.9.2. Отсутствия на счете, открытом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размещения заказа, подавшего заявку на участие в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которых не осуществлено блокирование в соответствии с</w:t>
      </w:r>
      <w:r>
        <w:rPr>
          <w:rFonts w:ascii="Times New Roman" w:hAnsi="Times New Roman" w:cs="Times New Roman"/>
          <w:sz w:val="24"/>
          <w:szCs w:val="24"/>
        </w:rPr>
        <w:t xml:space="preserve"> ФЗ № 94</w:t>
      </w:r>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4.1.9.3. Подачи одним участником размещения заказа двух и 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отношении одного и того же лота при</w:t>
      </w:r>
      <w:r>
        <w:rPr>
          <w:rFonts w:ascii="Times New Roman" w:hAnsi="Times New Roman" w:cs="Times New Roman"/>
          <w:sz w:val="24"/>
          <w:szCs w:val="24"/>
        </w:rPr>
        <w:t xml:space="preserve"> </w:t>
      </w:r>
      <w:r w:rsidRPr="0088212F">
        <w:rPr>
          <w:rFonts w:ascii="Times New Roman" w:hAnsi="Times New Roman" w:cs="Times New Roman"/>
          <w:sz w:val="24"/>
          <w:szCs w:val="24"/>
        </w:rPr>
        <w:t>условии, что поданные ранее заявки таким участником не отозваны. В</w:t>
      </w:r>
      <w:r>
        <w:rPr>
          <w:rFonts w:ascii="Times New Roman" w:hAnsi="Times New Roman" w:cs="Times New Roman"/>
          <w:sz w:val="24"/>
          <w:szCs w:val="24"/>
        </w:rPr>
        <w:t xml:space="preserve"> </w:t>
      </w:r>
      <w:r w:rsidRPr="0088212F">
        <w:rPr>
          <w:rFonts w:ascii="Times New Roman" w:hAnsi="Times New Roman" w:cs="Times New Roman"/>
          <w:sz w:val="24"/>
          <w:szCs w:val="24"/>
        </w:rPr>
        <w:t>этом случае такому участнику возвращаются все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поданные в отношении данного лота.</w:t>
      </w:r>
      <w:r>
        <w:rPr>
          <w:rFonts w:ascii="Times New Roman" w:hAnsi="Times New Roman" w:cs="Times New Roman"/>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4.1.9.4. Получения </w:t>
      </w:r>
      <w:r>
        <w:rPr>
          <w:rFonts w:ascii="Times New Roman" w:hAnsi="Times New Roman" w:cs="Times New Roman"/>
          <w:sz w:val="24"/>
          <w:szCs w:val="24"/>
        </w:rPr>
        <w:t xml:space="preserve">заявки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после дня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времени окончания  срока подачи заявок, указанных в </w:t>
      </w:r>
      <w:r w:rsidRPr="00356B28">
        <w:rPr>
          <w:rFonts w:ascii="Times New Roman" w:hAnsi="Times New Roman" w:cs="Times New Roman"/>
          <w:b/>
          <w:i/>
          <w:sz w:val="24"/>
          <w:szCs w:val="24"/>
        </w:rPr>
        <w:t>Информационно</w:t>
      </w:r>
      <w:r>
        <w:rPr>
          <w:rFonts w:ascii="Times New Roman" w:hAnsi="Times New Roman" w:cs="Times New Roman"/>
          <w:b/>
          <w:i/>
          <w:sz w:val="24"/>
          <w:szCs w:val="24"/>
        </w:rPr>
        <w:t>й</w:t>
      </w:r>
      <w:r w:rsidRPr="00356B28">
        <w:rPr>
          <w:rFonts w:ascii="Times New Roman" w:hAnsi="Times New Roman" w:cs="Times New Roman"/>
          <w:b/>
          <w:i/>
          <w:sz w:val="24"/>
          <w:szCs w:val="24"/>
        </w:rPr>
        <w:t xml:space="preserve">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4.1.9.5. Получения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с нарушением положений </w:t>
      </w:r>
      <w:r w:rsidRPr="008E12C2">
        <w:rPr>
          <w:rFonts w:ascii="Times New Roman" w:hAnsi="Times New Roman" w:cs="Times New Roman"/>
          <w:sz w:val="24"/>
          <w:szCs w:val="24"/>
        </w:rPr>
        <w:t xml:space="preserve">пункта </w:t>
      </w:r>
      <w:r w:rsidRPr="003338CA">
        <w:rPr>
          <w:rFonts w:ascii="Times New Roman" w:hAnsi="Times New Roman" w:cs="Times New Roman"/>
          <w:sz w:val="24"/>
          <w:szCs w:val="24"/>
        </w:rPr>
        <w:t>1.1</w:t>
      </w:r>
      <w:r>
        <w:rPr>
          <w:rFonts w:ascii="Times New Roman" w:hAnsi="Times New Roman" w:cs="Times New Roman"/>
          <w:sz w:val="24"/>
          <w:szCs w:val="24"/>
        </w:rPr>
        <w:t>0</w:t>
      </w:r>
      <w:r w:rsidRPr="003338CA">
        <w:rPr>
          <w:rFonts w:ascii="Times New Roman" w:hAnsi="Times New Roman" w:cs="Times New Roman"/>
          <w:sz w:val="24"/>
          <w:szCs w:val="24"/>
        </w:rPr>
        <w:t>.5 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sidRPr="0088212F">
        <w:rPr>
          <w:rFonts w:ascii="Times New Roman" w:hAnsi="Times New Roman" w:cs="Times New Roman"/>
          <w:sz w:val="24"/>
          <w:szCs w:val="24"/>
        </w:rPr>
        <w:t xml:space="preserve">с возвратом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w:t>
      </w:r>
      <w:proofErr w:type="gramEnd"/>
      <w:r w:rsidRPr="0088212F">
        <w:rPr>
          <w:rFonts w:ascii="Times New Roman" w:hAnsi="Times New Roman" w:cs="Times New Roman"/>
          <w:sz w:val="24"/>
          <w:szCs w:val="24"/>
        </w:rPr>
        <w:t xml:space="preserve"> с пунктом 4.1.</w:t>
      </w:r>
      <w:r>
        <w:rPr>
          <w:rFonts w:ascii="Times New Roman" w:hAnsi="Times New Roman" w:cs="Times New Roman"/>
          <w:sz w:val="24"/>
          <w:szCs w:val="24"/>
        </w:rPr>
        <w:t>9</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уведомить в форме электронного документа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аукционе, об основаниях такого возврата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указанием положений </w:t>
      </w:r>
      <w:r>
        <w:rPr>
          <w:rFonts w:ascii="Times New Roman" w:hAnsi="Times New Roman" w:cs="Times New Roman"/>
          <w:sz w:val="24"/>
          <w:szCs w:val="24"/>
        </w:rPr>
        <w:t>ФЗ № 94</w:t>
      </w:r>
      <w:r w:rsidRPr="0088212F">
        <w:rPr>
          <w:rFonts w:ascii="Times New Roman" w:hAnsi="Times New Roman" w:cs="Times New Roman"/>
          <w:sz w:val="24"/>
          <w:szCs w:val="24"/>
        </w:rPr>
        <w:t>, которые были</w:t>
      </w:r>
      <w:r>
        <w:rPr>
          <w:rFonts w:ascii="Times New Roman" w:hAnsi="Times New Roman" w:cs="Times New Roman"/>
          <w:sz w:val="24"/>
          <w:szCs w:val="24"/>
        </w:rPr>
        <w:t xml:space="preserve"> </w:t>
      </w:r>
      <w:r w:rsidRPr="0088212F">
        <w:rPr>
          <w:rFonts w:ascii="Times New Roman" w:hAnsi="Times New Roman" w:cs="Times New Roman"/>
          <w:sz w:val="24"/>
          <w:szCs w:val="24"/>
        </w:rPr>
        <w:t>нарушены.</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4.1.11. </w:t>
      </w:r>
      <w:proofErr w:type="gramStart"/>
      <w:r w:rsidRPr="0088212F">
        <w:rPr>
          <w:rFonts w:ascii="Times New Roman" w:hAnsi="Times New Roman" w:cs="Times New Roman"/>
          <w:sz w:val="24"/>
          <w:szCs w:val="24"/>
        </w:rPr>
        <w:t>В течение одного рабочего дня со дня возврата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w:t>
      </w:r>
      <w:proofErr w:type="gramEnd"/>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прекращает осуществленное при получении указанной заявки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AE7A22">
        <w:rPr>
          <w:rFonts w:ascii="Times New Roman" w:hAnsi="Times New Roman" w:cs="Times New Roman"/>
          <w:sz w:val="24"/>
          <w:szCs w:val="24"/>
        </w:rPr>
        <w:t>пунктом 4.1.8</w:t>
      </w:r>
      <w:r w:rsidRPr="0088212F">
        <w:rPr>
          <w:rFonts w:ascii="Times New Roman" w:hAnsi="Times New Roman" w:cs="Times New Roman"/>
          <w:sz w:val="24"/>
          <w:szCs w:val="24"/>
        </w:rPr>
        <w:t xml:space="preserve">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открытому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 xml:space="preserve">азмере обеспечения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4.2. Запрет изменения заявок на участие в аукционе.</w:t>
      </w:r>
    </w:p>
    <w:p w:rsidR="00435037" w:rsidRPr="00C40422"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4.2.1. </w:t>
      </w:r>
      <w:r w:rsidRPr="00C40422">
        <w:rPr>
          <w:rFonts w:ascii="Times New Roman" w:hAnsi="Times New Roman" w:cs="Times New Roman"/>
          <w:sz w:val="24"/>
          <w:szCs w:val="24"/>
        </w:rPr>
        <w:t>Участник  размещения заказа, подавший заявку на участие в аукционе, не вправе изменить заявку на участие в аукционе.</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4.3. Отзыв заявок на участие в аукционе.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4.3.1. Участник размещения заказа, подавший заявку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вправе отозвать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не позднее окончания срока подачи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w:t>
      </w:r>
      <w:r>
        <w:rPr>
          <w:rFonts w:ascii="Times New Roman" w:hAnsi="Times New Roman" w:cs="Times New Roman"/>
          <w:sz w:val="24"/>
          <w:szCs w:val="24"/>
        </w:rPr>
        <w:t xml:space="preserve">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направив об этом уведомление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4.3.2. В течение одного рабочего дня со дня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указанного в пункте 4.3.1,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прекращает осуществленное в соответствии с</w:t>
      </w:r>
      <w:r>
        <w:rPr>
          <w:rFonts w:ascii="Times New Roman" w:hAnsi="Times New Roman" w:cs="Times New Roman"/>
          <w:sz w:val="24"/>
          <w:szCs w:val="24"/>
        </w:rPr>
        <w:t xml:space="preserve"> </w:t>
      </w:r>
      <w:r w:rsidRPr="00501C71">
        <w:rPr>
          <w:rFonts w:ascii="Times New Roman" w:hAnsi="Times New Roman" w:cs="Times New Roman"/>
          <w:sz w:val="24"/>
          <w:szCs w:val="24"/>
        </w:rPr>
        <w:t>пунктом 4.1.8 РАЗДЕЛА 1.2.</w:t>
      </w:r>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в отношении денежных сре</w:t>
      </w:r>
      <w:proofErr w:type="gramStart"/>
      <w:r w:rsidRPr="0088212F">
        <w:rPr>
          <w:rFonts w:ascii="Times New Roman" w:hAnsi="Times New Roman" w:cs="Times New Roman"/>
          <w:sz w:val="24"/>
          <w:szCs w:val="24"/>
        </w:rPr>
        <w:t>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w:t>
      </w:r>
      <w:proofErr w:type="gramEnd"/>
      <w:r w:rsidRPr="0088212F">
        <w:rPr>
          <w:rFonts w:ascii="Times New Roman" w:hAnsi="Times New Roman" w:cs="Times New Roman"/>
          <w:sz w:val="24"/>
          <w:szCs w:val="24"/>
        </w:rPr>
        <w:t>азмере обеспечения заявки на участие в открытом аукционе.</w:t>
      </w:r>
      <w:r>
        <w:rPr>
          <w:rFonts w:ascii="Times New Roman" w:hAnsi="Times New Roman" w:cs="Times New Roman"/>
          <w:sz w:val="24"/>
          <w:szCs w:val="24"/>
        </w:rPr>
        <w:t xml:space="preserve"> </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4.4. Обеспечение заявок на участие в аукционе</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4.4.1. </w:t>
      </w:r>
      <w:r w:rsidRPr="0088212F">
        <w:rPr>
          <w:rFonts w:ascii="Times New Roman" w:hAnsi="Times New Roman" w:cs="Times New Roman"/>
          <w:sz w:val="24"/>
          <w:szCs w:val="24"/>
        </w:rPr>
        <w:t>Размер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заявки </w:t>
      </w:r>
      <w:proofErr w:type="gramStart"/>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указан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proofErr w:type="gramEnd"/>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4.4.2. Денежные средства в размере обеспечения заявки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указанном в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 xml:space="preserve">аукциона в электронной </w:t>
      </w:r>
      <w:r w:rsidRPr="00356B28">
        <w:rPr>
          <w:rFonts w:ascii="Times New Roman" w:hAnsi="Times New Roman" w:cs="Times New Roman"/>
          <w:b/>
          <w:i/>
          <w:sz w:val="24"/>
          <w:szCs w:val="24"/>
        </w:rPr>
        <w:lastRenderedPageBreak/>
        <w:t>форме</w:t>
      </w:r>
      <w:r w:rsidRPr="0088212F">
        <w:rPr>
          <w:rFonts w:ascii="Times New Roman" w:hAnsi="Times New Roman" w:cs="Times New Roman"/>
          <w:sz w:val="24"/>
          <w:szCs w:val="24"/>
        </w:rPr>
        <w:t>, блокируются на счете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в порядке, указанном в пункте 4.1.8 </w:t>
      </w:r>
      <w:r>
        <w:rPr>
          <w:rFonts w:ascii="Times New Roman" w:hAnsi="Times New Roman" w:cs="Times New Roman"/>
          <w:sz w:val="24"/>
          <w:szCs w:val="24"/>
        </w:rPr>
        <w:t>Раздела 1.2. «Общие условия проведения открытого аукциона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4.4.3. Прекращение осуществленного в соответствии с пунктом 4.1.8</w:t>
      </w:r>
      <w:r>
        <w:rPr>
          <w:rFonts w:ascii="Times New Roman" w:hAnsi="Times New Roman" w:cs="Times New Roman"/>
          <w:sz w:val="24"/>
          <w:szCs w:val="24"/>
        </w:rPr>
        <w:t xml:space="preserve"> Раздела 1.2. «Общие условия проведения открытого аукциона в электронной форме» </w:t>
      </w:r>
      <w:r w:rsidRPr="0088212F">
        <w:rPr>
          <w:rFonts w:ascii="Times New Roman" w:hAnsi="Times New Roman" w:cs="Times New Roman"/>
          <w:sz w:val="24"/>
          <w:szCs w:val="24"/>
        </w:rPr>
        <w:t>блокирования денежных средств осуществляется оператором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в порядке, установленном </w:t>
      </w:r>
      <w:r>
        <w:rPr>
          <w:rFonts w:ascii="Times New Roman" w:hAnsi="Times New Roman" w:cs="Times New Roman"/>
          <w:sz w:val="24"/>
          <w:szCs w:val="24"/>
        </w:rPr>
        <w:t>главой </w:t>
      </w:r>
      <w:r w:rsidRPr="0088212F">
        <w:rPr>
          <w:rFonts w:ascii="Times New Roman" w:hAnsi="Times New Roman" w:cs="Times New Roman"/>
          <w:sz w:val="24"/>
          <w:szCs w:val="24"/>
        </w:rPr>
        <w:t>3.1</w:t>
      </w:r>
      <w:r>
        <w:rPr>
          <w:rFonts w:ascii="Times New Roman" w:hAnsi="Times New Roman" w:cs="Times New Roman"/>
          <w:sz w:val="24"/>
          <w:szCs w:val="24"/>
        </w:rPr>
        <w:t> ФЗ № 94</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4.4.4. </w:t>
      </w:r>
      <w:proofErr w:type="gramStart"/>
      <w:r w:rsidRPr="0088212F">
        <w:rPr>
          <w:rFonts w:ascii="Times New Roman" w:hAnsi="Times New Roman" w:cs="Times New Roman"/>
          <w:sz w:val="24"/>
          <w:szCs w:val="24"/>
        </w:rPr>
        <w:t>В случае уклонения участника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от заключения контракта в течение одного рабочего</w:t>
      </w:r>
      <w:r>
        <w:rPr>
          <w:rFonts w:ascii="Times New Roman" w:hAnsi="Times New Roman" w:cs="Times New Roman"/>
          <w:sz w:val="24"/>
          <w:szCs w:val="24"/>
        </w:rPr>
        <w:t xml:space="preserve"> </w:t>
      </w:r>
      <w:r w:rsidRPr="0088212F">
        <w:rPr>
          <w:rFonts w:ascii="Times New Roman" w:hAnsi="Times New Roman" w:cs="Times New Roman"/>
          <w:sz w:val="24"/>
          <w:szCs w:val="24"/>
        </w:rPr>
        <w:t>дня со дня внесения сведений о таком участнике размещения заказа в</w:t>
      </w:r>
      <w:r>
        <w:rPr>
          <w:rFonts w:ascii="Times New Roman" w:hAnsi="Times New Roman" w:cs="Times New Roman"/>
          <w:sz w:val="24"/>
          <w:szCs w:val="24"/>
        </w:rPr>
        <w:t xml:space="preserve"> </w:t>
      </w:r>
      <w:r w:rsidRPr="0088212F">
        <w:rPr>
          <w:rFonts w:ascii="Times New Roman" w:hAnsi="Times New Roman" w:cs="Times New Roman"/>
          <w:sz w:val="24"/>
          <w:szCs w:val="24"/>
        </w:rPr>
        <w:t>реестр недобросовестных поставщиков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прекращает осуществленное 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w:t>
      </w:r>
      <w:r>
        <w:rPr>
          <w:rFonts w:ascii="Times New Roman" w:hAnsi="Times New Roman" w:cs="Times New Roman"/>
          <w:sz w:val="24"/>
          <w:szCs w:val="24"/>
        </w:rPr>
        <w:t>форме в</w:t>
      </w:r>
      <w:r w:rsidRPr="0088212F">
        <w:rPr>
          <w:rFonts w:ascii="Times New Roman" w:hAnsi="Times New Roman" w:cs="Times New Roman"/>
          <w:sz w:val="24"/>
          <w:szCs w:val="24"/>
        </w:rPr>
        <w:t>сех участников аукциона в отношении денежных</w:t>
      </w:r>
      <w:r>
        <w:rPr>
          <w:rFonts w:ascii="Times New Roman" w:hAnsi="Times New Roman" w:cs="Times New Roman"/>
          <w:sz w:val="24"/>
          <w:szCs w:val="24"/>
        </w:rPr>
        <w:t xml:space="preserve"> </w:t>
      </w:r>
      <w:r w:rsidRPr="0088212F">
        <w:rPr>
          <w:rFonts w:ascii="Times New Roman" w:hAnsi="Times New Roman" w:cs="Times New Roman"/>
          <w:sz w:val="24"/>
          <w:szCs w:val="24"/>
        </w:rPr>
        <w:t>средств, заблокированных для</w:t>
      </w:r>
      <w:proofErr w:type="gramEnd"/>
      <w:r w:rsidRPr="0088212F">
        <w:rPr>
          <w:rFonts w:ascii="Times New Roman" w:hAnsi="Times New Roman" w:cs="Times New Roman"/>
          <w:sz w:val="24"/>
          <w:szCs w:val="24"/>
        </w:rPr>
        <w:t xml:space="preserve"> обеспечения участия в этом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перечисляет данные денежные средства заказчику, а также списывает со</w:t>
      </w:r>
      <w:r>
        <w:rPr>
          <w:rFonts w:ascii="Times New Roman" w:hAnsi="Times New Roman" w:cs="Times New Roman"/>
          <w:sz w:val="24"/>
          <w:szCs w:val="24"/>
        </w:rPr>
        <w:t xml:space="preserve"> </w:t>
      </w:r>
      <w:r w:rsidRPr="0088212F">
        <w:rPr>
          <w:rFonts w:ascii="Times New Roman" w:hAnsi="Times New Roman" w:cs="Times New Roman"/>
          <w:sz w:val="24"/>
          <w:szCs w:val="24"/>
        </w:rPr>
        <w:t>счета такого участника аукциона денежные средства в качестве платы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размере, определенном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отбора операторов электронных площадок.</w:t>
      </w:r>
    </w:p>
    <w:p w:rsidR="00435037" w:rsidRDefault="00435037" w:rsidP="006B5116">
      <w:pPr>
        <w:pStyle w:val="HTML"/>
        <w:jc w:val="both"/>
        <w:rPr>
          <w:rFonts w:ascii="Times New Roman" w:hAnsi="Times New Roman" w:cs="Times New Roman"/>
          <w:sz w:val="24"/>
          <w:szCs w:val="24"/>
        </w:rPr>
      </w:pPr>
    </w:p>
    <w:p w:rsidR="00435037" w:rsidRDefault="00435037" w:rsidP="006B5116">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 xml:space="preserve">5. РАССМОТРЕНИЕ ЗАЯВОК НА УЧАСТИЕ В ОКРЫТОМ АУКЦИОНЕ </w:t>
      </w:r>
    </w:p>
    <w:p w:rsidR="00435037" w:rsidRDefault="00435037" w:rsidP="006B5116">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w:t>
      </w:r>
      <w:r>
        <w:rPr>
          <w:rFonts w:ascii="Times New Roman" w:hAnsi="Times New Roman" w:cs="Times New Roman"/>
          <w:b/>
          <w:sz w:val="24"/>
          <w:szCs w:val="24"/>
        </w:rPr>
        <w:t>Е</w:t>
      </w:r>
      <w:r w:rsidRPr="00A7087F">
        <w:rPr>
          <w:rFonts w:ascii="Times New Roman" w:hAnsi="Times New Roman" w:cs="Times New Roman"/>
          <w:b/>
          <w:sz w:val="24"/>
          <w:szCs w:val="24"/>
        </w:rPr>
        <w:t xml:space="preserve">КТРОННОЙ ФОРМЕ И ПРОВЕДЕНИЕ ОТКРЫТОГО АУКЦИОНА </w:t>
      </w:r>
    </w:p>
    <w:p w:rsidR="00435037" w:rsidRDefault="00435037" w:rsidP="006B5116">
      <w:pPr>
        <w:pStyle w:val="HTML"/>
        <w:jc w:val="center"/>
        <w:rPr>
          <w:rFonts w:ascii="Times New Roman" w:hAnsi="Times New Roman" w:cs="Times New Roman"/>
          <w:b/>
          <w:sz w:val="24"/>
          <w:szCs w:val="24"/>
        </w:rPr>
      </w:pPr>
      <w:r w:rsidRPr="00A7087F">
        <w:rPr>
          <w:rFonts w:ascii="Times New Roman" w:hAnsi="Times New Roman" w:cs="Times New Roman"/>
          <w:b/>
          <w:sz w:val="24"/>
          <w:szCs w:val="24"/>
        </w:rPr>
        <w:t>В ЭЛЕКТРОННОЙ ФОРМЕ</w:t>
      </w:r>
    </w:p>
    <w:p w:rsidR="00435037" w:rsidRPr="00C40422" w:rsidRDefault="00435037" w:rsidP="006B5116">
      <w:pPr>
        <w:pStyle w:val="HTML"/>
        <w:jc w:val="both"/>
        <w:rPr>
          <w:rFonts w:ascii="Times New Roman" w:hAnsi="Times New Roman" w:cs="Times New Roman"/>
          <w:b/>
          <w:sz w:val="24"/>
          <w:szCs w:val="24"/>
        </w:rPr>
      </w:pPr>
      <w:r w:rsidRPr="00C40422">
        <w:rPr>
          <w:rFonts w:ascii="Times New Roman" w:hAnsi="Times New Roman" w:cs="Times New Roman"/>
          <w:b/>
          <w:sz w:val="24"/>
          <w:szCs w:val="24"/>
        </w:rPr>
        <w:t>5.1. Рассмотрение первых частей заявок на участие в аукционе</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C40422">
        <w:rPr>
          <w:rFonts w:ascii="Times New Roman" w:hAnsi="Times New Roman" w:cs="Times New Roman"/>
          <w:sz w:val="24"/>
          <w:szCs w:val="24"/>
        </w:rPr>
        <w:t xml:space="preserve">5.1.1. </w:t>
      </w:r>
      <w:r w:rsidRPr="0088212F">
        <w:rPr>
          <w:rFonts w:ascii="Times New Roman" w:hAnsi="Times New Roman" w:cs="Times New Roman"/>
          <w:sz w:val="24"/>
          <w:szCs w:val="24"/>
        </w:rPr>
        <w:t>Не позднее дня, следующего за днем окончания срока подачи</w:t>
      </w:r>
      <w:r>
        <w:rPr>
          <w:rFonts w:ascii="Times New Roman" w:hAnsi="Times New Roman" w:cs="Times New Roman"/>
          <w:sz w:val="24"/>
          <w:szCs w:val="24"/>
        </w:rPr>
        <w:t xml:space="preserve"> </w:t>
      </w:r>
      <w:r w:rsidRPr="0088212F">
        <w:rPr>
          <w:rFonts w:ascii="Times New Roman" w:hAnsi="Times New Roman" w:cs="Times New Roman"/>
          <w:sz w:val="24"/>
          <w:szCs w:val="24"/>
        </w:rPr>
        <w:t>заявок на участие в открытом аукционе в электронной форме, указанным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оператор электронной площадки направляет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уполномоченный орган </w:t>
      </w:r>
      <w:proofErr w:type="gramStart"/>
      <w:r w:rsidRPr="0088212F">
        <w:rPr>
          <w:rFonts w:ascii="Times New Roman" w:hAnsi="Times New Roman" w:cs="Times New Roman"/>
          <w:sz w:val="24"/>
          <w:szCs w:val="24"/>
        </w:rPr>
        <w:t>предусмотренную</w:t>
      </w:r>
      <w:proofErr w:type="gramEnd"/>
      <w:r w:rsidRPr="0088212F">
        <w:rPr>
          <w:rFonts w:ascii="Times New Roman" w:hAnsi="Times New Roman" w:cs="Times New Roman"/>
          <w:sz w:val="24"/>
          <w:szCs w:val="24"/>
        </w:rPr>
        <w:t xml:space="preserve"> пунктом </w:t>
      </w:r>
      <w:r w:rsidRPr="00492C16">
        <w:rPr>
          <w:rFonts w:ascii="Times New Roman" w:hAnsi="Times New Roman" w:cs="Times New Roman"/>
          <w:sz w:val="24"/>
          <w:szCs w:val="24"/>
        </w:rPr>
        <w:t>3.2.2 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первую часть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аукционе каждого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аукционе.</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5.1.2. Аукционная комиссия </w:t>
      </w:r>
      <w:r w:rsidRPr="0088212F">
        <w:rPr>
          <w:rFonts w:ascii="Times New Roman" w:hAnsi="Times New Roman" w:cs="Times New Roman"/>
          <w:sz w:val="24"/>
          <w:szCs w:val="24"/>
        </w:rPr>
        <w:t>проверяет первые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w:t>
      </w:r>
      <w:r>
        <w:rPr>
          <w:rFonts w:ascii="Times New Roman" w:hAnsi="Times New Roman" w:cs="Times New Roman"/>
          <w:sz w:val="24"/>
          <w:szCs w:val="24"/>
        </w:rPr>
        <w:t xml:space="preserve">лектронной </w:t>
      </w:r>
      <w:r w:rsidRPr="0088212F">
        <w:rPr>
          <w:rFonts w:ascii="Times New Roman" w:hAnsi="Times New Roman" w:cs="Times New Roman"/>
          <w:sz w:val="24"/>
          <w:szCs w:val="24"/>
        </w:rPr>
        <w:t>форме на соответствие</w:t>
      </w:r>
      <w:r>
        <w:rPr>
          <w:rFonts w:ascii="Times New Roman" w:hAnsi="Times New Roman" w:cs="Times New Roman"/>
          <w:sz w:val="24"/>
          <w:szCs w:val="24"/>
        </w:rPr>
        <w:t xml:space="preserve"> требованиям, </w:t>
      </w:r>
      <w:r w:rsidRPr="0088212F">
        <w:rPr>
          <w:rFonts w:ascii="Times New Roman" w:hAnsi="Times New Roman" w:cs="Times New Roman"/>
          <w:sz w:val="24"/>
          <w:szCs w:val="24"/>
        </w:rPr>
        <w:t>ус</w:t>
      </w:r>
      <w:r>
        <w:rPr>
          <w:rFonts w:ascii="Times New Roman" w:hAnsi="Times New Roman" w:cs="Times New Roman"/>
          <w:sz w:val="24"/>
          <w:szCs w:val="24"/>
        </w:rPr>
        <w:t xml:space="preserve">тановленным документацией об </w:t>
      </w:r>
      <w:r w:rsidRPr="0088212F">
        <w:rPr>
          <w:rFonts w:ascii="Times New Roman" w:hAnsi="Times New Roman" w:cs="Times New Roman"/>
          <w:sz w:val="24"/>
          <w:szCs w:val="24"/>
        </w:rPr>
        <w:t>открытом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w:t>
      </w:r>
      <w:r>
        <w:rPr>
          <w:rFonts w:ascii="Times New Roman" w:hAnsi="Times New Roman" w:cs="Times New Roman"/>
          <w:sz w:val="24"/>
          <w:szCs w:val="24"/>
        </w:rPr>
        <w:t xml:space="preserve"> работ</w:t>
      </w:r>
      <w:r w:rsidRPr="0088212F">
        <w:rPr>
          <w:rFonts w:ascii="Times New Roman" w:hAnsi="Times New Roman" w:cs="Times New Roman"/>
          <w:sz w:val="24"/>
          <w:szCs w:val="24"/>
        </w:rPr>
        <w:t xml:space="preserve">, на </w:t>
      </w:r>
      <w:r>
        <w:rPr>
          <w:rFonts w:ascii="Times New Roman" w:hAnsi="Times New Roman" w:cs="Times New Roman"/>
          <w:sz w:val="24"/>
          <w:szCs w:val="24"/>
        </w:rPr>
        <w:t>оказание которых</w:t>
      </w:r>
      <w:r w:rsidRPr="0088212F">
        <w:rPr>
          <w:rFonts w:ascii="Times New Roman" w:hAnsi="Times New Roman" w:cs="Times New Roman"/>
          <w:sz w:val="24"/>
          <w:szCs w:val="24"/>
        </w:rPr>
        <w:t xml:space="preserve"> размещается заказ.</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5.1.3. Срок </w:t>
      </w:r>
      <w:r w:rsidRPr="0088212F">
        <w:rPr>
          <w:rFonts w:ascii="Times New Roman" w:hAnsi="Times New Roman" w:cs="Times New Roman"/>
          <w:sz w:val="24"/>
          <w:szCs w:val="24"/>
        </w:rPr>
        <w:t>рассмотрения первых частей заявок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в электронной форме не может превышать семь дней со</w:t>
      </w:r>
      <w:r>
        <w:rPr>
          <w:rFonts w:ascii="Times New Roman" w:hAnsi="Times New Roman" w:cs="Times New Roman"/>
          <w:sz w:val="24"/>
          <w:szCs w:val="24"/>
        </w:rPr>
        <w:t xml:space="preserve"> </w:t>
      </w:r>
      <w:r w:rsidRPr="0088212F">
        <w:rPr>
          <w:rFonts w:ascii="Times New Roman" w:hAnsi="Times New Roman" w:cs="Times New Roman"/>
          <w:sz w:val="24"/>
          <w:szCs w:val="24"/>
        </w:rPr>
        <w:t>дня окончания срока подачи заявок на участие в открытом аукционе. Дата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срока </w:t>
      </w:r>
      <w:r>
        <w:rPr>
          <w:rFonts w:ascii="Times New Roman" w:hAnsi="Times New Roman" w:cs="Times New Roman"/>
          <w:sz w:val="24"/>
          <w:szCs w:val="24"/>
        </w:rPr>
        <w:t>р</w:t>
      </w:r>
      <w:r w:rsidRPr="0088212F">
        <w:rPr>
          <w:rFonts w:ascii="Times New Roman" w:hAnsi="Times New Roman" w:cs="Times New Roman"/>
          <w:sz w:val="24"/>
          <w:szCs w:val="24"/>
        </w:rPr>
        <w:t>ассмотрения заявок на участие в аукционе указана в</w:t>
      </w:r>
      <w:r>
        <w:rPr>
          <w:rFonts w:ascii="Times New Roman" w:hAnsi="Times New Roman" w:cs="Times New Roman"/>
          <w:sz w:val="24"/>
          <w:szCs w:val="24"/>
        </w:rPr>
        <w:t xml:space="preserve"> </w:t>
      </w:r>
      <w:r w:rsidRPr="00356B28">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356B28">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5.1.4.</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содержащих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сведения, предусмотренные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комиссией принимается решение о допуске к участию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и о признании участника размещения заказа, подавшего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открытом аукционе,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или об</w:t>
      </w:r>
      <w:proofErr w:type="gramEnd"/>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отказе</w:t>
      </w:r>
      <w:proofErr w:type="gramEnd"/>
      <w:r w:rsidRPr="0088212F">
        <w:rPr>
          <w:rFonts w:ascii="Times New Roman" w:hAnsi="Times New Roman" w:cs="Times New Roman"/>
          <w:sz w:val="24"/>
          <w:szCs w:val="24"/>
        </w:rPr>
        <w:t xml:space="preserve"> в допуске такого участника размещения заказа к участию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5.1.5</w:t>
      </w:r>
      <w:r w:rsidRPr="0088212F">
        <w:rPr>
          <w:rFonts w:ascii="Times New Roman" w:hAnsi="Times New Roman" w:cs="Times New Roman"/>
          <w:sz w:val="24"/>
          <w:szCs w:val="24"/>
        </w:rPr>
        <w:t>. На основании результатов рассмотрения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в электронной форме, содержащ</w:t>
      </w:r>
      <w:r>
        <w:rPr>
          <w:rFonts w:ascii="Times New Roman" w:hAnsi="Times New Roman" w:cs="Times New Roman"/>
          <w:sz w:val="24"/>
          <w:szCs w:val="24"/>
        </w:rPr>
        <w:t xml:space="preserve">их </w:t>
      </w:r>
      <w:r w:rsidRPr="0088212F">
        <w:rPr>
          <w:rFonts w:ascii="Times New Roman" w:hAnsi="Times New Roman" w:cs="Times New Roman"/>
          <w:sz w:val="24"/>
          <w:szCs w:val="24"/>
        </w:rPr>
        <w:t>сведения, предусмотренные пунктом 3.</w:t>
      </w:r>
      <w:r>
        <w:rPr>
          <w:rFonts w:ascii="Times New Roman" w:hAnsi="Times New Roman" w:cs="Times New Roman"/>
          <w:sz w:val="24"/>
          <w:szCs w:val="24"/>
        </w:rPr>
        <w:t>2</w:t>
      </w:r>
      <w:r w:rsidRPr="0088212F">
        <w:rPr>
          <w:rFonts w:ascii="Times New Roman" w:hAnsi="Times New Roman" w:cs="Times New Roman"/>
          <w:sz w:val="24"/>
          <w:szCs w:val="24"/>
        </w:rPr>
        <w:t xml:space="preserve">.2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аукционной комиссией</w:t>
      </w:r>
      <w:r>
        <w:rPr>
          <w:rFonts w:ascii="Times New Roman" w:hAnsi="Times New Roman" w:cs="Times New Roman"/>
          <w:sz w:val="24"/>
          <w:szCs w:val="24"/>
        </w:rPr>
        <w:t xml:space="preserve"> </w:t>
      </w:r>
      <w:r w:rsidRPr="0088212F">
        <w:rPr>
          <w:rFonts w:ascii="Times New Roman" w:hAnsi="Times New Roman" w:cs="Times New Roman"/>
          <w:sz w:val="24"/>
          <w:szCs w:val="24"/>
        </w:rPr>
        <w:t>оформляется протокол рассмотрения заявок 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который ведется аукционной комиссией и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5.1.6. </w:t>
      </w:r>
      <w:r w:rsidRPr="0088212F">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по окончании срока подачи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электронной форме подана только одна заявка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или не подана ни одна заявка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а также в случае</w:t>
      </w:r>
      <w:r>
        <w:rPr>
          <w:rFonts w:ascii="Times New Roman" w:hAnsi="Times New Roman" w:cs="Times New Roman"/>
          <w:sz w:val="24"/>
          <w:szCs w:val="24"/>
        </w:rPr>
        <w:t>,</w:t>
      </w:r>
      <w:r w:rsidRPr="0088212F">
        <w:rPr>
          <w:rFonts w:ascii="Times New Roman" w:hAnsi="Times New Roman" w:cs="Times New Roman"/>
          <w:sz w:val="24"/>
          <w:szCs w:val="24"/>
        </w:rPr>
        <w:t xml:space="preserve"> если на основании результатов</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первых частей заявок на участие в открытом аукционе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принято решение об отказе в допуске к </w:t>
      </w:r>
      <w:proofErr w:type="gramStart"/>
      <w:r w:rsidRPr="0088212F">
        <w:rPr>
          <w:rFonts w:ascii="Times New Roman" w:hAnsi="Times New Roman" w:cs="Times New Roman"/>
          <w:sz w:val="24"/>
          <w:szCs w:val="24"/>
        </w:rPr>
        <w:t>участию в открытом аукционе всех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участников размещения заказа, подавших заявки </w:t>
      </w:r>
      <w:r w:rsidRPr="0088212F">
        <w:rPr>
          <w:rFonts w:ascii="Times New Roman" w:hAnsi="Times New Roman" w:cs="Times New Roman"/>
          <w:sz w:val="24"/>
          <w:szCs w:val="24"/>
        </w:rPr>
        <w:lastRenderedPageBreak/>
        <w:t>на участие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или о признании только одного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подавшего заявку на участие в открытом аукционе,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в указанный </w:t>
      </w:r>
      <w:r>
        <w:rPr>
          <w:rFonts w:ascii="Times New Roman" w:hAnsi="Times New Roman" w:cs="Times New Roman"/>
          <w:sz w:val="24"/>
          <w:szCs w:val="24"/>
        </w:rPr>
        <w:t xml:space="preserve">в </w:t>
      </w:r>
      <w:r w:rsidRPr="00550A52">
        <w:rPr>
          <w:rFonts w:ascii="Times New Roman" w:hAnsi="Times New Roman" w:cs="Times New Roman"/>
          <w:sz w:val="24"/>
          <w:szCs w:val="24"/>
        </w:rPr>
        <w:t xml:space="preserve">пункте 5.1.5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w:t>
      </w:r>
      <w:r w:rsidRPr="0088212F">
        <w:rPr>
          <w:rFonts w:ascii="Times New Roman" w:hAnsi="Times New Roman" w:cs="Times New Roman"/>
          <w:sz w:val="24"/>
          <w:szCs w:val="24"/>
        </w:rPr>
        <w:t xml:space="preserve"> протокол вносится информация</w:t>
      </w:r>
      <w:r>
        <w:rPr>
          <w:rFonts w:ascii="Times New Roman" w:hAnsi="Times New Roman" w:cs="Times New Roman"/>
          <w:sz w:val="24"/>
          <w:szCs w:val="24"/>
        </w:rPr>
        <w:t xml:space="preserve"> о признании открытого </w:t>
      </w:r>
      <w:r w:rsidRPr="0088212F">
        <w:rPr>
          <w:rFonts w:ascii="Times New Roman" w:hAnsi="Times New Roman" w:cs="Times New Roman"/>
          <w:sz w:val="24"/>
          <w:szCs w:val="24"/>
        </w:rPr>
        <w:t>аукциона не</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состоявшимся</w:t>
      </w:r>
      <w:proofErr w:type="gramEnd"/>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5.1.7</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Указанный</w:t>
      </w:r>
      <w:proofErr w:type="gramEnd"/>
      <w:r w:rsidRPr="0088212F">
        <w:rPr>
          <w:rFonts w:ascii="Times New Roman" w:hAnsi="Times New Roman" w:cs="Times New Roman"/>
          <w:sz w:val="24"/>
          <w:szCs w:val="24"/>
        </w:rPr>
        <w:t xml:space="preserve"> в пункте 5.1.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 xml:space="preserve">протокол </w:t>
      </w:r>
      <w:r>
        <w:rPr>
          <w:rFonts w:ascii="Times New Roman" w:hAnsi="Times New Roman" w:cs="Times New Roman"/>
          <w:sz w:val="24"/>
          <w:szCs w:val="24"/>
        </w:rPr>
        <w:t xml:space="preserve">размещается </w:t>
      </w:r>
      <w:r w:rsidRPr="0088212F">
        <w:rPr>
          <w:rFonts w:ascii="Times New Roman" w:hAnsi="Times New Roman" w:cs="Times New Roman"/>
          <w:sz w:val="24"/>
          <w:szCs w:val="24"/>
        </w:rPr>
        <w:t>уполномоченным органом на</w:t>
      </w:r>
      <w:r>
        <w:rPr>
          <w:rFonts w:ascii="Times New Roman" w:hAnsi="Times New Roman" w:cs="Times New Roman"/>
          <w:sz w:val="24"/>
          <w:szCs w:val="24"/>
        </w:rPr>
        <w:t xml:space="preserve"> электронной площадке.</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5.1.8</w:t>
      </w:r>
      <w:r w:rsidRPr="0088212F">
        <w:rPr>
          <w:rFonts w:ascii="Times New Roman" w:hAnsi="Times New Roman" w:cs="Times New Roman"/>
          <w:sz w:val="24"/>
          <w:szCs w:val="24"/>
        </w:rPr>
        <w:t>. В течение одного часа с момента поступления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w:t>
      </w:r>
      <w:r>
        <w:rPr>
          <w:rFonts w:ascii="Times New Roman" w:hAnsi="Times New Roman" w:cs="Times New Roman"/>
          <w:sz w:val="24"/>
          <w:szCs w:val="24"/>
        </w:rPr>
        <w:t>ощадки указанного в пункте 5.1.5</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протокола или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в 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5.1.</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оператор электронной площадки обязан направить участникам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подавшим заявки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уведомление о принятом в отношении поданной таким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заявки на участие в открытом аукционе решении.</w:t>
      </w:r>
      <w:proofErr w:type="gramEnd"/>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5.1.9</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открытый аукцион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несостоявшимся и только один участник размещения заказа, подавший</w:t>
      </w:r>
      <w:r>
        <w:rPr>
          <w:rFonts w:ascii="Times New Roman" w:hAnsi="Times New Roman" w:cs="Times New Roman"/>
          <w:sz w:val="24"/>
          <w:szCs w:val="24"/>
        </w:rPr>
        <w:t xml:space="preserve"> </w:t>
      </w:r>
      <w:r w:rsidRPr="0088212F">
        <w:rPr>
          <w:rFonts w:ascii="Times New Roman" w:hAnsi="Times New Roman" w:cs="Times New Roman"/>
          <w:sz w:val="24"/>
          <w:szCs w:val="24"/>
        </w:rPr>
        <w:t>заявку на участие в открытом аукционе в электронной форме, признан</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участником открытого аукциона,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в уполномоченный орган вторую часть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содержащую документы и сведения,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предусмотренные </w:t>
      </w:r>
      <w:r w:rsidRPr="00550A52">
        <w:rPr>
          <w:rFonts w:ascii="Times New Roman" w:hAnsi="Times New Roman" w:cs="Times New Roman"/>
          <w:sz w:val="24"/>
          <w:szCs w:val="24"/>
        </w:rPr>
        <w:t xml:space="preserve">пунктом 3.2.3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в течение одного часа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на электронной площадке указанного в пункте </w:t>
      </w:r>
      <w:r w:rsidRPr="001D01A6">
        <w:rPr>
          <w:rFonts w:ascii="Times New Roman" w:hAnsi="Times New Roman" w:cs="Times New Roman"/>
          <w:sz w:val="24"/>
          <w:szCs w:val="24"/>
        </w:rPr>
        <w:t xml:space="preserve">5.1.5 </w:t>
      </w:r>
      <w:r w:rsidRPr="00EE1756">
        <w:rPr>
          <w:rFonts w:ascii="Times New Roman" w:hAnsi="Times New Roman" w:cs="Times New Roman"/>
          <w:caps/>
          <w:sz w:val="24"/>
          <w:szCs w:val="24"/>
        </w:rPr>
        <w:t>Раздела</w:t>
      </w:r>
      <w:r w:rsidRPr="001D01A6">
        <w:rPr>
          <w:rFonts w:ascii="Times New Roman" w:hAnsi="Times New Roman" w:cs="Times New Roman"/>
          <w:sz w:val="24"/>
          <w:szCs w:val="24"/>
        </w:rPr>
        <w:t xml:space="preserve"> 1.2. </w:t>
      </w:r>
      <w:r>
        <w:rPr>
          <w:rFonts w:ascii="Times New Roman" w:hAnsi="Times New Roman" w:cs="Times New Roman"/>
          <w:sz w:val="24"/>
          <w:szCs w:val="24"/>
        </w:rPr>
        <w:t>«</w:t>
      </w:r>
      <w:r w:rsidRPr="001D01A6">
        <w:rPr>
          <w:rFonts w:ascii="Times New Roman" w:hAnsi="Times New Roman" w:cs="Times New Roman"/>
          <w:sz w:val="24"/>
          <w:szCs w:val="24"/>
        </w:rPr>
        <w:t xml:space="preserve">Общие условия проведения </w:t>
      </w:r>
      <w:r>
        <w:rPr>
          <w:rFonts w:ascii="Times New Roman" w:hAnsi="Times New Roman" w:cs="Times New Roman"/>
          <w:sz w:val="24"/>
          <w:szCs w:val="24"/>
        </w:rPr>
        <w:t xml:space="preserve">открытого </w:t>
      </w:r>
      <w:r w:rsidRPr="001D01A6">
        <w:rPr>
          <w:rFonts w:ascii="Times New Roman" w:hAnsi="Times New Roman" w:cs="Times New Roman"/>
          <w:sz w:val="24"/>
          <w:szCs w:val="24"/>
        </w:rPr>
        <w:t>аукциона в электронной форме</w:t>
      </w:r>
      <w:r>
        <w:rPr>
          <w:rFonts w:ascii="Times New Roman" w:hAnsi="Times New Roman" w:cs="Times New Roman"/>
          <w:sz w:val="24"/>
          <w:szCs w:val="24"/>
        </w:rPr>
        <w:t>»</w:t>
      </w:r>
      <w:r w:rsidRPr="001D01A6">
        <w:rPr>
          <w:rFonts w:ascii="Times New Roman" w:hAnsi="Times New Roman" w:cs="Times New Roman"/>
          <w:sz w:val="24"/>
          <w:szCs w:val="24"/>
        </w:rPr>
        <w:t xml:space="preserve"> протокола. При этом требования</w:t>
      </w:r>
      <w:r w:rsidRPr="0088212F">
        <w:rPr>
          <w:rFonts w:ascii="Times New Roman" w:hAnsi="Times New Roman" w:cs="Times New Roman"/>
          <w:sz w:val="24"/>
          <w:szCs w:val="24"/>
        </w:rPr>
        <w:t xml:space="preserve"> об обязанности оператора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обеспечить до подведения итогов аукциона конфиденциальность сведений</w:t>
      </w:r>
      <w:r>
        <w:rPr>
          <w:rFonts w:ascii="Times New Roman" w:hAnsi="Times New Roman" w:cs="Times New Roman"/>
          <w:sz w:val="24"/>
          <w:szCs w:val="24"/>
        </w:rPr>
        <w:t xml:space="preserve"> </w:t>
      </w:r>
      <w:r w:rsidRPr="0088212F">
        <w:rPr>
          <w:rFonts w:ascii="Times New Roman" w:hAnsi="Times New Roman" w:cs="Times New Roman"/>
          <w:sz w:val="24"/>
          <w:szCs w:val="24"/>
        </w:rPr>
        <w:t>об участнике размещения заказа при направлении в</w:t>
      </w:r>
      <w:r>
        <w:rPr>
          <w:rFonts w:ascii="Times New Roman" w:hAnsi="Times New Roman" w:cs="Times New Roman"/>
          <w:sz w:val="24"/>
          <w:szCs w:val="24"/>
        </w:rPr>
        <w:t xml:space="preserve"> уполномоченный орган</w:t>
      </w:r>
      <w:r w:rsidRPr="0088212F">
        <w:rPr>
          <w:rFonts w:ascii="Times New Roman" w:hAnsi="Times New Roman" w:cs="Times New Roman"/>
          <w:sz w:val="24"/>
          <w:szCs w:val="24"/>
        </w:rPr>
        <w:t xml:space="preserve"> организацию документов и</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в форме электронных документов, полученных от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предусмотренные </w:t>
      </w:r>
      <w:r>
        <w:rPr>
          <w:rFonts w:ascii="Times New Roman" w:hAnsi="Times New Roman" w:cs="Times New Roman"/>
          <w:sz w:val="24"/>
          <w:szCs w:val="24"/>
        </w:rPr>
        <w:t>ФЗ № 94</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применяются. В течение трех дней с момента поступления второй части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аукционная комиссия проверяет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установленном </w:t>
      </w:r>
      <w:r>
        <w:rPr>
          <w:rFonts w:ascii="Times New Roman" w:hAnsi="Times New Roman" w:cs="Times New Roman"/>
          <w:sz w:val="24"/>
          <w:szCs w:val="24"/>
        </w:rPr>
        <w:t xml:space="preserve">           </w:t>
      </w:r>
      <w:r w:rsidRPr="005B293A">
        <w:rPr>
          <w:rFonts w:ascii="Times New Roman" w:hAnsi="Times New Roman" w:cs="Times New Roman"/>
          <w:sz w:val="24"/>
          <w:szCs w:val="24"/>
        </w:rPr>
        <w:t xml:space="preserve">пунктом 5.3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соответствие такого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требованиям, предусмотренным настоящей документацией об аукционе.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если принято решение о соответствии участника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указанным требованиям, в течение четырех дней со дня принятия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такого решения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w:t>
      </w:r>
      <w:r>
        <w:rPr>
          <w:rFonts w:ascii="Times New Roman" w:hAnsi="Times New Roman" w:cs="Times New Roman"/>
          <w:sz w:val="24"/>
          <w:szCs w:val="24"/>
        </w:rPr>
        <w:t>направляе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прилагаемого к документации об открытом аукционе,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Заключение контракта с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признанным </w:t>
      </w:r>
      <w:r>
        <w:rPr>
          <w:rFonts w:ascii="Times New Roman" w:hAnsi="Times New Roman" w:cs="Times New Roman"/>
          <w:sz w:val="24"/>
          <w:szCs w:val="24"/>
        </w:rPr>
        <w:t xml:space="preserve">единственным </w:t>
      </w:r>
      <w:r w:rsidRPr="0088212F">
        <w:rPr>
          <w:rFonts w:ascii="Times New Roman" w:hAnsi="Times New Roman" w:cs="Times New Roman"/>
          <w:sz w:val="24"/>
          <w:szCs w:val="24"/>
        </w:rPr>
        <w:t>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аукциона, осуществляется в соответствии с </w:t>
      </w:r>
      <w:r w:rsidRPr="00454F50">
        <w:rPr>
          <w:rFonts w:ascii="Times New Roman" w:hAnsi="Times New Roman" w:cs="Times New Roman"/>
          <w:sz w:val="24"/>
          <w:szCs w:val="24"/>
        </w:rPr>
        <w:t xml:space="preserve">пунктами 6.1.3-6.1.8, 6.1.11, 6.1.12, 6.1.17-6.1.19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на условиях, предусмотренных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начальной (максимальной)  цене контракта, указанной в</w:t>
      </w:r>
      <w:r>
        <w:rPr>
          <w:rFonts w:ascii="Times New Roman" w:hAnsi="Times New Roman" w:cs="Times New Roman"/>
          <w:sz w:val="24"/>
          <w:szCs w:val="24"/>
        </w:rPr>
        <w:t xml:space="preserve"> </w:t>
      </w:r>
      <w:r w:rsidRPr="0088212F">
        <w:rPr>
          <w:rFonts w:ascii="Times New Roman" w:hAnsi="Times New Roman" w:cs="Times New Roman"/>
          <w:sz w:val="24"/>
          <w:szCs w:val="24"/>
        </w:rPr>
        <w:t>извещении о проведении открытого аукциона в электронной форме, или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согласованной с таким участником размещения заказа и</w:t>
      </w:r>
      <w:r>
        <w:rPr>
          <w:rFonts w:ascii="Times New Roman" w:hAnsi="Times New Roman" w:cs="Times New Roman"/>
          <w:sz w:val="24"/>
          <w:szCs w:val="24"/>
        </w:rPr>
        <w:t xml:space="preserve"> </w:t>
      </w:r>
      <w:r w:rsidRPr="0088212F">
        <w:rPr>
          <w:rFonts w:ascii="Times New Roman" w:hAnsi="Times New Roman" w:cs="Times New Roman"/>
          <w:sz w:val="24"/>
          <w:szCs w:val="24"/>
        </w:rPr>
        <w:t>не превышающей начальной (максимальной) цены контракта. Участник</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признанный единственным участником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не вправе отказаться от заключения муниципального контракта.</w:t>
      </w:r>
    </w:p>
    <w:p w:rsidR="00435037" w:rsidRPr="003F66FC" w:rsidRDefault="00435037" w:rsidP="006B5116">
      <w:pPr>
        <w:pStyle w:val="HTML"/>
        <w:jc w:val="both"/>
        <w:rPr>
          <w:rFonts w:ascii="Times New Roman" w:hAnsi="Times New Roman" w:cs="Times New Roman"/>
          <w:b/>
          <w:sz w:val="24"/>
          <w:szCs w:val="24"/>
        </w:rPr>
      </w:pPr>
      <w:r w:rsidRPr="00454F50">
        <w:rPr>
          <w:rFonts w:ascii="Times New Roman" w:hAnsi="Times New Roman" w:cs="Times New Roman"/>
          <w:b/>
          <w:sz w:val="24"/>
          <w:szCs w:val="24"/>
        </w:rPr>
        <w:t>5.2. Порядок проведения открытого аукциона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5.2.1.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могут участвовать только участники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признанные участниками открытого аукциона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рассмотрения первых частей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в порядке,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предусмотренном пунктом 5.1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 xml:space="preserve"> 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проводится на электронной площадке в день,</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w:t>
      </w:r>
      <w:r w:rsidRPr="009A51BA">
        <w:rPr>
          <w:rFonts w:ascii="Times New Roman" w:hAnsi="Times New Roman" w:cs="Times New Roman"/>
          <w:b/>
          <w:i/>
          <w:sz w:val="24"/>
          <w:szCs w:val="24"/>
        </w:rPr>
        <w:lastRenderedPageBreak/>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Время начала проведения открытого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устанавливается оператором электронной площадки.</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5.2.3. </w:t>
      </w:r>
      <w:r>
        <w:rPr>
          <w:rFonts w:ascii="Times New Roman" w:hAnsi="Times New Roman" w:cs="Times New Roman"/>
          <w:sz w:val="24"/>
          <w:szCs w:val="24"/>
        </w:rPr>
        <w:t>Открытый а</w:t>
      </w:r>
      <w:r w:rsidRPr="0088212F">
        <w:rPr>
          <w:rFonts w:ascii="Times New Roman" w:hAnsi="Times New Roman" w:cs="Times New Roman"/>
          <w:sz w:val="24"/>
          <w:szCs w:val="24"/>
        </w:rPr>
        <w:t xml:space="preserve">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проводится путем снижения, за исключением случая,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установленного </w:t>
      </w:r>
      <w:r w:rsidRPr="00D747DD">
        <w:rPr>
          <w:rFonts w:ascii="Times New Roman" w:hAnsi="Times New Roman" w:cs="Times New Roman"/>
          <w:sz w:val="24"/>
          <w:szCs w:val="24"/>
        </w:rPr>
        <w:t>пунктом 5.2.14</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начальной (максимальной) цены</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указанной в извещении о проведении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форме и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в порядке, установленном пунктом 5.2</w:t>
      </w:r>
      <w:r>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4</w:t>
      </w:r>
      <w:r w:rsidRPr="0088212F">
        <w:rPr>
          <w:rFonts w:ascii="Times New Roman" w:hAnsi="Times New Roman" w:cs="Times New Roman"/>
          <w:sz w:val="24"/>
          <w:szCs w:val="24"/>
        </w:rPr>
        <w:t xml:space="preserve">. </w:t>
      </w:r>
      <w:r>
        <w:rPr>
          <w:rFonts w:ascii="Times New Roman" w:hAnsi="Times New Roman" w:cs="Times New Roman"/>
          <w:sz w:val="24"/>
          <w:szCs w:val="24"/>
        </w:rPr>
        <w:t>«</w:t>
      </w:r>
      <w:r w:rsidRPr="0088212F">
        <w:rPr>
          <w:rFonts w:ascii="Times New Roman" w:hAnsi="Times New Roman" w:cs="Times New Roman"/>
          <w:sz w:val="24"/>
          <w:szCs w:val="24"/>
        </w:rPr>
        <w:t>Шаг аукциона</w:t>
      </w:r>
      <w:r>
        <w:rPr>
          <w:rFonts w:ascii="Times New Roman" w:hAnsi="Times New Roman" w:cs="Times New Roman"/>
          <w:sz w:val="24"/>
          <w:szCs w:val="24"/>
        </w:rPr>
        <w:t>»</w:t>
      </w:r>
      <w:r w:rsidRPr="0088212F">
        <w:rPr>
          <w:rFonts w:ascii="Times New Roman" w:hAnsi="Times New Roman" w:cs="Times New Roman"/>
          <w:sz w:val="24"/>
          <w:szCs w:val="24"/>
        </w:rPr>
        <w:t xml:space="preserve"> составляет от 0,5 процента до </w:t>
      </w:r>
      <w:r>
        <w:rPr>
          <w:rFonts w:ascii="Times New Roman" w:hAnsi="Times New Roman" w:cs="Times New Roman"/>
          <w:sz w:val="24"/>
          <w:szCs w:val="24"/>
        </w:rPr>
        <w:t xml:space="preserve">5 </w:t>
      </w:r>
      <w:r w:rsidRPr="0088212F">
        <w:rPr>
          <w:rFonts w:ascii="Times New Roman" w:hAnsi="Times New Roman" w:cs="Times New Roman"/>
          <w:sz w:val="24"/>
          <w:szCs w:val="24"/>
        </w:rPr>
        <w:t>процент</w:t>
      </w:r>
      <w:r>
        <w:rPr>
          <w:rFonts w:ascii="Times New Roman" w:hAnsi="Times New Roman" w:cs="Times New Roman"/>
          <w:sz w:val="24"/>
          <w:szCs w:val="24"/>
        </w:rPr>
        <w:t>ов</w:t>
      </w:r>
      <w:r w:rsidRPr="0088212F">
        <w:rPr>
          <w:rFonts w:ascii="Times New Roman" w:hAnsi="Times New Roman" w:cs="Times New Roman"/>
          <w:sz w:val="24"/>
          <w:szCs w:val="24"/>
        </w:rPr>
        <w:t xml:space="preserve"> начальной (максимальной) цены контракта (цены лота).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5</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предусматривающие снижение текущего</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минимального предложения о цене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6</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любой участник </w:t>
      </w:r>
      <w:r>
        <w:rPr>
          <w:rFonts w:ascii="Times New Roman" w:hAnsi="Times New Roman" w:cs="Times New Roman"/>
          <w:sz w:val="24"/>
          <w:szCs w:val="24"/>
        </w:rPr>
        <w:t xml:space="preserve">открытого аукциона </w:t>
      </w:r>
      <w:r w:rsidRPr="0088212F">
        <w:rPr>
          <w:rFonts w:ascii="Times New Roman" w:hAnsi="Times New Roman" w:cs="Times New Roman"/>
          <w:sz w:val="24"/>
          <w:szCs w:val="24"/>
        </w:rPr>
        <w:t xml:space="preserve">также вправе подать предложение </w:t>
      </w:r>
      <w:r>
        <w:rPr>
          <w:rFonts w:ascii="Times New Roman" w:hAnsi="Times New Roman" w:cs="Times New Roman"/>
          <w:sz w:val="24"/>
          <w:szCs w:val="24"/>
        </w:rPr>
        <w:t>о цене контракта независимо от «</w:t>
      </w:r>
      <w:r w:rsidRPr="0088212F">
        <w:rPr>
          <w:rFonts w:ascii="Times New Roman" w:hAnsi="Times New Roman" w:cs="Times New Roman"/>
          <w:sz w:val="24"/>
          <w:szCs w:val="24"/>
        </w:rPr>
        <w:t>шага</w:t>
      </w:r>
      <w:r>
        <w:rPr>
          <w:rFonts w:ascii="Times New Roman" w:hAnsi="Times New Roman" w:cs="Times New Roman"/>
          <w:sz w:val="24"/>
          <w:szCs w:val="24"/>
        </w:rPr>
        <w:t xml:space="preserve"> аукциона»</w:t>
      </w:r>
      <w:r w:rsidRPr="0088212F">
        <w:rPr>
          <w:rFonts w:ascii="Times New Roman" w:hAnsi="Times New Roman" w:cs="Times New Roman"/>
          <w:sz w:val="24"/>
          <w:szCs w:val="24"/>
        </w:rPr>
        <w:t xml:space="preserve"> при условии соблюдения требований,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участники размещения заказа подают</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с учетом следующих требований:</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7</w:t>
      </w:r>
      <w:r w:rsidRPr="0088212F">
        <w:rPr>
          <w:rFonts w:ascii="Times New Roman" w:hAnsi="Times New Roman" w:cs="Times New Roman"/>
          <w:sz w:val="24"/>
          <w:szCs w:val="24"/>
        </w:rPr>
        <w:t xml:space="preserve">.1.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равное предложению или большее, чем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предложение о цене контракта, </w:t>
      </w:r>
      <w:proofErr w:type="gramStart"/>
      <w:r w:rsidRPr="0088212F">
        <w:rPr>
          <w:rFonts w:ascii="Times New Roman" w:hAnsi="Times New Roman" w:cs="Times New Roman"/>
          <w:sz w:val="24"/>
          <w:szCs w:val="24"/>
        </w:rPr>
        <w:t>которые</w:t>
      </w:r>
      <w:proofErr w:type="gramEnd"/>
      <w:r w:rsidRPr="0088212F">
        <w:rPr>
          <w:rFonts w:ascii="Times New Roman" w:hAnsi="Times New Roman" w:cs="Times New Roman"/>
          <w:sz w:val="24"/>
          <w:szCs w:val="24"/>
        </w:rPr>
        <w:t xml:space="preserve"> поданы таким участником</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ранее, а также предложение о цене контракта, равное</w:t>
      </w:r>
      <w:r>
        <w:rPr>
          <w:rFonts w:ascii="Times New Roman" w:hAnsi="Times New Roman" w:cs="Times New Roman"/>
          <w:sz w:val="24"/>
          <w:szCs w:val="24"/>
        </w:rPr>
        <w:t xml:space="preserve"> </w:t>
      </w:r>
      <w:r w:rsidRPr="0088212F">
        <w:rPr>
          <w:rFonts w:ascii="Times New Roman" w:hAnsi="Times New Roman" w:cs="Times New Roman"/>
          <w:sz w:val="24"/>
          <w:szCs w:val="24"/>
        </w:rPr>
        <w:t>нулю.</w:t>
      </w:r>
    </w:p>
    <w:p w:rsidR="00435037" w:rsidRPr="0088212F" w:rsidRDefault="00435037" w:rsidP="006B5116">
      <w:pPr>
        <w:pStyle w:val="HTML"/>
        <w:jc w:val="both"/>
        <w:rPr>
          <w:rFonts w:ascii="Times New Roman" w:hAnsi="Times New Roman" w:cs="Times New Roman"/>
          <w:sz w:val="24"/>
          <w:szCs w:val="24"/>
        </w:rPr>
      </w:pPr>
      <w:r w:rsidRPr="002854B6">
        <w:rPr>
          <w:rFonts w:ascii="Times New Roman" w:hAnsi="Times New Roman" w:cs="Times New Roman"/>
          <w:sz w:val="24"/>
          <w:szCs w:val="24"/>
        </w:rPr>
        <w:t>5.2.7.2. Участник</w:t>
      </w:r>
      <w:r w:rsidRPr="0088212F">
        <w:rPr>
          <w:rFonts w:ascii="Times New Roman" w:hAnsi="Times New Roman" w:cs="Times New Roman"/>
          <w:sz w:val="24"/>
          <w:szCs w:val="24"/>
        </w:rPr>
        <w:t xml:space="preserve">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сниженно</w:t>
      </w:r>
      <w:r>
        <w:rPr>
          <w:rFonts w:ascii="Times New Roman" w:hAnsi="Times New Roman" w:cs="Times New Roman"/>
          <w:sz w:val="24"/>
          <w:szCs w:val="24"/>
        </w:rPr>
        <w:t>е</w:t>
      </w:r>
      <w:r w:rsidRPr="0088212F">
        <w:rPr>
          <w:rFonts w:ascii="Times New Roman" w:hAnsi="Times New Roman" w:cs="Times New Roman"/>
          <w:sz w:val="24"/>
          <w:szCs w:val="24"/>
        </w:rPr>
        <w:t xml:space="preserve"> </w:t>
      </w:r>
      <w:r>
        <w:rPr>
          <w:rFonts w:ascii="Times New Roman" w:hAnsi="Times New Roman" w:cs="Times New Roman"/>
          <w:sz w:val="24"/>
          <w:szCs w:val="24"/>
        </w:rPr>
        <w:t>в пределах</w:t>
      </w:r>
      <w:r w:rsidRPr="0088212F">
        <w:rPr>
          <w:rFonts w:ascii="Times New Roman" w:hAnsi="Times New Roman" w:cs="Times New Roman"/>
          <w:sz w:val="24"/>
          <w:szCs w:val="24"/>
        </w:rPr>
        <w:t xml:space="preserve"> </w:t>
      </w:r>
      <w:r>
        <w:rPr>
          <w:rFonts w:ascii="Times New Roman" w:hAnsi="Times New Roman" w:cs="Times New Roman"/>
          <w:sz w:val="24"/>
          <w:szCs w:val="24"/>
        </w:rPr>
        <w:t>«шага аукциона»</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 xml:space="preserve">7.3.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не вправе подавать</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ниже, чем текущее минимальное предложение</w:t>
      </w:r>
      <w:r>
        <w:rPr>
          <w:rFonts w:ascii="Times New Roman" w:hAnsi="Times New Roman" w:cs="Times New Roman"/>
          <w:sz w:val="24"/>
          <w:szCs w:val="24"/>
        </w:rPr>
        <w:t xml:space="preserve"> </w:t>
      </w:r>
      <w:r w:rsidRPr="0088212F">
        <w:rPr>
          <w:rFonts w:ascii="Times New Roman" w:hAnsi="Times New Roman" w:cs="Times New Roman"/>
          <w:sz w:val="24"/>
          <w:szCs w:val="24"/>
        </w:rPr>
        <w:t>о цене контракта в случае, если такое предложение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подано этим же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8</w:t>
      </w:r>
      <w:r w:rsidRPr="0088212F">
        <w:rPr>
          <w:rFonts w:ascii="Times New Roman" w:hAnsi="Times New Roman" w:cs="Times New Roman"/>
          <w:sz w:val="24"/>
          <w:szCs w:val="24"/>
        </w:rPr>
        <w:t xml:space="preserve">.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устанавливается время приема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предложений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составляющее десять минут от начала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до истечения</w:t>
      </w:r>
      <w:r>
        <w:rPr>
          <w:rFonts w:ascii="Times New Roman" w:hAnsi="Times New Roman" w:cs="Times New Roman"/>
          <w:sz w:val="24"/>
          <w:szCs w:val="24"/>
        </w:rPr>
        <w:t xml:space="preserve"> </w:t>
      </w:r>
      <w:r w:rsidRPr="0088212F">
        <w:rPr>
          <w:rFonts w:ascii="Times New Roman" w:hAnsi="Times New Roman" w:cs="Times New Roman"/>
          <w:sz w:val="24"/>
          <w:szCs w:val="24"/>
        </w:rPr>
        <w:t>срока подачи предложений о цене контракта, а также десять минут после</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последнего предложения о цене контракта. Если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ни одного предложения о более низкой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 поступило,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автоматически при помощи программных и</w:t>
      </w:r>
      <w:r>
        <w:rPr>
          <w:rFonts w:ascii="Times New Roman" w:hAnsi="Times New Roman" w:cs="Times New Roman"/>
          <w:sz w:val="24"/>
          <w:szCs w:val="24"/>
        </w:rPr>
        <w:t xml:space="preserve"> </w:t>
      </w:r>
      <w:r w:rsidRPr="0088212F">
        <w:rPr>
          <w:rFonts w:ascii="Times New Roman" w:hAnsi="Times New Roman" w:cs="Times New Roman"/>
          <w:sz w:val="24"/>
          <w:szCs w:val="24"/>
        </w:rPr>
        <w:t>технических средств, обеспечивающих его проведение, завершается.</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9</w:t>
      </w:r>
      <w:r w:rsidRPr="0088212F">
        <w:rPr>
          <w:rFonts w:ascii="Times New Roman" w:hAnsi="Times New Roman" w:cs="Times New Roman"/>
          <w:sz w:val="24"/>
          <w:szCs w:val="24"/>
        </w:rPr>
        <w:t xml:space="preserve">. В течение десяти минут с момента </w:t>
      </w:r>
      <w:r>
        <w:rPr>
          <w:rFonts w:ascii="Times New Roman" w:hAnsi="Times New Roman" w:cs="Times New Roman"/>
          <w:sz w:val="24"/>
          <w:szCs w:val="24"/>
        </w:rPr>
        <w:t xml:space="preserve">завершения </w:t>
      </w:r>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w:t>
      </w:r>
      <w:r>
        <w:rPr>
          <w:rFonts w:ascii="Times New Roman" w:hAnsi="Times New Roman" w:cs="Times New Roman"/>
          <w:sz w:val="24"/>
          <w:szCs w:val="24"/>
        </w:rPr>
        <w:t>8</w:t>
      </w:r>
      <w:r w:rsidRPr="0088212F">
        <w:rPr>
          <w:rFonts w:ascii="Times New Roman" w:hAnsi="Times New Roman" w:cs="Times New Roman"/>
          <w:sz w:val="24"/>
          <w:szCs w:val="24"/>
        </w:rPr>
        <w:t xml:space="preserve"> </w:t>
      </w:r>
      <w:r w:rsidRPr="00EE175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любой участник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вправе подать предложение о цене контракта</w:t>
      </w:r>
      <w:r>
        <w:t xml:space="preserve">, </w:t>
      </w:r>
      <w:r w:rsidRPr="00A52F22">
        <w:rPr>
          <w:rFonts w:ascii="Times New Roman" w:hAnsi="Times New Roman" w:cs="Times New Roman"/>
          <w:sz w:val="24"/>
          <w:szCs w:val="24"/>
        </w:rPr>
        <w:t>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w:t>
      </w:r>
      <w:r>
        <w:rPr>
          <w:rFonts w:ascii="Times New Roman" w:hAnsi="Times New Roman" w:cs="Times New Roman"/>
          <w:sz w:val="24"/>
          <w:szCs w:val="24"/>
        </w:rPr>
        <w:t>7.1</w:t>
      </w:r>
      <w:r w:rsidRPr="00A52F22">
        <w:rPr>
          <w:rFonts w:ascii="Times New Roman" w:hAnsi="Times New Roman" w:cs="Times New Roman"/>
          <w:sz w:val="24"/>
          <w:szCs w:val="24"/>
        </w:rPr>
        <w:t xml:space="preserve"> и 5.2.7</w:t>
      </w:r>
      <w:r>
        <w:rPr>
          <w:rFonts w:ascii="Times New Roman" w:hAnsi="Times New Roman" w:cs="Times New Roman"/>
          <w:sz w:val="24"/>
          <w:szCs w:val="24"/>
        </w:rPr>
        <w:t>.3</w:t>
      </w:r>
      <w:r w:rsidRPr="00A52F22">
        <w:rPr>
          <w:rFonts w:ascii="Times New Roman" w:hAnsi="Times New Roman" w:cs="Times New Roman"/>
          <w:sz w:val="24"/>
          <w:szCs w:val="24"/>
        </w:rPr>
        <w:t xml:space="preserve"> </w:t>
      </w:r>
      <w:r w:rsidRPr="00A52F22">
        <w:rPr>
          <w:rFonts w:ascii="Times New Roman" w:hAnsi="Times New Roman" w:cs="Times New Roman"/>
          <w:caps/>
          <w:sz w:val="24"/>
          <w:szCs w:val="24"/>
        </w:rPr>
        <w:t>Раздела</w:t>
      </w:r>
      <w:r w:rsidRPr="00A52F22">
        <w:rPr>
          <w:rFonts w:ascii="Times New Roman" w:hAnsi="Times New Roman" w:cs="Times New Roman"/>
          <w:sz w:val="24"/>
          <w:szCs w:val="24"/>
        </w:rPr>
        <w:t xml:space="preserve"> 1.2. «Общие условия проведения открытого аукциона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0</w:t>
      </w:r>
      <w:r w:rsidRPr="0088212F">
        <w:rPr>
          <w:rFonts w:ascii="Times New Roman" w:hAnsi="Times New Roman" w:cs="Times New Roman"/>
          <w:sz w:val="24"/>
          <w:szCs w:val="24"/>
        </w:rPr>
        <w:t>. Оператор электронной площадки обязан обеспечивать при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конфиденциальность данных об участниках </w:t>
      </w:r>
      <w:r>
        <w:rPr>
          <w:rFonts w:ascii="Times New Roman" w:hAnsi="Times New Roman" w:cs="Times New Roman"/>
          <w:sz w:val="24"/>
          <w:szCs w:val="24"/>
        </w:rPr>
        <w:t>открытого аукциона.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1</w:t>
      </w:r>
      <w:r w:rsidRPr="0088212F">
        <w:rPr>
          <w:rFonts w:ascii="Times New Roman" w:hAnsi="Times New Roman" w:cs="Times New Roman"/>
          <w:sz w:val="24"/>
          <w:szCs w:val="24"/>
        </w:rPr>
        <w:t xml:space="preserve">. Во время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обязан отклонить предложение о цене контракта в момент его</w:t>
      </w:r>
      <w:r>
        <w:rPr>
          <w:rFonts w:ascii="Times New Roman" w:hAnsi="Times New Roman" w:cs="Times New Roman"/>
          <w:sz w:val="24"/>
          <w:szCs w:val="24"/>
        </w:rPr>
        <w:t xml:space="preserve"> </w:t>
      </w:r>
      <w:r w:rsidRPr="0088212F">
        <w:rPr>
          <w:rFonts w:ascii="Times New Roman" w:hAnsi="Times New Roman" w:cs="Times New Roman"/>
          <w:sz w:val="24"/>
          <w:szCs w:val="24"/>
        </w:rPr>
        <w:t>поступления, если оно не соответствует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пунктами 5.2.</w:t>
      </w:r>
      <w:r>
        <w:rPr>
          <w:rFonts w:ascii="Times New Roman" w:hAnsi="Times New Roman" w:cs="Times New Roman"/>
          <w:sz w:val="24"/>
          <w:szCs w:val="24"/>
        </w:rPr>
        <w:t>6</w:t>
      </w:r>
      <w:r w:rsidRPr="0088212F">
        <w:rPr>
          <w:rFonts w:ascii="Times New Roman" w:hAnsi="Times New Roman" w:cs="Times New Roman"/>
          <w:sz w:val="24"/>
          <w:szCs w:val="24"/>
        </w:rPr>
        <w:t xml:space="preserve"> и 5.2.</w:t>
      </w:r>
      <w:r>
        <w:rPr>
          <w:rFonts w:ascii="Times New Roman" w:hAnsi="Times New Roman" w:cs="Times New Roman"/>
          <w:sz w:val="24"/>
          <w:szCs w:val="24"/>
        </w:rPr>
        <w:t>7</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2</w:t>
      </w:r>
      <w:r w:rsidRPr="0088212F">
        <w:rPr>
          <w:rFonts w:ascii="Times New Roman" w:hAnsi="Times New Roman" w:cs="Times New Roman"/>
          <w:sz w:val="24"/>
          <w:szCs w:val="24"/>
        </w:rPr>
        <w:t>. Отклонение оператором электронной площадки предложений о</w:t>
      </w:r>
      <w:r>
        <w:rPr>
          <w:rFonts w:ascii="Times New Roman" w:hAnsi="Times New Roman" w:cs="Times New Roman"/>
          <w:sz w:val="24"/>
          <w:szCs w:val="24"/>
        </w:rPr>
        <w:t xml:space="preserve"> </w:t>
      </w:r>
      <w:r w:rsidRPr="0088212F">
        <w:rPr>
          <w:rFonts w:ascii="Times New Roman" w:hAnsi="Times New Roman" w:cs="Times New Roman"/>
          <w:sz w:val="24"/>
          <w:szCs w:val="24"/>
        </w:rPr>
        <w:t>цене контракта по основаниям, не предусмотренным пунктом 5.2.1</w:t>
      </w:r>
      <w:r>
        <w:rPr>
          <w:rFonts w:ascii="Times New Roman" w:hAnsi="Times New Roman" w:cs="Times New Roman"/>
          <w:sz w:val="24"/>
          <w:szCs w:val="24"/>
        </w:rPr>
        <w:t>1</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5.2.13</w:t>
      </w:r>
      <w:r w:rsidRPr="0088212F">
        <w:rPr>
          <w:rFonts w:ascii="Times New Roman" w:hAnsi="Times New Roman" w:cs="Times New Roman"/>
          <w:sz w:val="24"/>
          <w:szCs w:val="24"/>
        </w:rPr>
        <w:t>. В случае если была предложена цена контракта, равная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другим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лучшим признается</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поступившее ранее других предложений.</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4</w:t>
      </w:r>
      <w:r w:rsidRPr="0088212F">
        <w:rPr>
          <w:rFonts w:ascii="Times New Roman" w:hAnsi="Times New Roman" w:cs="Times New Roman"/>
          <w:sz w:val="24"/>
          <w:szCs w:val="24"/>
        </w:rPr>
        <w:t xml:space="preserve">. В случае если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цена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снижена до нуля, проводится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 xml:space="preserve">аукцион на право заключить муниципальный контракт. В этом случае </w:t>
      </w:r>
      <w:r>
        <w:rPr>
          <w:rFonts w:ascii="Times New Roman" w:hAnsi="Times New Roman" w:cs="Times New Roman"/>
          <w:sz w:val="24"/>
          <w:szCs w:val="24"/>
        </w:rPr>
        <w:t>открытый а</w:t>
      </w:r>
      <w:r w:rsidRPr="0088212F">
        <w:rPr>
          <w:rFonts w:ascii="Times New Roman" w:hAnsi="Times New Roman" w:cs="Times New Roman"/>
          <w:sz w:val="24"/>
          <w:szCs w:val="24"/>
        </w:rPr>
        <w:t>укцион</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проводится путем</w:t>
      </w:r>
      <w:r>
        <w:rPr>
          <w:rFonts w:ascii="Times New Roman" w:hAnsi="Times New Roman" w:cs="Times New Roman"/>
          <w:sz w:val="24"/>
          <w:szCs w:val="24"/>
        </w:rPr>
        <w:t xml:space="preserve"> </w:t>
      </w:r>
      <w:r w:rsidRPr="0088212F">
        <w:rPr>
          <w:rFonts w:ascii="Times New Roman" w:hAnsi="Times New Roman" w:cs="Times New Roman"/>
          <w:sz w:val="24"/>
          <w:szCs w:val="24"/>
        </w:rPr>
        <w:t>повышения цены ко</w:t>
      </w:r>
      <w:r>
        <w:rPr>
          <w:rFonts w:ascii="Times New Roman" w:hAnsi="Times New Roman" w:cs="Times New Roman"/>
          <w:sz w:val="24"/>
          <w:szCs w:val="24"/>
        </w:rPr>
        <w:t>нтракта на величину в пределах «</w:t>
      </w:r>
      <w:r w:rsidRPr="0088212F">
        <w:rPr>
          <w:rFonts w:ascii="Times New Roman" w:hAnsi="Times New Roman" w:cs="Times New Roman"/>
          <w:sz w:val="24"/>
          <w:szCs w:val="24"/>
        </w:rPr>
        <w:t>шага аукциона</w:t>
      </w:r>
      <w:r>
        <w:rPr>
          <w:rFonts w:ascii="Times New Roman" w:hAnsi="Times New Roman" w:cs="Times New Roman"/>
          <w:sz w:val="24"/>
          <w:szCs w:val="24"/>
        </w:rPr>
        <w:t>»</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Протокол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размещается оператором</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на электронной площадке в течение тридцати минут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после окончания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аукциона, начальная (максимальная) </w:t>
      </w:r>
      <w:r w:rsidRPr="0088212F">
        <w:rPr>
          <w:rFonts w:ascii="Times New Roman" w:hAnsi="Times New Roman" w:cs="Times New Roman"/>
          <w:sz w:val="24"/>
          <w:szCs w:val="24"/>
        </w:rPr>
        <w:t>цена контракта, все</w:t>
      </w:r>
      <w:r>
        <w:rPr>
          <w:rFonts w:ascii="Times New Roman" w:hAnsi="Times New Roman" w:cs="Times New Roman"/>
          <w:sz w:val="24"/>
          <w:szCs w:val="24"/>
        </w:rPr>
        <w:t xml:space="preserve"> </w:t>
      </w:r>
      <w:r w:rsidRPr="0088212F">
        <w:rPr>
          <w:rFonts w:ascii="Times New Roman" w:hAnsi="Times New Roman" w:cs="Times New Roman"/>
          <w:sz w:val="24"/>
          <w:szCs w:val="24"/>
        </w:rPr>
        <w:t>минимальные предложения о цене контракта, сделанные участниками</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открытого аукциона и ранжированные по мере убывания (в случае,</w:t>
      </w:r>
      <w:r>
        <w:rPr>
          <w:rFonts w:ascii="Times New Roman" w:hAnsi="Times New Roman" w:cs="Times New Roman"/>
          <w:sz w:val="24"/>
          <w:szCs w:val="24"/>
        </w:rPr>
        <w:t xml:space="preserve"> </w:t>
      </w:r>
      <w:r w:rsidRPr="0088212F">
        <w:rPr>
          <w:rFonts w:ascii="Times New Roman" w:hAnsi="Times New Roman" w:cs="Times New Roman"/>
          <w:sz w:val="24"/>
          <w:szCs w:val="24"/>
        </w:rPr>
        <w:t>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 </w:t>
      </w:r>
      <w:r w:rsidRPr="0088212F">
        <w:rPr>
          <w:rFonts w:ascii="Times New Roman" w:hAnsi="Times New Roman" w:cs="Times New Roman"/>
          <w:sz w:val="24"/>
          <w:szCs w:val="24"/>
        </w:rPr>
        <w:t>по мере возрастания) с указанием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присвоенных заявкам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поданы </w:t>
      </w:r>
      <w:r>
        <w:rPr>
          <w:rFonts w:ascii="Times New Roman" w:hAnsi="Times New Roman" w:cs="Times New Roman"/>
          <w:sz w:val="24"/>
          <w:szCs w:val="24"/>
        </w:rPr>
        <w:t>участниками открытого аукциона</w:t>
      </w:r>
      <w:r w:rsidRPr="0088212F">
        <w:rPr>
          <w:rFonts w:ascii="Times New Roman" w:hAnsi="Times New Roman" w:cs="Times New Roman"/>
          <w:sz w:val="24"/>
          <w:szCs w:val="24"/>
        </w:rPr>
        <w:t>, сделавшими соответствующие</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предложения о цене контракта, и с указанием времени поступления данных</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предложений.</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В течение одного часа после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w:t>
      </w:r>
      <w:r w:rsidRPr="0088212F">
        <w:rPr>
          <w:rFonts w:ascii="Times New Roman" w:hAnsi="Times New Roman" w:cs="Times New Roman"/>
          <w:sz w:val="24"/>
          <w:szCs w:val="24"/>
        </w:rPr>
        <w:t xml:space="preserve"> оператор электронной площадки</w:t>
      </w:r>
      <w:r>
        <w:rPr>
          <w:rFonts w:ascii="Times New Roman" w:hAnsi="Times New Roman" w:cs="Times New Roman"/>
          <w:sz w:val="24"/>
          <w:szCs w:val="24"/>
        </w:rPr>
        <w:t xml:space="preserve"> </w:t>
      </w:r>
      <w:r w:rsidRPr="0088212F">
        <w:rPr>
          <w:rFonts w:ascii="Times New Roman" w:hAnsi="Times New Roman" w:cs="Times New Roman"/>
          <w:sz w:val="24"/>
          <w:szCs w:val="24"/>
        </w:rPr>
        <w:t>обязан направить в уполномоченный орган такой протокол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поданных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предложения</w:t>
      </w:r>
      <w:proofErr w:type="gramEnd"/>
      <w:r w:rsidRPr="0088212F">
        <w:rPr>
          <w:rFonts w:ascii="Times New Roman" w:hAnsi="Times New Roman" w:cs="Times New Roman"/>
          <w:sz w:val="24"/>
          <w:szCs w:val="24"/>
        </w:rPr>
        <w:t xml:space="preserve"> о цене контракта которых при</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ранжировании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получили первые десять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порядковых номеров, или в случае если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поданных такими участниками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этого же срока оператор электронной площадки обязан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также уведомление указанным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5.2.1</w:t>
      </w:r>
      <w:r>
        <w:rPr>
          <w:rFonts w:ascii="Times New Roman" w:hAnsi="Times New Roman" w:cs="Times New Roman"/>
          <w:sz w:val="24"/>
          <w:szCs w:val="24"/>
        </w:rPr>
        <w:t>7</w:t>
      </w:r>
      <w:r w:rsidRPr="0088212F">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w:t>
      </w:r>
      <w:r>
        <w:rPr>
          <w:rFonts w:ascii="Times New Roman" w:hAnsi="Times New Roman" w:cs="Times New Roman"/>
          <w:sz w:val="24"/>
          <w:szCs w:val="24"/>
        </w:rPr>
        <w:t xml:space="preserve">в течение </w:t>
      </w:r>
      <w:r w:rsidRPr="0088212F">
        <w:rPr>
          <w:rFonts w:ascii="Times New Roman" w:hAnsi="Times New Roman" w:cs="Times New Roman"/>
          <w:sz w:val="24"/>
          <w:szCs w:val="24"/>
        </w:rPr>
        <w:t>десяти минут после начала</w:t>
      </w:r>
      <w:r>
        <w:rPr>
          <w:rFonts w:ascii="Times New Roman" w:hAnsi="Times New Roman" w:cs="Times New Roman"/>
          <w:sz w:val="24"/>
          <w:szCs w:val="24"/>
        </w:rPr>
        <w:t xml:space="preserve"> проведения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ни один из участников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 подал</w:t>
      </w:r>
      <w:r>
        <w:rPr>
          <w:rFonts w:ascii="Times New Roman" w:hAnsi="Times New Roman" w:cs="Times New Roman"/>
          <w:sz w:val="24"/>
          <w:szCs w:val="24"/>
        </w:rPr>
        <w:t xml:space="preserve"> </w:t>
      </w:r>
      <w:r w:rsidRPr="0088212F">
        <w:rPr>
          <w:rFonts w:ascii="Times New Roman" w:hAnsi="Times New Roman" w:cs="Times New Roman"/>
          <w:sz w:val="24"/>
          <w:szCs w:val="24"/>
        </w:rPr>
        <w:t>предложение о цене контракта в соответствии с пунктом 5.2.</w:t>
      </w:r>
      <w:r>
        <w:rPr>
          <w:rFonts w:ascii="Times New Roman" w:hAnsi="Times New Roman" w:cs="Times New Roman"/>
          <w:sz w:val="24"/>
          <w:szCs w:val="24"/>
        </w:rPr>
        <w:t>5</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открытый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несостоявшимся. В течение тридцати минут после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указанного времени оператор электронной площадки размещает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 о признан</w:t>
      </w:r>
      <w:proofErr w:type="gramStart"/>
      <w:r w:rsidRPr="0088212F">
        <w:rPr>
          <w:rFonts w:ascii="Times New Roman" w:hAnsi="Times New Roman" w:cs="Times New Roman"/>
          <w:sz w:val="24"/>
          <w:szCs w:val="24"/>
        </w:rPr>
        <w:t>ии ау</w:t>
      </w:r>
      <w:proofErr w:type="gramEnd"/>
      <w:r w:rsidRPr="0088212F">
        <w:rPr>
          <w:rFonts w:ascii="Times New Roman" w:hAnsi="Times New Roman" w:cs="Times New Roman"/>
          <w:sz w:val="24"/>
          <w:szCs w:val="24"/>
        </w:rPr>
        <w:t>кциона несостоявшимся и</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направляет его в уполномоченный орган</w:t>
      </w:r>
      <w:r>
        <w:rPr>
          <w:rFonts w:ascii="Times New Roman" w:hAnsi="Times New Roman" w:cs="Times New Roman"/>
          <w:sz w:val="24"/>
          <w:szCs w:val="24"/>
        </w:rPr>
        <w:t xml:space="preserve">. </w:t>
      </w:r>
      <w:r w:rsidRPr="0088212F">
        <w:rPr>
          <w:rFonts w:ascii="Times New Roman" w:hAnsi="Times New Roman" w:cs="Times New Roman"/>
          <w:sz w:val="24"/>
          <w:szCs w:val="24"/>
        </w:rPr>
        <w:t>В этом</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протоколе указываются адрес электронной площадки, дата, время начала 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окончания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начальная (максимальная) цена контракта.</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18</w:t>
      </w:r>
      <w:r w:rsidRPr="0088212F">
        <w:rPr>
          <w:rFonts w:ascii="Times New Roman" w:hAnsi="Times New Roman" w:cs="Times New Roman"/>
          <w:sz w:val="24"/>
          <w:szCs w:val="24"/>
        </w:rPr>
        <w:t xml:space="preserve">. Любой </w:t>
      </w:r>
      <w:r>
        <w:rPr>
          <w:rFonts w:ascii="Times New Roman" w:hAnsi="Times New Roman" w:cs="Times New Roman"/>
          <w:sz w:val="24"/>
          <w:szCs w:val="24"/>
        </w:rPr>
        <w:t xml:space="preserve">участник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после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пункте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оператору электронной площадки запрос о разъяснении</w:t>
      </w:r>
      <w:r>
        <w:rPr>
          <w:rFonts w:ascii="Times New Roman" w:hAnsi="Times New Roman" w:cs="Times New Roman"/>
          <w:sz w:val="24"/>
          <w:szCs w:val="24"/>
        </w:rPr>
        <w:t xml:space="preserve"> </w:t>
      </w:r>
      <w:r w:rsidRPr="0088212F">
        <w:rPr>
          <w:rFonts w:ascii="Times New Roman" w:hAnsi="Times New Roman" w:cs="Times New Roman"/>
          <w:sz w:val="24"/>
          <w:szCs w:val="24"/>
        </w:rPr>
        <w:t>результатов</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Оператор электронной площадки в течение двух</w:t>
      </w:r>
      <w:r>
        <w:rPr>
          <w:rFonts w:ascii="Times New Roman" w:hAnsi="Times New Roman" w:cs="Times New Roman"/>
          <w:sz w:val="24"/>
          <w:szCs w:val="24"/>
        </w:rPr>
        <w:t xml:space="preserve"> </w:t>
      </w:r>
      <w:r w:rsidRPr="0088212F">
        <w:rPr>
          <w:rFonts w:ascii="Times New Roman" w:hAnsi="Times New Roman" w:cs="Times New Roman"/>
          <w:sz w:val="24"/>
          <w:szCs w:val="24"/>
        </w:rPr>
        <w:t>рабочих дней со дня поступления данного запроса обязан предоставить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такому участнику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соответствующие разъяснения.</w:t>
      </w:r>
      <w:r>
        <w:rPr>
          <w:rFonts w:ascii="Times New Roman" w:hAnsi="Times New Roman" w:cs="Times New Roman"/>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w:t>
      </w:r>
      <w:r>
        <w:rPr>
          <w:rFonts w:ascii="Times New Roman" w:hAnsi="Times New Roman" w:cs="Times New Roman"/>
          <w:sz w:val="24"/>
          <w:szCs w:val="24"/>
        </w:rPr>
        <w:t>19</w:t>
      </w:r>
      <w:r w:rsidRPr="0088212F">
        <w:rPr>
          <w:rFonts w:ascii="Times New Roman" w:hAnsi="Times New Roman" w:cs="Times New Roman"/>
          <w:sz w:val="24"/>
          <w:szCs w:val="24"/>
        </w:rPr>
        <w:t>. Оператор электронной площадки обязан обеспечить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непрерывность проведения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надежность функционирования</w:t>
      </w:r>
      <w:r>
        <w:rPr>
          <w:rFonts w:ascii="Times New Roman" w:hAnsi="Times New Roman" w:cs="Times New Roman"/>
          <w:sz w:val="24"/>
          <w:szCs w:val="24"/>
        </w:rPr>
        <w:t xml:space="preserve"> </w:t>
      </w:r>
      <w:r w:rsidRPr="0088212F">
        <w:rPr>
          <w:rFonts w:ascii="Times New Roman" w:hAnsi="Times New Roman" w:cs="Times New Roman"/>
          <w:sz w:val="24"/>
          <w:szCs w:val="24"/>
        </w:rPr>
        <w:t>программных и технических средств, используемых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равный доступ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к участию в нем,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а также выполнение действий, предусмотренных пунктом 5.2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независимо от</w:t>
      </w:r>
      <w:r>
        <w:rPr>
          <w:rFonts w:ascii="Times New Roman" w:hAnsi="Times New Roman" w:cs="Times New Roman"/>
          <w:sz w:val="24"/>
          <w:szCs w:val="24"/>
        </w:rPr>
        <w:t xml:space="preserve"> </w:t>
      </w:r>
      <w:r w:rsidRPr="0088212F">
        <w:rPr>
          <w:rFonts w:ascii="Times New Roman" w:hAnsi="Times New Roman" w:cs="Times New Roman"/>
          <w:sz w:val="24"/>
          <w:szCs w:val="24"/>
        </w:rPr>
        <w:t>времени окончания открытого аукциона.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5.2.2</w:t>
      </w:r>
      <w:r>
        <w:rPr>
          <w:rFonts w:ascii="Times New Roman" w:hAnsi="Times New Roman" w:cs="Times New Roman"/>
          <w:sz w:val="24"/>
          <w:szCs w:val="24"/>
        </w:rPr>
        <w:t>0</w:t>
      </w:r>
      <w:r w:rsidRPr="0088212F">
        <w:rPr>
          <w:rFonts w:ascii="Times New Roman" w:hAnsi="Times New Roman" w:cs="Times New Roman"/>
          <w:sz w:val="24"/>
          <w:szCs w:val="24"/>
        </w:rPr>
        <w:t xml:space="preserve">. 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sidRPr="0013481C">
        <w:rPr>
          <w:rFonts w:ascii="Times New Roman" w:hAnsi="Times New Roman" w:cs="Times New Roman"/>
          <w:sz w:val="24"/>
          <w:szCs w:val="24"/>
        </w:rPr>
        <w:t xml:space="preserve">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w:t>
      </w:r>
      <w:r w:rsidRPr="0088212F">
        <w:rPr>
          <w:rFonts w:ascii="Times New Roman" w:hAnsi="Times New Roman" w:cs="Times New Roman"/>
          <w:sz w:val="24"/>
          <w:szCs w:val="24"/>
        </w:rPr>
        <w:lastRenderedPageBreak/>
        <w:t>блокирование операций по счету для</w:t>
      </w:r>
      <w:r>
        <w:rPr>
          <w:rFonts w:ascii="Times New Roman" w:hAnsi="Times New Roman" w:cs="Times New Roman"/>
          <w:sz w:val="24"/>
          <w:szCs w:val="24"/>
        </w:rPr>
        <w:t xml:space="preserve"> </w:t>
      </w:r>
      <w:r w:rsidRPr="0088212F">
        <w:rPr>
          <w:rFonts w:ascii="Times New Roman" w:hAnsi="Times New Roman" w:cs="Times New Roman"/>
          <w:sz w:val="24"/>
          <w:szCs w:val="24"/>
        </w:rPr>
        <w:t>проведения операций по обеспечению участия в открытых аукционах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участника открытого аукциона, который не принял</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отношении денежных средств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заявки на участие в аукционе в течение одного рабочего дня после дня</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на электронной площадке протокола проведения аукциона.</w:t>
      </w:r>
      <w:proofErr w:type="gramEnd"/>
    </w:p>
    <w:p w:rsidR="00435037" w:rsidRPr="003F66FC" w:rsidRDefault="00435037" w:rsidP="006B5116">
      <w:pPr>
        <w:pStyle w:val="HTML"/>
        <w:jc w:val="both"/>
        <w:rPr>
          <w:rFonts w:ascii="Times New Roman" w:hAnsi="Times New Roman" w:cs="Times New Roman"/>
          <w:b/>
          <w:sz w:val="24"/>
          <w:szCs w:val="24"/>
        </w:rPr>
      </w:pPr>
      <w:r w:rsidRPr="003F66FC">
        <w:rPr>
          <w:rFonts w:ascii="Times New Roman" w:hAnsi="Times New Roman" w:cs="Times New Roman"/>
          <w:b/>
          <w:sz w:val="24"/>
          <w:szCs w:val="24"/>
        </w:rPr>
        <w:t xml:space="preserve">5.3. Рассмотрение вторых частей заявок на участие в </w:t>
      </w:r>
      <w:r>
        <w:rPr>
          <w:rFonts w:ascii="Times New Roman" w:hAnsi="Times New Roman" w:cs="Times New Roman"/>
          <w:b/>
          <w:sz w:val="24"/>
          <w:szCs w:val="24"/>
        </w:rPr>
        <w:t xml:space="preserve">открытом </w:t>
      </w:r>
      <w:r w:rsidRPr="003F66FC">
        <w:rPr>
          <w:rFonts w:ascii="Times New Roman" w:hAnsi="Times New Roman" w:cs="Times New Roman"/>
          <w:b/>
          <w:sz w:val="24"/>
          <w:szCs w:val="24"/>
        </w:rPr>
        <w:t>аукционе</w:t>
      </w:r>
      <w:r>
        <w:rPr>
          <w:rFonts w:ascii="Times New Roman" w:hAnsi="Times New Roman" w:cs="Times New Roman"/>
          <w:b/>
          <w:sz w:val="24"/>
          <w:szCs w:val="24"/>
        </w:rPr>
        <w:t xml:space="preserve"> в электронной форме</w:t>
      </w:r>
      <w:r w:rsidRPr="003F66FC">
        <w:rPr>
          <w:rFonts w:ascii="Times New Roman" w:hAnsi="Times New Roman" w:cs="Times New Roman"/>
          <w:b/>
          <w:sz w:val="24"/>
          <w:szCs w:val="24"/>
        </w:rPr>
        <w:t xml:space="preserve">, определение победителя </w:t>
      </w:r>
      <w:r>
        <w:rPr>
          <w:rFonts w:ascii="Times New Roman" w:hAnsi="Times New Roman" w:cs="Times New Roman"/>
          <w:b/>
          <w:sz w:val="24"/>
          <w:szCs w:val="24"/>
        </w:rPr>
        <w:t xml:space="preserve">открытого </w:t>
      </w:r>
      <w:r w:rsidRPr="003F66FC">
        <w:rPr>
          <w:rFonts w:ascii="Times New Roman" w:hAnsi="Times New Roman" w:cs="Times New Roman"/>
          <w:b/>
          <w:sz w:val="24"/>
          <w:szCs w:val="24"/>
        </w:rPr>
        <w:t>аукциона</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5.3.1.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оператором электронной площадки в </w:t>
      </w:r>
      <w:r>
        <w:rPr>
          <w:rFonts w:ascii="Times New Roman" w:hAnsi="Times New Roman" w:cs="Times New Roman"/>
          <w:sz w:val="24"/>
          <w:szCs w:val="24"/>
        </w:rPr>
        <w:t xml:space="preserve">уполномоченный орган в </w:t>
      </w:r>
      <w:r w:rsidRPr="0088212F">
        <w:rPr>
          <w:rFonts w:ascii="Times New Roman" w:hAnsi="Times New Roman" w:cs="Times New Roman"/>
          <w:sz w:val="24"/>
          <w:szCs w:val="24"/>
        </w:rPr>
        <w:t>соответствии с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 соответствие их требованиям,</w:t>
      </w:r>
      <w:r>
        <w:rPr>
          <w:rFonts w:ascii="Times New Roman" w:hAnsi="Times New Roman" w:cs="Times New Roman"/>
          <w:sz w:val="24"/>
          <w:szCs w:val="24"/>
        </w:rPr>
        <w:t xml:space="preserve"> установленным </w:t>
      </w:r>
      <w:r w:rsidRPr="0088212F">
        <w:rPr>
          <w:rFonts w:ascii="Times New Roman" w:hAnsi="Times New Roman" w:cs="Times New Roman"/>
          <w:sz w:val="24"/>
          <w:szCs w:val="24"/>
        </w:rPr>
        <w:t>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5.3.2. </w:t>
      </w:r>
      <w:proofErr w:type="gramStart"/>
      <w:r w:rsidRPr="0088212F">
        <w:rPr>
          <w:rFonts w:ascii="Times New Roman" w:hAnsi="Times New Roman" w:cs="Times New Roman"/>
          <w:sz w:val="24"/>
          <w:szCs w:val="24"/>
        </w:rPr>
        <w:t>Аукционной комиссией на основании результатов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 открытом аукционе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принимается решение о соответствии или о несоответствии заявки</w:t>
      </w:r>
      <w:r>
        <w:rPr>
          <w:rFonts w:ascii="Times New Roman" w:hAnsi="Times New Roman" w:cs="Times New Roman"/>
          <w:sz w:val="24"/>
          <w:szCs w:val="24"/>
        </w:rPr>
        <w:t xml:space="preserve"> </w:t>
      </w:r>
      <w:r w:rsidRPr="0088212F">
        <w:rPr>
          <w:rFonts w:ascii="Times New Roman" w:hAnsi="Times New Roman" w:cs="Times New Roman"/>
          <w:sz w:val="24"/>
          <w:szCs w:val="24"/>
        </w:rPr>
        <w:t>на участие в открытом аукционе требованиям, установленным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w:t>
      </w:r>
      <w:r>
        <w:rPr>
          <w:rFonts w:ascii="Times New Roman" w:hAnsi="Times New Roman" w:cs="Times New Roman"/>
          <w:sz w:val="24"/>
          <w:szCs w:val="24"/>
        </w:rPr>
        <w:t>о</w:t>
      </w:r>
      <w:r w:rsidRPr="0088212F">
        <w:rPr>
          <w:rFonts w:ascii="Times New Roman" w:hAnsi="Times New Roman" w:cs="Times New Roman"/>
          <w:sz w:val="24"/>
          <w:szCs w:val="24"/>
        </w:rPr>
        <w:t xml:space="preserve">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в порядке и по основаниям, которые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предусмотрены 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Для принятия указанного решения аукционная</w:t>
      </w:r>
      <w:r>
        <w:rPr>
          <w:rFonts w:ascii="Times New Roman" w:hAnsi="Times New Roman" w:cs="Times New Roman"/>
          <w:sz w:val="24"/>
          <w:szCs w:val="24"/>
        </w:rPr>
        <w:t xml:space="preserve"> </w:t>
      </w:r>
      <w:r w:rsidRPr="0088212F">
        <w:rPr>
          <w:rFonts w:ascii="Times New Roman" w:hAnsi="Times New Roman" w:cs="Times New Roman"/>
          <w:sz w:val="24"/>
          <w:szCs w:val="24"/>
        </w:rPr>
        <w:t>комиссия также рассматривает содержащиеся в реестре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получивших аккредитацию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сведения об участнике размещения заказа, подавшем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5.3.3. Аукционная комиссия рассматривает вторые части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в электронной форме, направленных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пунктом 5.2.1</w:t>
      </w:r>
      <w:r>
        <w:rPr>
          <w:rFonts w:ascii="Times New Roman" w:hAnsi="Times New Roman" w:cs="Times New Roman"/>
          <w:sz w:val="24"/>
          <w:szCs w:val="24"/>
        </w:rPr>
        <w:t>6</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1.2. «Общие условия проведения открытого аукциона в электронной форме»</w:t>
      </w:r>
      <w:r w:rsidRPr="0088212F">
        <w:rPr>
          <w:rFonts w:ascii="Times New Roman" w:hAnsi="Times New Roman" w:cs="Times New Roman"/>
          <w:sz w:val="24"/>
          <w:szCs w:val="24"/>
        </w:rPr>
        <w:t>, до принятия решения о соответствии пяти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предусмотренным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 случае если в аукционе принимали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менее десяти участников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xml:space="preserve"> и менее пяти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 соответствуют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аукционная комиссия рассматривает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указанных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начинается с заявки на участие</w:t>
      </w:r>
      <w:r>
        <w:rPr>
          <w:rFonts w:ascii="Times New Roman" w:hAnsi="Times New Roman" w:cs="Times New Roman"/>
          <w:sz w:val="24"/>
          <w:szCs w:val="24"/>
        </w:rPr>
        <w:t xml:space="preserve"> в открытом </w:t>
      </w:r>
      <w:r w:rsidRPr="0088212F">
        <w:rPr>
          <w:rFonts w:ascii="Times New Roman" w:hAnsi="Times New Roman" w:cs="Times New Roman"/>
          <w:sz w:val="24"/>
          <w:szCs w:val="24"/>
        </w:rPr>
        <w:t xml:space="preserve">аукционе, поданной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предложившим</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w:t>
      </w:r>
      <w:r>
        <w:rPr>
          <w:rFonts w:ascii="Times New Roman" w:hAnsi="Times New Roman" w:cs="Times New Roman"/>
          <w:sz w:val="24"/>
          <w:szCs w:val="24"/>
        </w:rPr>
        <w:t xml:space="preserve"> цену </w:t>
      </w:r>
      <w:r w:rsidRPr="0088212F">
        <w:rPr>
          <w:rFonts w:ascii="Times New Roman" w:hAnsi="Times New Roman" w:cs="Times New Roman"/>
          <w:sz w:val="24"/>
          <w:szCs w:val="24"/>
        </w:rPr>
        <w:t>контракта (в случае, предусмотренном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5.2.1</w:t>
      </w:r>
      <w:r>
        <w:rPr>
          <w:rFonts w:ascii="Times New Roman" w:hAnsi="Times New Roman" w:cs="Times New Roman"/>
          <w:sz w:val="24"/>
          <w:szCs w:val="24"/>
        </w:rPr>
        <w:t xml:space="preserve">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наиболее высокую цену контракта), и осуществляется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заявок на участие в открытом аукционе в соответствии с</w:t>
      </w:r>
      <w:r>
        <w:rPr>
          <w:rFonts w:ascii="Times New Roman" w:hAnsi="Times New Roman" w:cs="Times New Roman"/>
          <w:sz w:val="24"/>
          <w:szCs w:val="24"/>
        </w:rPr>
        <w:t xml:space="preserve"> пунктом </w:t>
      </w:r>
      <w:r w:rsidRPr="0088212F">
        <w:rPr>
          <w:rFonts w:ascii="Times New Roman" w:hAnsi="Times New Roman" w:cs="Times New Roman"/>
          <w:sz w:val="24"/>
          <w:szCs w:val="24"/>
        </w:rPr>
        <w:t>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5.3.4. В случае если в соответствии с пунктом 5.3.3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не выявлены</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пять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соответствующих 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из десяти заявок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участие в </w:t>
      </w:r>
      <w:r>
        <w:rPr>
          <w:rFonts w:ascii="Times New Roman" w:hAnsi="Times New Roman" w:cs="Times New Roman"/>
          <w:sz w:val="24"/>
          <w:szCs w:val="24"/>
        </w:rPr>
        <w:t xml:space="preserve">открытом аукционе, </w:t>
      </w:r>
      <w:r w:rsidRPr="0088212F">
        <w:rPr>
          <w:rFonts w:ascii="Times New Roman" w:hAnsi="Times New Roman" w:cs="Times New Roman"/>
          <w:sz w:val="24"/>
          <w:szCs w:val="24"/>
        </w:rPr>
        <w:t xml:space="preserve">направленных ранее </w:t>
      </w:r>
      <w:r>
        <w:rPr>
          <w:rFonts w:ascii="Times New Roman" w:hAnsi="Times New Roman" w:cs="Times New Roman"/>
          <w:sz w:val="24"/>
          <w:szCs w:val="24"/>
        </w:rPr>
        <w:t>уполномоченному органу</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ранжирования, в течение одного</w:t>
      </w:r>
      <w:r>
        <w:rPr>
          <w:rFonts w:ascii="Times New Roman" w:hAnsi="Times New Roman" w:cs="Times New Roman"/>
          <w:sz w:val="24"/>
          <w:szCs w:val="24"/>
        </w:rPr>
        <w:t xml:space="preserve"> часа</w:t>
      </w:r>
      <w:r w:rsidRPr="0088212F">
        <w:rPr>
          <w:rFonts w:ascii="Times New Roman" w:hAnsi="Times New Roman" w:cs="Times New Roman"/>
          <w:sz w:val="24"/>
          <w:szCs w:val="24"/>
        </w:rPr>
        <w:t xml:space="preserve"> с момента поступления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соответствующего уведомления от </w:t>
      </w:r>
      <w:r>
        <w:rPr>
          <w:rFonts w:ascii="Times New Roman" w:hAnsi="Times New Roman" w:cs="Times New Roman"/>
          <w:sz w:val="24"/>
          <w:szCs w:val="24"/>
        </w:rPr>
        <w:t>уполномоченного органа</w:t>
      </w:r>
      <w:r w:rsidRPr="0088212F">
        <w:rPr>
          <w:rFonts w:ascii="Times New Roman" w:hAnsi="Times New Roman" w:cs="Times New Roman"/>
          <w:sz w:val="24"/>
          <w:szCs w:val="24"/>
        </w:rPr>
        <w:t xml:space="preserve"> оператор электронной</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площадки обязан</w:t>
      </w:r>
      <w:r>
        <w:rPr>
          <w:rFonts w:ascii="Times New Roman" w:hAnsi="Times New Roman" w:cs="Times New Roman"/>
          <w:sz w:val="24"/>
          <w:szCs w:val="24"/>
        </w:rPr>
        <w:t xml:space="preserve"> направить </w:t>
      </w:r>
      <w:r w:rsidRPr="0088212F">
        <w:rPr>
          <w:rFonts w:ascii="Times New Roman" w:hAnsi="Times New Roman" w:cs="Times New Roman"/>
          <w:sz w:val="24"/>
          <w:szCs w:val="24"/>
        </w:rPr>
        <w:t xml:space="preserve">в </w:t>
      </w:r>
      <w:r>
        <w:rPr>
          <w:rFonts w:ascii="Times New Roman" w:hAnsi="Times New Roman" w:cs="Times New Roman"/>
          <w:sz w:val="24"/>
          <w:szCs w:val="24"/>
        </w:rPr>
        <w:t>уполномоченный орган</w:t>
      </w:r>
      <w:r w:rsidRPr="0088212F">
        <w:rPr>
          <w:rFonts w:ascii="Times New Roman" w:hAnsi="Times New Roman" w:cs="Times New Roman"/>
          <w:sz w:val="24"/>
          <w:szCs w:val="24"/>
        </w:rPr>
        <w:t xml:space="preserve"> все вторые части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участников</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ранжированные в соответствии с пунктом 5.2.1</w:t>
      </w:r>
      <w:r>
        <w:rPr>
          <w:rFonts w:ascii="Times New Roman" w:hAnsi="Times New Roman" w:cs="Times New Roman"/>
          <w:sz w:val="24"/>
          <w:szCs w:val="24"/>
        </w:rPr>
        <w:t>5</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xml:space="preserve"> для выявления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пяти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соответствующих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5</w:t>
      </w:r>
      <w:r w:rsidRPr="0088212F">
        <w:rPr>
          <w:rFonts w:ascii="Times New Roman" w:hAnsi="Times New Roman" w:cs="Times New Roman"/>
          <w:sz w:val="24"/>
          <w:szCs w:val="24"/>
        </w:rPr>
        <w:t>.3.5. Общий срок рассмотрения 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не может превышать шест</w:t>
      </w:r>
      <w:r>
        <w:rPr>
          <w:rFonts w:ascii="Times New Roman" w:hAnsi="Times New Roman" w:cs="Times New Roman"/>
          <w:sz w:val="24"/>
          <w:szCs w:val="24"/>
        </w:rPr>
        <w:t>ь</w:t>
      </w:r>
      <w:r w:rsidRPr="0088212F">
        <w:rPr>
          <w:rFonts w:ascii="Times New Roman" w:hAnsi="Times New Roman" w:cs="Times New Roman"/>
          <w:sz w:val="24"/>
          <w:szCs w:val="24"/>
        </w:rPr>
        <w:t xml:space="preserve"> дней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w:t>
      </w:r>
      <w:r w:rsidRPr="0088212F">
        <w:rPr>
          <w:rFonts w:ascii="Times New Roman" w:hAnsi="Times New Roman" w:cs="Times New Roman"/>
          <w:sz w:val="24"/>
          <w:szCs w:val="24"/>
        </w:rPr>
        <w:lastRenderedPageBreak/>
        <w:t>площадке протокола проведения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случае  если начальная (максимальная) цена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(цена  лота) не превышает трех миллионов рублей, срок</w:t>
      </w:r>
      <w:r>
        <w:rPr>
          <w:rFonts w:ascii="Times New Roman" w:hAnsi="Times New Roman" w:cs="Times New Roman"/>
          <w:sz w:val="24"/>
          <w:szCs w:val="24"/>
        </w:rPr>
        <w:t xml:space="preserve"> </w:t>
      </w:r>
      <w:r w:rsidRPr="0088212F">
        <w:rPr>
          <w:rFonts w:ascii="Times New Roman" w:hAnsi="Times New Roman" w:cs="Times New Roman"/>
          <w:sz w:val="24"/>
          <w:szCs w:val="24"/>
        </w:rPr>
        <w:t>рассмотрения вторых частей заявок на участие в открытом аукционе не</w:t>
      </w:r>
      <w:r>
        <w:rPr>
          <w:rFonts w:ascii="Times New Roman" w:hAnsi="Times New Roman" w:cs="Times New Roman"/>
          <w:sz w:val="24"/>
          <w:szCs w:val="24"/>
        </w:rPr>
        <w:t xml:space="preserve"> </w:t>
      </w:r>
      <w:r w:rsidRPr="0088212F">
        <w:rPr>
          <w:rFonts w:ascii="Times New Roman" w:hAnsi="Times New Roman" w:cs="Times New Roman"/>
          <w:sz w:val="24"/>
          <w:szCs w:val="24"/>
        </w:rPr>
        <w:t>может превышать четыре дн</w:t>
      </w:r>
      <w:r>
        <w:rPr>
          <w:rFonts w:ascii="Times New Roman" w:hAnsi="Times New Roman" w:cs="Times New Roman"/>
          <w:sz w:val="24"/>
          <w:szCs w:val="24"/>
        </w:rPr>
        <w:t>я</w:t>
      </w:r>
      <w:r w:rsidRPr="0088212F">
        <w:rPr>
          <w:rFonts w:ascii="Times New Roman" w:hAnsi="Times New Roman" w:cs="Times New Roman"/>
          <w:sz w:val="24"/>
          <w:szCs w:val="24"/>
        </w:rPr>
        <w:t xml:space="preserve"> со дня размещения на электронной площадке</w:t>
      </w:r>
      <w:r>
        <w:rPr>
          <w:rFonts w:ascii="Times New Roman" w:hAnsi="Times New Roman" w:cs="Times New Roman"/>
          <w:sz w:val="24"/>
          <w:szCs w:val="24"/>
        </w:rPr>
        <w:t xml:space="preserve"> </w:t>
      </w:r>
      <w:r w:rsidRPr="0088212F">
        <w:rPr>
          <w:rFonts w:ascii="Times New Roman" w:hAnsi="Times New Roman" w:cs="Times New Roman"/>
          <w:sz w:val="24"/>
          <w:szCs w:val="24"/>
        </w:rPr>
        <w:t>протокола проведения открытого аукциона.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 Заявка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 xml:space="preserve">аукционе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признается не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5.3.6.1. Непредставления докум</w:t>
      </w:r>
      <w:r>
        <w:rPr>
          <w:rFonts w:ascii="Times New Roman" w:hAnsi="Times New Roman" w:cs="Times New Roman"/>
          <w:sz w:val="24"/>
          <w:szCs w:val="24"/>
        </w:rPr>
        <w:t>ентов, определенных пунктами 3.2</w:t>
      </w:r>
      <w:r w:rsidRPr="0088212F">
        <w:rPr>
          <w:rFonts w:ascii="Times New Roman" w:hAnsi="Times New Roman" w:cs="Times New Roman"/>
          <w:sz w:val="24"/>
          <w:szCs w:val="24"/>
        </w:rPr>
        <w:t>.3</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и</w:t>
      </w:r>
      <w:r>
        <w:rPr>
          <w:rFonts w:ascii="Times New Roman" w:hAnsi="Times New Roman" w:cs="Times New Roman"/>
          <w:sz w:val="24"/>
          <w:szCs w:val="24"/>
        </w:rPr>
        <w:t xml:space="preserve">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учетом документов, ранее представленных в составе первых частей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5.3.6.2. Отсутствия документов, предусмотренных пунктом </w:t>
      </w:r>
      <w:r w:rsidRPr="00085C80">
        <w:rPr>
          <w:rFonts w:ascii="Times New Roman" w:hAnsi="Times New Roman" w:cs="Times New Roman"/>
          <w:sz w:val="24"/>
          <w:szCs w:val="24"/>
        </w:rPr>
        <w:t>1.1</w:t>
      </w:r>
      <w:r>
        <w:rPr>
          <w:rFonts w:ascii="Times New Roman" w:hAnsi="Times New Roman" w:cs="Times New Roman"/>
          <w:sz w:val="24"/>
          <w:szCs w:val="24"/>
        </w:rPr>
        <w:t>0</w:t>
      </w:r>
      <w:r w:rsidRPr="00085C80">
        <w:rPr>
          <w:rFonts w:ascii="Times New Roman" w:hAnsi="Times New Roman" w:cs="Times New Roman"/>
          <w:sz w:val="24"/>
          <w:szCs w:val="24"/>
        </w:rPr>
        <w:t>.2</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их несоответствия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w:t>
      </w:r>
      <w:r>
        <w:rPr>
          <w:rFonts w:ascii="Times New Roman" w:hAnsi="Times New Roman" w:cs="Times New Roman"/>
          <w:sz w:val="24"/>
          <w:szCs w:val="24"/>
        </w:rPr>
        <w:t xml:space="preserve"> </w:t>
      </w:r>
      <w:r w:rsidRPr="0088212F">
        <w:rPr>
          <w:rFonts w:ascii="Times New Roman" w:hAnsi="Times New Roman" w:cs="Times New Roman"/>
          <w:sz w:val="24"/>
          <w:szCs w:val="24"/>
        </w:rPr>
        <w:t>также наличия в таких документах недостоверных сведений об участнике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размещения  заказа. </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Отсутствие документов, предусмотренных пунктом</w:t>
      </w:r>
      <w:r>
        <w:rPr>
          <w:rFonts w:ascii="Times New Roman" w:hAnsi="Times New Roman" w:cs="Times New Roman"/>
          <w:sz w:val="24"/>
          <w:szCs w:val="24"/>
        </w:rPr>
        <w:t xml:space="preserve"> </w:t>
      </w:r>
      <w:r w:rsidRPr="0088212F">
        <w:rPr>
          <w:rFonts w:ascii="Times New Roman" w:hAnsi="Times New Roman" w:cs="Times New Roman"/>
          <w:sz w:val="24"/>
          <w:szCs w:val="24"/>
        </w:rPr>
        <w:t>1.1</w:t>
      </w:r>
      <w:r>
        <w:rPr>
          <w:rFonts w:ascii="Times New Roman" w:hAnsi="Times New Roman" w:cs="Times New Roman"/>
          <w:sz w:val="24"/>
          <w:szCs w:val="24"/>
        </w:rPr>
        <w:t>0</w:t>
      </w:r>
      <w:r w:rsidRPr="0088212F">
        <w:rPr>
          <w:rFonts w:ascii="Times New Roman" w:hAnsi="Times New Roman" w:cs="Times New Roman"/>
          <w:sz w:val="24"/>
          <w:szCs w:val="24"/>
        </w:rPr>
        <w:t xml:space="preserve">.2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или их несоответствие требованиям настоящей документации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наличие в таких документах недостоверных сведений об</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участнике размещения заказа определяются на дату и время окончания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срока подачи заявок на участие в открытом аукционе, указанные в </w:t>
      </w:r>
      <w:r w:rsidRPr="009A51B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9A51B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5.3.6.3. </w:t>
      </w:r>
      <w:r w:rsidRPr="0088212F">
        <w:rPr>
          <w:rFonts w:ascii="Times New Roman" w:hAnsi="Times New Roman" w:cs="Times New Roman"/>
          <w:sz w:val="24"/>
          <w:szCs w:val="24"/>
        </w:rPr>
        <w:t>Несоответствия участника размещения заказа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в </w:t>
      </w:r>
      <w:r w:rsidRPr="009A51BA">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9A51BA">
        <w:rPr>
          <w:rFonts w:ascii="Times New Roman" w:hAnsi="Times New Roman" w:cs="Times New Roman"/>
          <w:b/>
          <w:i/>
          <w:sz w:val="24"/>
          <w:szCs w:val="24"/>
        </w:rPr>
        <w:t xml:space="preserve">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5.3.7. </w:t>
      </w:r>
      <w:r>
        <w:rPr>
          <w:rFonts w:ascii="Times New Roman" w:hAnsi="Times New Roman" w:cs="Times New Roman"/>
          <w:sz w:val="24"/>
          <w:szCs w:val="24"/>
        </w:rPr>
        <w:t>Принятие р</w:t>
      </w:r>
      <w:r w:rsidRPr="0088212F">
        <w:rPr>
          <w:rFonts w:ascii="Times New Roman" w:hAnsi="Times New Roman" w:cs="Times New Roman"/>
          <w:sz w:val="24"/>
          <w:szCs w:val="24"/>
        </w:rPr>
        <w:t>ешения о несоответствии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требованиям, </w:t>
      </w:r>
      <w:r>
        <w:rPr>
          <w:rFonts w:ascii="Times New Roman" w:hAnsi="Times New Roman" w:cs="Times New Roman"/>
          <w:sz w:val="24"/>
          <w:szCs w:val="24"/>
        </w:rPr>
        <w:t>у</w:t>
      </w:r>
      <w:r w:rsidRPr="0088212F">
        <w:rPr>
          <w:rFonts w:ascii="Times New Roman" w:hAnsi="Times New Roman" w:cs="Times New Roman"/>
          <w:sz w:val="24"/>
          <w:szCs w:val="24"/>
        </w:rPr>
        <w:t>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по основаниям, не предусмотренным пунктом 5.3.6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не</w:t>
      </w:r>
      <w:r>
        <w:rPr>
          <w:rFonts w:ascii="Times New Roman" w:hAnsi="Times New Roman" w:cs="Times New Roman"/>
          <w:sz w:val="24"/>
          <w:szCs w:val="24"/>
        </w:rPr>
        <w:t xml:space="preserve"> </w:t>
      </w:r>
      <w:r w:rsidRPr="0088212F">
        <w:rPr>
          <w:rFonts w:ascii="Times New Roman" w:hAnsi="Times New Roman" w:cs="Times New Roman"/>
          <w:sz w:val="24"/>
          <w:szCs w:val="24"/>
        </w:rPr>
        <w:t>допускается.</w:t>
      </w:r>
    </w:p>
    <w:p w:rsidR="00435037" w:rsidRPr="0088212F" w:rsidRDefault="00435037" w:rsidP="006B5116">
      <w:pPr>
        <w:pStyle w:val="HTML"/>
        <w:jc w:val="both"/>
        <w:rPr>
          <w:rFonts w:ascii="Times New Roman" w:hAnsi="Times New Roman" w:cs="Times New Roman"/>
          <w:sz w:val="24"/>
          <w:szCs w:val="24"/>
        </w:rPr>
      </w:pPr>
      <w:r w:rsidRPr="00253078">
        <w:rPr>
          <w:rFonts w:ascii="Times New Roman" w:hAnsi="Times New Roman" w:cs="Times New Roman"/>
          <w:sz w:val="24"/>
          <w:szCs w:val="24"/>
        </w:rPr>
        <w:t xml:space="preserve">5.3.8. </w:t>
      </w:r>
      <w:proofErr w:type="gramStart"/>
      <w:r w:rsidRPr="00253078">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w:t>
      </w:r>
      <w:r w:rsidRPr="0088212F">
        <w:rPr>
          <w:rFonts w:ascii="Times New Roman" w:hAnsi="Times New Roman" w:cs="Times New Roman"/>
          <w:sz w:val="24"/>
          <w:szCs w:val="24"/>
        </w:rPr>
        <w:t xml:space="preserve"> настоящей документацией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также в случае принятия на основании рассмотрения</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поданных всеми участниками</w:t>
      </w:r>
      <w:r>
        <w:rPr>
          <w:rFonts w:ascii="Times New Roman" w:hAnsi="Times New Roman" w:cs="Times New Roman"/>
          <w:sz w:val="24"/>
          <w:szCs w:val="24"/>
        </w:rPr>
        <w:t xml:space="preserve"> открытого аукциона</w:t>
      </w:r>
      <w:r w:rsidRPr="0088212F">
        <w:rPr>
          <w:rFonts w:ascii="Times New Roman" w:hAnsi="Times New Roman" w:cs="Times New Roman"/>
          <w:sz w:val="24"/>
          <w:szCs w:val="24"/>
        </w:rPr>
        <w:t xml:space="preserve">, принявшими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решения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более одной заявки, но менее</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пяти заявок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требованиям, установленным настоящей документацией об</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аукционной комиссией оформляется протокол подведения итогов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открытого </w:t>
      </w:r>
      <w:r>
        <w:rPr>
          <w:rFonts w:ascii="Times New Roman" w:hAnsi="Times New Roman" w:cs="Times New Roman"/>
          <w:sz w:val="24"/>
          <w:szCs w:val="24"/>
        </w:rPr>
        <w:t xml:space="preserve">аукциона </w:t>
      </w:r>
      <w:r w:rsidRPr="0088212F">
        <w:rPr>
          <w:rFonts w:ascii="Times New Roman" w:hAnsi="Times New Roman" w:cs="Times New Roman"/>
          <w:sz w:val="24"/>
          <w:szCs w:val="24"/>
        </w:rPr>
        <w:t>в электронной форме, который подписывается всеми</w:t>
      </w:r>
      <w:r>
        <w:rPr>
          <w:rFonts w:ascii="Times New Roman" w:hAnsi="Times New Roman" w:cs="Times New Roman"/>
          <w:sz w:val="24"/>
          <w:szCs w:val="24"/>
        </w:rPr>
        <w:t xml:space="preserve"> </w:t>
      </w:r>
      <w:r w:rsidRPr="0088212F">
        <w:rPr>
          <w:rFonts w:ascii="Times New Roman" w:hAnsi="Times New Roman" w:cs="Times New Roman"/>
          <w:sz w:val="24"/>
          <w:szCs w:val="24"/>
        </w:rPr>
        <w:t>присутствующими на заседании членами аукционной комиссии и заказчиком,</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уполномоченным органом в день окончания рассмотрения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в открытом аукционе.</w:t>
      </w:r>
      <w:proofErr w:type="gramEnd"/>
      <w:r w:rsidRPr="0088212F">
        <w:rPr>
          <w:rFonts w:ascii="Times New Roman" w:hAnsi="Times New Roman" w:cs="Times New Roman"/>
          <w:sz w:val="24"/>
          <w:szCs w:val="24"/>
        </w:rPr>
        <w:t xml:space="preserve"> В течение дня, следующего за днем подписания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протокола, протокол размещается </w:t>
      </w:r>
      <w:r>
        <w:rPr>
          <w:rFonts w:ascii="Times New Roman" w:hAnsi="Times New Roman" w:cs="Times New Roman"/>
          <w:sz w:val="24"/>
          <w:szCs w:val="24"/>
        </w:rPr>
        <w:t xml:space="preserve">оператором электронной площадки, </w:t>
      </w:r>
      <w:r w:rsidRPr="0088212F">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на электронной площадке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5.3.9. 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который предложил наиболее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низкую цену контракта и заявка на участие </w:t>
      </w:r>
      <w:r>
        <w:rPr>
          <w:rFonts w:ascii="Times New Roman" w:hAnsi="Times New Roman" w:cs="Times New Roman"/>
          <w:sz w:val="24"/>
          <w:szCs w:val="24"/>
        </w:rPr>
        <w:t xml:space="preserve">в открытом </w:t>
      </w:r>
      <w:proofErr w:type="gramStart"/>
      <w:r w:rsidRPr="0088212F">
        <w:rPr>
          <w:rFonts w:ascii="Times New Roman" w:hAnsi="Times New Roman" w:cs="Times New Roman"/>
          <w:sz w:val="24"/>
          <w:szCs w:val="24"/>
        </w:rPr>
        <w:t>аукцион</w:t>
      </w:r>
      <w:r>
        <w:rPr>
          <w:rFonts w:ascii="Times New Roman" w:hAnsi="Times New Roman" w:cs="Times New Roman"/>
          <w:sz w:val="24"/>
          <w:szCs w:val="24"/>
        </w:rPr>
        <w:t>е</w:t>
      </w:r>
      <w:proofErr w:type="gramEnd"/>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соответствует требованиям настоящей документации об </w:t>
      </w:r>
      <w:r>
        <w:rPr>
          <w:rFonts w:ascii="Times New Roman" w:hAnsi="Times New Roman" w:cs="Times New Roman"/>
          <w:sz w:val="24"/>
          <w:szCs w:val="24"/>
        </w:rPr>
        <w:t>открытом аукционе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признается победителем открытого аукциона в электронной форме. В</w:t>
      </w:r>
      <w:r>
        <w:rPr>
          <w:rFonts w:ascii="Times New Roman" w:hAnsi="Times New Roman" w:cs="Times New Roman"/>
          <w:sz w:val="24"/>
          <w:szCs w:val="24"/>
        </w:rPr>
        <w:t xml:space="preserve"> </w:t>
      </w:r>
      <w:r w:rsidRPr="0088212F">
        <w:rPr>
          <w:rFonts w:ascii="Times New Roman" w:hAnsi="Times New Roman" w:cs="Times New Roman"/>
          <w:sz w:val="24"/>
          <w:szCs w:val="24"/>
        </w:rPr>
        <w:t>случае, предусмотренном пунктом 5.2.1</w:t>
      </w:r>
      <w:r>
        <w:rPr>
          <w:rFonts w:ascii="Times New Roman" w:hAnsi="Times New Roman" w:cs="Times New Roman"/>
          <w:sz w:val="24"/>
          <w:szCs w:val="24"/>
        </w:rPr>
        <w:t>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победителем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 в электронной форме признается участник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который предложил наиболее высокую цену контракта и заявка на </w:t>
      </w:r>
      <w:proofErr w:type="gramStart"/>
      <w:r w:rsidRPr="0088212F">
        <w:rPr>
          <w:rFonts w:ascii="Times New Roman" w:hAnsi="Times New Roman" w:cs="Times New Roman"/>
          <w:sz w:val="24"/>
          <w:szCs w:val="24"/>
        </w:rPr>
        <w:t>участие</w:t>
      </w:r>
      <w:proofErr w:type="gramEnd"/>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которого соответствует требованиям настоящей документации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5.3.10. В течение одного часа с момента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w:t>
      </w:r>
      <w:r>
        <w:rPr>
          <w:rFonts w:ascii="Times New Roman" w:hAnsi="Times New Roman" w:cs="Times New Roman"/>
          <w:sz w:val="24"/>
          <w:szCs w:val="24"/>
        </w:rPr>
        <w:t>указанного в</w:t>
      </w:r>
      <w:r w:rsidRPr="0088212F">
        <w:rPr>
          <w:rFonts w:ascii="Times New Roman" w:hAnsi="Times New Roman" w:cs="Times New Roman"/>
          <w:sz w:val="24"/>
          <w:szCs w:val="24"/>
        </w:rPr>
        <w:t xml:space="preserve"> пунктах 5.3.8 и 5.3.11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w:t>
      </w:r>
      <w:r>
        <w:rPr>
          <w:rFonts w:ascii="Times New Roman" w:hAnsi="Times New Roman" w:cs="Times New Roman"/>
          <w:sz w:val="24"/>
          <w:szCs w:val="24"/>
        </w:rPr>
        <w:lastRenderedPageBreak/>
        <w:t>аукциона в электронной форме»</w:t>
      </w:r>
      <w:r w:rsidRPr="0088212F">
        <w:rPr>
          <w:rFonts w:ascii="Times New Roman" w:hAnsi="Times New Roman" w:cs="Times New Roman"/>
          <w:sz w:val="24"/>
          <w:szCs w:val="24"/>
        </w:rPr>
        <w:t>,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направляет участникам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вторые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части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которых рассматривались и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отношении заявок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или о несоответствии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уведомления о принятом решении.</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5.3.11. </w:t>
      </w:r>
      <w:proofErr w:type="gramStart"/>
      <w:r w:rsidRPr="0088212F">
        <w:rPr>
          <w:rFonts w:ascii="Times New Roman" w:hAnsi="Times New Roman" w:cs="Times New Roman"/>
          <w:sz w:val="24"/>
          <w:szCs w:val="24"/>
        </w:rPr>
        <w:t>В случае если аукционной комиссией принято решение 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несоответствии  требованиям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всех</w:t>
      </w:r>
      <w:r>
        <w:rPr>
          <w:rFonts w:ascii="Times New Roman" w:hAnsi="Times New Roman" w:cs="Times New Roman"/>
          <w:sz w:val="24"/>
          <w:szCs w:val="24"/>
        </w:rPr>
        <w:t xml:space="preserve"> </w:t>
      </w:r>
      <w:r w:rsidRPr="0088212F">
        <w:rPr>
          <w:rFonts w:ascii="Times New Roman" w:hAnsi="Times New Roman" w:cs="Times New Roman"/>
          <w:sz w:val="24"/>
          <w:szCs w:val="24"/>
        </w:rPr>
        <w:t>вторых частей заявок на участие в</w:t>
      </w:r>
      <w:r w:rsidRPr="00F83483">
        <w:rPr>
          <w:rFonts w:ascii="Times New Roman" w:hAnsi="Times New Roman" w:cs="Times New Roman"/>
          <w:sz w:val="24"/>
          <w:szCs w:val="24"/>
        </w:rPr>
        <w:t xml:space="preserve">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 xml:space="preserve">е в электронной форме </w:t>
      </w:r>
      <w:r w:rsidRPr="0088212F">
        <w:rPr>
          <w:rFonts w:ascii="Times New Roman" w:hAnsi="Times New Roman" w:cs="Times New Roman"/>
          <w:sz w:val="24"/>
          <w:szCs w:val="24"/>
        </w:rPr>
        <w:t>или о соответствии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одной второй части 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протокол подведения итогов открытого</w:t>
      </w:r>
      <w:r>
        <w:rPr>
          <w:rFonts w:ascii="Times New Roman" w:hAnsi="Times New Roman" w:cs="Times New Roman"/>
          <w:sz w:val="24"/>
          <w:szCs w:val="24"/>
        </w:rPr>
        <w:t xml:space="preserve"> </w:t>
      </w:r>
      <w:r w:rsidRPr="0088212F">
        <w:rPr>
          <w:rFonts w:ascii="Times New Roman" w:hAnsi="Times New Roman" w:cs="Times New Roman"/>
          <w:sz w:val="24"/>
          <w:szCs w:val="24"/>
        </w:rPr>
        <w:t>аукц</w:t>
      </w:r>
      <w:r>
        <w:rPr>
          <w:rFonts w:ascii="Times New Roman" w:hAnsi="Times New Roman" w:cs="Times New Roman"/>
          <w:sz w:val="24"/>
          <w:szCs w:val="24"/>
        </w:rPr>
        <w:t>иона</w:t>
      </w:r>
      <w:r w:rsidRPr="0088212F">
        <w:rPr>
          <w:rFonts w:ascii="Times New Roman" w:hAnsi="Times New Roman" w:cs="Times New Roman"/>
          <w:sz w:val="24"/>
          <w:szCs w:val="24"/>
        </w:rPr>
        <w:t xml:space="preserve"> вносится информация</w:t>
      </w:r>
      <w:proofErr w:type="gramEnd"/>
      <w:r w:rsidRPr="0088212F">
        <w:rPr>
          <w:rFonts w:ascii="Times New Roman" w:hAnsi="Times New Roman" w:cs="Times New Roman"/>
          <w:sz w:val="24"/>
          <w:szCs w:val="24"/>
        </w:rPr>
        <w:t xml:space="preserve"> о признании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несостоявшимся</w:t>
      </w:r>
      <w:proofErr w:type="gramEnd"/>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5.3.12.</w:t>
      </w:r>
      <w:r>
        <w:rPr>
          <w:rFonts w:ascii="Times New Roman" w:hAnsi="Times New Roman" w:cs="Times New Roman"/>
          <w:sz w:val="24"/>
          <w:szCs w:val="24"/>
        </w:rPr>
        <w:t xml:space="preserve"> В </w:t>
      </w:r>
      <w:r w:rsidRPr="0088212F">
        <w:rPr>
          <w:rFonts w:ascii="Times New Roman" w:hAnsi="Times New Roman" w:cs="Times New Roman"/>
          <w:sz w:val="24"/>
          <w:szCs w:val="24"/>
        </w:rPr>
        <w:t>течение одного рабочего дня со дня размещения на</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протокола, указанного в пунктах 5.3.8 и 5.3.11</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оператор электронной площадки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пунктом 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 счету для проведения</w:t>
      </w:r>
      <w:r>
        <w:rPr>
          <w:rFonts w:ascii="Times New Roman" w:hAnsi="Times New Roman" w:cs="Times New Roman"/>
          <w:sz w:val="24"/>
          <w:szCs w:val="24"/>
        </w:rPr>
        <w:t xml:space="preserve"> </w:t>
      </w:r>
      <w:r w:rsidRPr="0088212F">
        <w:rPr>
          <w:rFonts w:ascii="Times New Roman" w:hAnsi="Times New Roman" w:cs="Times New Roman"/>
          <w:sz w:val="24"/>
          <w:szCs w:val="24"/>
        </w:rPr>
        <w:t>операций по обеспечению участия в открытых аукционах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форме участника размещения заказа, подавшего заявку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признанную не соответствующей требованиям, предусмотренным</w:t>
      </w:r>
      <w:r>
        <w:rPr>
          <w:rFonts w:ascii="Times New Roman" w:hAnsi="Times New Roman" w:cs="Times New Roman"/>
          <w:sz w:val="24"/>
          <w:szCs w:val="24"/>
        </w:rPr>
        <w:t xml:space="preserve"> настоящей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в отношении денежных средств в</w:t>
      </w:r>
      <w:r>
        <w:rPr>
          <w:rFonts w:ascii="Times New Roman" w:hAnsi="Times New Roman" w:cs="Times New Roman"/>
          <w:sz w:val="24"/>
          <w:szCs w:val="24"/>
        </w:rPr>
        <w:t xml:space="preserve"> </w:t>
      </w:r>
      <w:r w:rsidRPr="0088212F">
        <w:rPr>
          <w:rFonts w:ascii="Times New Roman" w:hAnsi="Times New Roman" w:cs="Times New Roman"/>
          <w:sz w:val="24"/>
          <w:szCs w:val="24"/>
        </w:rPr>
        <w:t>размере обеспечения заявки на участие</w:t>
      </w:r>
      <w:proofErr w:type="gramEnd"/>
      <w:r w:rsidRPr="0088212F">
        <w:rPr>
          <w:rFonts w:ascii="Times New Roman" w:hAnsi="Times New Roman" w:cs="Times New Roman"/>
          <w:sz w:val="24"/>
          <w:szCs w:val="24"/>
        </w:rPr>
        <w:t xml:space="preserve">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за исключением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случая, предусмотренного пунктом 5.3.14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5.3.13. </w:t>
      </w:r>
      <w:proofErr w:type="gramStart"/>
      <w:r w:rsidRPr="0088212F">
        <w:rPr>
          <w:rFonts w:ascii="Times New Roman" w:hAnsi="Times New Roman" w:cs="Times New Roman"/>
          <w:sz w:val="24"/>
          <w:szCs w:val="24"/>
        </w:rPr>
        <w:t>Любой участник открытого аукциона в электронной форме, за</w:t>
      </w:r>
      <w:r>
        <w:rPr>
          <w:rFonts w:ascii="Times New Roman" w:hAnsi="Times New Roman" w:cs="Times New Roman"/>
          <w:sz w:val="24"/>
          <w:szCs w:val="24"/>
        </w:rPr>
        <w:t xml:space="preserve"> </w:t>
      </w:r>
      <w:r w:rsidRPr="0088212F">
        <w:rPr>
          <w:rFonts w:ascii="Times New Roman" w:hAnsi="Times New Roman" w:cs="Times New Roman"/>
          <w:sz w:val="24"/>
          <w:szCs w:val="24"/>
        </w:rPr>
        <w:t>исключением участников открытого аукциона, заявки на участие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аукционе которых получили первые три порядковых номера в соответствии</w:t>
      </w:r>
      <w:r>
        <w:rPr>
          <w:rFonts w:ascii="Times New Roman" w:hAnsi="Times New Roman" w:cs="Times New Roman"/>
          <w:sz w:val="24"/>
          <w:szCs w:val="24"/>
        </w:rPr>
        <w:t xml:space="preserve"> </w:t>
      </w:r>
      <w:r w:rsidRPr="0088212F">
        <w:rPr>
          <w:rFonts w:ascii="Times New Roman" w:hAnsi="Times New Roman" w:cs="Times New Roman"/>
          <w:sz w:val="24"/>
          <w:szCs w:val="24"/>
        </w:rPr>
        <w:t>с протоколом подведения итогов открытого аукциона, вправе отозвать</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заявку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направив уведомление об этом оператору</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площадки, с момента опубликования указанного протокола.</w:t>
      </w:r>
      <w:proofErr w:type="gramEnd"/>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В</w:t>
      </w:r>
      <w:r>
        <w:rPr>
          <w:rFonts w:ascii="Times New Roman" w:hAnsi="Times New Roman" w:cs="Times New Roman"/>
          <w:sz w:val="24"/>
          <w:szCs w:val="24"/>
        </w:rPr>
        <w:t xml:space="preserve"> </w:t>
      </w:r>
      <w:r w:rsidRPr="0088212F">
        <w:rPr>
          <w:rFonts w:ascii="Times New Roman" w:hAnsi="Times New Roman" w:cs="Times New Roman"/>
          <w:sz w:val="24"/>
          <w:szCs w:val="24"/>
        </w:rPr>
        <w:t>течение одного рабочего дня со дня поступления уведомления об отзыве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proofErr w:type="gramEnd"/>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4.1.8 </w:t>
      </w:r>
      <w:r w:rsidRPr="008846A6">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участника размещения заказа в отношении</w:t>
      </w:r>
      <w:r>
        <w:rPr>
          <w:rFonts w:ascii="Times New Roman" w:hAnsi="Times New Roman" w:cs="Times New Roman"/>
          <w:sz w:val="24"/>
          <w:szCs w:val="24"/>
        </w:rPr>
        <w:t xml:space="preserve"> </w:t>
      </w:r>
      <w:r w:rsidRPr="0088212F">
        <w:rPr>
          <w:rFonts w:ascii="Times New Roman" w:hAnsi="Times New Roman" w:cs="Times New Roman"/>
          <w:sz w:val="24"/>
          <w:szCs w:val="24"/>
        </w:rPr>
        <w:t>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 участие в аукционе.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5.3.14. </w:t>
      </w:r>
      <w:proofErr w:type="gramStart"/>
      <w:r w:rsidRPr="0088212F">
        <w:rPr>
          <w:rFonts w:ascii="Times New Roman" w:hAnsi="Times New Roman" w:cs="Times New Roman"/>
          <w:sz w:val="24"/>
          <w:szCs w:val="24"/>
        </w:rPr>
        <w:t>В случае если в течение одного квартала на одной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площадке в отношении вторых частей трех заявок на участие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xml:space="preserve">, поданных </w:t>
      </w:r>
      <w:r>
        <w:rPr>
          <w:rFonts w:ascii="Times New Roman" w:hAnsi="Times New Roman" w:cs="Times New Roman"/>
          <w:sz w:val="24"/>
          <w:szCs w:val="24"/>
        </w:rPr>
        <w:t xml:space="preserve">одним </w:t>
      </w:r>
      <w:r w:rsidRPr="0088212F">
        <w:rPr>
          <w:rFonts w:ascii="Times New Roman" w:hAnsi="Times New Roman" w:cs="Times New Roman"/>
          <w:sz w:val="24"/>
          <w:szCs w:val="24"/>
        </w:rPr>
        <w:t>участником размещения заказа, приняты</w:t>
      </w:r>
      <w:r>
        <w:rPr>
          <w:rFonts w:ascii="Times New Roman" w:hAnsi="Times New Roman" w:cs="Times New Roman"/>
          <w:sz w:val="24"/>
          <w:szCs w:val="24"/>
        </w:rPr>
        <w:t xml:space="preserve"> </w:t>
      </w:r>
      <w:r w:rsidRPr="0088212F">
        <w:rPr>
          <w:rFonts w:ascii="Times New Roman" w:hAnsi="Times New Roman" w:cs="Times New Roman"/>
          <w:sz w:val="24"/>
          <w:szCs w:val="24"/>
        </w:rPr>
        <w:t>решения о несоответствии таких заявок требованиям, предусмотренным</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документацией об открытом аукционе в электронной форме, по основаниям,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установленным </w:t>
      </w:r>
      <w:r w:rsidRPr="00254BE8">
        <w:rPr>
          <w:rFonts w:ascii="Times New Roman" w:hAnsi="Times New Roman" w:cs="Times New Roman"/>
          <w:sz w:val="24"/>
          <w:szCs w:val="24"/>
        </w:rPr>
        <w:t>пунктами 5.3.6.1-5.3.6.2</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(за исключением случаев, если</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обжаловал данные решения в</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соответствии с </w:t>
      </w:r>
      <w:r>
        <w:rPr>
          <w:rFonts w:ascii="Times New Roman" w:hAnsi="Times New Roman" w:cs="Times New Roman"/>
          <w:sz w:val="24"/>
          <w:szCs w:val="24"/>
        </w:rPr>
        <w:t>ФЗ № 94</w:t>
      </w:r>
      <w:r w:rsidRPr="0088212F">
        <w:rPr>
          <w:rFonts w:ascii="Times New Roman" w:hAnsi="Times New Roman" w:cs="Times New Roman"/>
          <w:sz w:val="24"/>
          <w:szCs w:val="24"/>
        </w:rPr>
        <w:t xml:space="preserve"> </w:t>
      </w:r>
      <w:r>
        <w:rPr>
          <w:rFonts w:ascii="Times New Roman" w:hAnsi="Times New Roman" w:cs="Times New Roman"/>
          <w:sz w:val="24"/>
          <w:szCs w:val="24"/>
        </w:rPr>
        <w:t>и</w:t>
      </w:r>
      <w:r w:rsidRPr="0088212F">
        <w:rPr>
          <w:rFonts w:ascii="Times New Roman" w:hAnsi="Times New Roman" w:cs="Times New Roman"/>
          <w:sz w:val="24"/>
          <w:szCs w:val="24"/>
        </w:rPr>
        <w:t xml:space="preserve"> по  результатам</w:t>
      </w:r>
      <w:r>
        <w:rPr>
          <w:rFonts w:ascii="Times New Roman" w:hAnsi="Times New Roman" w:cs="Times New Roman"/>
          <w:sz w:val="24"/>
          <w:szCs w:val="24"/>
        </w:rPr>
        <w:t xml:space="preserve"> </w:t>
      </w:r>
      <w:r w:rsidRPr="0088212F">
        <w:rPr>
          <w:rFonts w:ascii="Times New Roman" w:hAnsi="Times New Roman" w:cs="Times New Roman"/>
          <w:sz w:val="24"/>
          <w:szCs w:val="24"/>
        </w:rPr>
        <w:t>обжалования вынесено решение о необоснованных решениях аукционной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комиссии о несоответствии заявок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требованиям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оператор электронной площадки по истечении</w:t>
      </w:r>
      <w:r>
        <w:rPr>
          <w:rFonts w:ascii="Times New Roman" w:hAnsi="Times New Roman" w:cs="Times New Roman"/>
          <w:sz w:val="24"/>
          <w:szCs w:val="24"/>
        </w:rPr>
        <w:t xml:space="preserve"> </w:t>
      </w:r>
      <w:r w:rsidRPr="0088212F">
        <w:rPr>
          <w:rFonts w:ascii="Times New Roman" w:hAnsi="Times New Roman" w:cs="Times New Roman"/>
          <w:sz w:val="24"/>
          <w:szCs w:val="24"/>
        </w:rPr>
        <w:t>тридцати дней с момента</w:t>
      </w:r>
      <w:proofErr w:type="gramEnd"/>
      <w:r w:rsidRPr="0088212F">
        <w:rPr>
          <w:rFonts w:ascii="Times New Roman" w:hAnsi="Times New Roman" w:cs="Times New Roman"/>
          <w:sz w:val="24"/>
          <w:szCs w:val="24"/>
        </w:rPr>
        <w:t xml:space="preserve"> принятия решений о несоответствии таких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 по указанным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основаниям прекращает </w:t>
      </w:r>
      <w:proofErr w:type="gramStart"/>
      <w:r w:rsidRPr="0088212F">
        <w:rPr>
          <w:rFonts w:ascii="Times New Roman" w:hAnsi="Times New Roman" w:cs="Times New Roman"/>
          <w:sz w:val="24"/>
          <w:szCs w:val="24"/>
        </w:rPr>
        <w:t>осуществленное</w:t>
      </w:r>
      <w:proofErr w:type="gramEnd"/>
      <w:r w:rsidRPr="0088212F">
        <w:rPr>
          <w:rFonts w:ascii="Times New Roman" w:hAnsi="Times New Roman" w:cs="Times New Roman"/>
          <w:sz w:val="24"/>
          <w:szCs w:val="24"/>
        </w:rPr>
        <w:t xml:space="preserve"> в соответствии с пунктом 4.1.8</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 счету для проведения операций по обеспечению</w:t>
      </w:r>
      <w:r>
        <w:rPr>
          <w:rFonts w:ascii="Times New Roman" w:hAnsi="Times New Roman" w:cs="Times New Roman"/>
          <w:sz w:val="24"/>
          <w:szCs w:val="24"/>
        </w:rPr>
        <w:t xml:space="preserve"> </w:t>
      </w:r>
      <w:r w:rsidRPr="0088212F">
        <w:rPr>
          <w:rFonts w:ascii="Times New Roman" w:hAnsi="Times New Roman" w:cs="Times New Roman"/>
          <w:sz w:val="24"/>
          <w:szCs w:val="24"/>
        </w:rPr>
        <w:t>участия  в открытых аукционах в электронной форме участника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в отношении денежных сре</w:t>
      </w:r>
      <w:proofErr w:type="gramStart"/>
      <w:r w:rsidRPr="0088212F">
        <w:rPr>
          <w:rFonts w:ascii="Times New Roman" w:hAnsi="Times New Roman" w:cs="Times New Roman"/>
          <w:sz w:val="24"/>
          <w:szCs w:val="24"/>
        </w:rPr>
        <w:t>дств в р</w:t>
      </w:r>
      <w:proofErr w:type="gramEnd"/>
      <w:r w:rsidRPr="0088212F">
        <w:rPr>
          <w:rFonts w:ascii="Times New Roman" w:hAnsi="Times New Roman" w:cs="Times New Roman"/>
          <w:sz w:val="24"/>
          <w:szCs w:val="24"/>
        </w:rPr>
        <w:t>азмере обеспечения заявки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и перечисляет эти денежные средства</w:t>
      </w:r>
      <w:r>
        <w:rPr>
          <w:rFonts w:ascii="Times New Roman" w:hAnsi="Times New Roman" w:cs="Times New Roman"/>
          <w:sz w:val="24"/>
          <w:szCs w:val="24"/>
        </w:rPr>
        <w:t xml:space="preserve"> муниципальному </w:t>
      </w:r>
      <w:r w:rsidRPr="0088212F">
        <w:rPr>
          <w:rFonts w:ascii="Times New Roman" w:hAnsi="Times New Roman" w:cs="Times New Roman"/>
          <w:sz w:val="24"/>
          <w:szCs w:val="24"/>
        </w:rPr>
        <w:t>заказчику.</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5.3.15. </w:t>
      </w:r>
      <w:proofErr w:type="gramStart"/>
      <w:r w:rsidRPr="0088212F">
        <w:rPr>
          <w:rFonts w:ascii="Times New Roman" w:hAnsi="Times New Roman" w:cs="Times New Roman"/>
          <w:sz w:val="24"/>
          <w:szCs w:val="24"/>
        </w:rPr>
        <w:t xml:space="preserve">В случае если </w:t>
      </w:r>
      <w:r>
        <w:rPr>
          <w:rFonts w:ascii="Times New Roman" w:hAnsi="Times New Roman" w:cs="Times New Roman"/>
          <w:sz w:val="24"/>
          <w:szCs w:val="24"/>
        </w:rPr>
        <w:t>открытый</w:t>
      </w:r>
      <w:r w:rsidRPr="0088212F">
        <w:rPr>
          <w:rFonts w:ascii="Times New Roman" w:hAnsi="Times New Roman" w:cs="Times New Roman"/>
          <w:sz w:val="24"/>
          <w:szCs w:val="24"/>
        </w:rPr>
        <w:t xml:space="preserve"> аукцион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признан несостоявшимся и только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одна </w:t>
      </w:r>
      <w:r>
        <w:rPr>
          <w:rFonts w:ascii="Times New Roman" w:hAnsi="Times New Roman" w:cs="Times New Roman"/>
          <w:sz w:val="24"/>
          <w:szCs w:val="24"/>
        </w:rPr>
        <w:t>заявка</w:t>
      </w:r>
      <w:r w:rsidRPr="0088212F">
        <w:rPr>
          <w:rFonts w:ascii="Times New Roman" w:hAnsi="Times New Roman" w:cs="Times New Roman"/>
          <w:sz w:val="24"/>
          <w:szCs w:val="24"/>
        </w:rPr>
        <w:t xml:space="preserve"> на участие в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w:t>
      </w:r>
      <w:r>
        <w:rPr>
          <w:rFonts w:ascii="Times New Roman" w:hAnsi="Times New Roman" w:cs="Times New Roman"/>
          <w:sz w:val="24"/>
          <w:szCs w:val="24"/>
        </w:rPr>
        <w:t>е в электронной форме</w:t>
      </w:r>
      <w:r w:rsidRPr="0088212F">
        <w:rPr>
          <w:rFonts w:ascii="Times New Roman" w:hAnsi="Times New Roman" w:cs="Times New Roman"/>
          <w:sz w:val="24"/>
          <w:szCs w:val="24"/>
        </w:rPr>
        <w:t>, поданная участником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заказа, принявшим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признана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предусмотренным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заказчик </w:t>
      </w:r>
      <w:r w:rsidRPr="0088212F">
        <w:rPr>
          <w:rFonts w:ascii="Times New Roman" w:hAnsi="Times New Roman" w:cs="Times New Roman"/>
          <w:sz w:val="24"/>
          <w:szCs w:val="24"/>
        </w:rPr>
        <w:t>направля</w:t>
      </w:r>
      <w:r>
        <w:rPr>
          <w:rFonts w:ascii="Times New Roman" w:hAnsi="Times New Roman" w:cs="Times New Roman"/>
          <w:sz w:val="24"/>
          <w:szCs w:val="24"/>
        </w:rPr>
        <w:t>е</w:t>
      </w:r>
      <w:r w:rsidRPr="0088212F">
        <w:rPr>
          <w:rFonts w:ascii="Times New Roman" w:hAnsi="Times New Roman" w:cs="Times New Roman"/>
          <w:sz w:val="24"/>
          <w:szCs w:val="24"/>
        </w:rPr>
        <w:t>т оператору электронной площадки проект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proofErr w:type="gramEnd"/>
      <w:r w:rsidRPr="0088212F">
        <w:rPr>
          <w:rFonts w:ascii="Times New Roman" w:hAnsi="Times New Roman" w:cs="Times New Roman"/>
          <w:sz w:val="24"/>
          <w:szCs w:val="24"/>
        </w:rPr>
        <w:t>, без</w:t>
      </w:r>
      <w:r>
        <w:rPr>
          <w:rFonts w:ascii="Times New Roman" w:hAnsi="Times New Roman" w:cs="Times New Roman"/>
          <w:sz w:val="24"/>
          <w:szCs w:val="24"/>
        </w:rPr>
        <w:t xml:space="preserve"> </w:t>
      </w:r>
      <w:r w:rsidRPr="0088212F">
        <w:rPr>
          <w:rFonts w:ascii="Times New Roman" w:hAnsi="Times New Roman" w:cs="Times New Roman"/>
          <w:sz w:val="24"/>
          <w:szCs w:val="24"/>
        </w:rPr>
        <w:t>подписи контракта заказчиком в течение четырех дней со дня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электронной площадке протокола, указанного в пункте 5.3.11 </w:t>
      </w:r>
      <w:r>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Заключение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 участником открытого аукциона, подавшим такую заявку на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открытом аукционе, осуществляется в соответствии с пунктами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6.1.3-6.1.8, 6.1.11, 6.1.12, 6.1.17-6.1.19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xml:space="preserve">. При этом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заключается на условиях, предусмотренных настоящей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минимальной цене контракта,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указанным участником размещения заказа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Указанный участник размещения заказа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p>
    <w:p w:rsidR="00435037" w:rsidRDefault="00435037" w:rsidP="006B5116">
      <w:pPr>
        <w:pStyle w:val="HTML"/>
        <w:jc w:val="center"/>
        <w:rPr>
          <w:rFonts w:ascii="Times New Roman" w:hAnsi="Times New Roman" w:cs="Times New Roman"/>
          <w:b/>
          <w:sz w:val="24"/>
          <w:szCs w:val="24"/>
        </w:rPr>
      </w:pPr>
    </w:p>
    <w:p w:rsidR="00435037" w:rsidRDefault="00435037" w:rsidP="006B5116">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6. З</w:t>
      </w:r>
      <w:r>
        <w:rPr>
          <w:rFonts w:ascii="Times New Roman" w:hAnsi="Times New Roman" w:cs="Times New Roman"/>
          <w:b/>
          <w:sz w:val="24"/>
          <w:szCs w:val="24"/>
        </w:rPr>
        <w:t>АКЛЮЧЕНИЕ МУНИЦИПАЛЬНОГО КОНТРАКТА</w:t>
      </w:r>
    </w:p>
    <w:p w:rsidR="00435037" w:rsidRPr="002B6B07" w:rsidRDefault="00435037" w:rsidP="006B5116">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6.1. Порядок заключения муниципального контракта</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6.1.1. По результатам </w:t>
      </w:r>
      <w:r>
        <w:rPr>
          <w:rFonts w:ascii="Times New Roman" w:hAnsi="Times New Roman" w:cs="Times New Roman"/>
          <w:sz w:val="24"/>
          <w:szCs w:val="24"/>
        </w:rPr>
        <w:t xml:space="preserve">открытого </w:t>
      </w:r>
      <w:r w:rsidRPr="00876E5C">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76E5C">
        <w:rPr>
          <w:rFonts w:ascii="Times New Roman" w:hAnsi="Times New Roman" w:cs="Times New Roman"/>
          <w:sz w:val="24"/>
          <w:szCs w:val="24"/>
        </w:rPr>
        <w:t xml:space="preserve"> муниципальный контракт заключается с победителем открытого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а в случаях, предусмотренных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w:t>
      </w:r>
      <w:r w:rsidRPr="00876E5C">
        <w:rPr>
          <w:rFonts w:ascii="Times New Roman" w:hAnsi="Times New Roman" w:cs="Times New Roman"/>
          <w:sz w:val="24"/>
          <w:szCs w:val="24"/>
        </w:rPr>
        <w:t>6.1</w:t>
      </w:r>
      <w:r>
        <w:rPr>
          <w:rFonts w:ascii="Times New Roman" w:hAnsi="Times New Roman" w:cs="Times New Roman"/>
          <w:sz w:val="24"/>
          <w:szCs w:val="24"/>
        </w:rPr>
        <w:t>.13</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 xml:space="preserve">, с иным участником размещения заказа, заявка на </w:t>
      </w:r>
      <w:proofErr w:type="gramStart"/>
      <w:r w:rsidRPr="0088212F">
        <w:rPr>
          <w:rFonts w:ascii="Times New Roman" w:hAnsi="Times New Roman" w:cs="Times New Roman"/>
          <w:sz w:val="24"/>
          <w:szCs w:val="24"/>
        </w:rPr>
        <w:t>участие</w:t>
      </w:r>
      <w:proofErr w:type="gramEnd"/>
      <w:r w:rsidRPr="0088212F">
        <w:rPr>
          <w:rFonts w:ascii="Times New Roman" w:hAnsi="Times New Roman" w:cs="Times New Roman"/>
          <w:sz w:val="24"/>
          <w:szCs w:val="24"/>
        </w:rPr>
        <w:t xml:space="preserve"> в</w:t>
      </w:r>
      <w:r>
        <w:rPr>
          <w:rFonts w:ascii="Times New Roman" w:hAnsi="Times New Roman" w:cs="Times New Roman"/>
          <w:sz w:val="24"/>
          <w:szCs w:val="24"/>
        </w:rPr>
        <w:t xml:space="preserve"> открытом </w:t>
      </w:r>
      <w:r w:rsidRPr="0088212F">
        <w:rPr>
          <w:rFonts w:ascii="Times New Roman" w:hAnsi="Times New Roman" w:cs="Times New Roman"/>
          <w:sz w:val="24"/>
          <w:szCs w:val="24"/>
        </w:rPr>
        <w:t xml:space="preserve">аукционе которого в соответствии с пунктом 5.3 </w:t>
      </w:r>
      <w:r>
        <w:rPr>
          <w:rFonts w:ascii="Times New Roman" w:hAnsi="Times New Roman" w:cs="Times New Roman"/>
          <w:sz w:val="24"/>
          <w:szCs w:val="24"/>
        </w:rPr>
        <w:t>Раздела 1.2. «Общие условия проведения открытого аукциона в электронной форме»</w:t>
      </w:r>
      <w:r w:rsidRPr="0088212F">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признана</w:t>
      </w:r>
      <w:proofErr w:type="gramEnd"/>
      <w:r w:rsidRPr="0088212F">
        <w:rPr>
          <w:rFonts w:ascii="Times New Roman" w:hAnsi="Times New Roman" w:cs="Times New Roman"/>
          <w:sz w:val="24"/>
          <w:szCs w:val="24"/>
        </w:rPr>
        <w:t xml:space="preserve"> соответствующей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требованиям, установленным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76E5C">
        <w:rPr>
          <w:rFonts w:ascii="Times New Roman" w:hAnsi="Times New Roman" w:cs="Times New Roman"/>
          <w:sz w:val="24"/>
          <w:szCs w:val="24"/>
        </w:rPr>
        <w:t xml:space="preserve">6.1.2. </w:t>
      </w:r>
      <w:r>
        <w:rPr>
          <w:rFonts w:ascii="Times New Roman" w:hAnsi="Times New Roman" w:cs="Times New Roman"/>
          <w:sz w:val="24"/>
          <w:szCs w:val="24"/>
        </w:rPr>
        <w:t>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пяти</w:t>
      </w:r>
      <w:r w:rsidRPr="0088212F">
        <w:rPr>
          <w:rFonts w:ascii="Times New Roman" w:hAnsi="Times New Roman" w:cs="Times New Roman"/>
          <w:sz w:val="24"/>
          <w:szCs w:val="24"/>
        </w:rPr>
        <w:t xml:space="preserve"> дней со дня размещения на электронной площадке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указанного в 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 направляют оператору электронной площадки без</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подписи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проект контракта, который</w:t>
      </w:r>
      <w:r>
        <w:rPr>
          <w:rFonts w:ascii="Times New Roman" w:hAnsi="Times New Roman" w:cs="Times New Roman"/>
          <w:sz w:val="24"/>
          <w:szCs w:val="24"/>
        </w:rPr>
        <w:t xml:space="preserve"> </w:t>
      </w:r>
      <w:r w:rsidRPr="0088212F">
        <w:rPr>
          <w:rFonts w:ascii="Times New Roman" w:hAnsi="Times New Roman" w:cs="Times New Roman"/>
          <w:sz w:val="24"/>
          <w:szCs w:val="24"/>
        </w:rPr>
        <w:t>составляется путем включения цены контракта, предложенной участником</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прилагаемого к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6.1.3. В течение одного часа с момента получения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оператор электронной площадки направляет проект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без электронной цифровой подписи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участнику размещения заказа,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которым заключается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6.1.4. </w:t>
      </w:r>
      <w:proofErr w:type="gramStart"/>
      <w:r w:rsidRPr="0088212F">
        <w:rPr>
          <w:rFonts w:ascii="Times New Roman" w:hAnsi="Times New Roman" w:cs="Times New Roman"/>
          <w:sz w:val="24"/>
          <w:szCs w:val="24"/>
        </w:rPr>
        <w:t xml:space="preserve">В течение </w:t>
      </w:r>
      <w:r>
        <w:rPr>
          <w:rFonts w:ascii="Times New Roman" w:hAnsi="Times New Roman" w:cs="Times New Roman"/>
          <w:sz w:val="24"/>
          <w:szCs w:val="24"/>
        </w:rPr>
        <w:t>пяти</w:t>
      </w:r>
      <w:r w:rsidRPr="0088212F">
        <w:rPr>
          <w:rFonts w:ascii="Times New Roman" w:hAnsi="Times New Roman" w:cs="Times New Roman"/>
          <w:sz w:val="24"/>
          <w:szCs w:val="24"/>
        </w:rPr>
        <w:t xml:space="preserve"> дней со дня получения проекта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 контракт, направляет</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проект контракта, подписанный</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цифровой подписью лица, имеющего право действовать от</w:t>
      </w:r>
      <w:r>
        <w:rPr>
          <w:rFonts w:ascii="Times New Roman" w:hAnsi="Times New Roman" w:cs="Times New Roman"/>
          <w:sz w:val="24"/>
          <w:szCs w:val="24"/>
        </w:rPr>
        <w:t xml:space="preserve"> </w:t>
      </w:r>
      <w:r w:rsidRPr="0088212F">
        <w:rPr>
          <w:rFonts w:ascii="Times New Roman" w:hAnsi="Times New Roman" w:cs="Times New Roman"/>
          <w:sz w:val="24"/>
          <w:szCs w:val="24"/>
        </w:rPr>
        <w:t>имени участника размещения заказа, а также подписанный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указанного лица документ об обеспечении исполнения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6.1.5. По истечении десяти дней со дня размещения на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площадке протокола, указанного в </w:t>
      </w:r>
      <w:r w:rsidRPr="003E6A23">
        <w:rPr>
          <w:rFonts w:ascii="Times New Roman" w:hAnsi="Times New Roman" w:cs="Times New Roman"/>
          <w:sz w:val="24"/>
          <w:szCs w:val="24"/>
        </w:rPr>
        <w:t xml:space="preserve">пункте 5.3.8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оператор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площадки направляет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проект контракта и</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подписанные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в случае если</w:t>
      </w:r>
      <w:r>
        <w:rPr>
          <w:rFonts w:ascii="Times New Roman" w:hAnsi="Times New Roman" w:cs="Times New Roman"/>
          <w:sz w:val="24"/>
          <w:szCs w:val="24"/>
        </w:rPr>
        <w:t xml:space="preserve"> муниципальным</w:t>
      </w:r>
      <w:r w:rsidRPr="0088212F">
        <w:rPr>
          <w:rFonts w:ascii="Times New Roman" w:hAnsi="Times New Roman" w:cs="Times New Roman"/>
          <w:sz w:val="24"/>
          <w:szCs w:val="24"/>
        </w:rPr>
        <w:t xml:space="preserve"> заказчиком в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6.1.6. </w:t>
      </w:r>
      <w:proofErr w:type="gramStart"/>
      <w:r>
        <w:rPr>
          <w:rFonts w:ascii="Times New Roman" w:hAnsi="Times New Roman" w:cs="Times New Roman"/>
          <w:sz w:val="24"/>
          <w:szCs w:val="24"/>
        </w:rPr>
        <w:t>Муниципальный заказчик</w:t>
      </w:r>
      <w:r w:rsidRPr="0088212F">
        <w:rPr>
          <w:rFonts w:ascii="Times New Roman" w:hAnsi="Times New Roman" w:cs="Times New Roman"/>
          <w:sz w:val="24"/>
          <w:szCs w:val="24"/>
        </w:rPr>
        <w:t xml:space="preserve"> в течение</w:t>
      </w:r>
      <w:r>
        <w:rPr>
          <w:rFonts w:ascii="Times New Roman" w:hAnsi="Times New Roman" w:cs="Times New Roman"/>
          <w:sz w:val="24"/>
          <w:szCs w:val="24"/>
        </w:rPr>
        <w:t xml:space="preserve"> </w:t>
      </w:r>
      <w:r w:rsidRPr="0088212F">
        <w:rPr>
          <w:rFonts w:ascii="Times New Roman" w:hAnsi="Times New Roman" w:cs="Times New Roman"/>
          <w:sz w:val="24"/>
          <w:szCs w:val="24"/>
        </w:rPr>
        <w:t>трех дней со дня получения от оператора электронной площадки проекта</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и, если в</w:t>
      </w:r>
      <w:r>
        <w:rPr>
          <w:rFonts w:ascii="Times New Roman" w:hAnsi="Times New Roman" w:cs="Times New Roman"/>
          <w:sz w:val="24"/>
          <w:szCs w:val="24"/>
        </w:rPr>
        <w:t xml:space="preserve"> </w:t>
      </w:r>
      <w:r w:rsidRPr="00FC4CE1">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FC4CE1">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 установлено требование обеспечения исполнения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документа об обеспечении исполнения контракта, подписанных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заключается контракт, обязаны направить</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оператору электронной площадки контракт, подписанный</w:t>
      </w:r>
      <w:proofErr w:type="gramEnd"/>
      <w:r w:rsidRPr="0088212F">
        <w:rPr>
          <w:rFonts w:ascii="Times New Roman" w:hAnsi="Times New Roman" w:cs="Times New Roman"/>
          <w:sz w:val="24"/>
          <w:szCs w:val="24"/>
        </w:rPr>
        <w:t xml:space="preserve">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цифровой подписью лица, имеющего право действовать от имени</w:t>
      </w:r>
      <w:r>
        <w:rPr>
          <w:rFonts w:ascii="Times New Roman" w:hAnsi="Times New Roman" w:cs="Times New Roman"/>
          <w:sz w:val="24"/>
          <w:szCs w:val="24"/>
        </w:rPr>
        <w:t xml:space="preserve"> муниципального </w:t>
      </w:r>
      <w:r w:rsidRPr="0088212F">
        <w:rPr>
          <w:rFonts w:ascii="Times New Roman" w:hAnsi="Times New Roman" w:cs="Times New Roman"/>
          <w:sz w:val="24"/>
          <w:szCs w:val="24"/>
        </w:rPr>
        <w:t>заказчика.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6.1.7. Оператор электронной площадки в течение одного часа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момента получения от </w:t>
      </w:r>
      <w:r>
        <w:rPr>
          <w:rFonts w:ascii="Times New Roman" w:hAnsi="Times New Roman" w:cs="Times New Roman"/>
          <w:sz w:val="24"/>
          <w:szCs w:val="24"/>
        </w:rPr>
        <w:t>муниципального заказчика,</w:t>
      </w:r>
      <w:r w:rsidRPr="0088212F">
        <w:rPr>
          <w:rFonts w:ascii="Times New Roman" w:hAnsi="Times New Roman" w:cs="Times New Roman"/>
          <w:sz w:val="24"/>
          <w:szCs w:val="24"/>
        </w:rPr>
        <w:t xml:space="preserve"> подписанного электронной цифровой подписью лица,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имеющего право действовать от имени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обязан</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направить подписанный контракт участнику размещения заказа,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контракт.</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6.1.8.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считается заключенным с момента</w:t>
      </w:r>
      <w:r>
        <w:rPr>
          <w:rFonts w:ascii="Times New Roman" w:hAnsi="Times New Roman" w:cs="Times New Roman"/>
          <w:sz w:val="24"/>
          <w:szCs w:val="24"/>
        </w:rPr>
        <w:t xml:space="preserve"> </w:t>
      </w:r>
      <w:r w:rsidRPr="0088212F">
        <w:rPr>
          <w:rFonts w:ascii="Times New Roman" w:hAnsi="Times New Roman" w:cs="Times New Roman"/>
          <w:sz w:val="24"/>
          <w:szCs w:val="24"/>
        </w:rPr>
        <w:t>направления оператором электронной площадки участнику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 с которым заключается  контракт, контракта в соответствии с</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пунктом 6.1.7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6.1.9.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может быть заключен не ранее чем</w:t>
      </w:r>
      <w:r>
        <w:rPr>
          <w:rFonts w:ascii="Times New Roman" w:hAnsi="Times New Roman" w:cs="Times New Roman"/>
          <w:sz w:val="24"/>
          <w:szCs w:val="24"/>
        </w:rPr>
        <w:t xml:space="preserve"> </w:t>
      </w:r>
      <w:r w:rsidRPr="0088212F">
        <w:rPr>
          <w:rFonts w:ascii="Times New Roman" w:hAnsi="Times New Roman" w:cs="Times New Roman"/>
          <w:sz w:val="24"/>
          <w:szCs w:val="24"/>
        </w:rPr>
        <w:t>через десять дней со дня размещения на официальном сайте протокола</w:t>
      </w:r>
      <w:r>
        <w:rPr>
          <w:rFonts w:ascii="Times New Roman" w:hAnsi="Times New Roman" w:cs="Times New Roman"/>
          <w:sz w:val="24"/>
          <w:szCs w:val="24"/>
        </w:rPr>
        <w:t xml:space="preserve"> </w:t>
      </w:r>
      <w:r w:rsidRPr="0088212F">
        <w:rPr>
          <w:rFonts w:ascii="Times New Roman" w:hAnsi="Times New Roman" w:cs="Times New Roman"/>
          <w:sz w:val="24"/>
          <w:szCs w:val="24"/>
        </w:rPr>
        <w:t>подведения итогов открытого аукциона в электронной форме.</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6.1.10. </w:t>
      </w:r>
      <w:proofErr w:type="gramStart"/>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заключается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указанных в извещении о проведении открытого аукциона в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форме и в настоящей документации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по цене, предложенной</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либо </w:t>
      </w:r>
      <w:r>
        <w:rPr>
          <w:rFonts w:ascii="Times New Roman" w:hAnsi="Times New Roman" w:cs="Times New Roman"/>
          <w:sz w:val="24"/>
          <w:szCs w:val="24"/>
        </w:rPr>
        <w:t xml:space="preserve">в </w:t>
      </w:r>
      <w:r w:rsidRPr="0088212F">
        <w:rPr>
          <w:rFonts w:ascii="Times New Roman" w:hAnsi="Times New Roman" w:cs="Times New Roman"/>
          <w:sz w:val="24"/>
          <w:szCs w:val="24"/>
        </w:rPr>
        <w:t xml:space="preserve">случае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 иным участником открытого аукциона в электронной форме по</w:t>
      </w:r>
      <w:r>
        <w:rPr>
          <w:rFonts w:ascii="Times New Roman" w:hAnsi="Times New Roman" w:cs="Times New Roman"/>
          <w:sz w:val="24"/>
          <w:szCs w:val="24"/>
        </w:rPr>
        <w:t xml:space="preserve"> </w:t>
      </w:r>
      <w:r w:rsidRPr="0088212F">
        <w:rPr>
          <w:rFonts w:ascii="Times New Roman" w:hAnsi="Times New Roman" w:cs="Times New Roman"/>
          <w:sz w:val="24"/>
          <w:szCs w:val="24"/>
        </w:rPr>
        <w:t>цене, предложенной таким участником</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6.1.11. Участник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 признается уклонившимся от заключения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в случае, если такой участник размещения заказа в срок,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предусмотренный </w:t>
      </w:r>
      <w:r w:rsidRPr="00015102">
        <w:rPr>
          <w:rFonts w:ascii="Times New Roman" w:hAnsi="Times New Roman" w:cs="Times New Roman"/>
          <w:sz w:val="24"/>
          <w:szCs w:val="24"/>
        </w:rPr>
        <w:t>пунктом 6.1.4</w:t>
      </w:r>
      <w:r w:rsidRPr="0088212F">
        <w:rPr>
          <w:rFonts w:ascii="Times New Roman" w:hAnsi="Times New Roman" w:cs="Times New Roman"/>
          <w:sz w:val="24"/>
          <w:szCs w:val="24"/>
        </w:rPr>
        <w:t xml:space="preserve">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не направил оператору электронной</w:t>
      </w:r>
      <w:r>
        <w:rPr>
          <w:rFonts w:ascii="Times New Roman" w:hAnsi="Times New Roman" w:cs="Times New Roman"/>
          <w:sz w:val="24"/>
          <w:szCs w:val="24"/>
        </w:rPr>
        <w:t xml:space="preserve"> </w:t>
      </w:r>
      <w:r w:rsidRPr="0088212F">
        <w:rPr>
          <w:rFonts w:ascii="Times New Roman" w:hAnsi="Times New Roman" w:cs="Times New Roman"/>
          <w:sz w:val="24"/>
          <w:szCs w:val="24"/>
        </w:rPr>
        <w:t>площадки проект контракта, подписанный электронной цифровой подписью</w:t>
      </w:r>
      <w:r>
        <w:rPr>
          <w:rFonts w:ascii="Times New Roman" w:hAnsi="Times New Roman" w:cs="Times New Roman"/>
          <w:sz w:val="24"/>
          <w:szCs w:val="24"/>
        </w:rPr>
        <w:t xml:space="preserve"> </w:t>
      </w:r>
      <w:r w:rsidRPr="0088212F">
        <w:rPr>
          <w:rFonts w:ascii="Times New Roman" w:hAnsi="Times New Roman" w:cs="Times New Roman"/>
          <w:sz w:val="24"/>
          <w:szCs w:val="24"/>
        </w:rPr>
        <w:t>лица, имеющего право действовать от имени участника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а также подписанный электронной цифровой подписью указанного лица</w:t>
      </w:r>
      <w:r>
        <w:rPr>
          <w:rFonts w:ascii="Times New Roman" w:hAnsi="Times New Roman" w:cs="Times New Roman"/>
          <w:sz w:val="24"/>
          <w:szCs w:val="24"/>
        </w:rPr>
        <w:t xml:space="preserve"> </w:t>
      </w:r>
      <w:r w:rsidRPr="0088212F">
        <w:rPr>
          <w:rFonts w:ascii="Times New Roman" w:hAnsi="Times New Roman" w:cs="Times New Roman"/>
          <w:sz w:val="24"/>
          <w:szCs w:val="24"/>
        </w:rPr>
        <w:t>документ об обеспечении исполнения контракта при условии, что</w:t>
      </w:r>
      <w:r>
        <w:rPr>
          <w:rFonts w:ascii="Times New Roman" w:hAnsi="Times New Roman" w:cs="Times New Roman"/>
          <w:sz w:val="24"/>
          <w:szCs w:val="24"/>
        </w:rPr>
        <w:t xml:space="preserve"> муниципальным заказчиком </w:t>
      </w:r>
      <w:r w:rsidRPr="0088212F">
        <w:rPr>
          <w:rFonts w:ascii="Times New Roman" w:hAnsi="Times New Roman" w:cs="Times New Roman"/>
          <w:sz w:val="24"/>
          <w:szCs w:val="24"/>
        </w:rPr>
        <w:t xml:space="preserve">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было</w:t>
      </w:r>
      <w:r>
        <w:rPr>
          <w:rFonts w:ascii="Times New Roman" w:hAnsi="Times New Roman" w:cs="Times New Roman"/>
          <w:sz w:val="24"/>
          <w:szCs w:val="24"/>
        </w:rPr>
        <w:t xml:space="preserve"> </w:t>
      </w:r>
      <w:r w:rsidRPr="0088212F">
        <w:rPr>
          <w:rFonts w:ascii="Times New Roman" w:hAnsi="Times New Roman" w:cs="Times New Roman"/>
          <w:sz w:val="24"/>
          <w:szCs w:val="24"/>
        </w:rPr>
        <w:t>установлено требование обеспечения исполнения контракта.</w:t>
      </w:r>
      <w:proofErr w:type="gramEnd"/>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6.1.12. </w:t>
      </w:r>
      <w:proofErr w:type="gramStart"/>
      <w:r w:rsidRPr="0088212F">
        <w:rPr>
          <w:rFonts w:ascii="Times New Roman" w:hAnsi="Times New Roman" w:cs="Times New Roman"/>
          <w:sz w:val="24"/>
          <w:szCs w:val="24"/>
        </w:rPr>
        <w:t>В случае уклонения участника размещения заказа от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заключения контракта в течение одного рабочего дня со дня внесения</w:t>
      </w:r>
      <w:r>
        <w:rPr>
          <w:rFonts w:ascii="Times New Roman" w:hAnsi="Times New Roman" w:cs="Times New Roman"/>
          <w:sz w:val="24"/>
          <w:szCs w:val="24"/>
        </w:rPr>
        <w:t xml:space="preserve"> </w:t>
      </w:r>
      <w:r w:rsidRPr="0088212F">
        <w:rPr>
          <w:rFonts w:ascii="Times New Roman" w:hAnsi="Times New Roman" w:cs="Times New Roman"/>
          <w:sz w:val="24"/>
          <w:szCs w:val="24"/>
        </w:rPr>
        <w:t>сведений о таком участнике</w:t>
      </w:r>
      <w:proofErr w:type="gramEnd"/>
      <w:r w:rsidRPr="0088212F">
        <w:rPr>
          <w:rFonts w:ascii="Times New Roman" w:hAnsi="Times New Roman" w:cs="Times New Roman"/>
          <w:sz w:val="24"/>
          <w:szCs w:val="24"/>
        </w:rPr>
        <w:t xml:space="preserve"> открытого аукциона в реестр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недобросовестных поставщиков в соответствии со статьей 19 </w:t>
      </w:r>
      <w:r>
        <w:rPr>
          <w:rFonts w:ascii="Times New Roman" w:hAnsi="Times New Roman" w:cs="Times New Roman"/>
          <w:sz w:val="24"/>
          <w:szCs w:val="24"/>
        </w:rPr>
        <w:t>ФЗ № 94</w:t>
      </w:r>
      <w:r w:rsidRPr="0088212F">
        <w:rPr>
          <w:rFonts w:ascii="Times New Roman" w:hAnsi="Times New Roman" w:cs="Times New Roman"/>
          <w:sz w:val="24"/>
          <w:szCs w:val="24"/>
        </w:rPr>
        <w:t xml:space="preserve">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w:t>
      </w:r>
      <w:r w:rsidRPr="0088212F">
        <w:rPr>
          <w:rFonts w:ascii="Times New Roman" w:hAnsi="Times New Roman" w:cs="Times New Roman"/>
          <w:sz w:val="24"/>
          <w:szCs w:val="24"/>
        </w:rPr>
        <w:t xml:space="preserve"> 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открытом</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аукционе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денежных средств, заблокированных для обеспечения участия в</w:t>
      </w:r>
      <w:r>
        <w:rPr>
          <w:rFonts w:ascii="Times New Roman" w:hAnsi="Times New Roman" w:cs="Times New Roman"/>
          <w:sz w:val="24"/>
          <w:szCs w:val="24"/>
        </w:rPr>
        <w:t xml:space="preserve"> </w:t>
      </w:r>
      <w:r w:rsidRPr="0088212F">
        <w:rPr>
          <w:rFonts w:ascii="Times New Roman" w:hAnsi="Times New Roman" w:cs="Times New Roman"/>
          <w:sz w:val="24"/>
          <w:szCs w:val="24"/>
        </w:rPr>
        <w:t>этом открытом аукционе, перечисляет данные денежные средства</w:t>
      </w:r>
      <w:r>
        <w:rPr>
          <w:rFonts w:ascii="Times New Roman" w:hAnsi="Times New Roman" w:cs="Times New Roman"/>
          <w:sz w:val="24"/>
          <w:szCs w:val="24"/>
        </w:rPr>
        <w:t xml:space="preserve"> муниципальному</w:t>
      </w:r>
      <w:r w:rsidRPr="0088212F">
        <w:rPr>
          <w:rFonts w:ascii="Times New Roman" w:hAnsi="Times New Roman" w:cs="Times New Roman"/>
          <w:sz w:val="24"/>
          <w:szCs w:val="24"/>
        </w:rPr>
        <w:t xml:space="preserve"> заказчику, а  также списывает со счета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участника открытого аукциона денежные средства в качестве платы</w:t>
      </w:r>
      <w:proofErr w:type="gramEnd"/>
      <w:r w:rsidRPr="0088212F">
        <w:rPr>
          <w:rFonts w:ascii="Times New Roman" w:hAnsi="Times New Roman" w:cs="Times New Roman"/>
          <w:sz w:val="24"/>
          <w:szCs w:val="24"/>
        </w:rPr>
        <w:t xml:space="preserve"> за</w:t>
      </w:r>
      <w:r>
        <w:rPr>
          <w:rFonts w:ascii="Times New Roman" w:hAnsi="Times New Roman" w:cs="Times New Roman"/>
          <w:sz w:val="24"/>
          <w:szCs w:val="24"/>
        </w:rPr>
        <w:t xml:space="preserve"> </w:t>
      </w:r>
      <w:r w:rsidRPr="0088212F">
        <w:rPr>
          <w:rFonts w:ascii="Times New Roman" w:hAnsi="Times New Roman" w:cs="Times New Roman"/>
          <w:sz w:val="24"/>
          <w:szCs w:val="24"/>
        </w:rPr>
        <w:t>участие в аукционе в размере, определенном по результатам отбора</w:t>
      </w:r>
      <w:r>
        <w:rPr>
          <w:rFonts w:ascii="Times New Roman" w:hAnsi="Times New Roman" w:cs="Times New Roman"/>
          <w:sz w:val="24"/>
          <w:szCs w:val="24"/>
        </w:rPr>
        <w:t xml:space="preserve"> </w:t>
      </w:r>
      <w:r w:rsidRPr="0088212F">
        <w:rPr>
          <w:rFonts w:ascii="Times New Roman" w:hAnsi="Times New Roman" w:cs="Times New Roman"/>
          <w:sz w:val="24"/>
          <w:szCs w:val="24"/>
        </w:rPr>
        <w:t>операторов электронных площадок.</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6.1.13. </w:t>
      </w:r>
      <w:proofErr w:type="gramStart"/>
      <w:r w:rsidRPr="0088212F">
        <w:rPr>
          <w:rFonts w:ascii="Times New Roman" w:hAnsi="Times New Roman" w:cs="Times New Roman"/>
          <w:sz w:val="24"/>
          <w:szCs w:val="24"/>
        </w:rPr>
        <w:t>В случае если победитель аукциона признан уклонившимся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обратиться в суд с требованием о принуждении победителя 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заключить контракт, а также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как и победитель</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 xml:space="preserve">цену </w:t>
      </w:r>
      <w:r w:rsidRPr="0088212F">
        <w:rPr>
          <w:rFonts w:ascii="Times New Roman" w:hAnsi="Times New Roman" w:cs="Times New Roman"/>
          <w:sz w:val="24"/>
          <w:szCs w:val="24"/>
        </w:rPr>
        <w:t>контракта или предложение 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которого</w:t>
      </w:r>
      <w:proofErr w:type="gramEnd"/>
      <w:r w:rsidRPr="0088212F">
        <w:rPr>
          <w:rFonts w:ascii="Times New Roman" w:hAnsi="Times New Roman" w:cs="Times New Roman"/>
          <w:sz w:val="24"/>
          <w:szCs w:val="24"/>
        </w:rPr>
        <w:t xml:space="preserve"> содержит лучшие условия по цене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следующие после предложенных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условий.</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6.1.14. 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участник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заключается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 xml:space="preserve">аукциона </w:t>
      </w:r>
      <w:r>
        <w:rPr>
          <w:rFonts w:ascii="Times New Roman" w:hAnsi="Times New Roman" w:cs="Times New Roman"/>
          <w:sz w:val="24"/>
          <w:szCs w:val="24"/>
        </w:rPr>
        <w:t xml:space="preserve">в электронной форме </w:t>
      </w:r>
      <w:r w:rsidRPr="0088212F">
        <w:rPr>
          <w:rFonts w:ascii="Times New Roman" w:hAnsi="Times New Roman" w:cs="Times New Roman"/>
          <w:sz w:val="24"/>
          <w:szCs w:val="24"/>
        </w:rPr>
        <w:t>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w:t>
      </w:r>
      <w:r>
        <w:rPr>
          <w:rFonts w:ascii="Times New Roman" w:hAnsi="Times New Roman" w:cs="Times New Roman"/>
          <w:sz w:val="24"/>
          <w:szCs w:val="24"/>
        </w:rPr>
        <w:t xml:space="preserve">контракта, </w:t>
      </w:r>
      <w:r w:rsidRPr="0088212F">
        <w:rPr>
          <w:rFonts w:ascii="Times New Roman" w:hAnsi="Times New Roman" w:cs="Times New Roman"/>
          <w:sz w:val="24"/>
          <w:szCs w:val="24"/>
        </w:rPr>
        <w:t>признан уклонившимся от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 обратиться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в суд с требованием о принуждении указанного участника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xml:space="preserve"> заключить контракт и о возмещении убытков, причиненных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уклонением от заключения контракта, либо заключить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 xml:space="preserve">контракт с участником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который предложил такую же,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как и указанный </w:t>
      </w:r>
      <w:r>
        <w:rPr>
          <w:rFonts w:ascii="Times New Roman" w:hAnsi="Times New Roman" w:cs="Times New Roman"/>
          <w:sz w:val="24"/>
          <w:szCs w:val="24"/>
        </w:rPr>
        <w:t>участник открытого аукциона,</w:t>
      </w:r>
      <w:r w:rsidRPr="0088212F">
        <w:rPr>
          <w:rFonts w:ascii="Times New Roman" w:hAnsi="Times New Roman" w:cs="Times New Roman"/>
          <w:sz w:val="24"/>
          <w:szCs w:val="24"/>
        </w:rPr>
        <w:t xml:space="preserve"> цену контракта или</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предложение</w:t>
      </w:r>
      <w:proofErr w:type="gramEnd"/>
      <w:r w:rsidRPr="0088212F">
        <w:rPr>
          <w:rFonts w:ascii="Times New Roman" w:hAnsi="Times New Roman" w:cs="Times New Roman"/>
          <w:sz w:val="24"/>
          <w:szCs w:val="24"/>
        </w:rPr>
        <w:t xml:space="preserve"> о цене контракта которого содержит лучшие условия по цене</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 следующие после предложенных</w:t>
      </w:r>
      <w:r>
        <w:rPr>
          <w:rFonts w:ascii="Times New Roman" w:hAnsi="Times New Roman" w:cs="Times New Roman"/>
          <w:sz w:val="24"/>
          <w:szCs w:val="24"/>
        </w:rPr>
        <w:t xml:space="preserve"> указанным</w:t>
      </w:r>
      <w:r w:rsidRPr="0088212F">
        <w:rPr>
          <w:rFonts w:ascii="Times New Roman" w:hAnsi="Times New Roman" w:cs="Times New Roman"/>
          <w:sz w:val="24"/>
          <w:szCs w:val="24"/>
        </w:rPr>
        <w:t xml:space="preserve"> участником</w:t>
      </w:r>
      <w:r>
        <w:rPr>
          <w:rFonts w:ascii="Times New Roman" w:hAnsi="Times New Roman" w:cs="Times New Roman"/>
          <w:sz w:val="24"/>
          <w:szCs w:val="24"/>
        </w:rPr>
        <w:t xml:space="preserve"> открытого аукциона условий. </w:t>
      </w:r>
      <w:r w:rsidRPr="0088212F">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88212F">
        <w:rPr>
          <w:rFonts w:ascii="Times New Roman" w:hAnsi="Times New Roman" w:cs="Times New Roman"/>
          <w:sz w:val="24"/>
          <w:szCs w:val="24"/>
        </w:rPr>
        <w:t xml:space="preserve"> если все участники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которые обязаны заключить контракт при уклонении победителя</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 xml:space="preserve">аукциона или иного участника </w:t>
      </w:r>
      <w:r>
        <w:rPr>
          <w:rFonts w:ascii="Times New Roman" w:hAnsi="Times New Roman" w:cs="Times New Roman"/>
          <w:sz w:val="24"/>
          <w:szCs w:val="24"/>
        </w:rPr>
        <w:t>открытого аукциона</w:t>
      </w:r>
      <w:r w:rsidRPr="0088212F">
        <w:rPr>
          <w:rFonts w:ascii="Times New Roman" w:hAnsi="Times New Roman" w:cs="Times New Roman"/>
          <w:sz w:val="24"/>
          <w:szCs w:val="24"/>
        </w:rPr>
        <w:t>,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признаны уклонившимися от заключения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принимает решение о признании</w:t>
      </w:r>
      <w:r>
        <w:rPr>
          <w:rFonts w:ascii="Times New Roman" w:hAnsi="Times New Roman" w:cs="Times New Roman"/>
          <w:sz w:val="24"/>
          <w:szCs w:val="24"/>
        </w:rPr>
        <w:t xml:space="preserve"> 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xml:space="preserve"> несостоявшимся. В этом случае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вправе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заключить контракт с единственным </w:t>
      </w:r>
      <w:r>
        <w:rPr>
          <w:rFonts w:ascii="Times New Roman" w:hAnsi="Times New Roman" w:cs="Times New Roman"/>
          <w:sz w:val="24"/>
          <w:szCs w:val="24"/>
        </w:rPr>
        <w:t>подрядчиком</w:t>
      </w:r>
      <w:r w:rsidRPr="0088212F">
        <w:rPr>
          <w:rFonts w:ascii="Times New Roman" w:hAnsi="Times New Roman" w:cs="Times New Roman"/>
          <w:sz w:val="24"/>
          <w:szCs w:val="24"/>
        </w:rPr>
        <w:t xml:space="preserve"> в соответствии с частью </w:t>
      </w:r>
      <w:r w:rsidRPr="00C86160">
        <w:rPr>
          <w:rFonts w:ascii="Times New Roman" w:hAnsi="Times New Roman" w:cs="Times New Roman"/>
          <w:sz w:val="24"/>
          <w:szCs w:val="24"/>
        </w:rPr>
        <w:t>1 статьи 40 ФЗ № 94.</w:t>
      </w:r>
      <w:r w:rsidRPr="0088212F">
        <w:rPr>
          <w:rFonts w:ascii="Times New Roman" w:hAnsi="Times New Roman" w:cs="Times New Roman"/>
          <w:sz w:val="24"/>
          <w:szCs w:val="24"/>
        </w:rPr>
        <w:t xml:space="preserve"> При этом такой контракт должен быть заключен на условиях,</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предусмотренных настоящей документацией об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и цена такого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контракта не должна превышать предложенную при проведении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w:t>
      </w:r>
      <w:r w:rsidRPr="0088212F">
        <w:rPr>
          <w:rFonts w:ascii="Times New Roman" w:hAnsi="Times New Roman" w:cs="Times New Roman"/>
          <w:sz w:val="24"/>
          <w:szCs w:val="24"/>
        </w:rPr>
        <w:t>наиболее низкую цену контракта.</w:t>
      </w:r>
      <w:r>
        <w:rPr>
          <w:rFonts w:ascii="Times New Roman" w:hAnsi="Times New Roman" w:cs="Times New Roman"/>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6.1.15. Участниками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которые </w:t>
      </w:r>
      <w:r>
        <w:rPr>
          <w:rFonts w:ascii="Times New Roman" w:hAnsi="Times New Roman" w:cs="Times New Roman"/>
          <w:sz w:val="24"/>
          <w:szCs w:val="24"/>
        </w:rPr>
        <w:t>обязаны</w:t>
      </w:r>
      <w:r w:rsidRPr="0088212F">
        <w:rPr>
          <w:rFonts w:ascii="Times New Roman" w:hAnsi="Times New Roman" w:cs="Times New Roman"/>
          <w:sz w:val="24"/>
          <w:szCs w:val="24"/>
        </w:rPr>
        <w:t xml:space="preserve"> заключить контракт при уклонении победителя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 или </w:t>
      </w:r>
      <w:r w:rsidRPr="0088212F">
        <w:rPr>
          <w:rFonts w:ascii="Times New Roman" w:hAnsi="Times New Roman" w:cs="Times New Roman"/>
          <w:sz w:val="24"/>
          <w:szCs w:val="24"/>
        </w:rPr>
        <w:t>иного участника открытого аукциона, с которым заключается</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от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являются:</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6.1.15.1. Участники открытого аукциона, заявки на участие в</w:t>
      </w:r>
      <w:r>
        <w:rPr>
          <w:rFonts w:ascii="Times New Roman" w:hAnsi="Times New Roman" w:cs="Times New Roman"/>
          <w:sz w:val="24"/>
          <w:szCs w:val="24"/>
        </w:rPr>
        <w:t xml:space="preserve"> </w:t>
      </w:r>
      <w:r w:rsidRPr="0088212F">
        <w:rPr>
          <w:rFonts w:ascii="Times New Roman" w:hAnsi="Times New Roman" w:cs="Times New Roman"/>
          <w:sz w:val="24"/>
          <w:szCs w:val="24"/>
        </w:rPr>
        <w:t>открытом аукционе которых получили первые три порядковых номера в</w:t>
      </w:r>
      <w:r>
        <w:rPr>
          <w:rFonts w:ascii="Times New Roman" w:hAnsi="Times New Roman" w:cs="Times New Roman"/>
          <w:sz w:val="24"/>
          <w:szCs w:val="24"/>
        </w:rPr>
        <w:t xml:space="preserve"> </w:t>
      </w:r>
      <w:r w:rsidRPr="0088212F">
        <w:rPr>
          <w:rFonts w:ascii="Times New Roman" w:hAnsi="Times New Roman" w:cs="Times New Roman"/>
          <w:sz w:val="24"/>
          <w:szCs w:val="24"/>
        </w:rPr>
        <w:t>соответствии с протоколом подведения итогов открытого аукциона.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6.1.15.2. Иные участники открытого аукциона, не отозвавшие заявок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 участие в открытом аукционе в соответствии с </w:t>
      </w:r>
      <w:r w:rsidRPr="003E6A23">
        <w:rPr>
          <w:rFonts w:ascii="Times New Roman" w:hAnsi="Times New Roman" w:cs="Times New Roman"/>
          <w:sz w:val="24"/>
          <w:szCs w:val="24"/>
        </w:rPr>
        <w:t xml:space="preserve">пунктом 5.3.13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w:t>
      </w:r>
      <w:r w:rsidRPr="0088212F">
        <w:rPr>
          <w:rFonts w:ascii="Times New Roman" w:hAnsi="Times New Roman" w:cs="Times New Roman"/>
          <w:sz w:val="24"/>
          <w:szCs w:val="24"/>
        </w:rPr>
        <w:t>к моменту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направления такому участнику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проекта</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в соответствии с пунктом </w:t>
      </w:r>
      <w:r w:rsidRPr="003F3704">
        <w:rPr>
          <w:rFonts w:ascii="Times New Roman" w:hAnsi="Times New Roman" w:cs="Times New Roman"/>
          <w:sz w:val="24"/>
          <w:szCs w:val="24"/>
        </w:rPr>
        <w:t xml:space="preserve">6.1.3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6.1.16. В случае если от подписания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уклонились все пять участников открытого аукциона в электронной форме,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заявки на участие в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 которых ранжированы в протоколе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подведения итогов открытого аукциона,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w:t>
      </w:r>
      <w:r>
        <w:rPr>
          <w:rFonts w:ascii="Times New Roman" w:hAnsi="Times New Roman" w:cs="Times New Roman"/>
          <w:sz w:val="24"/>
          <w:szCs w:val="24"/>
        </w:rPr>
        <w:t xml:space="preserve"> </w:t>
      </w:r>
      <w:r w:rsidRPr="0088212F">
        <w:rPr>
          <w:rFonts w:ascii="Times New Roman" w:hAnsi="Times New Roman" w:cs="Times New Roman"/>
          <w:sz w:val="24"/>
          <w:szCs w:val="24"/>
        </w:rPr>
        <w:t>уполномоченный орган повторно осуществляют действия, предусмотренные</w:t>
      </w:r>
      <w:r>
        <w:rPr>
          <w:rFonts w:ascii="Times New Roman" w:hAnsi="Times New Roman" w:cs="Times New Roman"/>
          <w:sz w:val="24"/>
          <w:szCs w:val="24"/>
        </w:rPr>
        <w:t xml:space="preserve"> </w:t>
      </w:r>
      <w:r w:rsidRPr="003E6A23">
        <w:rPr>
          <w:rFonts w:ascii="Times New Roman" w:hAnsi="Times New Roman" w:cs="Times New Roman"/>
          <w:sz w:val="24"/>
          <w:szCs w:val="24"/>
        </w:rPr>
        <w:t xml:space="preserve">пунктом 5.3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r w:rsidRPr="0088212F">
        <w:rPr>
          <w:rFonts w:ascii="Times New Roman" w:hAnsi="Times New Roman" w:cs="Times New Roman"/>
          <w:sz w:val="24"/>
          <w:szCs w:val="24"/>
        </w:rPr>
        <w:t>.</w:t>
      </w:r>
    </w:p>
    <w:p w:rsidR="00435037"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6.1.17. В течение одного рабочего дня со дня заключения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оператор электронной площадки прекращает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осуществленное в соответствии с пунктом </w:t>
      </w:r>
      <w:r w:rsidRPr="003E6A23">
        <w:rPr>
          <w:rFonts w:ascii="Times New Roman" w:hAnsi="Times New Roman" w:cs="Times New Roman"/>
          <w:sz w:val="24"/>
          <w:szCs w:val="24"/>
        </w:rPr>
        <w:t xml:space="preserve">4.1.8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w:t>
      </w:r>
      <w:r w:rsidRPr="0088212F">
        <w:rPr>
          <w:rFonts w:ascii="Times New Roman" w:hAnsi="Times New Roman" w:cs="Times New Roman"/>
          <w:sz w:val="24"/>
          <w:szCs w:val="24"/>
        </w:rPr>
        <w:t>блокирование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счету для проведения операций по обеспечению участия в открытых</w:t>
      </w:r>
      <w:r>
        <w:rPr>
          <w:rFonts w:ascii="Times New Roman" w:hAnsi="Times New Roman" w:cs="Times New Roman"/>
          <w:sz w:val="24"/>
          <w:szCs w:val="24"/>
        </w:rPr>
        <w:t xml:space="preserve"> </w:t>
      </w:r>
      <w:r w:rsidRPr="0088212F">
        <w:rPr>
          <w:rFonts w:ascii="Times New Roman" w:hAnsi="Times New Roman" w:cs="Times New Roman"/>
          <w:sz w:val="24"/>
          <w:szCs w:val="24"/>
        </w:rPr>
        <w:t>аукционах в электронной форме всех участников открытого аукциона в</w:t>
      </w:r>
      <w:r>
        <w:rPr>
          <w:rFonts w:ascii="Times New Roman" w:hAnsi="Times New Roman" w:cs="Times New Roman"/>
          <w:sz w:val="24"/>
          <w:szCs w:val="24"/>
        </w:rPr>
        <w:t xml:space="preserve"> </w:t>
      </w:r>
      <w:r w:rsidRPr="0088212F">
        <w:rPr>
          <w:rFonts w:ascii="Times New Roman" w:hAnsi="Times New Roman" w:cs="Times New Roman"/>
          <w:sz w:val="24"/>
          <w:szCs w:val="24"/>
        </w:rPr>
        <w:t>электронной форме в отношении денежных средств, заблокированных для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обеспечения участия в настоящем </w:t>
      </w:r>
      <w:r>
        <w:rPr>
          <w:rFonts w:ascii="Times New Roman" w:hAnsi="Times New Roman" w:cs="Times New Roman"/>
          <w:sz w:val="24"/>
          <w:szCs w:val="24"/>
        </w:rPr>
        <w:t xml:space="preserve">открытом </w:t>
      </w:r>
      <w:r w:rsidRPr="0088212F">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При этом оператор</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электронной площадки списывает </w:t>
      </w:r>
      <w:proofErr w:type="gramStart"/>
      <w:r w:rsidRPr="0088212F">
        <w:rPr>
          <w:rFonts w:ascii="Times New Roman" w:hAnsi="Times New Roman" w:cs="Times New Roman"/>
          <w:sz w:val="24"/>
          <w:szCs w:val="24"/>
        </w:rPr>
        <w:t>со счета для проведения операций по</w:t>
      </w:r>
      <w:r>
        <w:rPr>
          <w:rFonts w:ascii="Times New Roman" w:hAnsi="Times New Roman" w:cs="Times New Roman"/>
          <w:sz w:val="24"/>
          <w:szCs w:val="24"/>
        </w:rPr>
        <w:t xml:space="preserve"> </w:t>
      </w:r>
      <w:r w:rsidRPr="0088212F">
        <w:rPr>
          <w:rFonts w:ascii="Times New Roman" w:hAnsi="Times New Roman" w:cs="Times New Roman"/>
          <w:sz w:val="24"/>
          <w:szCs w:val="24"/>
        </w:rPr>
        <w:t>обеспечению участия в открытых аукционах в электронной форме</w:t>
      </w:r>
      <w:proofErr w:type="gramEnd"/>
      <w:r w:rsidRPr="0088212F">
        <w:rPr>
          <w:rFonts w:ascii="Times New Roman" w:hAnsi="Times New Roman" w:cs="Times New Roman"/>
          <w:sz w:val="24"/>
          <w:szCs w:val="24"/>
        </w:rPr>
        <w:t xml:space="preserve"> участника</w:t>
      </w:r>
      <w:r>
        <w:rPr>
          <w:rFonts w:ascii="Times New Roman" w:hAnsi="Times New Roman" w:cs="Times New Roman"/>
          <w:sz w:val="24"/>
          <w:szCs w:val="24"/>
        </w:rPr>
        <w:t xml:space="preserve"> </w:t>
      </w:r>
      <w:r w:rsidRPr="0088212F">
        <w:rPr>
          <w:rFonts w:ascii="Times New Roman" w:hAnsi="Times New Roman" w:cs="Times New Roman"/>
          <w:sz w:val="24"/>
          <w:szCs w:val="24"/>
        </w:rPr>
        <w:t>размещения заказа, с которым заключен контракт, денежные средства в</w:t>
      </w:r>
      <w:r>
        <w:rPr>
          <w:rFonts w:ascii="Times New Roman" w:hAnsi="Times New Roman" w:cs="Times New Roman"/>
          <w:sz w:val="24"/>
          <w:szCs w:val="24"/>
        </w:rPr>
        <w:t xml:space="preserve"> </w:t>
      </w:r>
      <w:r w:rsidRPr="0088212F">
        <w:rPr>
          <w:rFonts w:ascii="Times New Roman" w:hAnsi="Times New Roman" w:cs="Times New Roman"/>
          <w:sz w:val="24"/>
          <w:szCs w:val="24"/>
        </w:rPr>
        <w:t>качестве платы за участие в настоящем аукционе в размере, определенном</w:t>
      </w:r>
      <w:r>
        <w:rPr>
          <w:rFonts w:ascii="Times New Roman" w:hAnsi="Times New Roman" w:cs="Times New Roman"/>
          <w:sz w:val="24"/>
          <w:szCs w:val="24"/>
        </w:rPr>
        <w:t xml:space="preserve"> </w:t>
      </w:r>
      <w:r w:rsidRPr="0088212F">
        <w:rPr>
          <w:rFonts w:ascii="Times New Roman" w:hAnsi="Times New Roman" w:cs="Times New Roman"/>
          <w:sz w:val="24"/>
          <w:szCs w:val="24"/>
        </w:rPr>
        <w:t>по результатам отбора операторов электронных площадок.</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6.1.18. В случае 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с</w:t>
      </w:r>
      <w:r>
        <w:rPr>
          <w:rFonts w:ascii="Times New Roman" w:hAnsi="Times New Roman" w:cs="Times New Roman"/>
          <w:sz w:val="24"/>
          <w:szCs w:val="24"/>
        </w:rPr>
        <w:t xml:space="preserve"> </w:t>
      </w:r>
      <w:r w:rsidRPr="0088212F">
        <w:rPr>
          <w:rFonts w:ascii="Times New Roman" w:hAnsi="Times New Roman" w:cs="Times New Roman"/>
          <w:sz w:val="24"/>
          <w:szCs w:val="24"/>
        </w:rPr>
        <w:t>физическим лицом, за исключением индивидуального предпринимателя и</w:t>
      </w:r>
      <w:r>
        <w:rPr>
          <w:rFonts w:ascii="Times New Roman" w:hAnsi="Times New Roman" w:cs="Times New Roman"/>
          <w:sz w:val="24"/>
          <w:szCs w:val="24"/>
        </w:rPr>
        <w:t xml:space="preserve"> </w:t>
      </w:r>
      <w:r w:rsidRPr="0088212F">
        <w:rPr>
          <w:rFonts w:ascii="Times New Roman" w:hAnsi="Times New Roman" w:cs="Times New Roman"/>
          <w:sz w:val="24"/>
          <w:szCs w:val="24"/>
        </w:rPr>
        <w:t>иного занимающегося частной практикой лица, оплата такого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если иное не предусмотрено настоящей  документацией об </w:t>
      </w:r>
      <w:r>
        <w:rPr>
          <w:rFonts w:ascii="Times New Roman" w:hAnsi="Times New Roman" w:cs="Times New Roman"/>
          <w:sz w:val="24"/>
          <w:szCs w:val="24"/>
        </w:rPr>
        <w:t>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уменьшается на размер налоговых платежей, </w:t>
      </w:r>
      <w:r>
        <w:rPr>
          <w:rFonts w:ascii="Times New Roman" w:hAnsi="Times New Roman" w:cs="Times New Roman"/>
          <w:sz w:val="24"/>
          <w:szCs w:val="24"/>
        </w:rPr>
        <w:t>связанных</w:t>
      </w:r>
      <w:r w:rsidRPr="0088212F">
        <w:rPr>
          <w:rFonts w:ascii="Times New Roman" w:hAnsi="Times New Roman" w:cs="Times New Roman"/>
          <w:sz w:val="24"/>
          <w:szCs w:val="24"/>
        </w:rPr>
        <w:t xml:space="preserve">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lastRenderedPageBreak/>
        <w:t xml:space="preserve">6.1.19. </w:t>
      </w:r>
      <w:proofErr w:type="gramStart"/>
      <w:r w:rsidRPr="0088212F">
        <w:rPr>
          <w:rFonts w:ascii="Times New Roman" w:hAnsi="Times New Roman" w:cs="Times New Roman"/>
          <w:sz w:val="24"/>
          <w:szCs w:val="24"/>
        </w:rPr>
        <w:t xml:space="preserve">В случае если </w:t>
      </w:r>
      <w:r>
        <w:rPr>
          <w:rFonts w:ascii="Times New Roman" w:hAnsi="Times New Roman" w:cs="Times New Roman"/>
          <w:sz w:val="24"/>
          <w:szCs w:val="24"/>
        </w:rPr>
        <w:t>муниципальным</w:t>
      </w:r>
      <w:r w:rsidRPr="0088212F">
        <w:rPr>
          <w:rFonts w:ascii="Times New Roman" w:hAnsi="Times New Roman" w:cs="Times New Roman"/>
          <w:sz w:val="24"/>
          <w:szCs w:val="24"/>
        </w:rPr>
        <w:t xml:space="preserve"> заказчиком было установлено требование обеспечения исполнения контракта,</w:t>
      </w:r>
      <w:r>
        <w:rPr>
          <w:rFonts w:ascii="Times New Roman" w:hAnsi="Times New Roman" w:cs="Times New Roman"/>
          <w:sz w:val="24"/>
          <w:szCs w:val="24"/>
        </w:rPr>
        <w:t xml:space="preserve"> муниципальный</w:t>
      </w:r>
      <w:r w:rsidRPr="0088212F">
        <w:rPr>
          <w:rFonts w:ascii="Times New Roman" w:hAnsi="Times New Roman" w:cs="Times New Roman"/>
          <w:sz w:val="24"/>
          <w:szCs w:val="24"/>
        </w:rPr>
        <w:t xml:space="preserve"> контракт заключается только после предоставления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открытого аукциона в электронной форме</w:t>
      </w:r>
      <w:r w:rsidRPr="0088212F">
        <w:rPr>
          <w:rFonts w:ascii="Times New Roman" w:hAnsi="Times New Roman" w:cs="Times New Roman"/>
          <w:sz w:val="24"/>
          <w:szCs w:val="24"/>
        </w:rPr>
        <w:t>, с которым</w:t>
      </w:r>
      <w:r>
        <w:rPr>
          <w:rFonts w:ascii="Times New Roman" w:hAnsi="Times New Roman" w:cs="Times New Roman"/>
          <w:sz w:val="24"/>
          <w:szCs w:val="24"/>
        </w:rPr>
        <w:t xml:space="preserve"> заключается</w:t>
      </w:r>
      <w:r w:rsidRPr="0088212F">
        <w:rPr>
          <w:rFonts w:ascii="Times New Roman" w:hAnsi="Times New Roman" w:cs="Times New Roman"/>
          <w:sz w:val="24"/>
          <w:szCs w:val="24"/>
        </w:rPr>
        <w:t xml:space="preserve"> контракт в случае уклонения победителя</w:t>
      </w:r>
      <w:r>
        <w:rPr>
          <w:rFonts w:ascii="Times New Roman" w:hAnsi="Times New Roman" w:cs="Times New Roman"/>
          <w:sz w:val="24"/>
          <w:szCs w:val="24"/>
        </w:rPr>
        <w:t xml:space="preserve"> открытого</w:t>
      </w:r>
      <w:r w:rsidRPr="0088212F">
        <w:rPr>
          <w:rFonts w:ascii="Times New Roman" w:hAnsi="Times New Roman" w:cs="Times New Roman"/>
          <w:sz w:val="24"/>
          <w:szCs w:val="24"/>
        </w:rPr>
        <w:t xml:space="preserve"> аукциона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контракта,</w:t>
      </w:r>
      <w:r w:rsidRPr="0088212F">
        <w:rPr>
          <w:rFonts w:ascii="Times New Roman" w:hAnsi="Times New Roman" w:cs="Times New Roman"/>
          <w:sz w:val="24"/>
          <w:szCs w:val="24"/>
        </w:rPr>
        <w:t xml:space="preserve">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 xml:space="preserve">контракта в виде, указанном в пункте 6.2.2 </w:t>
      </w:r>
      <w:r w:rsidRPr="008846A6">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r w:rsidRPr="0088212F">
        <w:rPr>
          <w:rFonts w:ascii="Times New Roman" w:hAnsi="Times New Roman" w:cs="Times New Roman"/>
          <w:sz w:val="24"/>
          <w:szCs w:val="24"/>
        </w:rPr>
        <w:t>, и в размере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контракта, указанном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2B6B07" w:rsidRDefault="00435037" w:rsidP="006B5116">
      <w:pPr>
        <w:pStyle w:val="HTML"/>
        <w:jc w:val="both"/>
        <w:rPr>
          <w:rFonts w:ascii="Times New Roman" w:hAnsi="Times New Roman" w:cs="Times New Roman"/>
          <w:b/>
          <w:sz w:val="24"/>
          <w:szCs w:val="24"/>
        </w:rPr>
      </w:pPr>
      <w:r w:rsidRPr="002B6B07">
        <w:rPr>
          <w:rFonts w:ascii="Times New Roman" w:hAnsi="Times New Roman" w:cs="Times New Roman"/>
          <w:b/>
          <w:sz w:val="24"/>
          <w:szCs w:val="24"/>
        </w:rPr>
        <w:t>6.2. Обеспечение исполнения муниципального контракта</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sidRPr="004857B8">
        <w:rPr>
          <w:rFonts w:ascii="Times New Roman" w:hAnsi="Times New Roman" w:cs="Times New Roman"/>
          <w:sz w:val="24"/>
          <w:szCs w:val="24"/>
        </w:rPr>
        <w:t>6.2.1. Если в</w:t>
      </w:r>
      <w:r w:rsidRPr="0088212F">
        <w:rPr>
          <w:rFonts w:ascii="Times New Roman" w:hAnsi="Times New Roman" w:cs="Times New Roman"/>
          <w:sz w:val="24"/>
          <w:szCs w:val="24"/>
        </w:rPr>
        <w:t xml:space="preserve"> </w:t>
      </w:r>
      <w:r w:rsidRPr="0004661E">
        <w:rPr>
          <w:rFonts w:ascii="Times New Roman" w:hAnsi="Times New Roman" w:cs="Times New Roman"/>
          <w:b/>
          <w:i/>
          <w:sz w:val="24"/>
          <w:szCs w:val="24"/>
        </w:rPr>
        <w:t>Информационной карте</w:t>
      </w:r>
      <w:r>
        <w:rPr>
          <w:rFonts w:ascii="Times New Roman" w:hAnsi="Times New Roman" w:cs="Times New Roman"/>
          <w:b/>
          <w:i/>
          <w:sz w:val="24"/>
          <w:szCs w:val="24"/>
        </w:rPr>
        <w:t xml:space="preserve"> открытого</w:t>
      </w:r>
      <w:r w:rsidRPr="0004661E">
        <w:rPr>
          <w:rFonts w:ascii="Times New Roman" w:hAnsi="Times New Roman" w:cs="Times New Roman"/>
          <w:b/>
          <w:i/>
          <w:sz w:val="24"/>
          <w:szCs w:val="24"/>
        </w:rPr>
        <w:t xml:space="preserve"> аукциона в электронной форме</w:t>
      </w:r>
      <w:r>
        <w:rPr>
          <w:rFonts w:ascii="Times New Roman" w:hAnsi="Times New Roman" w:cs="Times New Roman"/>
          <w:sz w:val="24"/>
          <w:szCs w:val="24"/>
        </w:rPr>
        <w:t xml:space="preserve"> муниципальным </w:t>
      </w:r>
      <w:r w:rsidRPr="0088212F">
        <w:rPr>
          <w:rFonts w:ascii="Times New Roman" w:hAnsi="Times New Roman" w:cs="Times New Roman"/>
          <w:sz w:val="24"/>
          <w:szCs w:val="24"/>
        </w:rPr>
        <w:t>заказчиком установлено требование обеспечения</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заключается только после предоставления участником размещения заказа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с которым заключается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контракт, обеспечения исполнения</w:t>
      </w:r>
      <w:r>
        <w:rPr>
          <w:rFonts w:ascii="Times New Roman" w:hAnsi="Times New Roman" w:cs="Times New Roman"/>
          <w:sz w:val="24"/>
          <w:szCs w:val="24"/>
        </w:rPr>
        <w:t xml:space="preserve"> муниципального</w:t>
      </w:r>
      <w:r w:rsidRPr="0088212F">
        <w:rPr>
          <w:rFonts w:ascii="Times New Roman" w:hAnsi="Times New Roman" w:cs="Times New Roman"/>
          <w:sz w:val="24"/>
          <w:szCs w:val="24"/>
        </w:rPr>
        <w:t xml:space="preserve"> контракта. </w:t>
      </w:r>
      <w:r>
        <w:rPr>
          <w:rFonts w:ascii="Times New Roman" w:hAnsi="Times New Roman" w:cs="Times New Roman"/>
          <w:sz w:val="24"/>
          <w:szCs w:val="24"/>
        </w:rPr>
        <w:t>Муниципальный</w:t>
      </w:r>
      <w:r w:rsidRPr="0088212F">
        <w:rPr>
          <w:rFonts w:ascii="Times New Roman" w:hAnsi="Times New Roman" w:cs="Times New Roman"/>
          <w:sz w:val="24"/>
          <w:szCs w:val="24"/>
        </w:rPr>
        <w:t xml:space="preserve"> заказчик </w:t>
      </w:r>
      <w:r>
        <w:rPr>
          <w:rFonts w:ascii="Times New Roman" w:hAnsi="Times New Roman" w:cs="Times New Roman"/>
          <w:sz w:val="24"/>
          <w:szCs w:val="24"/>
        </w:rPr>
        <w:t xml:space="preserve">вправе </w:t>
      </w:r>
      <w:r w:rsidRPr="0088212F">
        <w:rPr>
          <w:rFonts w:ascii="Times New Roman" w:hAnsi="Times New Roman" w:cs="Times New Roman"/>
          <w:sz w:val="24"/>
          <w:szCs w:val="24"/>
        </w:rPr>
        <w:t xml:space="preserve">определить обязательства по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которые должны быть обеспечены.</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6.2.2. Обеспечение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может</w:t>
      </w:r>
      <w:r>
        <w:rPr>
          <w:rFonts w:ascii="Times New Roman" w:hAnsi="Times New Roman" w:cs="Times New Roman"/>
          <w:sz w:val="24"/>
          <w:szCs w:val="24"/>
        </w:rPr>
        <w:t xml:space="preserve"> </w:t>
      </w:r>
      <w:r w:rsidRPr="0088212F">
        <w:rPr>
          <w:rFonts w:ascii="Times New Roman" w:hAnsi="Times New Roman" w:cs="Times New Roman"/>
          <w:sz w:val="24"/>
          <w:szCs w:val="24"/>
        </w:rPr>
        <w:t>быть представлено в  виде безотзывной банковской гарантии, или залога денежных средств, в том числе в форме вклада</w:t>
      </w:r>
      <w:r>
        <w:rPr>
          <w:rFonts w:ascii="Times New Roman" w:hAnsi="Times New Roman" w:cs="Times New Roman"/>
          <w:sz w:val="24"/>
          <w:szCs w:val="24"/>
        </w:rPr>
        <w:t xml:space="preserve"> </w:t>
      </w:r>
      <w:r w:rsidRPr="0088212F">
        <w:rPr>
          <w:rFonts w:ascii="Times New Roman" w:hAnsi="Times New Roman" w:cs="Times New Roman"/>
          <w:sz w:val="24"/>
          <w:szCs w:val="24"/>
        </w:rPr>
        <w:t>(депозита).</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6.2.3. Способ обеспечения исполнения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определяется участником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 которым заключается контракт,</w:t>
      </w:r>
      <w:r>
        <w:rPr>
          <w:rFonts w:ascii="Times New Roman" w:hAnsi="Times New Roman" w:cs="Times New Roman"/>
          <w:sz w:val="24"/>
          <w:szCs w:val="24"/>
        </w:rPr>
        <w:t xml:space="preserve"> </w:t>
      </w:r>
      <w:r w:rsidRPr="0088212F">
        <w:rPr>
          <w:rFonts w:ascii="Times New Roman" w:hAnsi="Times New Roman" w:cs="Times New Roman"/>
          <w:sz w:val="24"/>
          <w:szCs w:val="24"/>
        </w:rPr>
        <w:t>самостоятельно.</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6.2.4. Размер обеспечения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срок и порядок</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его предоставления указаны в </w:t>
      </w:r>
      <w:r w:rsidRPr="0004661E">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04661E">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sidRPr="0088212F">
        <w:rPr>
          <w:rFonts w:ascii="Times New Roman" w:hAnsi="Times New Roman" w:cs="Times New Roman"/>
          <w:sz w:val="24"/>
          <w:szCs w:val="24"/>
        </w:rPr>
        <w:t xml:space="preserve">6.2.5. Если победителем </w:t>
      </w:r>
      <w:r>
        <w:rPr>
          <w:rFonts w:ascii="Times New Roman" w:hAnsi="Times New Roman" w:cs="Times New Roman"/>
          <w:sz w:val="24"/>
          <w:szCs w:val="24"/>
        </w:rPr>
        <w:t>открытого</w:t>
      </w:r>
      <w:r w:rsidRPr="0088212F">
        <w:rPr>
          <w:rFonts w:ascii="Times New Roman" w:hAnsi="Times New Roman" w:cs="Times New Roman"/>
          <w:sz w:val="24"/>
          <w:szCs w:val="24"/>
        </w:rPr>
        <w:t xml:space="preserve"> аукциона </w:t>
      </w:r>
      <w:r>
        <w:rPr>
          <w:rFonts w:ascii="Times New Roman" w:hAnsi="Times New Roman" w:cs="Times New Roman"/>
          <w:sz w:val="24"/>
          <w:szCs w:val="24"/>
        </w:rPr>
        <w:t>в электронной форме</w:t>
      </w:r>
      <w:r w:rsidRPr="0088212F">
        <w:rPr>
          <w:rFonts w:ascii="Times New Roman" w:hAnsi="Times New Roman" w:cs="Times New Roman"/>
          <w:sz w:val="24"/>
          <w:szCs w:val="24"/>
        </w:rPr>
        <w:t xml:space="preserve"> или участником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 с</w:t>
      </w:r>
      <w:r>
        <w:rPr>
          <w:rFonts w:ascii="Times New Roman" w:hAnsi="Times New Roman" w:cs="Times New Roman"/>
          <w:sz w:val="24"/>
          <w:szCs w:val="24"/>
        </w:rPr>
        <w:t xml:space="preserve"> </w:t>
      </w:r>
      <w:r w:rsidRPr="0088212F">
        <w:rPr>
          <w:rFonts w:ascii="Times New Roman" w:hAnsi="Times New Roman" w:cs="Times New Roman"/>
          <w:sz w:val="24"/>
          <w:szCs w:val="24"/>
        </w:rPr>
        <w:t>которым заключается контракт, является бюджетное учреждение, то</w:t>
      </w:r>
      <w:r>
        <w:rPr>
          <w:rFonts w:ascii="Times New Roman" w:hAnsi="Times New Roman" w:cs="Times New Roman"/>
          <w:sz w:val="24"/>
          <w:szCs w:val="24"/>
        </w:rPr>
        <w:t xml:space="preserve"> </w:t>
      </w:r>
      <w:r w:rsidRPr="0088212F">
        <w:rPr>
          <w:rFonts w:ascii="Times New Roman" w:hAnsi="Times New Roman" w:cs="Times New Roman"/>
          <w:sz w:val="24"/>
          <w:szCs w:val="24"/>
        </w:rPr>
        <w:t>предоставление обеспечения исполнения контракта не требуется.</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6.2.6. Требования к </w:t>
      </w:r>
      <w:r w:rsidRPr="0088212F">
        <w:rPr>
          <w:rFonts w:ascii="Times New Roman" w:hAnsi="Times New Roman" w:cs="Times New Roman"/>
          <w:sz w:val="24"/>
          <w:szCs w:val="24"/>
        </w:rPr>
        <w:t xml:space="preserve">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безотзывной банковской гарантии:</w:t>
      </w:r>
    </w:p>
    <w:p w:rsidR="00435037" w:rsidRPr="00965F87" w:rsidRDefault="00435037" w:rsidP="006B5116">
      <w:pPr>
        <w:jc w:val="both"/>
        <w:rPr>
          <w:sz w:val="24"/>
          <w:szCs w:val="24"/>
        </w:rPr>
      </w:pPr>
      <w:r>
        <w:rPr>
          <w:sz w:val="24"/>
          <w:szCs w:val="24"/>
        </w:rPr>
        <w:t xml:space="preserve">6.2.6.1. </w:t>
      </w:r>
      <w:r w:rsidRPr="00965F87">
        <w:rPr>
          <w:sz w:val="24"/>
          <w:szCs w:val="24"/>
        </w:rPr>
        <w:t>В случае</w:t>
      </w:r>
      <w:proofErr w:type="gramStart"/>
      <w:r w:rsidRPr="00965F87">
        <w:rPr>
          <w:sz w:val="24"/>
          <w:szCs w:val="24"/>
        </w:rPr>
        <w:t>,</w:t>
      </w:r>
      <w:proofErr w:type="gramEnd"/>
      <w:r w:rsidRPr="00965F87">
        <w:rPr>
          <w:sz w:val="24"/>
          <w:szCs w:val="24"/>
        </w:rPr>
        <w:t xml:space="preserve"> если участником </w:t>
      </w:r>
      <w:r>
        <w:rPr>
          <w:sz w:val="24"/>
          <w:szCs w:val="24"/>
        </w:rPr>
        <w:t xml:space="preserve">открытого </w:t>
      </w:r>
      <w:r w:rsidRPr="00965F87">
        <w:rPr>
          <w:sz w:val="24"/>
          <w:szCs w:val="24"/>
        </w:rPr>
        <w:t>аукциона</w:t>
      </w:r>
      <w:r>
        <w:rPr>
          <w:sz w:val="24"/>
          <w:szCs w:val="24"/>
        </w:rPr>
        <w:t xml:space="preserve"> в электронной форме</w:t>
      </w:r>
      <w:r w:rsidRPr="00965F87">
        <w:rPr>
          <w:sz w:val="24"/>
          <w:szCs w:val="24"/>
        </w:rPr>
        <w:t>,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435037" w:rsidRPr="00965F87" w:rsidRDefault="00435037" w:rsidP="006B5116">
      <w:pPr>
        <w:jc w:val="both"/>
        <w:rPr>
          <w:sz w:val="24"/>
          <w:szCs w:val="24"/>
        </w:rPr>
      </w:pPr>
      <w:r>
        <w:rPr>
          <w:sz w:val="24"/>
          <w:szCs w:val="24"/>
        </w:rPr>
        <w:t xml:space="preserve">6.2.6.2 </w:t>
      </w:r>
      <w:r w:rsidRPr="00965F87">
        <w:rPr>
          <w:sz w:val="24"/>
          <w:szCs w:val="24"/>
        </w:rPr>
        <w:t>Безотзывная банковская гарантия предоставляется банком, иным кредитным учреждением</w:t>
      </w:r>
      <w:r>
        <w:rPr>
          <w:sz w:val="24"/>
          <w:szCs w:val="24"/>
        </w:rPr>
        <w:t xml:space="preserve"> </w:t>
      </w:r>
      <w:r w:rsidRPr="00965F87">
        <w:rPr>
          <w:sz w:val="24"/>
          <w:szCs w:val="24"/>
        </w:rPr>
        <w:t>– гарантом (в соответствии с</w:t>
      </w:r>
      <w:r>
        <w:rPr>
          <w:sz w:val="24"/>
          <w:szCs w:val="24"/>
        </w:rPr>
        <w:t xml:space="preserve"> параграфом </w:t>
      </w:r>
      <w:r w:rsidRPr="00965F87">
        <w:rPr>
          <w:sz w:val="24"/>
          <w:szCs w:val="24"/>
        </w:rPr>
        <w:t xml:space="preserve">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435037" w:rsidRPr="00965F87" w:rsidRDefault="00435037" w:rsidP="006B5116">
      <w:pPr>
        <w:jc w:val="both"/>
        <w:rPr>
          <w:sz w:val="24"/>
          <w:szCs w:val="24"/>
        </w:rPr>
      </w:pPr>
      <w:r>
        <w:rPr>
          <w:sz w:val="24"/>
          <w:szCs w:val="24"/>
        </w:rPr>
        <w:t xml:space="preserve">6.2.6.3 </w:t>
      </w:r>
      <w:r w:rsidRPr="00965F87">
        <w:rPr>
          <w:sz w:val="24"/>
          <w:szCs w:val="24"/>
        </w:rPr>
        <w:t>Требования к содержанию безотзывной банковской гарантии:</w:t>
      </w:r>
    </w:p>
    <w:p w:rsidR="00435037" w:rsidRPr="00965F87" w:rsidRDefault="00435037" w:rsidP="006B5116">
      <w:pPr>
        <w:jc w:val="both"/>
        <w:rPr>
          <w:sz w:val="24"/>
          <w:szCs w:val="24"/>
        </w:rPr>
      </w:pPr>
      <w:r w:rsidRPr="00965F87">
        <w:rPr>
          <w:sz w:val="24"/>
          <w:szCs w:val="24"/>
        </w:rPr>
        <w:t>а) безотзывная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435037" w:rsidRPr="00965F87" w:rsidRDefault="00435037" w:rsidP="006B5116">
      <w:pPr>
        <w:jc w:val="both"/>
        <w:rPr>
          <w:sz w:val="24"/>
          <w:szCs w:val="24"/>
        </w:rPr>
      </w:pPr>
      <w:r w:rsidRPr="00965F87">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2E7CE5" w:rsidRDefault="00435037" w:rsidP="006B5116">
      <w:pPr>
        <w:jc w:val="both"/>
        <w:rPr>
          <w:sz w:val="24"/>
          <w:szCs w:val="24"/>
        </w:rPr>
      </w:pPr>
      <w:r w:rsidRPr="00965F87">
        <w:rPr>
          <w:sz w:val="24"/>
          <w:szCs w:val="24"/>
        </w:rPr>
        <w:t xml:space="preserve">в) </w:t>
      </w:r>
      <w:r w:rsidRPr="001130EB">
        <w:rPr>
          <w:sz w:val="24"/>
          <w:szCs w:val="24"/>
        </w:rPr>
        <w:t>срок действия безотзывной банковской гарантии должен по</w:t>
      </w:r>
      <w:r w:rsidR="002E7CE5">
        <w:rPr>
          <w:sz w:val="24"/>
          <w:szCs w:val="24"/>
        </w:rPr>
        <w:t>крывать срок действия контракта.</w:t>
      </w:r>
    </w:p>
    <w:p w:rsidR="00435037" w:rsidRPr="00E62AB7" w:rsidRDefault="00435037" w:rsidP="006B5116">
      <w:pPr>
        <w:jc w:val="both"/>
        <w:rPr>
          <w:sz w:val="24"/>
          <w:szCs w:val="24"/>
        </w:rPr>
      </w:pPr>
      <w:r w:rsidRPr="00965F87">
        <w:rPr>
          <w:sz w:val="24"/>
          <w:szCs w:val="24"/>
        </w:rPr>
        <w:t>г) в безотзывной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w:t>
      </w:r>
      <w:r w:rsidRPr="00E62AB7">
        <w:rPr>
          <w:sz w:val="24"/>
          <w:szCs w:val="24"/>
        </w:rPr>
        <w:t xml:space="preserve"> </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6.2.7. </w:t>
      </w:r>
      <w:r w:rsidRPr="0088212F">
        <w:rPr>
          <w:rFonts w:ascii="Times New Roman" w:hAnsi="Times New Roman" w:cs="Times New Roman"/>
          <w:sz w:val="24"/>
          <w:szCs w:val="24"/>
        </w:rPr>
        <w:t xml:space="preserve">Требования к обеспечению исполнения </w:t>
      </w:r>
      <w:r>
        <w:rPr>
          <w:rFonts w:ascii="Times New Roman" w:hAnsi="Times New Roman" w:cs="Times New Roman"/>
          <w:sz w:val="24"/>
          <w:szCs w:val="24"/>
        </w:rPr>
        <w:t xml:space="preserve">муниципального </w:t>
      </w:r>
      <w:r w:rsidRPr="0088212F">
        <w:rPr>
          <w:rFonts w:ascii="Times New Roman" w:hAnsi="Times New Roman" w:cs="Times New Roman"/>
          <w:sz w:val="24"/>
          <w:szCs w:val="24"/>
        </w:rPr>
        <w:t>контракта, предоставляемому в виде залога денежных средств:</w:t>
      </w:r>
    </w:p>
    <w:p w:rsidR="00435037" w:rsidRDefault="00435037" w:rsidP="006B5116">
      <w:pPr>
        <w:pStyle w:val="af4"/>
        <w:spacing w:after="0"/>
      </w:pPr>
      <w:r w:rsidRPr="0088212F">
        <w:t>6.2</w:t>
      </w:r>
      <w:r w:rsidR="00254873">
        <w:t>.7</w:t>
      </w:r>
      <w:r w:rsidRPr="0088212F">
        <w:t xml:space="preserve">.1.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w:t>
      </w:r>
      <w:r>
        <w:lastRenderedPageBreak/>
        <w:t xml:space="preserve">указанном в </w:t>
      </w:r>
      <w:r w:rsidRPr="00CE6729">
        <w:rPr>
          <w:b/>
          <w:i/>
        </w:rPr>
        <w:t xml:space="preserve">Информационной карте </w:t>
      </w:r>
      <w:r>
        <w:rPr>
          <w:b/>
          <w:i/>
        </w:rPr>
        <w:t>открытого аукциона в электронной форме</w:t>
      </w:r>
      <w:r>
        <w:t xml:space="preserve">, на счет, указанный в </w:t>
      </w:r>
      <w:r w:rsidRPr="00CE6729">
        <w:rPr>
          <w:b/>
          <w:i/>
        </w:rPr>
        <w:t xml:space="preserve">Информационной карте </w:t>
      </w:r>
      <w:r>
        <w:rPr>
          <w:b/>
          <w:i/>
        </w:rPr>
        <w:t>открытого аукциона в электронной форме</w:t>
      </w:r>
      <w:r>
        <w:t>.</w:t>
      </w:r>
      <w:proofErr w:type="gramEnd"/>
    </w:p>
    <w:p w:rsidR="00435037" w:rsidRDefault="00254873" w:rsidP="006B5116">
      <w:pPr>
        <w:pStyle w:val="af4"/>
        <w:spacing w:after="0"/>
      </w:pPr>
      <w:r>
        <w:t>6.2.7</w:t>
      </w:r>
      <w:r w:rsidR="00435037">
        <w:t>.2.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435037" w:rsidRDefault="00254873" w:rsidP="006B5116">
      <w:pPr>
        <w:pStyle w:val="af4"/>
        <w:spacing w:after="0"/>
      </w:pPr>
      <w:r>
        <w:t>6.2.7</w:t>
      </w:r>
      <w:r w:rsidR="00435037">
        <w:t xml:space="preserve">.3. </w:t>
      </w:r>
      <w:r w:rsidR="00435037" w:rsidRPr="004B6286">
        <w:t xml:space="preserve">Денежные средства возвращаются </w:t>
      </w:r>
      <w:r w:rsidR="00435037">
        <w:t>подрядчику</w:t>
      </w:r>
      <w:r w:rsidR="00435037" w:rsidRPr="004B6286">
        <w:t xml:space="preserve"> при условии надлежащего исполнения им всех своих обязательств по контракту после получения заказчиком соответствующего письменного требования от </w:t>
      </w:r>
      <w:r w:rsidR="00435037">
        <w:t>подрядчика</w:t>
      </w:r>
      <w:r w:rsidR="00435037" w:rsidRPr="004B6286">
        <w:t>.</w:t>
      </w:r>
      <w:r w:rsidR="00435037">
        <w:t xml:space="preserve"> </w:t>
      </w:r>
    </w:p>
    <w:p w:rsidR="00435037" w:rsidRDefault="00254873" w:rsidP="006B5116">
      <w:pPr>
        <w:pStyle w:val="af4"/>
        <w:spacing w:after="0"/>
      </w:pPr>
      <w:r>
        <w:t>6.2.7</w:t>
      </w:r>
      <w:r w:rsidR="00435037">
        <w:t>.4. Денежные средства возвращаются на банковский счет, указанный подрядчиком в этом письменном требовании.</w:t>
      </w:r>
    </w:p>
    <w:p w:rsidR="00435037" w:rsidRPr="0088212F" w:rsidRDefault="00254873" w:rsidP="006B5116">
      <w:pPr>
        <w:pStyle w:val="HTML"/>
        <w:jc w:val="both"/>
        <w:rPr>
          <w:rFonts w:ascii="Times New Roman" w:hAnsi="Times New Roman" w:cs="Times New Roman"/>
          <w:sz w:val="24"/>
          <w:szCs w:val="24"/>
        </w:rPr>
      </w:pPr>
      <w:r>
        <w:rPr>
          <w:rFonts w:ascii="Times New Roman" w:hAnsi="Times New Roman" w:cs="Times New Roman"/>
          <w:sz w:val="24"/>
          <w:szCs w:val="24"/>
        </w:rPr>
        <w:t>6.2.8</w:t>
      </w:r>
      <w:r w:rsidR="00435037">
        <w:rPr>
          <w:rFonts w:ascii="Times New Roman" w:hAnsi="Times New Roman" w:cs="Times New Roman"/>
          <w:sz w:val="24"/>
          <w:szCs w:val="24"/>
        </w:rPr>
        <w:t xml:space="preserve">. </w:t>
      </w:r>
      <w:proofErr w:type="gramStart"/>
      <w:r w:rsidR="00435037">
        <w:rPr>
          <w:rFonts w:ascii="Times New Roman" w:hAnsi="Times New Roman" w:cs="Times New Roman"/>
          <w:sz w:val="24"/>
          <w:szCs w:val="24"/>
        </w:rPr>
        <w:t>В случае</w:t>
      </w:r>
      <w:r w:rsidR="00435037" w:rsidRPr="0088212F">
        <w:rPr>
          <w:rFonts w:ascii="Times New Roman" w:hAnsi="Times New Roman" w:cs="Times New Roman"/>
          <w:sz w:val="24"/>
          <w:szCs w:val="24"/>
        </w:rPr>
        <w:t xml:space="preserve"> если по каким-либо причинам обеспечение</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исполнения обязательств по </w:t>
      </w:r>
      <w:r w:rsidR="00435037">
        <w:rPr>
          <w:rFonts w:ascii="Times New Roman" w:hAnsi="Times New Roman" w:cs="Times New Roman"/>
          <w:sz w:val="24"/>
          <w:szCs w:val="24"/>
        </w:rPr>
        <w:t>муниципальному</w:t>
      </w:r>
      <w:r w:rsidR="00435037" w:rsidRPr="0088212F">
        <w:rPr>
          <w:rFonts w:ascii="Times New Roman" w:hAnsi="Times New Roman" w:cs="Times New Roman"/>
          <w:sz w:val="24"/>
          <w:szCs w:val="24"/>
        </w:rPr>
        <w:t xml:space="preserve"> контракту перестало быть</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действительным, закончило свое действие или иным образом перестало</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обеспечивать </w:t>
      </w:r>
      <w:r w:rsidR="00435037">
        <w:rPr>
          <w:rFonts w:ascii="Times New Roman" w:hAnsi="Times New Roman" w:cs="Times New Roman"/>
          <w:sz w:val="24"/>
          <w:szCs w:val="24"/>
        </w:rPr>
        <w:t>выполнение</w:t>
      </w:r>
      <w:r w:rsidR="00435037" w:rsidRPr="0088212F">
        <w:rPr>
          <w:rFonts w:ascii="Times New Roman" w:hAnsi="Times New Roman" w:cs="Times New Roman"/>
          <w:sz w:val="24"/>
          <w:szCs w:val="24"/>
        </w:rPr>
        <w:t xml:space="preserve"> </w:t>
      </w:r>
      <w:r w:rsidR="00435037">
        <w:rPr>
          <w:rFonts w:ascii="Times New Roman" w:hAnsi="Times New Roman" w:cs="Times New Roman"/>
          <w:sz w:val="24"/>
          <w:szCs w:val="24"/>
        </w:rPr>
        <w:t xml:space="preserve">подрядчиком </w:t>
      </w:r>
      <w:r w:rsidR="00435037" w:rsidRPr="0088212F">
        <w:rPr>
          <w:rFonts w:ascii="Times New Roman" w:hAnsi="Times New Roman" w:cs="Times New Roman"/>
          <w:sz w:val="24"/>
          <w:szCs w:val="24"/>
        </w:rPr>
        <w:t>своих</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обязательств по </w:t>
      </w:r>
      <w:r w:rsidR="00435037">
        <w:rPr>
          <w:rFonts w:ascii="Times New Roman" w:hAnsi="Times New Roman" w:cs="Times New Roman"/>
          <w:sz w:val="24"/>
          <w:szCs w:val="24"/>
        </w:rPr>
        <w:t>муниципальному</w:t>
      </w:r>
      <w:r w:rsidR="00435037" w:rsidRPr="0088212F">
        <w:rPr>
          <w:rFonts w:ascii="Times New Roman" w:hAnsi="Times New Roman" w:cs="Times New Roman"/>
          <w:sz w:val="24"/>
          <w:szCs w:val="24"/>
        </w:rPr>
        <w:t xml:space="preserve"> контракту, </w:t>
      </w:r>
      <w:r w:rsidR="00435037">
        <w:rPr>
          <w:rFonts w:ascii="Times New Roman" w:hAnsi="Times New Roman" w:cs="Times New Roman"/>
          <w:sz w:val="24"/>
          <w:szCs w:val="24"/>
        </w:rPr>
        <w:t>такой</w:t>
      </w:r>
      <w:r w:rsidR="00435037" w:rsidRPr="0088212F">
        <w:rPr>
          <w:rFonts w:ascii="Times New Roman" w:hAnsi="Times New Roman" w:cs="Times New Roman"/>
          <w:sz w:val="24"/>
          <w:szCs w:val="24"/>
        </w:rPr>
        <w:t xml:space="preserve"> </w:t>
      </w:r>
      <w:r w:rsidR="00435037">
        <w:rPr>
          <w:rFonts w:ascii="Times New Roman" w:hAnsi="Times New Roman" w:cs="Times New Roman"/>
          <w:sz w:val="24"/>
          <w:szCs w:val="24"/>
        </w:rPr>
        <w:t>подрядчик</w:t>
      </w:r>
      <w:r w:rsidR="00435037" w:rsidRPr="0088212F">
        <w:rPr>
          <w:rFonts w:ascii="Times New Roman" w:hAnsi="Times New Roman" w:cs="Times New Roman"/>
          <w:sz w:val="24"/>
          <w:szCs w:val="24"/>
        </w:rPr>
        <w:t xml:space="preserve"> обязуется в течение 10 (десяти) банковских</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дней предоставить </w:t>
      </w:r>
      <w:r w:rsidR="00435037">
        <w:rPr>
          <w:rFonts w:ascii="Times New Roman" w:hAnsi="Times New Roman" w:cs="Times New Roman"/>
          <w:sz w:val="24"/>
          <w:szCs w:val="24"/>
        </w:rPr>
        <w:t>муниципальному</w:t>
      </w:r>
      <w:r w:rsidR="00435037" w:rsidRPr="0088212F">
        <w:rPr>
          <w:rFonts w:ascii="Times New Roman" w:hAnsi="Times New Roman" w:cs="Times New Roman"/>
          <w:sz w:val="24"/>
          <w:szCs w:val="24"/>
        </w:rPr>
        <w:t xml:space="preserve"> заказчику иное (новое) надлежащее</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 xml:space="preserve">обеспечение  исполнения обязательств по </w:t>
      </w:r>
      <w:r w:rsidR="00435037">
        <w:rPr>
          <w:rFonts w:ascii="Times New Roman" w:hAnsi="Times New Roman" w:cs="Times New Roman"/>
          <w:sz w:val="24"/>
          <w:szCs w:val="24"/>
        </w:rPr>
        <w:t>муниципальному</w:t>
      </w:r>
      <w:r w:rsidR="00435037" w:rsidRPr="0088212F">
        <w:rPr>
          <w:rFonts w:ascii="Times New Roman" w:hAnsi="Times New Roman" w:cs="Times New Roman"/>
          <w:sz w:val="24"/>
          <w:szCs w:val="24"/>
        </w:rPr>
        <w:t xml:space="preserve"> контракту на</w:t>
      </w:r>
      <w:r w:rsidR="00435037">
        <w:rPr>
          <w:rFonts w:ascii="Times New Roman" w:hAnsi="Times New Roman" w:cs="Times New Roman"/>
          <w:sz w:val="24"/>
          <w:szCs w:val="24"/>
        </w:rPr>
        <w:t xml:space="preserve"> </w:t>
      </w:r>
      <w:r w:rsidR="00435037" w:rsidRPr="0088212F">
        <w:rPr>
          <w:rFonts w:ascii="Times New Roman" w:hAnsi="Times New Roman" w:cs="Times New Roman"/>
          <w:sz w:val="24"/>
          <w:szCs w:val="24"/>
        </w:rPr>
        <w:t>тех же условиях и в том же размере</w:t>
      </w:r>
      <w:proofErr w:type="gramEnd"/>
      <w:r w:rsidR="00435037" w:rsidRPr="0088212F">
        <w:rPr>
          <w:rFonts w:ascii="Times New Roman" w:hAnsi="Times New Roman" w:cs="Times New Roman"/>
          <w:sz w:val="24"/>
          <w:szCs w:val="24"/>
        </w:rPr>
        <w:t xml:space="preserve">, </w:t>
      </w:r>
      <w:proofErr w:type="gramStart"/>
      <w:r w:rsidR="00435037" w:rsidRPr="0088212F">
        <w:rPr>
          <w:rFonts w:ascii="Times New Roman" w:hAnsi="Times New Roman" w:cs="Times New Roman"/>
          <w:sz w:val="24"/>
          <w:szCs w:val="24"/>
        </w:rPr>
        <w:t>которые</w:t>
      </w:r>
      <w:proofErr w:type="gramEnd"/>
      <w:r w:rsidR="00435037" w:rsidRPr="0088212F">
        <w:rPr>
          <w:rFonts w:ascii="Times New Roman" w:hAnsi="Times New Roman" w:cs="Times New Roman"/>
          <w:sz w:val="24"/>
          <w:szCs w:val="24"/>
        </w:rPr>
        <w:t xml:space="preserve"> указаны в пункте 6.2 </w:t>
      </w:r>
      <w:r w:rsidR="00435037" w:rsidRPr="008846A6">
        <w:rPr>
          <w:rFonts w:ascii="Times New Roman" w:hAnsi="Times New Roman" w:cs="Times New Roman"/>
          <w:caps/>
          <w:sz w:val="24"/>
          <w:szCs w:val="24"/>
        </w:rPr>
        <w:t>Раздела</w:t>
      </w:r>
      <w:r w:rsidR="00435037">
        <w:rPr>
          <w:rFonts w:ascii="Times New Roman" w:hAnsi="Times New Roman" w:cs="Times New Roman"/>
          <w:sz w:val="24"/>
          <w:szCs w:val="24"/>
        </w:rPr>
        <w:t xml:space="preserve"> 1.2. «Общие условия проведения открытого аукциона в </w:t>
      </w:r>
      <w:r w:rsidR="00435037" w:rsidRPr="004857B8">
        <w:rPr>
          <w:rFonts w:ascii="Times New Roman" w:hAnsi="Times New Roman" w:cs="Times New Roman"/>
          <w:sz w:val="24"/>
          <w:szCs w:val="24"/>
        </w:rPr>
        <w:t>электронной форме».</w:t>
      </w:r>
    </w:p>
    <w:p w:rsidR="00435037" w:rsidRPr="00E23C77" w:rsidRDefault="00435037" w:rsidP="006B5116">
      <w:pPr>
        <w:pStyle w:val="HTML"/>
        <w:jc w:val="both"/>
        <w:rPr>
          <w:rFonts w:ascii="Times New Roman" w:hAnsi="Times New Roman" w:cs="Times New Roman"/>
          <w:b/>
          <w:sz w:val="24"/>
          <w:szCs w:val="24"/>
        </w:rPr>
      </w:pPr>
      <w:r w:rsidRPr="00E23C77">
        <w:rPr>
          <w:rFonts w:ascii="Times New Roman" w:hAnsi="Times New Roman" w:cs="Times New Roman"/>
          <w:b/>
          <w:sz w:val="24"/>
          <w:szCs w:val="24"/>
        </w:rPr>
        <w:t xml:space="preserve">6.3. Права и обязанности победителя </w:t>
      </w:r>
      <w:r>
        <w:rPr>
          <w:rFonts w:ascii="Times New Roman" w:hAnsi="Times New Roman" w:cs="Times New Roman"/>
          <w:b/>
          <w:sz w:val="24"/>
          <w:szCs w:val="24"/>
        </w:rPr>
        <w:t xml:space="preserve">открытого </w:t>
      </w:r>
      <w:r w:rsidRPr="00E23C77">
        <w:rPr>
          <w:rFonts w:ascii="Times New Roman" w:hAnsi="Times New Roman" w:cs="Times New Roman"/>
          <w:b/>
          <w:sz w:val="24"/>
          <w:szCs w:val="24"/>
        </w:rPr>
        <w:t>аукциона</w:t>
      </w:r>
      <w:r>
        <w:rPr>
          <w:rFonts w:ascii="Times New Roman" w:hAnsi="Times New Roman" w:cs="Times New Roman"/>
          <w:b/>
          <w:sz w:val="24"/>
          <w:szCs w:val="24"/>
        </w:rPr>
        <w:t xml:space="preserve"> в электронной форме.</w:t>
      </w:r>
    </w:p>
    <w:p w:rsidR="00435037" w:rsidRPr="0088212F" w:rsidRDefault="00435037" w:rsidP="006B5116">
      <w:pPr>
        <w:pStyle w:val="HTML"/>
        <w:jc w:val="both"/>
        <w:rPr>
          <w:rFonts w:ascii="Times New Roman" w:hAnsi="Times New Roman" w:cs="Times New Roman"/>
          <w:sz w:val="24"/>
          <w:szCs w:val="24"/>
        </w:rPr>
      </w:pPr>
      <w:r w:rsidRPr="00836D48">
        <w:rPr>
          <w:rFonts w:ascii="Times New Roman" w:hAnsi="Times New Roman" w:cs="Times New Roman"/>
          <w:sz w:val="24"/>
          <w:szCs w:val="24"/>
        </w:rPr>
        <w:t>6.3.1.</w:t>
      </w:r>
      <w:r>
        <w:rPr>
          <w:rFonts w:ascii="Times New Roman" w:hAnsi="Times New Roman" w:cs="Times New Roman"/>
          <w:sz w:val="24"/>
          <w:szCs w:val="24"/>
        </w:rPr>
        <w:t xml:space="preserve"> </w:t>
      </w:r>
      <w:proofErr w:type="gramStart"/>
      <w:r w:rsidRPr="0088212F">
        <w:rPr>
          <w:rFonts w:ascii="Times New Roman" w:hAnsi="Times New Roman" w:cs="Times New Roman"/>
          <w:sz w:val="24"/>
          <w:szCs w:val="24"/>
        </w:rPr>
        <w:t xml:space="preserve">В случае если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 xml:space="preserve"> предусмотрены преимущества для</w:t>
      </w:r>
      <w:r>
        <w:rPr>
          <w:rFonts w:ascii="Times New Roman" w:hAnsi="Times New Roman" w:cs="Times New Roman"/>
          <w:sz w:val="24"/>
          <w:szCs w:val="24"/>
        </w:rPr>
        <w:t xml:space="preserve"> </w:t>
      </w:r>
      <w:r w:rsidRPr="0088212F">
        <w:rPr>
          <w:rFonts w:ascii="Times New Roman" w:hAnsi="Times New Roman" w:cs="Times New Roman"/>
          <w:sz w:val="24"/>
          <w:szCs w:val="24"/>
        </w:rPr>
        <w:t>учреждений, предприятий уголовно-исполнительной системы и (или)</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организаций инвалидов и победителем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признано такое</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учреждение, предприятие или такая организация, </w:t>
      </w:r>
      <w:r>
        <w:rPr>
          <w:rFonts w:ascii="Times New Roman" w:hAnsi="Times New Roman" w:cs="Times New Roman"/>
          <w:sz w:val="24"/>
          <w:szCs w:val="24"/>
        </w:rPr>
        <w:t xml:space="preserve">муниципальный </w:t>
      </w:r>
      <w:r w:rsidRPr="0088212F">
        <w:rPr>
          <w:rFonts w:ascii="Times New Roman" w:hAnsi="Times New Roman" w:cs="Times New Roman"/>
          <w:sz w:val="24"/>
          <w:szCs w:val="24"/>
        </w:rPr>
        <w:t>контракт по требованию указанных участников аукциона заключается по</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цене, предложенной указанными участниками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с учетом</w:t>
      </w:r>
      <w:r>
        <w:rPr>
          <w:rFonts w:ascii="Times New Roman" w:hAnsi="Times New Roman" w:cs="Times New Roman"/>
          <w:sz w:val="24"/>
          <w:szCs w:val="24"/>
        </w:rPr>
        <w:t xml:space="preserve"> </w:t>
      </w:r>
      <w:r w:rsidRPr="0088212F">
        <w:rPr>
          <w:rFonts w:ascii="Times New Roman" w:hAnsi="Times New Roman" w:cs="Times New Roman"/>
          <w:sz w:val="24"/>
          <w:szCs w:val="24"/>
        </w:rPr>
        <w:t>преимущества в</w:t>
      </w:r>
      <w:r>
        <w:rPr>
          <w:rFonts w:ascii="Times New Roman" w:hAnsi="Times New Roman" w:cs="Times New Roman"/>
          <w:sz w:val="24"/>
          <w:szCs w:val="24"/>
        </w:rPr>
        <w:t xml:space="preserve"> </w:t>
      </w:r>
      <w:r w:rsidRPr="0088212F">
        <w:rPr>
          <w:rFonts w:ascii="Times New Roman" w:hAnsi="Times New Roman" w:cs="Times New Roman"/>
          <w:sz w:val="24"/>
          <w:szCs w:val="24"/>
        </w:rPr>
        <w:t>отношении цены контракта, но не выше начальной</w:t>
      </w:r>
      <w:r>
        <w:rPr>
          <w:rFonts w:ascii="Times New Roman" w:hAnsi="Times New Roman" w:cs="Times New Roman"/>
          <w:sz w:val="24"/>
          <w:szCs w:val="24"/>
        </w:rPr>
        <w:t xml:space="preserve"> </w:t>
      </w:r>
      <w:r w:rsidRPr="0088212F">
        <w:rPr>
          <w:rFonts w:ascii="Times New Roman" w:hAnsi="Times New Roman" w:cs="Times New Roman"/>
          <w:sz w:val="24"/>
          <w:szCs w:val="24"/>
        </w:rPr>
        <w:t>(максимальной</w:t>
      </w:r>
      <w:proofErr w:type="gramEnd"/>
      <w:r w:rsidRPr="0088212F">
        <w:rPr>
          <w:rFonts w:ascii="Times New Roman" w:hAnsi="Times New Roman" w:cs="Times New Roman"/>
          <w:sz w:val="24"/>
          <w:szCs w:val="24"/>
        </w:rPr>
        <w:t xml:space="preserve">) цены  контракта (цены лота), указанной в </w:t>
      </w:r>
      <w:r w:rsidRPr="0027357A">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t xml:space="preserve">открытого </w:t>
      </w:r>
      <w:r w:rsidRPr="0027357A">
        <w:rPr>
          <w:rFonts w:ascii="Times New Roman" w:hAnsi="Times New Roman" w:cs="Times New Roman"/>
          <w:b/>
          <w:i/>
          <w:sz w:val="24"/>
          <w:szCs w:val="24"/>
        </w:rPr>
        <w:t>аукциона в электронной форме</w:t>
      </w:r>
      <w:r w:rsidRPr="0088212F">
        <w:rPr>
          <w:rFonts w:ascii="Times New Roman" w:hAnsi="Times New Roman" w:cs="Times New Roman"/>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6.3.2. В случае заключения муниципального контракта </w:t>
      </w:r>
      <w:r w:rsidRPr="0088212F">
        <w:rPr>
          <w:rFonts w:ascii="Times New Roman" w:hAnsi="Times New Roman" w:cs="Times New Roman"/>
          <w:sz w:val="24"/>
          <w:szCs w:val="24"/>
        </w:rPr>
        <w:t>с</w:t>
      </w:r>
      <w:r>
        <w:rPr>
          <w:rFonts w:ascii="Times New Roman" w:hAnsi="Times New Roman" w:cs="Times New Roman"/>
          <w:sz w:val="24"/>
          <w:szCs w:val="24"/>
        </w:rPr>
        <w:t xml:space="preserve"> физическим лицом, </w:t>
      </w:r>
      <w:r w:rsidRPr="0088212F">
        <w:rPr>
          <w:rFonts w:ascii="Times New Roman" w:hAnsi="Times New Roman" w:cs="Times New Roman"/>
          <w:sz w:val="24"/>
          <w:szCs w:val="24"/>
        </w:rPr>
        <w:t>за  исключе</w:t>
      </w:r>
      <w:r>
        <w:rPr>
          <w:rFonts w:ascii="Times New Roman" w:hAnsi="Times New Roman" w:cs="Times New Roman"/>
          <w:sz w:val="24"/>
          <w:szCs w:val="24"/>
        </w:rPr>
        <w:t xml:space="preserve">нием </w:t>
      </w:r>
      <w:r w:rsidRPr="0088212F">
        <w:rPr>
          <w:rFonts w:ascii="Times New Roman" w:hAnsi="Times New Roman" w:cs="Times New Roman"/>
          <w:sz w:val="24"/>
          <w:szCs w:val="24"/>
        </w:rPr>
        <w:t>индивидуального предпринимателя и</w:t>
      </w:r>
      <w:r>
        <w:rPr>
          <w:rFonts w:ascii="Times New Roman" w:hAnsi="Times New Roman" w:cs="Times New Roman"/>
          <w:sz w:val="24"/>
          <w:szCs w:val="24"/>
        </w:rPr>
        <w:t xml:space="preserve"> иного занимающегося </w:t>
      </w:r>
      <w:r w:rsidRPr="0088212F">
        <w:rPr>
          <w:rFonts w:ascii="Times New Roman" w:hAnsi="Times New Roman" w:cs="Times New Roman"/>
          <w:sz w:val="24"/>
          <w:szCs w:val="24"/>
        </w:rPr>
        <w:t>частной практикой лица, оплата такого контракта,</w:t>
      </w:r>
      <w:r>
        <w:rPr>
          <w:rFonts w:ascii="Times New Roman" w:hAnsi="Times New Roman" w:cs="Times New Roman"/>
          <w:sz w:val="24"/>
          <w:szCs w:val="24"/>
        </w:rPr>
        <w:t xml:space="preserve"> если иное не предусмотрено </w:t>
      </w:r>
      <w:r w:rsidRPr="0088212F">
        <w:rPr>
          <w:rFonts w:ascii="Times New Roman" w:hAnsi="Times New Roman" w:cs="Times New Roman"/>
          <w:sz w:val="24"/>
          <w:szCs w:val="24"/>
        </w:rPr>
        <w:t xml:space="preserve">настоящей </w:t>
      </w:r>
      <w:r>
        <w:rPr>
          <w:rFonts w:ascii="Times New Roman" w:hAnsi="Times New Roman" w:cs="Times New Roman"/>
          <w:sz w:val="24"/>
          <w:szCs w:val="24"/>
        </w:rPr>
        <w:t xml:space="preserve">документацией </w:t>
      </w:r>
      <w:r w:rsidRPr="0088212F">
        <w:rPr>
          <w:rFonts w:ascii="Times New Roman" w:hAnsi="Times New Roman" w:cs="Times New Roman"/>
          <w:sz w:val="24"/>
          <w:szCs w:val="24"/>
        </w:rPr>
        <w:t>об</w:t>
      </w:r>
      <w:r>
        <w:rPr>
          <w:rFonts w:ascii="Times New Roman" w:hAnsi="Times New Roman" w:cs="Times New Roman"/>
          <w:sz w:val="24"/>
          <w:szCs w:val="24"/>
        </w:rPr>
        <w:t xml:space="preserve"> открытом</w:t>
      </w:r>
      <w:r w:rsidRPr="0088212F">
        <w:rPr>
          <w:rFonts w:ascii="Times New Roman" w:hAnsi="Times New Roman" w:cs="Times New Roman"/>
          <w:sz w:val="24"/>
          <w:szCs w:val="24"/>
        </w:rPr>
        <w:t xml:space="preserve"> аукционе</w:t>
      </w:r>
      <w:r>
        <w:rPr>
          <w:rFonts w:ascii="Times New Roman" w:hAnsi="Times New Roman" w:cs="Times New Roman"/>
          <w:sz w:val="24"/>
          <w:szCs w:val="24"/>
        </w:rPr>
        <w:t xml:space="preserve"> в электронной форме</w:t>
      </w:r>
      <w:r w:rsidRPr="0088212F">
        <w:rPr>
          <w:rFonts w:ascii="Times New Roman" w:hAnsi="Times New Roman" w:cs="Times New Roman"/>
          <w:sz w:val="24"/>
          <w:szCs w:val="24"/>
        </w:rPr>
        <w:t>,</w:t>
      </w:r>
      <w:r>
        <w:rPr>
          <w:rFonts w:ascii="Times New Roman" w:hAnsi="Times New Roman" w:cs="Times New Roman"/>
          <w:sz w:val="24"/>
          <w:szCs w:val="24"/>
        </w:rPr>
        <w:t xml:space="preserve"> </w:t>
      </w:r>
      <w:r w:rsidRPr="0088212F">
        <w:rPr>
          <w:rFonts w:ascii="Times New Roman" w:hAnsi="Times New Roman" w:cs="Times New Roman"/>
          <w:sz w:val="24"/>
          <w:szCs w:val="24"/>
        </w:rPr>
        <w:t>уменьшается на размер налоговых платежей, связанных с оплатой</w:t>
      </w:r>
      <w:r>
        <w:rPr>
          <w:rFonts w:ascii="Times New Roman" w:hAnsi="Times New Roman" w:cs="Times New Roman"/>
          <w:sz w:val="24"/>
          <w:szCs w:val="24"/>
        </w:rPr>
        <w:t xml:space="preserve"> </w:t>
      </w:r>
      <w:r w:rsidRPr="0088212F">
        <w:rPr>
          <w:rFonts w:ascii="Times New Roman" w:hAnsi="Times New Roman" w:cs="Times New Roman"/>
          <w:sz w:val="24"/>
          <w:szCs w:val="24"/>
        </w:rPr>
        <w:t>контракта.</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6.3.3. </w:t>
      </w:r>
      <w:r w:rsidRPr="0088212F">
        <w:rPr>
          <w:rFonts w:ascii="Times New Roman" w:hAnsi="Times New Roman" w:cs="Times New Roman"/>
          <w:sz w:val="24"/>
          <w:szCs w:val="24"/>
        </w:rPr>
        <w:t xml:space="preserve">Участник </w:t>
      </w:r>
      <w:r>
        <w:rPr>
          <w:rFonts w:ascii="Times New Roman" w:hAnsi="Times New Roman" w:cs="Times New Roman"/>
          <w:sz w:val="24"/>
          <w:szCs w:val="24"/>
        </w:rPr>
        <w:t xml:space="preserve">открытого </w:t>
      </w:r>
      <w:r w:rsidRPr="0088212F">
        <w:rPr>
          <w:rFonts w:ascii="Times New Roman" w:hAnsi="Times New Roman" w:cs="Times New Roman"/>
          <w:sz w:val="24"/>
          <w:szCs w:val="24"/>
        </w:rPr>
        <w:t>аукциона, которому оператор электронной площадки</w:t>
      </w:r>
      <w:r>
        <w:rPr>
          <w:rFonts w:ascii="Times New Roman" w:hAnsi="Times New Roman" w:cs="Times New Roman"/>
          <w:sz w:val="24"/>
          <w:szCs w:val="24"/>
        </w:rPr>
        <w:t xml:space="preserve"> направил  проект муниципального </w:t>
      </w:r>
      <w:r w:rsidRPr="0088212F">
        <w:rPr>
          <w:rFonts w:ascii="Times New Roman" w:hAnsi="Times New Roman" w:cs="Times New Roman"/>
          <w:sz w:val="24"/>
          <w:szCs w:val="24"/>
        </w:rPr>
        <w:t>контракта, не вправе отказаться от</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заключения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контракта в случаях, предусмотренных</w:t>
      </w:r>
      <w:r>
        <w:rPr>
          <w:rFonts w:ascii="Times New Roman" w:hAnsi="Times New Roman" w:cs="Times New Roman"/>
          <w:sz w:val="24"/>
          <w:szCs w:val="24"/>
        </w:rPr>
        <w:t xml:space="preserve"> частью </w:t>
      </w:r>
      <w:r w:rsidRPr="00F932F6">
        <w:rPr>
          <w:rFonts w:ascii="Times New Roman" w:hAnsi="Times New Roman" w:cs="Times New Roman"/>
          <w:sz w:val="24"/>
          <w:szCs w:val="24"/>
        </w:rPr>
        <w:t xml:space="preserve">22 статьи 41.8, частью 11 статьи 41.9 и частью 15 статьи 41.11 </w:t>
      </w:r>
      <w:r>
        <w:rPr>
          <w:rFonts w:ascii="Times New Roman" w:hAnsi="Times New Roman" w:cs="Times New Roman"/>
          <w:sz w:val="24"/>
          <w:szCs w:val="24"/>
        </w:rPr>
        <w:t>ФЗ № 94</w:t>
      </w:r>
      <w:r w:rsidRPr="00F932F6">
        <w:rPr>
          <w:rFonts w:ascii="Times New Roman" w:hAnsi="Times New Roman" w:cs="Times New Roman"/>
          <w:sz w:val="24"/>
          <w:szCs w:val="24"/>
        </w:rPr>
        <w:t>.</w:t>
      </w:r>
    </w:p>
    <w:p w:rsidR="00435037" w:rsidRPr="00E23C77" w:rsidRDefault="00435037" w:rsidP="006B5116">
      <w:pPr>
        <w:pStyle w:val="HTML"/>
        <w:jc w:val="both"/>
        <w:rPr>
          <w:rFonts w:ascii="Times New Roman" w:hAnsi="Times New Roman" w:cs="Times New Roman"/>
          <w:b/>
          <w:sz w:val="24"/>
          <w:szCs w:val="24"/>
        </w:rPr>
      </w:pPr>
      <w:r w:rsidRPr="00E23C77">
        <w:rPr>
          <w:rFonts w:ascii="Times New Roman" w:hAnsi="Times New Roman" w:cs="Times New Roman"/>
          <w:b/>
          <w:sz w:val="24"/>
          <w:szCs w:val="24"/>
        </w:rPr>
        <w:t>6.4. Права и обязанности муниципального заказчика</w:t>
      </w:r>
      <w:r>
        <w:rPr>
          <w:rFonts w:ascii="Times New Roman" w:hAnsi="Times New Roman" w:cs="Times New Roman"/>
          <w:b/>
          <w:sz w:val="24"/>
          <w:szCs w:val="24"/>
        </w:rPr>
        <w:t>.</w:t>
      </w:r>
    </w:p>
    <w:p w:rsidR="00435037"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6.4.1. </w:t>
      </w:r>
      <w:r w:rsidRPr="0088212F">
        <w:rPr>
          <w:rFonts w:ascii="Times New Roman" w:hAnsi="Times New Roman" w:cs="Times New Roman"/>
          <w:sz w:val="24"/>
          <w:szCs w:val="24"/>
        </w:rPr>
        <w:t xml:space="preserve">В случае перемены </w:t>
      </w:r>
      <w:r>
        <w:rPr>
          <w:rFonts w:ascii="Times New Roman" w:hAnsi="Times New Roman" w:cs="Times New Roman"/>
          <w:sz w:val="24"/>
          <w:szCs w:val="24"/>
        </w:rPr>
        <w:t>муниципального</w:t>
      </w:r>
      <w:r w:rsidRPr="0088212F">
        <w:rPr>
          <w:rFonts w:ascii="Times New Roman" w:hAnsi="Times New Roman" w:cs="Times New Roman"/>
          <w:sz w:val="24"/>
          <w:szCs w:val="24"/>
        </w:rPr>
        <w:t xml:space="preserve"> заказчика по контракту</w:t>
      </w:r>
      <w:r>
        <w:rPr>
          <w:rFonts w:ascii="Times New Roman" w:hAnsi="Times New Roman" w:cs="Times New Roman"/>
          <w:sz w:val="24"/>
          <w:szCs w:val="24"/>
        </w:rPr>
        <w:t xml:space="preserve"> права и обязанности муниципального </w:t>
      </w:r>
      <w:r w:rsidRPr="0088212F">
        <w:rPr>
          <w:rFonts w:ascii="Times New Roman" w:hAnsi="Times New Roman" w:cs="Times New Roman"/>
          <w:sz w:val="24"/>
          <w:szCs w:val="24"/>
        </w:rPr>
        <w:t>заказчика по такому контракту</w:t>
      </w:r>
      <w:r>
        <w:rPr>
          <w:rFonts w:ascii="Times New Roman" w:hAnsi="Times New Roman" w:cs="Times New Roman"/>
          <w:sz w:val="24"/>
          <w:szCs w:val="24"/>
        </w:rPr>
        <w:t xml:space="preserve"> </w:t>
      </w:r>
      <w:r w:rsidRPr="0088212F">
        <w:rPr>
          <w:rFonts w:ascii="Times New Roman" w:hAnsi="Times New Roman" w:cs="Times New Roman"/>
          <w:sz w:val="24"/>
          <w:szCs w:val="24"/>
        </w:rPr>
        <w:t xml:space="preserve">переходят к новому </w:t>
      </w:r>
      <w:r>
        <w:rPr>
          <w:rFonts w:ascii="Times New Roman" w:hAnsi="Times New Roman" w:cs="Times New Roman"/>
          <w:sz w:val="24"/>
          <w:szCs w:val="24"/>
        </w:rPr>
        <w:t>муниципальному</w:t>
      </w:r>
      <w:r w:rsidRPr="0088212F">
        <w:rPr>
          <w:rFonts w:ascii="Times New Roman" w:hAnsi="Times New Roman" w:cs="Times New Roman"/>
          <w:sz w:val="24"/>
          <w:szCs w:val="24"/>
        </w:rPr>
        <w:t xml:space="preserve"> заказчику в том же объеме и на тех</w:t>
      </w:r>
      <w:r>
        <w:rPr>
          <w:rFonts w:ascii="Times New Roman" w:hAnsi="Times New Roman" w:cs="Times New Roman"/>
          <w:sz w:val="24"/>
          <w:szCs w:val="24"/>
        </w:rPr>
        <w:t xml:space="preserve"> </w:t>
      </w:r>
      <w:r w:rsidRPr="0088212F">
        <w:rPr>
          <w:rFonts w:ascii="Times New Roman" w:hAnsi="Times New Roman" w:cs="Times New Roman"/>
          <w:sz w:val="24"/>
          <w:szCs w:val="24"/>
        </w:rPr>
        <w:t>же условиях.</w:t>
      </w:r>
    </w:p>
    <w:p w:rsidR="00435037" w:rsidRDefault="00435037" w:rsidP="006B5116">
      <w:pPr>
        <w:pStyle w:val="HTML"/>
        <w:jc w:val="center"/>
        <w:rPr>
          <w:rFonts w:ascii="Times New Roman" w:hAnsi="Times New Roman" w:cs="Times New Roman"/>
          <w:b/>
          <w:sz w:val="24"/>
          <w:szCs w:val="24"/>
        </w:rPr>
      </w:pPr>
    </w:p>
    <w:p w:rsidR="00435037" w:rsidRDefault="00435037" w:rsidP="006B5116">
      <w:pPr>
        <w:pStyle w:val="HTML"/>
        <w:jc w:val="center"/>
        <w:rPr>
          <w:rFonts w:ascii="Times New Roman" w:hAnsi="Times New Roman" w:cs="Times New Roman"/>
          <w:b/>
          <w:sz w:val="24"/>
          <w:szCs w:val="24"/>
        </w:rPr>
      </w:pPr>
      <w:r w:rsidRPr="003F66FC">
        <w:rPr>
          <w:rFonts w:ascii="Times New Roman" w:hAnsi="Times New Roman" w:cs="Times New Roman"/>
          <w:b/>
          <w:sz w:val="24"/>
          <w:szCs w:val="24"/>
        </w:rPr>
        <w:t>7. О</w:t>
      </w:r>
      <w:r>
        <w:rPr>
          <w:rFonts w:ascii="Times New Roman" w:hAnsi="Times New Roman" w:cs="Times New Roman"/>
          <w:b/>
          <w:sz w:val="24"/>
          <w:szCs w:val="24"/>
        </w:rPr>
        <w:t xml:space="preserve">БЕСПЕЧЕНИЕ ЗАЩИТЫ ПРАВ И ЗАКОННЫХ ИНТЕРЕСОВ </w:t>
      </w:r>
    </w:p>
    <w:p w:rsidR="00435037" w:rsidRDefault="00435037" w:rsidP="006B5116">
      <w:pPr>
        <w:pStyle w:val="HTML"/>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435037" w:rsidRPr="00E23C77" w:rsidRDefault="00435037" w:rsidP="006B5116">
      <w:pPr>
        <w:pStyle w:val="HTML"/>
        <w:jc w:val="both"/>
        <w:rPr>
          <w:rFonts w:ascii="Times New Roman" w:hAnsi="Times New Roman" w:cs="Times New Roman"/>
          <w:b/>
          <w:sz w:val="24"/>
          <w:szCs w:val="24"/>
        </w:rPr>
      </w:pPr>
      <w:r w:rsidRPr="00E23C77">
        <w:rPr>
          <w:rFonts w:ascii="Times New Roman" w:hAnsi="Times New Roman" w:cs="Times New Roman"/>
          <w:b/>
          <w:sz w:val="24"/>
          <w:szCs w:val="24"/>
        </w:rPr>
        <w:t>7.1. Обжалование результатов размещения заказа</w:t>
      </w:r>
      <w:r>
        <w:rPr>
          <w:rFonts w:ascii="Times New Roman" w:hAnsi="Times New Roman" w:cs="Times New Roman"/>
          <w:b/>
          <w:sz w:val="24"/>
          <w:szCs w:val="24"/>
        </w:rPr>
        <w:t>.</w:t>
      </w:r>
    </w:p>
    <w:p w:rsidR="00435037" w:rsidRPr="0088212F" w:rsidRDefault="00435037" w:rsidP="006B5116">
      <w:pPr>
        <w:pStyle w:val="HTML"/>
        <w:jc w:val="both"/>
        <w:rPr>
          <w:rFonts w:ascii="Times New Roman" w:hAnsi="Times New Roman" w:cs="Times New Roman"/>
          <w:sz w:val="24"/>
          <w:szCs w:val="24"/>
        </w:rPr>
      </w:pPr>
      <w:r>
        <w:rPr>
          <w:rFonts w:ascii="Times New Roman" w:hAnsi="Times New Roman" w:cs="Times New Roman"/>
          <w:sz w:val="24"/>
          <w:szCs w:val="24"/>
        </w:rPr>
        <w:t xml:space="preserve">7.1.1. Действия (бездействие) муниципального </w:t>
      </w:r>
      <w:r w:rsidRPr="0088212F">
        <w:rPr>
          <w:rFonts w:ascii="Times New Roman" w:hAnsi="Times New Roman" w:cs="Times New Roman"/>
          <w:sz w:val="24"/>
          <w:szCs w:val="24"/>
        </w:rPr>
        <w:t>заказчика,</w:t>
      </w:r>
      <w:r>
        <w:rPr>
          <w:rFonts w:ascii="Times New Roman" w:hAnsi="Times New Roman" w:cs="Times New Roman"/>
          <w:sz w:val="24"/>
          <w:szCs w:val="24"/>
        </w:rPr>
        <w:t xml:space="preserve"> </w:t>
      </w:r>
      <w:r w:rsidRPr="0088212F">
        <w:rPr>
          <w:rFonts w:ascii="Times New Roman" w:hAnsi="Times New Roman" w:cs="Times New Roman"/>
          <w:sz w:val="24"/>
          <w:szCs w:val="24"/>
        </w:rPr>
        <w:t>уп</w:t>
      </w:r>
      <w:r>
        <w:rPr>
          <w:rFonts w:ascii="Times New Roman" w:hAnsi="Times New Roman" w:cs="Times New Roman"/>
          <w:sz w:val="24"/>
          <w:szCs w:val="24"/>
        </w:rPr>
        <w:t xml:space="preserve">олномоченного органа, специализированной организации, </w:t>
      </w:r>
      <w:r w:rsidRPr="0088212F">
        <w:rPr>
          <w:rFonts w:ascii="Times New Roman" w:hAnsi="Times New Roman" w:cs="Times New Roman"/>
          <w:sz w:val="24"/>
          <w:szCs w:val="24"/>
        </w:rPr>
        <w:t>аукционной</w:t>
      </w:r>
      <w:r>
        <w:rPr>
          <w:rFonts w:ascii="Times New Roman" w:hAnsi="Times New Roman" w:cs="Times New Roman"/>
          <w:sz w:val="24"/>
          <w:szCs w:val="24"/>
        </w:rPr>
        <w:t xml:space="preserve"> комиссии, оператора электронной площадки могут быть </w:t>
      </w:r>
      <w:r w:rsidRPr="0088212F">
        <w:rPr>
          <w:rFonts w:ascii="Times New Roman" w:hAnsi="Times New Roman" w:cs="Times New Roman"/>
          <w:sz w:val="24"/>
          <w:szCs w:val="24"/>
        </w:rPr>
        <w:t>обжалованы</w:t>
      </w:r>
      <w:r>
        <w:rPr>
          <w:rFonts w:ascii="Times New Roman" w:hAnsi="Times New Roman" w:cs="Times New Roman"/>
          <w:sz w:val="24"/>
          <w:szCs w:val="24"/>
        </w:rPr>
        <w:t xml:space="preserve"> участниками размещения заказа в </w:t>
      </w:r>
      <w:r w:rsidRPr="0088212F">
        <w:rPr>
          <w:rFonts w:ascii="Times New Roman" w:hAnsi="Times New Roman" w:cs="Times New Roman"/>
          <w:sz w:val="24"/>
          <w:szCs w:val="24"/>
        </w:rPr>
        <w:t>порядке, установленном действующим</w:t>
      </w:r>
      <w:r>
        <w:rPr>
          <w:rFonts w:ascii="Times New Roman" w:hAnsi="Times New Roman" w:cs="Times New Roman"/>
          <w:sz w:val="24"/>
          <w:szCs w:val="24"/>
        </w:rPr>
        <w:t xml:space="preserve"> законодательством Российской </w:t>
      </w:r>
      <w:r w:rsidRPr="0088212F">
        <w:rPr>
          <w:rFonts w:ascii="Times New Roman" w:hAnsi="Times New Roman" w:cs="Times New Roman"/>
          <w:sz w:val="24"/>
          <w:szCs w:val="24"/>
        </w:rPr>
        <w:t xml:space="preserve">Федерации, </w:t>
      </w:r>
      <w:r>
        <w:rPr>
          <w:rFonts w:ascii="Times New Roman" w:hAnsi="Times New Roman" w:cs="Times New Roman"/>
          <w:sz w:val="24"/>
          <w:szCs w:val="24"/>
        </w:rPr>
        <w:t xml:space="preserve">если такие </w:t>
      </w:r>
      <w:r w:rsidRPr="0088212F">
        <w:rPr>
          <w:rFonts w:ascii="Times New Roman" w:hAnsi="Times New Roman" w:cs="Times New Roman"/>
          <w:sz w:val="24"/>
          <w:szCs w:val="24"/>
        </w:rPr>
        <w:t>действия</w:t>
      </w:r>
      <w:r>
        <w:rPr>
          <w:rFonts w:ascii="Times New Roman" w:hAnsi="Times New Roman" w:cs="Times New Roman"/>
          <w:sz w:val="24"/>
          <w:szCs w:val="24"/>
        </w:rPr>
        <w:t xml:space="preserve"> </w:t>
      </w:r>
      <w:r w:rsidRPr="0088212F">
        <w:rPr>
          <w:rFonts w:ascii="Times New Roman" w:hAnsi="Times New Roman" w:cs="Times New Roman"/>
          <w:sz w:val="24"/>
          <w:szCs w:val="24"/>
        </w:rPr>
        <w:t>(бездействие) нарушают права и законные интересы участников размещения</w:t>
      </w:r>
      <w:r>
        <w:rPr>
          <w:rFonts w:ascii="Times New Roman" w:hAnsi="Times New Roman" w:cs="Times New Roman"/>
          <w:sz w:val="24"/>
          <w:szCs w:val="24"/>
        </w:rPr>
        <w:t xml:space="preserve"> </w:t>
      </w:r>
      <w:r w:rsidRPr="0088212F">
        <w:rPr>
          <w:rFonts w:ascii="Times New Roman" w:hAnsi="Times New Roman" w:cs="Times New Roman"/>
          <w:sz w:val="24"/>
          <w:szCs w:val="24"/>
        </w:rPr>
        <w:t>заказа.</w:t>
      </w:r>
    </w:p>
    <w:p w:rsidR="00435037" w:rsidRPr="00ED7FD5" w:rsidRDefault="00435037" w:rsidP="00435037">
      <w:pPr>
        <w:pStyle w:val="HTML"/>
        <w:ind w:left="-567"/>
        <w:jc w:val="both"/>
        <w:rPr>
          <w:rFonts w:ascii="Times New Roman" w:hAnsi="Times New Roman" w:cs="Times New Roman"/>
          <w:sz w:val="24"/>
          <w:szCs w:val="24"/>
        </w:rPr>
      </w:pPr>
    </w:p>
    <w:p w:rsidR="00ED7FD5" w:rsidRPr="00D643E8" w:rsidRDefault="00ED7FD5" w:rsidP="00435037">
      <w:pPr>
        <w:pStyle w:val="HTML"/>
        <w:ind w:left="-567"/>
        <w:jc w:val="both"/>
        <w:rPr>
          <w:rFonts w:ascii="Times New Roman" w:hAnsi="Times New Roman" w:cs="Times New Roman"/>
          <w:sz w:val="24"/>
          <w:szCs w:val="24"/>
        </w:rPr>
      </w:pPr>
    </w:p>
    <w:p w:rsidR="00435037" w:rsidRPr="00D16201" w:rsidRDefault="00435037" w:rsidP="00435037">
      <w:pPr>
        <w:pStyle w:val="HTML"/>
        <w:jc w:val="both"/>
        <w:rPr>
          <w:rFonts w:ascii="Times New Roman" w:hAnsi="Times New Roman" w:cs="Times New Roman"/>
          <w:sz w:val="24"/>
          <w:szCs w:val="24"/>
        </w:rPr>
      </w:pPr>
    </w:p>
    <w:p w:rsidR="00814928" w:rsidRDefault="00814928" w:rsidP="00B5499D">
      <w:pPr>
        <w:tabs>
          <w:tab w:val="num" w:pos="900"/>
        </w:tabs>
        <w:jc w:val="center"/>
        <w:rPr>
          <w:b/>
          <w:sz w:val="28"/>
          <w:szCs w:val="28"/>
        </w:rPr>
      </w:pPr>
      <w:r>
        <w:rPr>
          <w:b/>
          <w:sz w:val="28"/>
          <w:szCs w:val="28"/>
        </w:rPr>
        <w:lastRenderedPageBreak/>
        <w:t>РАЗДЕЛ 1.3. Информационная карта открытого аукциона</w:t>
      </w:r>
    </w:p>
    <w:p w:rsidR="00814928" w:rsidRDefault="00814928" w:rsidP="00B5499D">
      <w:pPr>
        <w:tabs>
          <w:tab w:val="num" w:pos="900"/>
        </w:tabs>
        <w:jc w:val="center"/>
        <w:rPr>
          <w:b/>
          <w:sz w:val="28"/>
          <w:szCs w:val="28"/>
        </w:rPr>
      </w:pPr>
      <w:r>
        <w:rPr>
          <w:b/>
          <w:sz w:val="28"/>
          <w:szCs w:val="28"/>
        </w:rPr>
        <w:t>в электронной форме</w:t>
      </w:r>
    </w:p>
    <w:p w:rsidR="00814928" w:rsidRPr="00B80DE0" w:rsidRDefault="00814928" w:rsidP="00814928">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814928" w:rsidRDefault="00814928" w:rsidP="00814928">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tbl>
      <w:tblPr>
        <w:tblW w:w="5097" w:type="pct"/>
        <w:jc w:val="center"/>
        <w:tblInd w:w="-54" w:type="dxa"/>
        <w:tblLayout w:type="fixed"/>
        <w:tblLook w:val="0000" w:firstRow="0" w:lastRow="0" w:firstColumn="0" w:lastColumn="0" w:noHBand="0" w:noVBand="0"/>
      </w:tblPr>
      <w:tblGrid>
        <w:gridCol w:w="394"/>
        <w:gridCol w:w="1274"/>
        <w:gridCol w:w="2125"/>
        <w:gridCol w:w="6686"/>
      </w:tblGrid>
      <w:tr w:rsidR="00814928" w:rsidTr="007B4920">
        <w:trPr>
          <w:trHeight w:val="1565"/>
          <w:jc w:val="center"/>
        </w:trPr>
        <w:tc>
          <w:tcPr>
            <w:tcW w:w="188"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jc w:val="center"/>
              <w:rPr>
                <w:i/>
              </w:rPr>
            </w:pPr>
            <w:r w:rsidRPr="007B7D59">
              <w:rPr>
                <w:i/>
              </w:rPr>
              <w:t>№</w:t>
            </w:r>
          </w:p>
          <w:p w:rsidR="00814928" w:rsidRPr="007B7D59" w:rsidRDefault="00814928" w:rsidP="00E31DEF">
            <w:pPr>
              <w:jc w:val="center"/>
              <w:rPr>
                <w:i/>
              </w:rPr>
            </w:pPr>
            <w:proofErr w:type="gramStart"/>
            <w:r w:rsidRPr="007B7D59">
              <w:rPr>
                <w:i/>
              </w:rPr>
              <w:t>п</w:t>
            </w:r>
            <w:proofErr w:type="gramEnd"/>
            <w:r w:rsidRPr="007B7D59">
              <w:rPr>
                <w:i/>
              </w:rPr>
              <w:t>/п</w:t>
            </w:r>
          </w:p>
        </w:tc>
        <w:tc>
          <w:tcPr>
            <w:tcW w:w="608"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keepNext/>
              <w:keepLines/>
              <w:suppressLineNumbers/>
              <w:suppressAutoHyphens/>
              <w:ind w:left="-58" w:right="-163"/>
              <w:jc w:val="center"/>
              <w:rPr>
                <w:b/>
                <w:i/>
              </w:rPr>
            </w:pPr>
            <w:r w:rsidRPr="007B7D59">
              <w:rPr>
                <w:b/>
                <w:i/>
              </w:rPr>
              <w:t>Ссылка на пункт Раздела 1.2. «Общие условия проведения открытых аукционов в электронной форме»</w:t>
            </w:r>
          </w:p>
        </w:tc>
        <w:tc>
          <w:tcPr>
            <w:tcW w:w="1014"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keepNext/>
              <w:keepLines/>
              <w:suppressLineNumbers/>
              <w:suppressAutoHyphens/>
              <w:jc w:val="center"/>
              <w:rPr>
                <w:b/>
                <w:i/>
              </w:rPr>
            </w:pPr>
            <w:r w:rsidRPr="007B7D59">
              <w:rPr>
                <w:b/>
                <w:i/>
              </w:rPr>
              <w:t>Наименование пункта</w:t>
            </w:r>
          </w:p>
        </w:tc>
        <w:tc>
          <w:tcPr>
            <w:tcW w:w="3190" w:type="pct"/>
            <w:tcBorders>
              <w:top w:val="single" w:sz="4" w:space="0" w:color="auto"/>
              <w:left w:val="single" w:sz="4" w:space="0" w:color="auto"/>
              <w:bottom w:val="single" w:sz="4" w:space="0" w:color="auto"/>
              <w:right w:val="single" w:sz="4" w:space="0" w:color="auto"/>
            </w:tcBorders>
            <w:vAlign w:val="center"/>
          </w:tcPr>
          <w:p w:rsidR="00814928" w:rsidRPr="007B7D59" w:rsidRDefault="00814928" w:rsidP="00E31DEF">
            <w:pPr>
              <w:jc w:val="center"/>
              <w:rPr>
                <w:b/>
                <w:i/>
              </w:rPr>
            </w:pPr>
            <w:r w:rsidRPr="007B7D59">
              <w:rPr>
                <w:b/>
                <w:i/>
              </w:rPr>
              <w:t>Текст пояснений</w:t>
            </w:r>
          </w:p>
        </w:tc>
      </w:tr>
      <w:tr w:rsidR="00814928" w:rsidTr="007B4920">
        <w:trPr>
          <w:trHeight w:val="1285"/>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1.3.1</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Наименование Заказчика, контактная информация</w:t>
            </w:r>
          </w:p>
        </w:tc>
        <w:tc>
          <w:tcPr>
            <w:tcW w:w="3190" w:type="pct"/>
            <w:tcBorders>
              <w:top w:val="single" w:sz="4" w:space="0" w:color="auto"/>
              <w:left w:val="single" w:sz="4" w:space="0" w:color="auto"/>
              <w:bottom w:val="single" w:sz="4" w:space="0" w:color="auto"/>
              <w:right w:val="single" w:sz="4" w:space="0" w:color="auto"/>
            </w:tcBorders>
          </w:tcPr>
          <w:p w:rsidR="003379F4" w:rsidRPr="003379F4" w:rsidRDefault="001E7FB3" w:rsidP="00E31DEF">
            <w:pPr>
              <w:pStyle w:val="ad"/>
              <w:spacing w:after="0"/>
              <w:ind w:left="0"/>
              <w:rPr>
                <w:sz w:val="32"/>
                <w:szCs w:val="24"/>
              </w:rPr>
            </w:pPr>
            <w:r>
              <w:rPr>
                <w:sz w:val="24"/>
              </w:rPr>
              <w:t>Муниципальное бюджетное дошкольное образовательное учреждение «Детский сад №152»</w:t>
            </w:r>
            <w:r w:rsidR="003379F4" w:rsidRPr="003379F4">
              <w:rPr>
                <w:sz w:val="32"/>
                <w:szCs w:val="24"/>
              </w:rPr>
              <w:t xml:space="preserve"> </w:t>
            </w:r>
          </w:p>
          <w:p w:rsidR="00814928" w:rsidRDefault="00814928" w:rsidP="00E31DEF">
            <w:pPr>
              <w:pStyle w:val="ad"/>
              <w:spacing w:after="0"/>
              <w:ind w:left="0"/>
              <w:rPr>
                <w:sz w:val="24"/>
                <w:szCs w:val="24"/>
              </w:rPr>
            </w:pPr>
            <w:r w:rsidRPr="00A468CE">
              <w:rPr>
                <w:sz w:val="24"/>
                <w:szCs w:val="24"/>
              </w:rPr>
              <w:t>Место нахождения, почтовый адрес</w:t>
            </w:r>
            <w:r w:rsidRPr="00A468CE">
              <w:rPr>
                <w:bCs/>
                <w:sz w:val="24"/>
                <w:szCs w:val="24"/>
              </w:rPr>
              <w:t>:</w:t>
            </w:r>
            <w:r w:rsidRPr="00A468CE">
              <w:rPr>
                <w:sz w:val="24"/>
                <w:szCs w:val="24"/>
              </w:rPr>
              <w:t xml:space="preserve"> </w:t>
            </w:r>
            <w:r w:rsidR="001E7FB3">
              <w:rPr>
                <w:sz w:val="24"/>
              </w:rPr>
              <w:t>153014</w:t>
            </w:r>
            <w:r w:rsidR="003379F4" w:rsidRPr="003379F4">
              <w:rPr>
                <w:sz w:val="24"/>
              </w:rPr>
              <w:t xml:space="preserve">, Российская Федерация, Ивановская область, Иваново г, </w:t>
            </w:r>
            <w:r w:rsidR="001E7FB3">
              <w:rPr>
                <w:sz w:val="24"/>
              </w:rPr>
              <w:t>Почтовое отделение</w:t>
            </w:r>
            <w:r w:rsidR="00B04415">
              <w:rPr>
                <w:sz w:val="24"/>
              </w:rPr>
              <w:t xml:space="preserve"> 14, д.</w:t>
            </w:r>
            <w:r w:rsidR="001E7FB3">
              <w:rPr>
                <w:sz w:val="24"/>
              </w:rPr>
              <w:t>8</w:t>
            </w:r>
          </w:p>
          <w:p w:rsidR="00814928" w:rsidRPr="00A468CE" w:rsidRDefault="00814928" w:rsidP="00E31DEF">
            <w:pPr>
              <w:pStyle w:val="ad"/>
              <w:spacing w:after="0"/>
              <w:ind w:left="0"/>
              <w:rPr>
                <w:sz w:val="24"/>
                <w:szCs w:val="24"/>
              </w:rPr>
            </w:pPr>
            <w:r w:rsidRPr="00A468CE">
              <w:rPr>
                <w:bCs/>
                <w:sz w:val="24"/>
                <w:szCs w:val="24"/>
              </w:rPr>
              <w:t>Номер телефона</w:t>
            </w:r>
            <w:r>
              <w:rPr>
                <w:sz w:val="24"/>
                <w:szCs w:val="24"/>
              </w:rPr>
              <w:t xml:space="preserve">: (4932) </w:t>
            </w:r>
            <w:r w:rsidR="001E7FB3">
              <w:rPr>
                <w:sz w:val="24"/>
              </w:rPr>
              <w:t>47-00-77</w:t>
            </w:r>
          </w:p>
          <w:p w:rsidR="00814928" w:rsidRPr="001E7FB3" w:rsidRDefault="00814928" w:rsidP="001E7FB3">
            <w:pPr>
              <w:rPr>
                <w:sz w:val="24"/>
                <w:szCs w:val="24"/>
              </w:rPr>
            </w:pPr>
            <w:r w:rsidRPr="00A468CE">
              <w:rPr>
                <w:sz w:val="24"/>
                <w:szCs w:val="24"/>
              </w:rPr>
              <w:t>Адрес электронной почты:</w:t>
            </w:r>
            <w:r w:rsidR="003379F4">
              <w:t xml:space="preserve"> </w:t>
            </w:r>
            <w:proofErr w:type="spellStart"/>
            <w:r w:rsidR="001E7FB3">
              <w:rPr>
                <w:sz w:val="24"/>
                <w:lang w:val="en-US"/>
              </w:rPr>
              <w:t>dou</w:t>
            </w:r>
            <w:proofErr w:type="spellEnd"/>
            <w:r w:rsidR="001E7FB3" w:rsidRPr="001E7FB3">
              <w:rPr>
                <w:sz w:val="24"/>
              </w:rPr>
              <w:t>152@</w:t>
            </w:r>
            <w:proofErr w:type="spellStart"/>
            <w:r w:rsidR="001E7FB3">
              <w:rPr>
                <w:sz w:val="24"/>
                <w:lang w:val="en-US"/>
              </w:rPr>
              <w:t>ivedu</w:t>
            </w:r>
            <w:proofErr w:type="spellEnd"/>
            <w:r w:rsidR="001E7FB3" w:rsidRPr="001E7FB3">
              <w:rPr>
                <w:sz w:val="24"/>
              </w:rPr>
              <w:t>.</w:t>
            </w:r>
            <w:proofErr w:type="spellStart"/>
            <w:r w:rsidR="001E7FB3">
              <w:rPr>
                <w:sz w:val="24"/>
                <w:lang w:val="en-US"/>
              </w:rPr>
              <w:t>ru</w:t>
            </w:r>
            <w:proofErr w:type="spellEnd"/>
          </w:p>
        </w:tc>
      </w:tr>
      <w:tr w:rsidR="00814928" w:rsidTr="007B4920">
        <w:trPr>
          <w:trHeight w:val="633"/>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2</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1.3.1</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190" w:type="pct"/>
            <w:tcBorders>
              <w:top w:val="single" w:sz="4" w:space="0" w:color="auto"/>
              <w:left w:val="single" w:sz="4" w:space="0" w:color="auto"/>
              <w:bottom w:val="single" w:sz="4" w:space="0" w:color="auto"/>
              <w:right w:val="single" w:sz="4" w:space="0" w:color="auto"/>
            </w:tcBorders>
          </w:tcPr>
          <w:p w:rsidR="00814928" w:rsidRPr="0021471B" w:rsidRDefault="00814928" w:rsidP="00E31DEF">
            <w:pPr>
              <w:jc w:val="both"/>
              <w:rPr>
                <w:sz w:val="24"/>
                <w:szCs w:val="24"/>
              </w:rPr>
            </w:pPr>
            <w:r w:rsidRPr="0021471B">
              <w:rPr>
                <w:sz w:val="24"/>
                <w:szCs w:val="24"/>
              </w:rPr>
              <w:t>Администрация города Иванова в лице управления муниципального заказа.</w:t>
            </w:r>
          </w:p>
          <w:p w:rsidR="00814928" w:rsidRPr="0021471B" w:rsidRDefault="00814928" w:rsidP="00E31DEF">
            <w:pPr>
              <w:jc w:val="both"/>
              <w:rPr>
                <w:sz w:val="24"/>
                <w:szCs w:val="24"/>
              </w:rPr>
            </w:pPr>
            <w:r w:rsidRPr="0021471B">
              <w:rPr>
                <w:color w:val="000000"/>
                <w:sz w:val="24"/>
                <w:szCs w:val="24"/>
              </w:rPr>
              <w:t xml:space="preserve">Место нахождения, почтовый адрес: </w:t>
            </w:r>
            <w:r w:rsidRPr="0021471B">
              <w:rPr>
                <w:sz w:val="24"/>
                <w:szCs w:val="24"/>
              </w:rPr>
              <w:t>153000, г. Иваново,</w:t>
            </w:r>
          </w:p>
          <w:p w:rsidR="00814928" w:rsidRPr="0021471B" w:rsidRDefault="00814928" w:rsidP="00E31DEF">
            <w:pPr>
              <w:jc w:val="both"/>
              <w:rPr>
                <w:color w:val="000000"/>
                <w:sz w:val="24"/>
                <w:szCs w:val="24"/>
              </w:rPr>
            </w:pPr>
            <w:r w:rsidRPr="0021471B">
              <w:rPr>
                <w:sz w:val="24"/>
                <w:szCs w:val="24"/>
              </w:rPr>
              <w:t>пл.</w:t>
            </w:r>
            <w:r w:rsidR="00DA274A">
              <w:rPr>
                <w:sz w:val="24"/>
                <w:szCs w:val="24"/>
              </w:rPr>
              <w:t xml:space="preserve"> Революции, д. 6, к. 5</w:t>
            </w:r>
            <w:r w:rsidR="001E7FB3" w:rsidRPr="001E7FB3">
              <w:rPr>
                <w:sz w:val="24"/>
                <w:szCs w:val="24"/>
              </w:rPr>
              <w:t>19</w:t>
            </w:r>
            <w:r w:rsidRPr="0021471B">
              <w:rPr>
                <w:sz w:val="24"/>
                <w:szCs w:val="24"/>
              </w:rPr>
              <w:t>.</w:t>
            </w:r>
          </w:p>
          <w:p w:rsidR="00814928" w:rsidRPr="00513BD4" w:rsidRDefault="00814928" w:rsidP="00E31DEF">
            <w:pPr>
              <w:jc w:val="both"/>
              <w:rPr>
                <w:sz w:val="24"/>
                <w:szCs w:val="24"/>
              </w:rPr>
            </w:pPr>
            <w:r w:rsidRPr="0021471B">
              <w:rPr>
                <w:color w:val="000000"/>
                <w:sz w:val="24"/>
                <w:szCs w:val="24"/>
              </w:rPr>
              <w:t xml:space="preserve">Номер телефона/факса: </w:t>
            </w:r>
            <w:r w:rsidR="00DA274A">
              <w:rPr>
                <w:sz w:val="24"/>
                <w:szCs w:val="24"/>
              </w:rPr>
              <w:t>(4932) 59-</w:t>
            </w:r>
            <w:r w:rsidR="003379F4">
              <w:rPr>
                <w:sz w:val="24"/>
                <w:szCs w:val="24"/>
              </w:rPr>
              <w:t>4</w:t>
            </w:r>
            <w:r w:rsidR="0055059F">
              <w:rPr>
                <w:sz w:val="24"/>
                <w:szCs w:val="24"/>
              </w:rPr>
              <w:t>6</w:t>
            </w:r>
            <w:r w:rsidR="00B546CB">
              <w:rPr>
                <w:sz w:val="24"/>
                <w:szCs w:val="24"/>
              </w:rPr>
              <w:t>-</w:t>
            </w:r>
            <w:r w:rsidR="001E7FB3" w:rsidRPr="001E7FB3">
              <w:rPr>
                <w:sz w:val="24"/>
                <w:szCs w:val="24"/>
              </w:rPr>
              <w:t>3</w:t>
            </w:r>
            <w:r w:rsidR="001E7FB3" w:rsidRPr="00513BD4">
              <w:rPr>
                <w:sz w:val="24"/>
                <w:szCs w:val="24"/>
              </w:rPr>
              <w:t>5</w:t>
            </w:r>
          </w:p>
          <w:p w:rsidR="00814928" w:rsidRPr="00F34D27" w:rsidRDefault="00814928" w:rsidP="00E31DEF">
            <w:pPr>
              <w:jc w:val="both"/>
              <w:rPr>
                <w:sz w:val="24"/>
                <w:szCs w:val="24"/>
              </w:rPr>
            </w:pPr>
            <w:r w:rsidRPr="0021471B">
              <w:rPr>
                <w:color w:val="000000"/>
                <w:sz w:val="24"/>
                <w:szCs w:val="24"/>
              </w:rPr>
              <w:t xml:space="preserve">Адрес электронной </w:t>
            </w:r>
            <w:r w:rsidRPr="00395F38">
              <w:rPr>
                <w:color w:val="000000"/>
                <w:sz w:val="24"/>
                <w:szCs w:val="24"/>
              </w:rPr>
              <w:t>почты:</w:t>
            </w:r>
            <w:r w:rsidRPr="00395F38">
              <w:rPr>
                <w:sz w:val="24"/>
                <w:szCs w:val="24"/>
              </w:rPr>
              <w:t xml:space="preserve"> </w:t>
            </w:r>
            <w:hyperlink r:id="rId10" w:history="1">
              <w:r w:rsidRPr="00395F38">
                <w:rPr>
                  <w:rStyle w:val="af"/>
                  <w:sz w:val="24"/>
                  <w:szCs w:val="24"/>
                  <w:lang w:val="en-US"/>
                </w:rPr>
                <w:t>mz</w:t>
              </w:r>
              <w:r w:rsidRPr="00395F38">
                <w:rPr>
                  <w:rStyle w:val="af"/>
                  <w:sz w:val="24"/>
                  <w:szCs w:val="24"/>
                </w:rPr>
                <w:t>-</w:t>
              </w:r>
              <w:r w:rsidRPr="00395F38">
                <w:rPr>
                  <w:rStyle w:val="af"/>
                  <w:sz w:val="24"/>
                  <w:szCs w:val="24"/>
                  <w:lang w:val="en-US"/>
                </w:rPr>
                <w:t>kon</w:t>
              </w:r>
              <w:r w:rsidRPr="00395F38">
                <w:rPr>
                  <w:rStyle w:val="af"/>
                  <w:sz w:val="24"/>
                  <w:szCs w:val="24"/>
                </w:rPr>
                <w:t>@</w:t>
              </w:r>
              <w:r w:rsidRPr="00395F38">
                <w:rPr>
                  <w:rStyle w:val="af"/>
                  <w:sz w:val="24"/>
                  <w:szCs w:val="24"/>
                  <w:lang w:val="en-US"/>
                </w:rPr>
                <w:t>ivgoradm</w:t>
              </w:r>
              <w:r w:rsidRPr="00395F38">
                <w:rPr>
                  <w:rStyle w:val="af"/>
                  <w:sz w:val="24"/>
                  <w:szCs w:val="24"/>
                </w:rPr>
                <w:t>.</w:t>
              </w:r>
              <w:proofErr w:type="spellStart"/>
              <w:r w:rsidRPr="00395F38">
                <w:rPr>
                  <w:rStyle w:val="af"/>
                  <w:sz w:val="24"/>
                  <w:szCs w:val="24"/>
                  <w:lang w:val="en-US"/>
                </w:rPr>
                <w:t>ru</w:t>
              </w:r>
              <w:proofErr w:type="spellEnd"/>
            </w:hyperlink>
            <w:r w:rsidRPr="00395F38">
              <w:rPr>
                <w:sz w:val="24"/>
                <w:szCs w:val="24"/>
              </w:rPr>
              <w:t>.</w:t>
            </w:r>
          </w:p>
        </w:tc>
      </w:tr>
      <w:tr w:rsidR="00814928" w:rsidTr="007B4920">
        <w:trPr>
          <w:trHeight w:val="100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3</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w:t>
            </w:r>
          </w:p>
          <w:p w:rsidR="00814928" w:rsidRDefault="00814928" w:rsidP="00E31DEF">
            <w:pPr>
              <w:keepNext/>
              <w:keepLines/>
              <w:suppressLineNumbers/>
              <w:suppressAutoHyphens/>
              <w:rPr>
                <w:sz w:val="24"/>
                <w:szCs w:val="24"/>
              </w:rPr>
            </w:pPr>
            <w:r>
              <w:rPr>
                <w:sz w:val="24"/>
                <w:szCs w:val="24"/>
              </w:rPr>
              <w:t>4.1.4</w:t>
            </w:r>
          </w:p>
        </w:tc>
        <w:tc>
          <w:tcPr>
            <w:tcW w:w="1014" w:type="pct"/>
            <w:tcBorders>
              <w:top w:val="single" w:sz="4" w:space="0" w:color="auto"/>
              <w:left w:val="single" w:sz="4" w:space="0" w:color="auto"/>
              <w:bottom w:val="single" w:sz="4" w:space="0" w:color="auto"/>
              <w:right w:val="single" w:sz="4" w:space="0" w:color="auto"/>
            </w:tcBorders>
          </w:tcPr>
          <w:p w:rsidR="00814928" w:rsidRPr="00E2583B" w:rsidRDefault="00814928" w:rsidP="00E31DEF">
            <w:pPr>
              <w:keepNext/>
              <w:keepLines/>
              <w:suppressLineNumbers/>
              <w:suppressAutoHyphens/>
              <w:rPr>
                <w:sz w:val="24"/>
                <w:szCs w:val="24"/>
              </w:rPr>
            </w:pPr>
            <w:r w:rsidRPr="00E2583B">
              <w:rPr>
                <w:sz w:val="24"/>
                <w:szCs w:val="24"/>
              </w:rPr>
              <w:t>Адрес электронной площадки в сети «Интернет»</w:t>
            </w:r>
          </w:p>
        </w:tc>
        <w:tc>
          <w:tcPr>
            <w:tcW w:w="3190" w:type="pct"/>
            <w:tcBorders>
              <w:top w:val="single" w:sz="4" w:space="0" w:color="auto"/>
              <w:left w:val="single" w:sz="4" w:space="0" w:color="auto"/>
              <w:bottom w:val="single" w:sz="4" w:space="0" w:color="auto"/>
              <w:right w:val="single" w:sz="4" w:space="0" w:color="auto"/>
            </w:tcBorders>
          </w:tcPr>
          <w:p w:rsidR="00814928" w:rsidRPr="00E2583B" w:rsidRDefault="0073673D" w:rsidP="00E31DEF">
            <w:pPr>
              <w:jc w:val="both"/>
              <w:rPr>
                <w:sz w:val="24"/>
                <w:szCs w:val="24"/>
              </w:rPr>
            </w:pPr>
            <w:hyperlink r:id="rId11" w:history="1">
              <w:r w:rsidR="00814928" w:rsidRPr="00690E13">
                <w:rPr>
                  <w:rStyle w:val="af"/>
                  <w:sz w:val="24"/>
                  <w:szCs w:val="24"/>
                </w:rPr>
                <w:t>www.</w:t>
              </w:r>
              <w:r w:rsidR="00814928" w:rsidRPr="00690E13">
                <w:rPr>
                  <w:rStyle w:val="af"/>
                  <w:sz w:val="24"/>
                  <w:szCs w:val="24"/>
                  <w:lang w:val="en-US"/>
                </w:rPr>
                <w:t>rts-tender</w:t>
              </w:r>
              <w:r w:rsidR="00814928" w:rsidRPr="00690E13">
                <w:rPr>
                  <w:rStyle w:val="af"/>
                  <w:sz w:val="24"/>
                  <w:szCs w:val="24"/>
                </w:rPr>
                <w:t>.</w:t>
              </w:r>
              <w:proofErr w:type="spellStart"/>
              <w:r w:rsidR="00814928" w:rsidRPr="00690E13">
                <w:rPr>
                  <w:rStyle w:val="af"/>
                  <w:sz w:val="24"/>
                  <w:szCs w:val="24"/>
                </w:rPr>
                <w:t>ru</w:t>
              </w:r>
              <w:proofErr w:type="spellEnd"/>
            </w:hyperlink>
          </w:p>
        </w:tc>
      </w:tr>
      <w:tr w:rsidR="00814928" w:rsidTr="007B4920">
        <w:trPr>
          <w:trHeight w:val="538"/>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4</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1.4.1</w:t>
            </w:r>
          </w:p>
        </w:tc>
        <w:tc>
          <w:tcPr>
            <w:tcW w:w="1014" w:type="pct"/>
            <w:tcBorders>
              <w:top w:val="single" w:sz="4" w:space="0" w:color="auto"/>
              <w:left w:val="single" w:sz="4" w:space="0" w:color="auto"/>
              <w:bottom w:val="single" w:sz="4" w:space="0" w:color="auto"/>
              <w:right w:val="single" w:sz="4" w:space="0" w:color="auto"/>
            </w:tcBorders>
          </w:tcPr>
          <w:p w:rsidR="00814928" w:rsidRPr="00B25D07" w:rsidRDefault="00814928" w:rsidP="00E31DEF">
            <w:pPr>
              <w:keepNext/>
              <w:keepLines/>
              <w:suppressLineNumbers/>
              <w:suppressAutoHyphens/>
              <w:rPr>
                <w:sz w:val="24"/>
                <w:szCs w:val="24"/>
              </w:rPr>
            </w:pPr>
            <w:r w:rsidRPr="00B25D07">
              <w:rPr>
                <w:sz w:val="24"/>
                <w:szCs w:val="24"/>
              </w:rPr>
              <w:t>Вид и предмет аукциона</w:t>
            </w:r>
          </w:p>
        </w:tc>
        <w:tc>
          <w:tcPr>
            <w:tcW w:w="3190" w:type="pct"/>
            <w:tcBorders>
              <w:top w:val="single" w:sz="4" w:space="0" w:color="auto"/>
              <w:left w:val="single" w:sz="4" w:space="0" w:color="auto"/>
              <w:bottom w:val="single" w:sz="4" w:space="0" w:color="auto"/>
              <w:right w:val="single" w:sz="4" w:space="0" w:color="auto"/>
            </w:tcBorders>
            <w:shd w:val="clear" w:color="auto" w:fill="auto"/>
          </w:tcPr>
          <w:p w:rsidR="00C104EA" w:rsidRDefault="00814928" w:rsidP="00E31DEF">
            <w:pPr>
              <w:pStyle w:val="ConsPlusNormal"/>
              <w:ind w:firstLine="0"/>
              <w:jc w:val="both"/>
              <w:rPr>
                <w:rFonts w:ascii="Times New Roman" w:hAnsi="Times New Roman" w:cs="Times New Roman"/>
                <w:sz w:val="24"/>
              </w:rPr>
            </w:pPr>
            <w:r w:rsidRPr="000E1F68">
              <w:rPr>
                <w:rFonts w:ascii="Times New Roman" w:hAnsi="Times New Roman" w:cs="Times New Roman"/>
                <w:sz w:val="24"/>
                <w:szCs w:val="24"/>
              </w:rPr>
              <w:t xml:space="preserve">Открытый аукцион в электронной форме на право заключения </w:t>
            </w:r>
            <w:r w:rsidR="00B04415">
              <w:rPr>
                <w:rFonts w:ascii="Times New Roman" w:hAnsi="Times New Roman" w:cs="Times New Roman"/>
                <w:sz w:val="24"/>
                <w:szCs w:val="24"/>
              </w:rPr>
              <w:t>гражданско-правового договора</w:t>
            </w:r>
            <w:r w:rsidR="00FD694E">
              <w:rPr>
                <w:rFonts w:ascii="Times New Roman" w:hAnsi="Times New Roman" w:cs="Times New Roman"/>
                <w:sz w:val="24"/>
                <w:szCs w:val="24"/>
              </w:rPr>
              <w:t xml:space="preserve"> (далее - Контракт)</w:t>
            </w:r>
            <w:r w:rsidR="00B04415">
              <w:rPr>
                <w:rFonts w:ascii="Times New Roman" w:hAnsi="Times New Roman" w:cs="Times New Roman"/>
                <w:sz w:val="24"/>
                <w:szCs w:val="24"/>
              </w:rPr>
              <w:t xml:space="preserve"> </w:t>
            </w:r>
            <w:r w:rsidRPr="00B32F50">
              <w:rPr>
                <w:rFonts w:ascii="Times New Roman" w:hAnsi="Times New Roman" w:cs="Times New Roman"/>
                <w:sz w:val="24"/>
                <w:szCs w:val="24"/>
              </w:rPr>
              <w:t xml:space="preserve">на </w:t>
            </w:r>
            <w:r w:rsidRPr="006F038C">
              <w:rPr>
                <w:rFonts w:ascii="Times New Roman" w:hAnsi="Times New Roman" w:cs="Times New Roman"/>
                <w:sz w:val="24"/>
                <w:szCs w:val="24"/>
              </w:rPr>
              <w:t xml:space="preserve">выполнение работ </w:t>
            </w:r>
            <w:r w:rsidR="00B546CB">
              <w:rPr>
                <w:rFonts w:ascii="Times New Roman" w:hAnsi="Times New Roman" w:cs="Times New Roman"/>
                <w:sz w:val="24"/>
                <w:szCs w:val="24"/>
              </w:rPr>
              <w:t xml:space="preserve">по </w:t>
            </w:r>
            <w:r w:rsidR="00C104EA">
              <w:rPr>
                <w:rFonts w:ascii="Times New Roman" w:hAnsi="Times New Roman" w:cs="Times New Roman"/>
                <w:sz w:val="24"/>
                <w:szCs w:val="24"/>
              </w:rPr>
              <w:t>к</w:t>
            </w:r>
            <w:r w:rsidR="00C104EA" w:rsidRPr="00C104EA">
              <w:rPr>
                <w:rFonts w:ascii="Times New Roman" w:hAnsi="Times New Roman" w:cs="Times New Roman"/>
                <w:sz w:val="24"/>
              </w:rPr>
              <w:t>апитальн</w:t>
            </w:r>
            <w:r w:rsidR="00C104EA">
              <w:rPr>
                <w:rFonts w:ascii="Times New Roman" w:hAnsi="Times New Roman" w:cs="Times New Roman"/>
                <w:sz w:val="24"/>
              </w:rPr>
              <w:t>ому</w:t>
            </w:r>
            <w:r w:rsidR="00C104EA" w:rsidRPr="00C104EA">
              <w:rPr>
                <w:rFonts w:ascii="Times New Roman" w:hAnsi="Times New Roman" w:cs="Times New Roman"/>
                <w:sz w:val="24"/>
              </w:rPr>
              <w:t xml:space="preserve"> ремонт</w:t>
            </w:r>
            <w:r w:rsidR="00C104EA">
              <w:rPr>
                <w:rFonts w:ascii="Times New Roman" w:hAnsi="Times New Roman" w:cs="Times New Roman"/>
                <w:sz w:val="24"/>
              </w:rPr>
              <w:t>у</w:t>
            </w:r>
            <w:r w:rsidR="00C104EA" w:rsidRPr="00C104EA">
              <w:rPr>
                <w:rFonts w:ascii="Times New Roman" w:hAnsi="Times New Roman" w:cs="Times New Roman"/>
                <w:sz w:val="24"/>
              </w:rPr>
              <w:t xml:space="preserve"> </w:t>
            </w:r>
            <w:r w:rsidR="00B04415">
              <w:rPr>
                <w:rFonts w:ascii="Times New Roman" w:hAnsi="Times New Roman" w:cs="Times New Roman"/>
                <w:sz w:val="24"/>
              </w:rPr>
              <w:t>здания муниципального бюджетного дошкольного образовательного учреждения «Детский сад №152»</w:t>
            </w:r>
            <w:r w:rsidR="003379F4" w:rsidRPr="003379F4">
              <w:rPr>
                <w:rFonts w:ascii="Times New Roman" w:hAnsi="Times New Roman" w:cs="Times New Roman"/>
                <w:sz w:val="24"/>
              </w:rPr>
              <w:t xml:space="preserve">. </w:t>
            </w:r>
          </w:p>
          <w:p w:rsidR="00737787" w:rsidRPr="00AF767F" w:rsidRDefault="00814928" w:rsidP="00C104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Объем работ указан в части </w:t>
            </w:r>
            <w:r>
              <w:rPr>
                <w:rFonts w:ascii="Times New Roman" w:hAnsi="Times New Roman" w:cs="Times New Roman"/>
                <w:sz w:val="24"/>
                <w:szCs w:val="24"/>
                <w:lang w:val="en-US"/>
              </w:rPr>
              <w:t>III</w:t>
            </w:r>
            <w:r w:rsidRPr="00AF767F">
              <w:rPr>
                <w:rFonts w:ascii="Times New Roman" w:hAnsi="Times New Roman" w:cs="Times New Roman"/>
                <w:sz w:val="24"/>
                <w:szCs w:val="24"/>
              </w:rPr>
              <w:t xml:space="preserve"> </w:t>
            </w:r>
            <w:r>
              <w:rPr>
                <w:rFonts w:ascii="Times New Roman" w:hAnsi="Times New Roman" w:cs="Times New Roman"/>
                <w:sz w:val="24"/>
                <w:szCs w:val="24"/>
              </w:rPr>
              <w:t xml:space="preserve">«Техническая часть» документации </w:t>
            </w:r>
            <w:r w:rsidRPr="00AF767F">
              <w:rPr>
                <w:rFonts w:ascii="Times New Roman" w:hAnsi="Times New Roman" w:cs="Times New Roman"/>
                <w:sz w:val="24"/>
                <w:szCs w:val="24"/>
              </w:rPr>
              <w:t>об открытом аукционе в электронной форме</w:t>
            </w:r>
            <w:r w:rsidR="00737787">
              <w:rPr>
                <w:rFonts w:ascii="Times New Roman" w:hAnsi="Times New Roman" w:cs="Times New Roman"/>
                <w:sz w:val="24"/>
                <w:szCs w:val="24"/>
              </w:rPr>
              <w:t>.</w:t>
            </w:r>
          </w:p>
        </w:tc>
      </w:tr>
      <w:tr w:rsidR="00814928" w:rsidTr="007B4920">
        <w:trPr>
          <w:trHeight w:val="350"/>
          <w:jc w:val="center"/>
        </w:trPr>
        <w:tc>
          <w:tcPr>
            <w:tcW w:w="188" w:type="pct"/>
            <w:tcBorders>
              <w:top w:val="single" w:sz="4" w:space="0" w:color="auto"/>
              <w:left w:val="single" w:sz="4" w:space="0" w:color="auto"/>
              <w:bottom w:val="single" w:sz="4" w:space="0" w:color="auto"/>
              <w:right w:val="single" w:sz="4" w:space="0" w:color="auto"/>
            </w:tcBorders>
          </w:tcPr>
          <w:p w:rsidR="00814928" w:rsidRPr="00EF33B3" w:rsidRDefault="00814928" w:rsidP="0088120C">
            <w:pPr>
              <w:ind w:left="-113" w:right="-170"/>
              <w:jc w:val="center"/>
              <w:rPr>
                <w:sz w:val="24"/>
                <w:szCs w:val="24"/>
              </w:rPr>
            </w:pPr>
            <w:r>
              <w:rPr>
                <w:sz w:val="24"/>
                <w:szCs w:val="24"/>
              </w:rPr>
              <w:t>5</w:t>
            </w:r>
          </w:p>
        </w:tc>
        <w:tc>
          <w:tcPr>
            <w:tcW w:w="608" w:type="pct"/>
            <w:tcBorders>
              <w:top w:val="single" w:sz="4" w:space="0" w:color="auto"/>
              <w:left w:val="single" w:sz="4" w:space="0" w:color="auto"/>
              <w:bottom w:val="single" w:sz="4" w:space="0" w:color="auto"/>
              <w:right w:val="single" w:sz="4" w:space="0" w:color="auto"/>
            </w:tcBorders>
          </w:tcPr>
          <w:p w:rsidR="00814928" w:rsidRPr="00EF33B3" w:rsidRDefault="00814928" w:rsidP="00E31DEF">
            <w:pPr>
              <w:keepNext/>
              <w:keepLines/>
              <w:suppressLineNumbers/>
              <w:suppressAutoHyphens/>
              <w:rPr>
                <w:sz w:val="24"/>
                <w:szCs w:val="24"/>
              </w:rPr>
            </w:pPr>
            <w:r w:rsidRPr="00EF33B3">
              <w:rPr>
                <w:sz w:val="24"/>
                <w:szCs w:val="24"/>
              </w:rPr>
              <w:t>Пункт</w:t>
            </w:r>
          </w:p>
          <w:p w:rsidR="00814928" w:rsidRPr="00EF33B3" w:rsidRDefault="00814928" w:rsidP="00E31DEF">
            <w:pPr>
              <w:keepNext/>
              <w:keepLines/>
              <w:suppressLineNumbers/>
              <w:suppressAutoHyphens/>
              <w:rPr>
                <w:sz w:val="24"/>
                <w:szCs w:val="24"/>
              </w:rPr>
            </w:pPr>
            <w:r>
              <w:rPr>
                <w:sz w:val="24"/>
                <w:szCs w:val="24"/>
              </w:rPr>
              <w:t>1.4</w:t>
            </w:r>
            <w:r w:rsidRPr="00EF33B3">
              <w:rPr>
                <w:sz w:val="24"/>
                <w:szCs w:val="24"/>
              </w:rPr>
              <w:t>.</w:t>
            </w:r>
            <w:r>
              <w:rPr>
                <w:sz w:val="24"/>
                <w:szCs w:val="24"/>
              </w:rPr>
              <w:t>2</w:t>
            </w:r>
          </w:p>
        </w:tc>
        <w:tc>
          <w:tcPr>
            <w:tcW w:w="1014" w:type="pct"/>
            <w:tcBorders>
              <w:top w:val="single" w:sz="4" w:space="0" w:color="auto"/>
              <w:left w:val="single" w:sz="4" w:space="0" w:color="auto"/>
              <w:bottom w:val="single" w:sz="4" w:space="0" w:color="auto"/>
              <w:right w:val="single" w:sz="4" w:space="0" w:color="auto"/>
            </w:tcBorders>
          </w:tcPr>
          <w:p w:rsidR="00814928" w:rsidRPr="0021471B" w:rsidRDefault="00814928" w:rsidP="00E31DEF">
            <w:pPr>
              <w:keepNext/>
              <w:keepLines/>
              <w:suppressLineNumbers/>
              <w:suppressAutoHyphens/>
              <w:rPr>
                <w:sz w:val="24"/>
                <w:szCs w:val="24"/>
              </w:rPr>
            </w:pPr>
            <w:r w:rsidRPr="00F061E9">
              <w:rPr>
                <w:sz w:val="24"/>
                <w:szCs w:val="24"/>
              </w:rPr>
              <w:t xml:space="preserve">Условия выполнения </w:t>
            </w:r>
            <w:r>
              <w:rPr>
                <w:sz w:val="24"/>
                <w:szCs w:val="24"/>
              </w:rPr>
              <w:t>работ</w:t>
            </w:r>
          </w:p>
        </w:tc>
        <w:tc>
          <w:tcPr>
            <w:tcW w:w="3190" w:type="pct"/>
            <w:tcBorders>
              <w:top w:val="single" w:sz="4" w:space="0" w:color="auto"/>
              <w:left w:val="single" w:sz="4" w:space="0" w:color="auto"/>
              <w:bottom w:val="single" w:sz="4" w:space="0" w:color="auto"/>
              <w:right w:val="single" w:sz="4" w:space="0" w:color="auto"/>
            </w:tcBorders>
            <w:shd w:val="clear" w:color="auto" w:fill="auto"/>
          </w:tcPr>
          <w:p w:rsidR="00C104EA" w:rsidRDefault="00814928" w:rsidP="00FD694E">
            <w:pPr>
              <w:jc w:val="both"/>
              <w:rPr>
                <w:sz w:val="24"/>
                <w:szCs w:val="24"/>
              </w:rPr>
            </w:pPr>
            <w:r>
              <w:rPr>
                <w:sz w:val="24"/>
                <w:szCs w:val="24"/>
              </w:rPr>
              <w:t>Работы</w:t>
            </w:r>
            <w:r w:rsidRPr="0021471B">
              <w:rPr>
                <w:sz w:val="24"/>
                <w:szCs w:val="24"/>
              </w:rPr>
              <w:t xml:space="preserve"> должны быть </w:t>
            </w:r>
            <w:r>
              <w:rPr>
                <w:sz w:val="24"/>
                <w:szCs w:val="24"/>
              </w:rPr>
              <w:t>выполнены</w:t>
            </w:r>
            <w:r w:rsidRPr="0021471B">
              <w:rPr>
                <w:sz w:val="24"/>
                <w:szCs w:val="24"/>
              </w:rPr>
              <w:t xml:space="preserve"> в </w:t>
            </w:r>
            <w:r>
              <w:rPr>
                <w:sz w:val="24"/>
                <w:szCs w:val="24"/>
              </w:rPr>
              <w:t xml:space="preserve">установленные сроки в полном объеме в </w:t>
            </w:r>
            <w:r w:rsidRPr="0021471B">
              <w:rPr>
                <w:sz w:val="24"/>
                <w:szCs w:val="24"/>
              </w:rPr>
              <w:t xml:space="preserve">соответствии с проектом </w:t>
            </w:r>
            <w:r w:rsidR="00FD694E">
              <w:rPr>
                <w:sz w:val="24"/>
                <w:szCs w:val="24"/>
              </w:rPr>
              <w:t>Контракта</w:t>
            </w:r>
            <w:r w:rsidR="000F509D">
              <w:rPr>
                <w:sz w:val="24"/>
                <w:szCs w:val="24"/>
              </w:rPr>
              <w:t xml:space="preserve">, </w:t>
            </w:r>
            <w:r w:rsidR="00FF3629">
              <w:rPr>
                <w:sz w:val="24"/>
                <w:szCs w:val="24"/>
              </w:rPr>
              <w:t>проектно-</w:t>
            </w:r>
            <w:r w:rsidR="00877DC0">
              <w:rPr>
                <w:sz w:val="24"/>
                <w:szCs w:val="24"/>
              </w:rPr>
              <w:t>сметной документацией</w:t>
            </w:r>
            <w:r>
              <w:rPr>
                <w:sz w:val="24"/>
                <w:szCs w:val="24"/>
              </w:rPr>
              <w:t xml:space="preserve"> </w:t>
            </w:r>
            <w:r w:rsidRPr="0021471B">
              <w:rPr>
                <w:sz w:val="24"/>
                <w:szCs w:val="24"/>
              </w:rPr>
              <w:t xml:space="preserve">и условиями, указанными в части ІІІ «Техническая часть» </w:t>
            </w:r>
            <w:r w:rsidRPr="005424A7">
              <w:rPr>
                <w:sz w:val="24"/>
                <w:szCs w:val="24"/>
              </w:rPr>
              <w:t xml:space="preserve">документации об открытом аукционе в электронной </w:t>
            </w:r>
            <w:r w:rsidR="00EE0E5E">
              <w:rPr>
                <w:sz w:val="24"/>
                <w:szCs w:val="24"/>
              </w:rPr>
              <w:t>форме.</w:t>
            </w:r>
          </w:p>
          <w:p w:rsidR="006835E3" w:rsidRPr="00D16201" w:rsidRDefault="006835E3" w:rsidP="00FD694E">
            <w:pPr>
              <w:jc w:val="both"/>
              <w:rPr>
                <w:sz w:val="24"/>
                <w:szCs w:val="24"/>
              </w:rPr>
            </w:pPr>
            <w:r w:rsidRPr="00CD532B">
              <w:rPr>
                <w:i/>
                <w:sz w:val="24"/>
                <w:szCs w:val="24"/>
              </w:rPr>
              <w:t xml:space="preserve">Потенциальный участник размещения заказа 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w:t>
            </w:r>
            <w:r>
              <w:rPr>
                <w:i/>
                <w:sz w:val="24"/>
                <w:szCs w:val="24"/>
              </w:rPr>
              <w:lastRenderedPageBreak/>
              <w:t>п</w:t>
            </w:r>
            <w:r w:rsidRPr="00CD532B">
              <w:rPr>
                <w:i/>
                <w:sz w:val="24"/>
                <w:szCs w:val="24"/>
              </w:rPr>
              <w:t xml:space="preserve">одрядчик не воспользуется указанным правом,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несет </w:t>
            </w:r>
            <w:r>
              <w:rPr>
                <w:i/>
                <w:sz w:val="24"/>
                <w:szCs w:val="24"/>
              </w:rPr>
              <w:t>п</w:t>
            </w:r>
            <w:r w:rsidRPr="00CD532B">
              <w:rPr>
                <w:i/>
                <w:sz w:val="24"/>
                <w:szCs w:val="24"/>
              </w:rPr>
              <w:t xml:space="preserve">одрядчик. В этом случае все последующие претензии </w:t>
            </w:r>
            <w:r>
              <w:rPr>
                <w:i/>
                <w:sz w:val="24"/>
                <w:szCs w:val="24"/>
              </w:rPr>
              <w:t>п</w:t>
            </w:r>
            <w:r w:rsidRPr="00CD532B">
              <w:rPr>
                <w:i/>
                <w:sz w:val="24"/>
                <w:szCs w:val="24"/>
              </w:rPr>
              <w:t xml:space="preserve">одрядчиком к видам, объемам работ и прочие </w:t>
            </w:r>
            <w:r>
              <w:rPr>
                <w:i/>
                <w:sz w:val="24"/>
                <w:szCs w:val="24"/>
              </w:rPr>
              <w:t>з</w:t>
            </w:r>
            <w:r w:rsidRPr="00CD532B">
              <w:rPr>
                <w:i/>
                <w:sz w:val="24"/>
                <w:szCs w:val="24"/>
              </w:rPr>
              <w:t>аказчиком приниматься не будут, и не могут служить в дальнейшем оправданием низкого качества и срыва срока завершения выполненных им работ</w:t>
            </w:r>
            <w:r w:rsidRPr="00AF4C0E">
              <w:rPr>
                <w:sz w:val="24"/>
                <w:szCs w:val="24"/>
              </w:rPr>
              <w:t>.</w:t>
            </w:r>
          </w:p>
        </w:tc>
      </w:tr>
      <w:tr w:rsidR="00814928" w:rsidTr="00ED7FD5">
        <w:trPr>
          <w:trHeight w:val="346"/>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lastRenderedPageBreak/>
              <w:t>6</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keepNext/>
              <w:keepLines/>
              <w:suppressLineNumbers/>
              <w:suppressAutoHyphens/>
              <w:rPr>
                <w:sz w:val="24"/>
                <w:szCs w:val="24"/>
              </w:rPr>
            </w:pPr>
            <w:r>
              <w:rPr>
                <w:sz w:val="24"/>
                <w:szCs w:val="24"/>
              </w:rPr>
              <w:t>Пункт 1.4.2</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keepNext/>
              <w:keepLines/>
              <w:suppressLineNumbers/>
              <w:suppressAutoHyphens/>
              <w:rPr>
                <w:sz w:val="24"/>
                <w:szCs w:val="24"/>
              </w:rPr>
            </w:pPr>
            <w:r w:rsidRPr="00F061E9">
              <w:rPr>
                <w:sz w:val="24"/>
                <w:szCs w:val="24"/>
              </w:rPr>
              <w:t>Место и срок</w:t>
            </w:r>
            <w:r>
              <w:rPr>
                <w:sz w:val="24"/>
                <w:szCs w:val="24"/>
              </w:rPr>
              <w:t xml:space="preserve">и (периоды) </w:t>
            </w:r>
            <w:r w:rsidRPr="00F061E9">
              <w:rPr>
                <w:sz w:val="24"/>
                <w:szCs w:val="24"/>
              </w:rPr>
              <w:t xml:space="preserve"> </w:t>
            </w:r>
            <w:r>
              <w:rPr>
                <w:sz w:val="24"/>
                <w:szCs w:val="24"/>
              </w:rPr>
              <w:t>выполнения работ</w:t>
            </w:r>
          </w:p>
        </w:tc>
        <w:tc>
          <w:tcPr>
            <w:tcW w:w="3190" w:type="pct"/>
            <w:tcBorders>
              <w:top w:val="single" w:sz="4" w:space="0" w:color="auto"/>
              <w:left w:val="single" w:sz="4" w:space="0" w:color="auto"/>
              <w:bottom w:val="single" w:sz="4" w:space="0" w:color="auto"/>
              <w:right w:val="single" w:sz="4" w:space="0" w:color="auto"/>
            </w:tcBorders>
          </w:tcPr>
          <w:p w:rsidR="00814928" w:rsidRPr="00835860" w:rsidRDefault="00814928" w:rsidP="00E31DEF">
            <w:pPr>
              <w:jc w:val="both"/>
              <w:rPr>
                <w:sz w:val="24"/>
                <w:szCs w:val="24"/>
              </w:rPr>
            </w:pPr>
            <w:r w:rsidRPr="00835860">
              <w:rPr>
                <w:sz w:val="24"/>
                <w:szCs w:val="24"/>
                <w:u w:val="single"/>
              </w:rPr>
              <w:t xml:space="preserve">Место </w:t>
            </w:r>
            <w:r>
              <w:rPr>
                <w:sz w:val="24"/>
                <w:szCs w:val="24"/>
                <w:u w:val="single"/>
              </w:rPr>
              <w:t>выполнения работ</w:t>
            </w:r>
            <w:r w:rsidRPr="00835860">
              <w:rPr>
                <w:sz w:val="24"/>
                <w:szCs w:val="24"/>
                <w:u w:val="single"/>
              </w:rPr>
              <w:t>:</w:t>
            </w:r>
            <w:r w:rsidRPr="00835860">
              <w:rPr>
                <w:sz w:val="24"/>
                <w:szCs w:val="24"/>
              </w:rPr>
              <w:t xml:space="preserve"> </w:t>
            </w:r>
          </w:p>
          <w:p w:rsidR="00C104EA" w:rsidRDefault="00C104EA" w:rsidP="000F509D">
            <w:pPr>
              <w:jc w:val="both"/>
              <w:rPr>
                <w:sz w:val="24"/>
              </w:rPr>
            </w:pPr>
            <w:r w:rsidRPr="00C104EA">
              <w:rPr>
                <w:sz w:val="24"/>
              </w:rPr>
              <w:t xml:space="preserve">г. Иваново, </w:t>
            </w:r>
            <w:r w:rsidR="00B04415">
              <w:rPr>
                <w:sz w:val="24"/>
              </w:rPr>
              <w:t>Почтовое отделение 14, д.8</w:t>
            </w:r>
          </w:p>
          <w:p w:rsidR="00814928" w:rsidRDefault="00814928" w:rsidP="000F509D">
            <w:pPr>
              <w:jc w:val="both"/>
              <w:rPr>
                <w:sz w:val="24"/>
              </w:rPr>
            </w:pPr>
            <w:r w:rsidRPr="00835860">
              <w:rPr>
                <w:sz w:val="24"/>
                <w:szCs w:val="24"/>
                <w:u w:val="single"/>
              </w:rPr>
              <w:t>Срок</w:t>
            </w:r>
            <w:r>
              <w:rPr>
                <w:sz w:val="24"/>
                <w:szCs w:val="24"/>
                <w:u w:val="single"/>
              </w:rPr>
              <w:t>и (периоды) выполнения работ</w:t>
            </w:r>
            <w:r w:rsidRPr="00835860">
              <w:rPr>
                <w:sz w:val="24"/>
                <w:szCs w:val="24"/>
                <w:u w:val="single"/>
              </w:rPr>
              <w:t>:</w:t>
            </w:r>
            <w:r w:rsidRPr="00835860">
              <w:rPr>
                <w:sz w:val="24"/>
                <w:szCs w:val="24"/>
              </w:rPr>
              <w:t xml:space="preserve"> </w:t>
            </w:r>
            <w:r>
              <w:rPr>
                <w:sz w:val="24"/>
                <w:szCs w:val="24"/>
              </w:rPr>
              <w:t xml:space="preserve"> </w:t>
            </w:r>
            <w:r w:rsidR="00C104EA" w:rsidRPr="00C104EA">
              <w:rPr>
                <w:sz w:val="24"/>
              </w:rPr>
              <w:t xml:space="preserve">с момента заключения контракта в течение </w:t>
            </w:r>
            <w:r w:rsidR="00B04415">
              <w:rPr>
                <w:sz w:val="24"/>
              </w:rPr>
              <w:t>4</w:t>
            </w:r>
            <w:r w:rsidR="00C104EA" w:rsidRPr="00C104EA">
              <w:rPr>
                <w:sz w:val="24"/>
              </w:rPr>
              <w:t xml:space="preserve">0 </w:t>
            </w:r>
            <w:r w:rsidR="00B04415">
              <w:rPr>
                <w:sz w:val="24"/>
              </w:rPr>
              <w:t>рабочих</w:t>
            </w:r>
            <w:r w:rsidR="00C104EA" w:rsidRPr="00C104EA">
              <w:rPr>
                <w:sz w:val="24"/>
              </w:rPr>
              <w:t xml:space="preserve"> дней</w:t>
            </w:r>
            <w:r w:rsidR="002C5BD0" w:rsidRPr="002C5BD0">
              <w:rPr>
                <w:sz w:val="24"/>
              </w:rPr>
              <w:t>.</w:t>
            </w:r>
          </w:p>
          <w:p w:rsidR="004670CE" w:rsidRPr="00AD277A" w:rsidRDefault="004670CE" w:rsidP="000F509D">
            <w:pPr>
              <w:jc w:val="both"/>
              <w:rPr>
                <w:sz w:val="24"/>
                <w:szCs w:val="24"/>
              </w:rPr>
            </w:pPr>
          </w:p>
        </w:tc>
      </w:tr>
      <w:tr w:rsidR="0035737E" w:rsidTr="00ED7FD5">
        <w:trPr>
          <w:trHeight w:val="170"/>
          <w:jc w:val="center"/>
        </w:trPr>
        <w:tc>
          <w:tcPr>
            <w:tcW w:w="188" w:type="pct"/>
            <w:vMerge w:val="restart"/>
            <w:tcBorders>
              <w:top w:val="single" w:sz="4" w:space="0" w:color="auto"/>
              <w:left w:val="single" w:sz="4" w:space="0" w:color="auto"/>
              <w:bottom w:val="single" w:sz="4" w:space="0" w:color="auto"/>
              <w:right w:val="single" w:sz="4" w:space="0" w:color="auto"/>
            </w:tcBorders>
          </w:tcPr>
          <w:p w:rsidR="0035737E" w:rsidRDefault="0035737E" w:rsidP="0088120C">
            <w:pPr>
              <w:ind w:left="-113" w:right="-170"/>
              <w:jc w:val="center"/>
              <w:rPr>
                <w:sz w:val="24"/>
                <w:szCs w:val="24"/>
              </w:rPr>
            </w:pPr>
            <w:r>
              <w:rPr>
                <w:sz w:val="24"/>
                <w:szCs w:val="24"/>
              </w:rPr>
              <w:t>7</w:t>
            </w:r>
          </w:p>
        </w:tc>
        <w:tc>
          <w:tcPr>
            <w:tcW w:w="608" w:type="pct"/>
            <w:vMerge w:val="restart"/>
            <w:tcBorders>
              <w:top w:val="single" w:sz="4" w:space="0" w:color="auto"/>
              <w:left w:val="single" w:sz="4" w:space="0" w:color="auto"/>
              <w:bottom w:val="single" w:sz="4" w:space="0" w:color="auto"/>
              <w:right w:val="single" w:sz="4" w:space="0" w:color="auto"/>
            </w:tcBorders>
          </w:tcPr>
          <w:p w:rsidR="0035737E" w:rsidRDefault="0035737E" w:rsidP="00E31DEF">
            <w:pPr>
              <w:pStyle w:val="Web"/>
              <w:spacing w:before="0" w:beforeAutospacing="0" w:after="0" w:afterAutospacing="0"/>
            </w:pPr>
            <w:r>
              <w:t>Пункт 1.5.1</w:t>
            </w:r>
          </w:p>
        </w:tc>
        <w:tc>
          <w:tcPr>
            <w:tcW w:w="1014" w:type="pct"/>
            <w:tcBorders>
              <w:top w:val="single" w:sz="4" w:space="0" w:color="auto"/>
              <w:left w:val="single" w:sz="4" w:space="0" w:color="auto"/>
              <w:bottom w:val="single" w:sz="4" w:space="0" w:color="auto"/>
              <w:right w:val="single" w:sz="4" w:space="0" w:color="auto"/>
            </w:tcBorders>
          </w:tcPr>
          <w:p w:rsidR="0035737E" w:rsidRPr="00F061E9" w:rsidRDefault="0035737E" w:rsidP="00E31DEF">
            <w:pPr>
              <w:ind w:right="-84"/>
              <w:rPr>
                <w:sz w:val="24"/>
                <w:szCs w:val="24"/>
              </w:rPr>
            </w:pPr>
            <w:r w:rsidRPr="00F061E9">
              <w:rPr>
                <w:sz w:val="24"/>
                <w:szCs w:val="24"/>
              </w:rPr>
              <w:t>Начальная (ма</w:t>
            </w:r>
            <w:r>
              <w:rPr>
                <w:sz w:val="24"/>
                <w:szCs w:val="24"/>
              </w:rPr>
              <w:t>ксимальная</w:t>
            </w:r>
            <w:r w:rsidRPr="00F061E9">
              <w:rPr>
                <w:sz w:val="24"/>
                <w:szCs w:val="24"/>
              </w:rPr>
              <w:t xml:space="preserve">) цена </w:t>
            </w:r>
            <w:r w:rsidRPr="007A7965">
              <w:rPr>
                <w:sz w:val="24"/>
                <w:szCs w:val="24"/>
              </w:rPr>
              <w:t>контракта</w:t>
            </w:r>
          </w:p>
        </w:tc>
        <w:tc>
          <w:tcPr>
            <w:tcW w:w="3190" w:type="pct"/>
            <w:vMerge w:val="restart"/>
            <w:tcBorders>
              <w:top w:val="single" w:sz="4" w:space="0" w:color="auto"/>
              <w:left w:val="single" w:sz="4" w:space="0" w:color="auto"/>
              <w:bottom w:val="single" w:sz="4" w:space="0" w:color="auto"/>
              <w:right w:val="single" w:sz="4" w:space="0" w:color="auto"/>
            </w:tcBorders>
          </w:tcPr>
          <w:p w:rsidR="0035737E" w:rsidRDefault="00C104EA" w:rsidP="0035737E">
            <w:pPr>
              <w:pStyle w:val="a9"/>
              <w:spacing w:after="0"/>
              <w:jc w:val="left"/>
              <w:rPr>
                <w:rFonts w:ascii="Times New Roman" w:hAnsi="Times New Roman"/>
                <w:szCs w:val="24"/>
              </w:rPr>
            </w:pPr>
            <w:r>
              <w:rPr>
                <w:rFonts w:ascii="Times New Roman" w:hAnsi="Times New Roman"/>
              </w:rPr>
              <w:t>1 </w:t>
            </w:r>
            <w:r w:rsidR="00B04415">
              <w:rPr>
                <w:rFonts w:ascii="Times New Roman" w:hAnsi="Times New Roman"/>
              </w:rPr>
              <w:t>542</w:t>
            </w:r>
            <w:r>
              <w:rPr>
                <w:rFonts w:ascii="Times New Roman" w:hAnsi="Times New Roman"/>
              </w:rPr>
              <w:t xml:space="preserve"> </w:t>
            </w:r>
            <w:r w:rsidR="00B04415">
              <w:rPr>
                <w:rFonts w:ascii="Times New Roman" w:hAnsi="Times New Roman"/>
              </w:rPr>
              <w:t>120</w:t>
            </w:r>
            <w:r w:rsidR="002C5BD0">
              <w:t xml:space="preserve"> </w:t>
            </w:r>
            <w:r w:rsidR="0035737E">
              <w:rPr>
                <w:rFonts w:ascii="Times New Roman" w:hAnsi="Times New Roman"/>
                <w:szCs w:val="24"/>
              </w:rPr>
              <w:t>руб.</w:t>
            </w:r>
          </w:p>
          <w:p w:rsidR="0035737E" w:rsidRDefault="0035737E" w:rsidP="0035737E">
            <w:pPr>
              <w:pStyle w:val="a9"/>
              <w:spacing w:after="0"/>
              <w:jc w:val="left"/>
              <w:rPr>
                <w:rFonts w:ascii="Times New Roman" w:hAnsi="Times New Roman"/>
                <w:szCs w:val="24"/>
              </w:rPr>
            </w:pPr>
          </w:p>
          <w:p w:rsidR="0035737E" w:rsidRDefault="0035737E" w:rsidP="0035737E">
            <w:pPr>
              <w:pStyle w:val="a9"/>
              <w:spacing w:after="0"/>
              <w:jc w:val="left"/>
              <w:rPr>
                <w:rFonts w:ascii="Times New Roman" w:hAnsi="Times New Roman"/>
                <w:szCs w:val="24"/>
              </w:rPr>
            </w:pPr>
          </w:p>
          <w:p w:rsidR="0035737E" w:rsidRPr="00B04415" w:rsidRDefault="0035737E" w:rsidP="00FD694E">
            <w:pPr>
              <w:pStyle w:val="a9"/>
              <w:spacing w:after="0"/>
              <w:jc w:val="both"/>
              <w:rPr>
                <w:rFonts w:ascii="Times New Roman" w:hAnsi="Times New Roman"/>
                <w:szCs w:val="24"/>
              </w:rPr>
            </w:pPr>
            <w:r w:rsidRPr="00B04415">
              <w:rPr>
                <w:rFonts w:ascii="Times New Roman" w:hAnsi="Times New Roman"/>
                <w:szCs w:val="24"/>
              </w:rPr>
              <w:t>Начальная (максимальная) цена</w:t>
            </w:r>
            <w:r w:rsidR="00B04415" w:rsidRPr="00B04415">
              <w:rPr>
                <w:rFonts w:ascii="Times New Roman" w:hAnsi="Times New Roman"/>
                <w:szCs w:val="24"/>
              </w:rPr>
              <w:t xml:space="preserve"> </w:t>
            </w:r>
            <w:r w:rsidR="00FD694E">
              <w:rPr>
                <w:rFonts w:ascii="Times New Roman" w:hAnsi="Times New Roman"/>
                <w:szCs w:val="24"/>
              </w:rPr>
              <w:t>контракта</w:t>
            </w:r>
            <w:r w:rsidRPr="00B04415">
              <w:rPr>
                <w:rFonts w:ascii="Times New Roman" w:hAnsi="Times New Roman"/>
                <w:szCs w:val="24"/>
              </w:rPr>
              <w:t xml:space="preserve"> сформирована</w:t>
            </w:r>
            <w:r w:rsidR="00FB4E50">
              <w:rPr>
                <w:rFonts w:ascii="Times New Roman" w:hAnsi="Times New Roman"/>
                <w:szCs w:val="24"/>
              </w:rPr>
              <w:t xml:space="preserve"> на основании проектно-сметной документации</w:t>
            </w:r>
            <w:r w:rsidRPr="00B04415">
              <w:rPr>
                <w:rFonts w:ascii="Times New Roman" w:hAnsi="Times New Roman"/>
                <w:szCs w:val="24"/>
              </w:rPr>
              <w:t xml:space="preserve"> </w:t>
            </w:r>
            <w:r w:rsidR="00B04415" w:rsidRPr="00B04415">
              <w:rPr>
                <w:rFonts w:ascii="Times New Roman" w:hAnsi="Times New Roman"/>
                <w:szCs w:val="24"/>
              </w:rPr>
              <w:t>с учетом стоимости работ, материалов, необходимых для их выполнения и приобретаемых Подрядчиком, транспортных, накладных расходов, налогов  и иных затрат, понесенных Подрядчиком при выполнении работ.</w:t>
            </w:r>
          </w:p>
        </w:tc>
      </w:tr>
      <w:tr w:rsidR="0035737E" w:rsidTr="00ED7FD5">
        <w:trPr>
          <w:trHeight w:val="170"/>
          <w:jc w:val="center"/>
        </w:trPr>
        <w:tc>
          <w:tcPr>
            <w:tcW w:w="188" w:type="pct"/>
            <w:vMerge/>
            <w:tcBorders>
              <w:top w:val="single" w:sz="4" w:space="0" w:color="auto"/>
              <w:left w:val="single" w:sz="4" w:space="0" w:color="auto"/>
              <w:bottom w:val="single" w:sz="4" w:space="0" w:color="auto"/>
              <w:right w:val="single" w:sz="4" w:space="0" w:color="auto"/>
            </w:tcBorders>
          </w:tcPr>
          <w:p w:rsidR="0035737E" w:rsidRDefault="0035737E" w:rsidP="0088120C">
            <w:pPr>
              <w:ind w:left="-113" w:right="-170"/>
              <w:jc w:val="center"/>
              <w:rPr>
                <w:sz w:val="24"/>
                <w:szCs w:val="24"/>
              </w:rPr>
            </w:pPr>
          </w:p>
        </w:tc>
        <w:tc>
          <w:tcPr>
            <w:tcW w:w="608" w:type="pct"/>
            <w:vMerge/>
            <w:tcBorders>
              <w:top w:val="single" w:sz="4" w:space="0" w:color="auto"/>
              <w:left w:val="single" w:sz="4" w:space="0" w:color="auto"/>
              <w:bottom w:val="single" w:sz="4" w:space="0" w:color="auto"/>
              <w:right w:val="single" w:sz="4" w:space="0" w:color="auto"/>
            </w:tcBorders>
          </w:tcPr>
          <w:p w:rsidR="0035737E" w:rsidRDefault="0035737E" w:rsidP="00E31DEF">
            <w:pPr>
              <w:pStyle w:val="Web"/>
              <w:spacing w:before="0" w:beforeAutospacing="0" w:after="0" w:afterAutospacing="0"/>
            </w:pPr>
          </w:p>
        </w:tc>
        <w:tc>
          <w:tcPr>
            <w:tcW w:w="1014" w:type="pct"/>
            <w:tcBorders>
              <w:top w:val="single" w:sz="4" w:space="0" w:color="auto"/>
              <w:left w:val="single" w:sz="4" w:space="0" w:color="auto"/>
              <w:bottom w:val="single" w:sz="4" w:space="0" w:color="auto"/>
              <w:right w:val="single" w:sz="4" w:space="0" w:color="auto"/>
            </w:tcBorders>
          </w:tcPr>
          <w:p w:rsidR="0035737E" w:rsidRPr="00F061E9" w:rsidRDefault="0035737E" w:rsidP="00E31DEF">
            <w:pPr>
              <w:ind w:right="-84"/>
              <w:rPr>
                <w:sz w:val="24"/>
                <w:szCs w:val="24"/>
              </w:rPr>
            </w:pPr>
            <w:r>
              <w:rPr>
                <w:sz w:val="24"/>
                <w:szCs w:val="24"/>
              </w:rPr>
              <w:t>Обоснование начальной (максимальной) цены контракта</w:t>
            </w:r>
          </w:p>
        </w:tc>
        <w:tc>
          <w:tcPr>
            <w:tcW w:w="3190" w:type="pct"/>
            <w:vMerge/>
            <w:tcBorders>
              <w:top w:val="single" w:sz="4" w:space="0" w:color="auto"/>
              <w:left w:val="single" w:sz="4" w:space="0" w:color="auto"/>
              <w:bottom w:val="single" w:sz="4" w:space="0" w:color="auto"/>
              <w:right w:val="single" w:sz="4" w:space="0" w:color="auto"/>
            </w:tcBorders>
            <w:vAlign w:val="center"/>
          </w:tcPr>
          <w:p w:rsidR="0035737E" w:rsidRPr="00FA281F" w:rsidRDefault="0035737E" w:rsidP="00E31DEF">
            <w:pPr>
              <w:pStyle w:val="a9"/>
              <w:spacing w:after="0"/>
              <w:jc w:val="left"/>
              <w:rPr>
                <w:rFonts w:ascii="Times New Roman" w:hAnsi="Times New Roman"/>
              </w:rPr>
            </w:pPr>
          </w:p>
        </w:tc>
      </w:tr>
      <w:tr w:rsidR="00814928" w:rsidTr="007B4920">
        <w:trPr>
          <w:trHeight w:val="674"/>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8</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p>
        </w:tc>
        <w:tc>
          <w:tcPr>
            <w:tcW w:w="1014" w:type="pct"/>
            <w:tcBorders>
              <w:top w:val="single" w:sz="4" w:space="0" w:color="auto"/>
              <w:left w:val="single" w:sz="4" w:space="0" w:color="auto"/>
              <w:bottom w:val="single" w:sz="4" w:space="0" w:color="auto"/>
              <w:right w:val="single" w:sz="4" w:space="0" w:color="auto"/>
            </w:tcBorders>
          </w:tcPr>
          <w:p w:rsidR="00814928" w:rsidRPr="00F10DBE" w:rsidRDefault="00814928" w:rsidP="00E31DEF">
            <w:pPr>
              <w:ind w:right="-102"/>
              <w:rPr>
                <w:sz w:val="24"/>
                <w:szCs w:val="24"/>
              </w:rPr>
            </w:pPr>
            <w:r w:rsidRPr="00F10DBE">
              <w:rPr>
                <w:sz w:val="24"/>
                <w:szCs w:val="24"/>
              </w:rPr>
              <w:t xml:space="preserve">Сведения о валюте, используемой для формирования и расчетов с </w:t>
            </w:r>
            <w:r>
              <w:rPr>
                <w:sz w:val="24"/>
                <w:szCs w:val="24"/>
              </w:rPr>
              <w:t>подрядчиками</w:t>
            </w:r>
          </w:p>
        </w:tc>
        <w:tc>
          <w:tcPr>
            <w:tcW w:w="3190" w:type="pct"/>
            <w:tcBorders>
              <w:top w:val="single" w:sz="4" w:space="0" w:color="auto"/>
              <w:left w:val="single" w:sz="4" w:space="0" w:color="auto"/>
              <w:bottom w:val="single" w:sz="4" w:space="0" w:color="auto"/>
              <w:right w:val="single" w:sz="4" w:space="0" w:color="auto"/>
            </w:tcBorders>
          </w:tcPr>
          <w:p w:rsidR="00814928" w:rsidRPr="00F10DBE" w:rsidRDefault="00814928" w:rsidP="00E31DEF">
            <w:pPr>
              <w:rPr>
                <w:sz w:val="24"/>
                <w:szCs w:val="24"/>
              </w:rPr>
            </w:pPr>
            <w:r w:rsidRPr="00F10DBE">
              <w:rPr>
                <w:caps/>
                <w:sz w:val="24"/>
                <w:szCs w:val="24"/>
              </w:rPr>
              <w:t>р</w:t>
            </w:r>
            <w:r w:rsidRPr="00F10DBE">
              <w:rPr>
                <w:sz w:val="24"/>
                <w:szCs w:val="24"/>
              </w:rPr>
              <w:t>оссийский рубль</w:t>
            </w:r>
          </w:p>
        </w:tc>
      </w:tr>
      <w:tr w:rsidR="00814928" w:rsidTr="007B4920">
        <w:trPr>
          <w:trHeight w:val="674"/>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9</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rPr>
                <w:sz w:val="24"/>
                <w:szCs w:val="24"/>
              </w:rPr>
            </w:pPr>
            <w:r w:rsidRPr="00F061E9">
              <w:rPr>
                <w:sz w:val="24"/>
                <w:szCs w:val="24"/>
              </w:rPr>
              <w:t xml:space="preserve">Порядок применения официального курса иностранной валюты к рублю, установленного ЦБ РФ и используемого при оплате заключенного </w:t>
            </w:r>
            <w:r w:rsidRPr="007A7965">
              <w:rPr>
                <w:sz w:val="24"/>
                <w:szCs w:val="24"/>
              </w:rPr>
              <w:t>контракта</w:t>
            </w:r>
          </w:p>
        </w:tc>
        <w:tc>
          <w:tcPr>
            <w:tcW w:w="3190" w:type="pct"/>
            <w:tcBorders>
              <w:top w:val="single" w:sz="4" w:space="0" w:color="auto"/>
              <w:left w:val="single" w:sz="4" w:space="0" w:color="auto"/>
              <w:bottom w:val="single" w:sz="4" w:space="0" w:color="auto"/>
              <w:right w:val="single" w:sz="4" w:space="0" w:color="auto"/>
            </w:tcBorders>
          </w:tcPr>
          <w:p w:rsidR="00814928" w:rsidRPr="00F10DBE" w:rsidRDefault="00814928" w:rsidP="00E31DEF">
            <w:pPr>
              <w:rPr>
                <w:sz w:val="24"/>
                <w:szCs w:val="24"/>
              </w:rPr>
            </w:pPr>
            <w:r w:rsidRPr="00F10DBE">
              <w:rPr>
                <w:sz w:val="24"/>
                <w:szCs w:val="24"/>
              </w:rPr>
              <w:t>Не предусмотрен</w:t>
            </w:r>
          </w:p>
          <w:p w:rsidR="00814928" w:rsidRPr="00F10DBE" w:rsidRDefault="00814928" w:rsidP="00E31DEF">
            <w:pPr>
              <w:rPr>
                <w:sz w:val="24"/>
                <w:szCs w:val="24"/>
              </w:rPr>
            </w:pPr>
          </w:p>
        </w:tc>
      </w:tr>
      <w:tr w:rsidR="00814928" w:rsidTr="007B4920">
        <w:trPr>
          <w:trHeight w:val="17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10</w:t>
            </w:r>
          </w:p>
        </w:tc>
        <w:tc>
          <w:tcPr>
            <w:tcW w:w="608" w:type="pct"/>
            <w:tcBorders>
              <w:top w:val="single" w:sz="4" w:space="0" w:color="auto"/>
              <w:left w:val="single" w:sz="4" w:space="0" w:color="auto"/>
              <w:bottom w:val="single" w:sz="4" w:space="0" w:color="auto"/>
              <w:right w:val="single" w:sz="4" w:space="0" w:color="auto"/>
            </w:tcBorders>
          </w:tcPr>
          <w:p w:rsidR="00814928" w:rsidRPr="009B7527" w:rsidRDefault="00814928" w:rsidP="00E31DEF">
            <w:pPr>
              <w:pStyle w:val="Web"/>
              <w:spacing w:before="0" w:beforeAutospacing="0" w:after="0" w:afterAutospacing="0"/>
            </w:pPr>
            <w:r>
              <w:t>Пункт 1</w:t>
            </w:r>
            <w:r w:rsidRPr="009B7527">
              <w:t>.</w:t>
            </w:r>
            <w:r>
              <w:t>5</w:t>
            </w:r>
            <w:r w:rsidRPr="009B7527">
              <w:t>.</w:t>
            </w:r>
            <w:r>
              <w:t>2</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 xml:space="preserve">Порядок формирования  и возможность изменения цены </w:t>
            </w:r>
            <w:r w:rsidRPr="007A7965">
              <w:t>контракта</w:t>
            </w:r>
          </w:p>
        </w:tc>
        <w:tc>
          <w:tcPr>
            <w:tcW w:w="3190" w:type="pct"/>
            <w:tcBorders>
              <w:top w:val="single" w:sz="4" w:space="0" w:color="auto"/>
              <w:left w:val="single" w:sz="4" w:space="0" w:color="auto"/>
              <w:bottom w:val="single" w:sz="4" w:space="0" w:color="auto"/>
              <w:right w:val="single" w:sz="4" w:space="0" w:color="auto"/>
            </w:tcBorders>
          </w:tcPr>
          <w:p w:rsidR="00814928" w:rsidRPr="007E0859" w:rsidRDefault="00B04415" w:rsidP="00E31DEF">
            <w:pPr>
              <w:jc w:val="both"/>
              <w:rPr>
                <w:sz w:val="24"/>
                <w:szCs w:val="24"/>
              </w:rPr>
            </w:pPr>
            <w:r w:rsidRPr="00BB0C63">
              <w:rPr>
                <w:sz w:val="24"/>
                <w:szCs w:val="24"/>
              </w:rPr>
              <w:t xml:space="preserve">Цена </w:t>
            </w:r>
            <w:r w:rsidR="00FD694E">
              <w:rPr>
                <w:sz w:val="24"/>
                <w:szCs w:val="24"/>
              </w:rPr>
              <w:t>контракта</w:t>
            </w:r>
            <w:r w:rsidRPr="00BB0C63">
              <w:rPr>
                <w:sz w:val="24"/>
                <w:szCs w:val="24"/>
              </w:rPr>
              <w:t xml:space="preserve"> формируется с учетом стоимости работ, материалов, необходимых для их выполнения и приобретаемых Подрядчиком, транспортных, накладных расходов, налогов  и иных затрат, понесенных П</w:t>
            </w:r>
            <w:r>
              <w:rPr>
                <w:sz w:val="24"/>
                <w:szCs w:val="24"/>
              </w:rPr>
              <w:t xml:space="preserve">одрядчиком при выполнении работ </w:t>
            </w:r>
            <w:r w:rsidR="002C5BD0" w:rsidRPr="005A7707">
              <w:rPr>
                <w:sz w:val="24"/>
                <w:szCs w:val="24"/>
              </w:rPr>
              <w:t>с учетом НДС</w:t>
            </w:r>
            <w:r w:rsidR="002C5BD0" w:rsidRPr="00AC3196">
              <w:rPr>
                <w:rStyle w:val="aff9"/>
                <w:color w:val="000000"/>
                <w:sz w:val="24"/>
              </w:rPr>
              <w:footnoteReference w:customMarkFollows="1" w:id="1"/>
              <w:t>*</w:t>
            </w:r>
            <w:r w:rsidR="002C5BD0" w:rsidRPr="005A7707">
              <w:rPr>
                <w:sz w:val="24"/>
                <w:szCs w:val="24"/>
              </w:rPr>
              <w:t>, сбор</w:t>
            </w:r>
            <w:r w:rsidR="002C5BD0">
              <w:rPr>
                <w:sz w:val="24"/>
                <w:szCs w:val="24"/>
              </w:rPr>
              <w:t>ы и другие обязательные платежи</w:t>
            </w:r>
            <w:r w:rsidR="002C5BD0" w:rsidRPr="001645FD">
              <w:rPr>
                <w:sz w:val="24"/>
                <w:szCs w:val="24"/>
              </w:rPr>
              <w:t>.</w:t>
            </w:r>
            <w:r w:rsidR="002C5BD0" w:rsidRPr="007E0859">
              <w:rPr>
                <w:sz w:val="24"/>
                <w:szCs w:val="24"/>
              </w:rPr>
              <w:t xml:space="preserve"> </w:t>
            </w:r>
            <w:r w:rsidR="00814928" w:rsidRPr="007E0859">
              <w:rPr>
                <w:sz w:val="24"/>
                <w:szCs w:val="24"/>
              </w:rPr>
              <w:t xml:space="preserve">Цена </w:t>
            </w:r>
            <w:r w:rsidR="00FD694E">
              <w:rPr>
                <w:sz w:val="24"/>
                <w:szCs w:val="24"/>
              </w:rPr>
              <w:t>контракта</w:t>
            </w:r>
            <w:r w:rsidR="00814928" w:rsidRPr="007E0859">
              <w:rPr>
                <w:sz w:val="24"/>
                <w:szCs w:val="24"/>
              </w:rPr>
              <w:t xml:space="preserve"> является твердой и не может изменяться в ходе его исполнения за исключением случ</w:t>
            </w:r>
            <w:r w:rsidR="00814928">
              <w:rPr>
                <w:sz w:val="24"/>
                <w:szCs w:val="24"/>
              </w:rPr>
              <w:t>аев, предусмотренных</w:t>
            </w:r>
            <w:r w:rsidR="00814928" w:rsidRPr="007E0859">
              <w:rPr>
                <w:sz w:val="24"/>
                <w:szCs w:val="24"/>
              </w:rPr>
              <w:t xml:space="preserve"> действующим законодательством</w:t>
            </w:r>
            <w:r w:rsidR="00E371EB">
              <w:rPr>
                <w:sz w:val="24"/>
                <w:szCs w:val="24"/>
              </w:rPr>
              <w:t xml:space="preserve"> РФ</w:t>
            </w:r>
            <w:r w:rsidR="00814928" w:rsidRPr="007E0859">
              <w:rPr>
                <w:sz w:val="24"/>
                <w:szCs w:val="24"/>
              </w:rPr>
              <w:t>.</w:t>
            </w:r>
          </w:p>
          <w:p w:rsidR="00814928" w:rsidRPr="00D16201" w:rsidRDefault="00814928" w:rsidP="00FD694E">
            <w:pPr>
              <w:pStyle w:val="ab"/>
              <w:spacing w:after="0"/>
              <w:jc w:val="both"/>
              <w:rPr>
                <w:sz w:val="24"/>
                <w:szCs w:val="24"/>
              </w:rPr>
            </w:pPr>
            <w:r w:rsidRPr="007E0859">
              <w:rPr>
                <w:sz w:val="24"/>
                <w:szCs w:val="24"/>
              </w:rPr>
              <w:t xml:space="preserve">Цена </w:t>
            </w:r>
            <w:r w:rsidR="00FD694E">
              <w:rPr>
                <w:sz w:val="24"/>
                <w:szCs w:val="24"/>
              </w:rPr>
              <w:t>контракта</w:t>
            </w:r>
            <w:r>
              <w:rPr>
                <w:sz w:val="24"/>
                <w:szCs w:val="24"/>
              </w:rPr>
              <w:t xml:space="preserve"> </w:t>
            </w:r>
            <w:r w:rsidRPr="007E0859">
              <w:rPr>
                <w:sz w:val="24"/>
                <w:szCs w:val="24"/>
              </w:rPr>
              <w:t xml:space="preserve"> может быть снижена по соглашению сторон </w:t>
            </w:r>
            <w:r w:rsidRPr="007E0859">
              <w:rPr>
                <w:sz w:val="24"/>
                <w:szCs w:val="24"/>
              </w:rPr>
              <w:lastRenderedPageBreak/>
              <w:t xml:space="preserve">без изменения предусмотренных </w:t>
            </w:r>
            <w:r w:rsidR="00FD694E">
              <w:rPr>
                <w:sz w:val="24"/>
                <w:szCs w:val="24"/>
              </w:rPr>
              <w:t>контрактом</w:t>
            </w:r>
            <w:r w:rsidRPr="007E0859">
              <w:rPr>
                <w:sz w:val="24"/>
                <w:szCs w:val="24"/>
              </w:rPr>
              <w:t xml:space="preserve"> объема работ и иных условий исполнения </w:t>
            </w:r>
            <w:r w:rsidR="00FD694E">
              <w:rPr>
                <w:sz w:val="24"/>
                <w:szCs w:val="24"/>
              </w:rPr>
              <w:t>контракта</w:t>
            </w:r>
            <w:r>
              <w:rPr>
                <w:sz w:val="24"/>
                <w:szCs w:val="24"/>
              </w:rPr>
              <w:t>.</w:t>
            </w:r>
          </w:p>
        </w:tc>
      </w:tr>
      <w:tr w:rsidR="00814928" w:rsidTr="007B4920">
        <w:trPr>
          <w:trHeight w:val="17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lastRenderedPageBreak/>
              <w:t>11</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5.2.4</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 xml:space="preserve">Величина </w:t>
            </w:r>
          </w:p>
          <w:p w:rsidR="00814928" w:rsidRDefault="00814928" w:rsidP="00E31DEF">
            <w:pPr>
              <w:pStyle w:val="Web"/>
              <w:spacing w:before="0" w:beforeAutospacing="0" w:after="0" w:afterAutospacing="0"/>
              <w:ind w:right="-84"/>
            </w:pPr>
            <w:r>
              <w:t xml:space="preserve">понижения начальной (максимальной) цены </w:t>
            </w:r>
            <w:r w:rsidRPr="007A7965">
              <w:t>контракта</w:t>
            </w:r>
            <w:r>
              <w:t xml:space="preserve"> </w:t>
            </w:r>
          </w:p>
          <w:p w:rsidR="00814928" w:rsidRDefault="00814928" w:rsidP="00E31DEF">
            <w:pPr>
              <w:pStyle w:val="Web"/>
              <w:spacing w:before="0" w:beforeAutospacing="0" w:after="0" w:afterAutospacing="0"/>
            </w:pPr>
            <w:r>
              <w:t>(«шаг аукциона»)</w:t>
            </w:r>
          </w:p>
        </w:tc>
        <w:tc>
          <w:tcPr>
            <w:tcW w:w="3190" w:type="pct"/>
            <w:tcBorders>
              <w:top w:val="single" w:sz="4" w:space="0" w:color="auto"/>
              <w:left w:val="single" w:sz="4" w:space="0" w:color="auto"/>
              <w:bottom w:val="single" w:sz="4" w:space="0" w:color="auto"/>
              <w:right w:val="single" w:sz="4" w:space="0" w:color="auto"/>
            </w:tcBorders>
          </w:tcPr>
          <w:p w:rsidR="00814928" w:rsidRPr="00615262" w:rsidRDefault="00814928" w:rsidP="00E31DEF">
            <w:pPr>
              <w:pStyle w:val="21"/>
              <w:spacing w:after="0" w:line="240" w:lineRule="auto"/>
              <w:ind w:left="0"/>
              <w:rPr>
                <w:szCs w:val="24"/>
              </w:rPr>
            </w:pPr>
            <w:r w:rsidRPr="00FF14AA">
              <w:rPr>
                <w:szCs w:val="24"/>
              </w:rPr>
              <w:t>«Шаг ау</w:t>
            </w:r>
            <w:r>
              <w:rPr>
                <w:szCs w:val="24"/>
              </w:rPr>
              <w:t>кциона» составляет от 0,5 % до 5</w:t>
            </w:r>
            <w:r w:rsidRPr="00FF14AA">
              <w:rPr>
                <w:szCs w:val="24"/>
              </w:rPr>
              <w:t xml:space="preserve"> % начальной (максимальной) цены контракта.</w:t>
            </w:r>
          </w:p>
        </w:tc>
      </w:tr>
      <w:tr w:rsidR="00814928" w:rsidTr="007B4920">
        <w:trPr>
          <w:trHeight w:val="172"/>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12</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1.6.1</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Источник финансирования заказа</w:t>
            </w:r>
          </w:p>
        </w:tc>
        <w:tc>
          <w:tcPr>
            <w:tcW w:w="3190" w:type="pct"/>
            <w:tcBorders>
              <w:top w:val="single" w:sz="4" w:space="0" w:color="auto"/>
              <w:left w:val="single" w:sz="4" w:space="0" w:color="auto"/>
              <w:bottom w:val="single" w:sz="4" w:space="0" w:color="auto"/>
              <w:right w:val="single" w:sz="4" w:space="0" w:color="auto"/>
            </w:tcBorders>
            <w:vAlign w:val="center"/>
          </w:tcPr>
          <w:p w:rsidR="00814928" w:rsidRPr="003376FC" w:rsidRDefault="00814928" w:rsidP="00E31DEF">
            <w:pPr>
              <w:pStyle w:val="ConsPlusNormal"/>
              <w:ind w:firstLine="0"/>
            </w:pPr>
            <w:r w:rsidRPr="00760FFB">
              <w:rPr>
                <w:rFonts w:ascii="Times New Roman" w:hAnsi="Times New Roman" w:cs="Times New Roman"/>
                <w:sz w:val="24"/>
                <w:szCs w:val="24"/>
              </w:rPr>
              <w:t xml:space="preserve">Бюджет города Иванова </w:t>
            </w:r>
          </w:p>
        </w:tc>
      </w:tr>
      <w:tr w:rsidR="00814928" w:rsidTr="008834E6">
        <w:trPr>
          <w:trHeight w:val="7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13</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 xml:space="preserve">Пункт </w:t>
            </w:r>
          </w:p>
          <w:p w:rsidR="00814928" w:rsidRDefault="00814928" w:rsidP="00E31DEF">
            <w:pPr>
              <w:pStyle w:val="Web"/>
              <w:spacing w:before="0" w:beforeAutospacing="0" w:after="0" w:afterAutospacing="0"/>
            </w:pPr>
            <w:r>
              <w:t>1.6.2</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Форма, срок и порядок оплаты</w:t>
            </w:r>
          </w:p>
        </w:tc>
        <w:tc>
          <w:tcPr>
            <w:tcW w:w="3190" w:type="pct"/>
            <w:tcBorders>
              <w:top w:val="single" w:sz="4" w:space="0" w:color="auto"/>
              <w:left w:val="single" w:sz="4" w:space="0" w:color="auto"/>
              <w:bottom w:val="single" w:sz="4" w:space="0" w:color="auto"/>
              <w:right w:val="single" w:sz="4" w:space="0" w:color="auto"/>
            </w:tcBorders>
          </w:tcPr>
          <w:p w:rsidR="00814928" w:rsidRPr="003101B1" w:rsidRDefault="00B04415" w:rsidP="00E31DEF">
            <w:pPr>
              <w:jc w:val="both"/>
              <w:rPr>
                <w:sz w:val="24"/>
                <w:szCs w:val="24"/>
              </w:rPr>
            </w:pPr>
            <w:bookmarkStart w:id="0" w:name="_GoBack"/>
            <w:r w:rsidRPr="00BB0C63">
              <w:rPr>
                <w:sz w:val="24"/>
                <w:szCs w:val="24"/>
              </w:rPr>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w:t>
            </w:r>
            <w:r w:rsidR="00FD694E">
              <w:rPr>
                <w:sz w:val="24"/>
                <w:szCs w:val="24"/>
              </w:rPr>
              <w:t>К</w:t>
            </w:r>
            <w:r w:rsidRPr="00BB0C63">
              <w:rPr>
                <w:sz w:val="24"/>
                <w:szCs w:val="24"/>
              </w:rPr>
              <w:t>У «ПДС и ТК», Финансово-казначейским управлением администрации города Иванова на основании счета-фактуры, направленного Подрядчиком Заказчику, до 31.12.201</w:t>
            </w:r>
            <w:r>
              <w:rPr>
                <w:sz w:val="24"/>
                <w:szCs w:val="24"/>
              </w:rPr>
              <w:t>3</w:t>
            </w:r>
            <w:r w:rsidRPr="00BB0C63">
              <w:rPr>
                <w:sz w:val="24"/>
                <w:szCs w:val="24"/>
              </w:rPr>
              <w:t>.</w:t>
            </w:r>
            <w:bookmarkEnd w:id="0"/>
          </w:p>
        </w:tc>
      </w:tr>
      <w:tr w:rsidR="00814928" w:rsidTr="007B4920">
        <w:trPr>
          <w:trHeight w:val="699"/>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14</w:t>
            </w:r>
          </w:p>
        </w:tc>
        <w:tc>
          <w:tcPr>
            <w:tcW w:w="608" w:type="pct"/>
            <w:tcBorders>
              <w:top w:val="single" w:sz="4" w:space="0" w:color="auto"/>
              <w:left w:val="single" w:sz="4" w:space="0" w:color="auto"/>
              <w:bottom w:val="single" w:sz="4" w:space="0" w:color="auto"/>
              <w:right w:val="single" w:sz="4" w:space="0" w:color="auto"/>
            </w:tcBorders>
          </w:tcPr>
          <w:p w:rsidR="00814928" w:rsidRPr="00ED7FD5" w:rsidRDefault="00ED7FD5" w:rsidP="00E31DEF">
            <w:pPr>
              <w:pStyle w:val="Web"/>
              <w:spacing w:before="0" w:beforeAutospacing="0" w:after="0" w:afterAutospacing="0"/>
              <w:rPr>
                <w:lang w:val="en-US"/>
              </w:rPr>
            </w:pPr>
            <w:r>
              <w:t>1.7.</w:t>
            </w:r>
            <w:r>
              <w:rPr>
                <w:lang w:val="en-US"/>
              </w:rPr>
              <w:t>5</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Требования к участникам размещения заказа</w:t>
            </w:r>
          </w:p>
        </w:tc>
        <w:tc>
          <w:tcPr>
            <w:tcW w:w="3190" w:type="pct"/>
            <w:tcBorders>
              <w:top w:val="single" w:sz="4" w:space="0" w:color="auto"/>
              <w:left w:val="single" w:sz="4" w:space="0" w:color="auto"/>
              <w:bottom w:val="single" w:sz="4" w:space="0" w:color="auto"/>
              <w:right w:val="single" w:sz="4" w:space="0" w:color="auto"/>
            </w:tcBorders>
          </w:tcPr>
          <w:p w:rsidR="00814928" w:rsidRDefault="00814928" w:rsidP="00E31DEF">
            <w:pPr>
              <w:tabs>
                <w:tab w:val="left" w:pos="1733"/>
              </w:tabs>
              <w:jc w:val="both"/>
              <w:rPr>
                <w:sz w:val="24"/>
                <w:szCs w:val="24"/>
              </w:rPr>
            </w:pPr>
            <w:r w:rsidRPr="00F10DBE">
              <w:rPr>
                <w:sz w:val="24"/>
                <w:szCs w:val="24"/>
              </w:rPr>
              <w:t xml:space="preserve">Участник размещения заказа должен соответствовать </w:t>
            </w:r>
            <w:r w:rsidRPr="00142CFB">
              <w:rPr>
                <w:sz w:val="24"/>
                <w:szCs w:val="24"/>
              </w:rPr>
              <w:t>следующим обязательным требованиям:</w:t>
            </w:r>
          </w:p>
          <w:p w:rsidR="00814928" w:rsidRPr="00F10DBE" w:rsidRDefault="00B04415" w:rsidP="00B04415">
            <w:pPr>
              <w:tabs>
                <w:tab w:val="left" w:pos="1733"/>
              </w:tabs>
              <w:jc w:val="both"/>
              <w:rPr>
                <w:sz w:val="24"/>
                <w:szCs w:val="24"/>
              </w:rPr>
            </w:pPr>
            <w:r>
              <w:rPr>
                <w:sz w:val="24"/>
                <w:szCs w:val="24"/>
              </w:rPr>
              <w:t>1)</w:t>
            </w:r>
            <w:r w:rsidR="00814928" w:rsidRPr="00F10DBE">
              <w:rPr>
                <w:sz w:val="24"/>
                <w:szCs w:val="24"/>
              </w:rPr>
              <w:t xml:space="preserve">требованию о </w:t>
            </w:r>
            <w:proofErr w:type="spellStart"/>
            <w:r w:rsidR="00814928" w:rsidRPr="00F10DBE">
              <w:rPr>
                <w:sz w:val="24"/>
                <w:szCs w:val="24"/>
              </w:rPr>
              <w:t>непроведении</w:t>
            </w:r>
            <w:proofErr w:type="spellEnd"/>
            <w:r w:rsidR="00814928" w:rsidRPr="00F10DBE">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814928" w:rsidRPr="00F10DBE" w:rsidRDefault="00654B7C" w:rsidP="00E31DEF">
            <w:pPr>
              <w:tabs>
                <w:tab w:val="left" w:pos="1733"/>
              </w:tabs>
              <w:jc w:val="both"/>
              <w:rPr>
                <w:sz w:val="24"/>
                <w:szCs w:val="24"/>
              </w:rPr>
            </w:pPr>
            <w:r>
              <w:rPr>
                <w:sz w:val="24"/>
                <w:szCs w:val="24"/>
              </w:rPr>
              <w:t>2</w:t>
            </w:r>
            <w:r w:rsidR="00814928" w:rsidRPr="00F10DBE">
              <w:rPr>
                <w:sz w:val="24"/>
                <w:szCs w:val="24"/>
              </w:rPr>
              <w:t xml:space="preserve">) требованию о </w:t>
            </w:r>
            <w:proofErr w:type="spellStart"/>
            <w:r w:rsidR="00814928" w:rsidRPr="00F10DBE">
              <w:rPr>
                <w:sz w:val="24"/>
                <w:szCs w:val="24"/>
              </w:rPr>
              <w:t>неприостановлении</w:t>
            </w:r>
            <w:proofErr w:type="spellEnd"/>
            <w:r w:rsidR="00814928" w:rsidRPr="00F10DBE">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814928" w:rsidRPr="00685F92" w:rsidRDefault="00654B7C" w:rsidP="00E31DEF">
            <w:pPr>
              <w:tabs>
                <w:tab w:val="left" w:pos="1733"/>
              </w:tabs>
              <w:jc w:val="both"/>
              <w:rPr>
                <w:sz w:val="24"/>
                <w:szCs w:val="24"/>
              </w:rPr>
            </w:pPr>
            <w:r>
              <w:rPr>
                <w:sz w:val="24"/>
                <w:szCs w:val="24"/>
              </w:rPr>
              <w:t>3</w:t>
            </w:r>
            <w:r w:rsidR="00814928" w:rsidRPr="00F10DBE">
              <w:rPr>
                <w:sz w:val="24"/>
                <w:szCs w:val="24"/>
              </w:rPr>
              <w:t>) требованию об отсутств</w:t>
            </w:r>
            <w:proofErr w:type="gramStart"/>
            <w:r w:rsidR="00814928" w:rsidRPr="00F10DBE">
              <w:rPr>
                <w:sz w:val="24"/>
                <w:szCs w:val="24"/>
              </w:rPr>
              <w:t>ии у у</w:t>
            </w:r>
            <w:proofErr w:type="gramEnd"/>
            <w:r w:rsidR="00814928" w:rsidRPr="00F10DBE">
              <w:rPr>
                <w:sz w:val="24"/>
                <w:szCs w:val="24"/>
              </w:rPr>
              <w:t xml:space="preserve">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00814928" w:rsidRPr="00657C8C">
              <w:rPr>
                <w:sz w:val="24"/>
                <w:szCs w:val="24"/>
              </w:rPr>
              <w:t>Федерации и решение по такой жалобе на день рассмотрения заявки на участие в аукционе не принято</w:t>
            </w:r>
            <w:r w:rsidR="00814928">
              <w:rPr>
                <w:sz w:val="24"/>
                <w:szCs w:val="24"/>
              </w:rPr>
              <w:t>.</w:t>
            </w:r>
          </w:p>
        </w:tc>
      </w:tr>
      <w:tr w:rsidR="00814928" w:rsidTr="006835E3">
        <w:trPr>
          <w:trHeight w:val="1129"/>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15</w:t>
            </w:r>
          </w:p>
        </w:tc>
        <w:tc>
          <w:tcPr>
            <w:tcW w:w="608" w:type="pct"/>
            <w:tcBorders>
              <w:top w:val="single" w:sz="4" w:space="0" w:color="auto"/>
              <w:left w:val="single" w:sz="4" w:space="0" w:color="auto"/>
              <w:bottom w:val="single" w:sz="4" w:space="0" w:color="auto"/>
              <w:right w:val="single" w:sz="4" w:space="0" w:color="auto"/>
            </w:tcBorders>
          </w:tcPr>
          <w:p w:rsidR="00814928" w:rsidRDefault="00ED7FD5" w:rsidP="00E31DEF">
            <w:pPr>
              <w:pStyle w:val="Web"/>
              <w:spacing w:before="0" w:beforeAutospacing="0" w:after="0" w:afterAutospacing="0"/>
            </w:pPr>
            <w:r>
              <w:t>1.7.</w:t>
            </w:r>
            <w:r>
              <w:rPr>
                <w:lang w:val="en-US"/>
              </w:rPr>
              <w:t>5</w:t>
            </w:r>
            <w:r w:rsidR="00814928">
              <w:t>.6</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ind w:right="-195"/>
            </w:pPr>
            <w:r>
              <w:t>Дополнительные требования к участникам размещения  заказа</w:t>
            </w:r>
          </w:p>
        </w:tc>
        <w:tc>
          <w:tcPr>
            <w:tcW w:w="3190" w:type="pct"/>
            <w:tcBorders>
              <w:top w:val="single" w:sz="4" w:space="0" w:color="auto"/>
              <w:left w:val="single" w:sz="4" w:space="0" w:color="auto"/>
              <w:bottom w:val="single" w:sz="4" w:space="0" w:color="auto"/>
              <w:right w:val="single" w:sz="4" w:space="0" w:color="auto"/>
            </w:tcBorders>
          </w:tcPr>
          <w:p w:rsidR="00814928" w:rsidRDefault="00814928" w:rsidP="00E31DEF">
            <w:pPr>
              <w:tabs>
                <w:tab w:val="left" w:pos="1733"/>
              </w:tabs>
              <w:jc w:val="both"/>
              <w:rPr>
                <w:sz w:val="24"/>
                <w:szCs w:val="24"/>
              </w:rPr>
            </w:pPr>
            <w:r>
              <w:rPr>
                <w:sz w:val="24"/>
                <w:szCs w:val="24"/>
              </w:rPr>
              <w:t>О</w:t>
            </w:r>
            <w:r w:rsidRPr="00F5789B">
              <w:rPr>
                <w:sz w:val="24"/>
                <w:szCs w:val="24"/>
              </w:rPr>
              <w:t>тсутствие в реестре недобросовестных поставщиков сведений об участниках размещения заказа.</w:t>
            </w:r>
          </w:p>
          <w:p w:rsidR="00814928" w:rsidRPr="009033D3" w:rsidRDefault="00814928" w:rsidP="00E31DEF">
            <w:pPr>
              <w:rPr>
                <w:sz w:val="24"/>
                <w:szCs w:val="24"/>
              </w:rPr>
            </w:pPr>
          </w:p>
        </w:tc>
      </w:tr>
      <w:tr w:rsidR="00814928" w:rsidTr="007B4920">
        <w:trPr>
          <w:trHeight w:val="209"/>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16</w:t>
            </w:r>
          </w:p>
        </w:tc>
        <w:tc>
          <w:tcPr>
            <w:tcW w:w="608" w:type="pct"/>
            <w:tcBorders>
              <w:top w:val="single" w:sz="4" w:space="0" w:color="auto"/>
              <w:left w:val="single" w:sz="4" w:space="0" w:color="auto"/>
              <w:bottom w:val="single" w:sz="4" w:space="0" w:color="auto"/>
              <w:right w:val="single" w:sz="4" w:space="0" w:color="auto"/>
            </w:tcBorders>
          </w:tcPr>
          <w:p w:rsidR="00814928" w:rsidRPr="00960903" w:rsidRDefault="00814928" w:rsidP="00E31DEF">
            <w:pPr>
              <w:pStyle w:val="Web"/>
              <w:spacing w:before="0" w:beforeAutospacing="0" w:after="0" w:afterAutospacing="0"/>
            </w:pPr>
            <w:r>
              <w:t>Пункт 1.9.1</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rsidRPr="00F061E9">
              <w:t>Преимущества</w:t>
            </w:r>
          </w:p>
        </w:tc>
        <w:tc>
          <w:tcPr>
            <w:tcW w:w="3190" w:type="pct"/>
            <w:tcBorders>
              <w:top w:val="single" w:sz="4" w:space="0" w:color="auto"/>
              <w:left w:val="single" w:sz="4" w:space="0" w:color="auto"/>
              <w:bottom w:val="single" w:sz="4" w:space="0" w:color="auto"/>
              <w:right w:val="single" w:sz="4" w:space="0" w:color="auto"/>
            </w:tcBorders>
            <w:vAlign w:val="center"/>
          </w:tcPr>
          <w:p w:rsidR="00814928" w:rsidRDefault="00814928" w:rsidP="00E31DEF">
            <w:pPr>
              <w:pStyle w:val="Web"/>
              <w:spacing w:before="0" w:beforeAutospacing="0" w:after="0" w:afterAutospacing="0"/>
            </w:pPr>
            <w:r>
              <w:rPr>
                <w:caps/>
              </w:rPr>
              <w:t>н</w:t>
            </w:r>
            <w:r>
              <w:t xml:space="preserve">е </w:t>
            </w:r>
            <w:proofErr w:type="gramStart"/>
            <w:r>
              <w:t>установлены</w:t>
            </w:r>
            <w:proofErr w:type="gramEnd"/>
          </w:p>
          <w:p w:rsidR="00814928" w:rsidRDefault="00814928" w:rsidP="00E31DEF">
            <w:pPr>
              <w:pStyle w:val="Web"/>
              <w:spacing w:before="0" w:beforeAutospacing="0" w:after="0" w:afterAutospacing="0"/>
            </w:pPr>
          </w:p>
        </w:tc>
      </w:tr>
      <w:tr w:rsidR="00814928" w:rsidTr="007B4920">
        <w:trPr>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17</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 xml:space="preserve">Пункт </w:t>
            </w:r>
            <w:r>
              <w:lastRenderedPageBreak/>
              <w:t>3.2</w:t>
            </w:r>
            <w:r w:rsidRPr="00376948">
              <w:t>.</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lastRenderedPageBreak/>
              <w:t xml:space="preserve">Требования к </w:t>
            </w:r>
            <w:r>
              <w:lastRenderedPageBreak/>
              <w:t xml:space="preserve">содержанию и составу заявки на участие в аукционе </w:t>
            </w:r>
          </w:p>
        </w:tc>
        <w:tc>
          <w:tcPr>
            <w:tcW w:w="3190" w:type="pct"/>
            <w:tcBorders>
              <w:top w:val="single" w:sz="4" w:space="0" w:color="auto"/>
              <w:left w:val="single" w:sz="4" w:space="0" w:color="auto"/>
              <w:bottom w:val="single" w:sz="4" w:space="0" w:color="auto"/>
              <w:right w:val="single" w:sz="4" w:space="0" w:color="auto"/>
            </w:tcBorders>
          </w:tcPr>
          <w:p w:rsidR="00814928" w:rsidRPr="009233A0" w:rsidRDefault="00814928" w:rsidP="00E31DEF">
            <w:pPr>
              <w:pStyle w:val="Web"/>
              <w:spacing w:before="0" w:beforeAutospacing="0" w:after="0" w:afterAutospacing="0"/>
              <w:jc w:val="both"/>
            </w:pPr>
            <w:r w:rsidRPr="009233A0">
              <w:lastRenderedPageBreak/>
              <w:t xml:space="preserve">Заявка на участие в открытом аукционе в электронной форме </w:t>
            </w:r>
            <w:r w:rsidRPr="009233A0">
              <w:lastRenderedPageBreak/>
              <w:t xml:space="preserve">должна состоять </w:t>
            </w:r>
            <w:r w:rsidRPr="009233A0">
              <w:rPr>
                <w:b/>
              </w:rPr>
              <w:t>из двух частей</w:t>
            </w:r>
            <w:r w:rsidRPr="009233A0">
              <w:t>.</w:t>
            </w:r>
          </w:p>
          <w:p w:rsidR="00C104EA" w:rsidRPr="00C104EA" w:rsidRDefault="00C104EA" w:rsidP="00C104EA">
            <w:pPr>
              <w:keepNext/>
              <w:widowControl/>
              <w:jc w:val="both"/>
              <w:outlineLvl w:val="1"/>
              <w:rPr>
                <w:sz w:val="24"/>
                <w:szCs w:val="24"/>
              </w:rPr>
            </w:pPr>
            <w:r w:rsidRPr="00C104EA">
              <w:rPr>
                <w:b/>
                <w:sz w:val="24"/>
                <w:szCs w:val="24"/>
              </w:rPr>
              <w:t xml:space="preserve">Первая </w:t>
            </w:r>
            <w:r w:rsidRPr="00C104EA">
              <w:rPr>
                <w:sz w:val="24"/>
                <w:szCs w:val="24"/>
              </w:rPr>
              <w:t>часть заявки на участие в открытом аукционе в электронной форме должна содержать следующие сведения:</w:t>
            </w:r>
          </w:p>
          <w:p w:rsidR="00C104EA" w:rsidRPr="00C104EA" w:rsidRDefault="00C104EA" w:rsidP="00C104EA">
            <w:pPr>
              <w:jc w:val="both"/>
              <w:outlineLvl w:val="1"/>
              <w:rPr>
                <w:bCs/>
                <w:sz w:val="24"/>
                <w:szCs w:val="24"/>
              </w:rPr>
            </w:pPr>
            <w:r w:rsidRPr="00C104EA">
              <w:rPr>
                <w:bCs/>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C104EA">
              <w:rPr>
                <w:bCs/>
                <w:sz w:val="24"/>
                <w:szCs w:val="24"/>
              </w:rPr>
              <w:t>указание</w:t>
            </w:r>
            <w:proofErr w:type="gramEnd"/>
            <w:r w:rsidRPr="00C104EA">
              <w:rPr>
                <w:bCs/>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(его </w:t>
            </w:r>
            <w:proofErr w:type="gramStart"/>
            <w:r w:rsidRPr="00C104EA">
              <w:rPr>
                <w:bCs/>
                <w:sz w:val="24"/>
                <w:szCs w:val="24"/>
              </w:rPr>
              <w:t>словесное обозначение)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C104EA">
              <w:rPr>
                <w:bCs/>
                <w:sz w:val="24"/>
                <w:szCs w:val="24"/>
              </w:rPr>
              <w:t xml:space="preserve">, а также требования* </w:t>
            </w:r>
            <w:proofErr w:type="gramStart"/>
            <w:r w:rsidRPr="00C104EA">
              <w:rPr>
                <w:bCs/>
                <w:sz w:val="24"/>
                <w:szCs w:val="24"/>
              </w:rPr>
              <w:t>о необходимости указания в заявке на участие в открытом аукционе в электронной форме</w:t>
            </w:r>
            <w:proofErr w:type="gramEnd"/>
            <w:r w:rsidRPr="00C104EA">
              <w:rPr>
                <w:bCs/>
                <w:sz w:val="24"/>
                <w:szCs w:val="24"/>
              </w:rPr>
              <w:t xml:space="preserve"> на товарный знак;</w:t>
            </w:r>
          </w:p>
          <w:p w:rsidR="00C104EA" w:rsidRPr="00C104EA" w:rsidRDefault="00C104EA" w:rsidP="00C104EA">
            <w:pPr>
              <w:jc w:val="both"/>
              <w:outlineLvl w:val="1"/>
              <w:rPr>
                <w:sz w:val="24"/>
                <w:szCs w:val="24"/>
              </w:rPr>
            </w:pPr>
            <w:proofErr w:type="gramStart"/>
            <w:r w:rsidRPr="00C104EA">
              <w:rPr>
                <w:bCs/>
                <w:sz w:val="24"/>
                <w:szCs w:val="24"/>
              </w:rPr>
              <w:t xml:space="preserve">б) </w:t>
            </w:r>
            <w:r w:rsidRPr="00C104EA">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C104EA">
              <w:rPr>
                <w:bCs/>
                <w:sz w:val="24"/>
                <w:szCs w:val="24"/>
              </w:rPr>
              <w:t>его словесное обозначение</w:t>
            </w:r>
            <w:r w:rsidRPr="00C104EA">
              <w:rPr>
                <w:sz w:val="24"/>
                <w:szCs w:val="24"/>
              </w:rPr>
              <w:t>) (при его наличии) предлагаемого для использования товара.</w:t>
            </w:r>
            <w:proofErr w:type="gramEnd"/>
          </w:p>
          <w:p w:rsidR="00C104EA" w:rsidRPr="00C104EA" w:rsidRDefault="00C104EA" w:rsidP="00C104EA">
            <w:pPr>
              <w:jc w:val="both"/>
              <w:outlineLvl w:val="1"/>
              <w:rPr>
                <w:sz w:val="24"/>
                <w:szCs w:val="24"/>
              </w:rPr>
            </w:pPr>
            <w:r w:rsidRPr="00C104EA">
              <w:rPr>
                <w:sz w:val="24"/>
                <w:szCs w:val="24"/>
              </w:rPr>
              <w:t>*Участнику размещения заказа необходимо указать в заявке товарный знак товара, используемого при выполнении работ (при его наличии)</w:t>
            </w:r>
          </w:p>
          <w:p w:rsidR="00A524BB" w:rsidRDefault="00A524BB" w:rsidP="00A524BB">
            <w:pPr>
              <w:widowControl/>
              <w:jc w:val="both"/>
              <w:rPr>
                <w:rFonts w:eastAsiaTheme="minorHAnsi"/>
                <w:sz w:val="24"/>
                <w:szCs w:val="24"/>
                <w:lang w:eastAsia="en-US"/>
              </w:rPr>
            </w:pPr>
          </w:p>
          <w:p w:rsidR="00814928" w:rsidRPr="009233A0" w:rsidRDefault="00814928" w:rsidP="00E31DEF">
            <w:pPr>
              <w:spacing w:before="120"/>
              <w:jc w:val="both"/>
              <w:rPr>
                <w:i/>
                <w:sz w:val="24"/>
                <w:szCs w:val="24"/>
              </w:rPr>
            </w:pPr>
            <w:r w:rsidRPr="004E05AB">
              <w:rPr>
                <w:i/>
                <w:sz w:val="24"/>
                <w:szCs w:val="24"/>
              </w:rPr>
              <w:t xml:space="preserve">Примечание: первую часть заявки рекомендуется представить по Форме № 1 раздела 1.4 части </w:t>
            </w:r>
            <w:r w:rsidRPr="004E05AB">
              <w:rPr>
                <w:i/>
                <w:sz w:val="24"/>
                <w:szCs w:val="24"/>
                <w:lang w:val="en-US"/>
              </w:rPr>
              <w:t>I</w:t>
            </w:r>
            <w:r w:rsidRPr="004E05AB">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4E05AB">
              <w:rPr>
                <w:i/>
                <w:sz w:val="24"/>
                <w:szCs w:val="24"/>
              </w:rPr>
              <w:t>» документации об открытом аукционе в электронной форме.</w:t>
            </w:r>
          </w:p>
          <w:p w:rsidR="00814928" w:rsidRPr="009233A0" w:rsidRDefault="00814928" w:rsidP="00E31DEF">
            <w:pPr>
              <w:pStyle w:val="Web"/>
              <w:spacing w:before="0" w:beforeAutospacing="0" w:after="0" w:afterAutospacing="0"/>
              <w:jc w:val="both"/>
            </w:pPr>
            <w:r w:rsidRPr="009233A0">
              <w:rPr>
                <w:b/>
              </w:rPr>
              <w:t>Вторая часть заявки</w:t>
            </w:r>
            <w:r w:rsidRPr="009233A0">
              <w:t xml:space="preserve"> на участие в аукционе должна содержать следующие документы и сведения:</w:t>
            </w:r>
          </w:p>
          <w:p w:rsidR="00814928" w:rsidRPr="001A14F5" w:rsidRDefault="00814928" w:rsidP="00E31DEF">
            <w:pPr>
              <w:widowControl/>
              <w:jc w:val="both"/>
              <w:rPr>
                <w:sz w:val="24"/>
                <w:szCs w:val="24"/>
              </w:rPr>
            </w:pPr>
            <w:r w:rsidRPr="009233A0">
              <w:rPr>
                <w:sz w:val="24"/>
                <w:szCs w:val="24"/>
              </w:rPr>
              <w:t xml:space="preserve">1. </w:t>
            </w:r>
            <w:proofErr w:type="gramStart"/>
            <w:r w:rsidRPr="001A14F5">
              <w:rPr>
                <w:sz w:val="24"/>
                <w:szCs w:val="24"/>
              </w:rPr>
              <w:t>Фирменное наименование (наименование), сведения об организационно-</w:t>
            </w:r>
            <w:r w:rsidRPr="008C1101">
              <w:rPr>
                <w:sz w:val="24"/>
                <w:szCs w:val="24"/>
              </w:rPr>
              <w:t>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Pr="001A14F5">
              <w:rPr>
                <w:sz w:val="24"/>
                <w:szCs w:val="24"/>
              </w:rPr>
              <w:t xml:space="preserve"> </w:t>
            </w:r>
            <w:proofErr w:type="gramEnd"/>
          </w:p>
          <w:p w:rsidR="00814928" w:rsidRPr="003B05B3" w:rsidRDefault="00814928" w:rsidP="00E31DEF">
            <w:pPr>
              <w:jc w:val="both"/>
              <w:rPr>
                <w:i/>
                <w:sz w:val="24"/>
                <w:szCs w:val="24"/>
              </w:rPr>
            </w:pPr>
            <w:r w:rsidRPr="009233A0">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9233A0">
              <w:rPr>
                <w:i/>
                <w:sz w:val="24"/>
                <w:szCs w:val="24"/>
                <w:lang w:val="en-US"/>
              </w:rPr>
              <w:t>I</w:t>
            </w:r>
            <w:r w:rsidRPr="009233A0">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9233A0">
              <w:rPr>
                <w:i/>
                <w:sz w:val="24"/>
                <w:szCs w:val="24"/>
              </w:rPr>
              <w:t xml:space="preserve">» документации об открытом аукционе в </w:t>
            </w:r>
            <w:r w:rsidRPr="003B05B3">
              <w:rPr>
                <w:i/>
                <w:sz w:val="24"/>
                <w:szCs w:val="24"/>
              </w:rPr>
              <w:t>электронной форме).</w:t>
            </w:r>
          </w:p>
          <w:p w:rsidR="00814928" w:rsidRPr="003B05B3" w:rsidRDefault="00814928" w:rsidP="003B05B3">
            <w:pPr>
              <w:jc w:val="both"/>
              <w:rPr>
                <w:color w:val="000000"/>
                <w:sz w:val="24"/>
                <w:szCs w:val="24"/>
              </w:rPr>
            </w:pPr>
            <w:r w:rsidRPr="003B05B3">
              <w:rPr>
                <w:sz w:val="24"/>
                <w:szCs w:val="24"/>
              </w:rPr>
              <w:lastRenderedPageBreak/>
              <w:t xml:space="preserve">2. </w:t>
            </w:r>
            <w:proofErr w:type="gramStart"/>
            <w:r w:rsidRPr="003B05B3">
              <w:rPr>
                <w:color w:val="000000"/>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w:t>
            </w:r>
            <w:proofErr w:type="gramEnd"/>
            <w:r w:rsidRPr="003B05B3">
              <w:rPr>
                <w:color w:val="000000"/>
                <w:sz w:val="24"/>
                <w:szCs w:val="24"/>
              </w:rPr>
              <w:t xml:space="preserve"> сделкой.</w:t>
            </w:r>
          </w:p>
          <w:p w:rsidR="00C104EA" w:rsidRPr="009233A0" w:rsidRDefault="00814928" w:rsidP="00C104EA">
            <w:pPr>
              <w:widowControl/>
              <w:jc w:val="both"/>
              <w:outlineLvl w:val="1"/>
              <w:rPr>
                <w:sz w:val="24"/>
                <w:szCs w:val="24"/>
              </w:rPr>
            </w:pPr>
            <w:r w:rsidRPr="009233A0">
              <w:rPr>
                <w:sz w:val="24"/>
                <w:szCs w:val="24"/>
              </w:rPr>
              <w:t xml:space="preserve">Предоставление указанного решения не требуется в случае, если начальная (максимальная) цена </w:t>
            </w:r>
            <w:r>
              <w:rPr>
                <w:sz w:val="24"/>
                <w:szCs w:val="24"/>
              </w:rPr>
              <w:t>контракт</w:t>
            </w:r>
            <w:r w:rsidRPr="009233A0">
              <w:rPr>
                <w:sz w:val="24"/>
                <w:szCs w:val="24"/>
              </w:rPr>
              <w:t>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814928" w:rsidTr="007B4920">
        <w:trPr>
          <w:trHeight w:val="529"/>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lastRenderedPageBreak/>
              <w:t>18</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jc w:val="center"/>
            </w:pPr>
            <w:r w:rsidRPr="002854B6">
              <w:t>Пункт</w:t>
            </w:r>
            <w:r>
              <w:t xml:space="preserve"> </w:t>
            </w:r>
          </w:p>
          <w:p w:rsidR="00814928" w:rsidRDefault="00814928" w:rsidP="00E31DEF">
            <w:pPr>
              <w:pStyle w:val="Web"/>
              <w:spacing w:before="0" w:beforeAutospacing="0" w:after="0" w:afterAutospacing="0"/>
              <w:jc w:val="center"/>
            </w:pPr>
            <w:r>
              <w:t xml:space="preserve">4.1.5 </w:t>
            </w:r>
          </w:p>
          <w:p w:rsidR="00814928" w:rsidRDefault="00814928" w:rsidP="00E31DEF">
            <w:pPr>
              <w:pStyle w:val="Web"/>
              <w:spacing w:before="0" w:beforeAutospacing="0" w:after="0" w:afterAutospacing="0"/>
              <w:jc w:val="center"/>
            </w:pP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190" w:type="pct"/>
            <w:tcBorders>
              <w:top w:val="single" w:sz="4" w:space="0" w:color="auto"/>
              <w:left w:val="single" w:sz="4" w:space="0" w:color="auto"/>
              <w:bottom w:val="single" w:sz="4" w:space="0" w:color="auto"/>
              <w:right w:val="single" w:sz="4" w:space="0" w:color="auto"/>
            </w:tcBorders>
          </w:tcPr>
          <w:p w:rsidR="00814928" w:rsidRPr="003F5430" w:rsidRDefault="00814928" w:rsidP="00E31DEF">
            <w:pPr>
              <w:pStyle w:val="Web"/>
              <w:spacing w:before="0" w:beforeAutospacing="0" w:after="0" w:afterAutospacing="0"/>
              <w:jc w:val="both"/>
            </w:pPr>
            <w:r>
              <w:t>Части з</w:t>
            </w:r>
            <w:r w:rsidRPr="008D18F3">
              <w:t>аявк</w:t>
            </w:r>
            <w:r>
              <w:t>и</w:t>
            </w:r>
            <w:r w:rsidRPr="008D18F3">
              <w:t xml:space="preserve"> на у</w:t>
            </w:r>
            <w:r>
              <w:t>частие в аукционе, подаваемые</w:t>
            </w:r>
            <w:r w:rsidRPr="008D18F3">
              <w:t xml:space="preserve"> участником размещения заказа, </w:t>
            </w:r>
            <w:r>
              <w:t xml:space="preserve">должны содержать сведения </w:t>
            </w:r>
            <w:r w:rsidRPr="008D18F3">
              <w:t xml:space="preserve">в </w:t>
            </w:r>
            <w:r>
              <w:t xml:space="preserve">соответствии с </w:t>
            </w:r>
            <w:r w:rsidRPr="003F5430">
              <w:t>настоящей Информационной карт</w:t>
            </w:r>
            <w:r>
              <w:t>ой</w:t>
            </w:r>
            <w:r w:rsidRPr="003F5430">
              <w:t>.</w:t>
            </w:r>
          </w:p>
          <w:p w:rsidR="00814928" w:rsidRDefault="00814928" w:rsidP="00E31DEF">
            <w:pPr>
              <w:pStyle w:val="af0"/>
              <w:spacing w:before="0" w:beforeAutospacing="0" w:after="0" w:afterAutospacing="0"/>
              <w:jc w:val="both"/>
            </w:pPr>
            <w:r w:rsidRPr="002D7622">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w:t>
            </w:r>
            <w:r>
              <w:t>кументы подаются одновременно.</w:t>
            </w:r>
          </w:p>
          <w:p w:rsidR="00814928" w:rsidRPr="003F5430" w:rsidRDefault="00814928" w:rsidP="00E31DEF">
            <w:pPr>
              <w:pStyle w:val="af0"/>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814928" w:rsidRPr="005C4A75" w:rsidTr="006835E3">
        <w:trPr>
          <w:trHeight w:val="2456"/>
          <w:jc w:val="center"/>
        </w:trPr>
        <w:tc>
          <w:tcPr>
            <w:tcW w:w="188"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88120C">
            <w:pPr>
              <w:ind w:left="-113" w:right="-170"/>
              <w:jc w:val="center"/>
              <w:rPr>
                <w:sz w:val="24"/>
                <w:szCs w:val="24"/>
              </w:rPr>
            </w:pPr>
            <w:r>
              <w:rPr>
                <w:sz w:val="24"/>
                <w:szCs w:val="24"/>
              </w:rPr>
              <w:t>19</w:t>
            </w:r>
          </w:p>
          <w:p w:rsidR="00814928" w:rsidRPr="004C00B0" w:rsidRDefault="00814928" w:rsidP="0088120C">
            <w:pPr>
              <w:ind w:left="-113" w:right="-170"/>
              <w:jc w:val="center"/>
              <w:rPr>
                <w:sz w:val="24"/>
                <w:szCs w:val="24"/>
              </w:rPr>
            </w:pPr>
          </w:p>
        </w:tc>
        <w:tc>
          <w:tcPr>
            <w:tcW w:w="608" w:type="pct"/>
            <w:tcBorders>
              <w:top w:val="single" w:sz="4" w:space="0" w:color="auto"/>
              <w:left w:val="single" w:sz="4" w:space="0" w:color="auto"/>
              <w:bottom w:val="single" w:sz="4" w:space="0" w:color="auto"/>
              <w:right w:val="single" w:sz="4" w:space="0" w:color="auto"/>
            </w:tcBorders>
          </w:tcPr>
          <w:p w:rsidR="00814928" w:rsidRPr="004C00B0" w:rsidRDefault="00814928" w:rsidP="00E31DEF">
            <w:pPr>
              <w:pStyle w:val="Web0"/>
              <w:spacing w:before="0" w:beforeAutospacing="0" w:after="0" w:afterAutospacing="0"/>
              <w:jc w:val="center"/>
            </w:pPr>
            <w:r w:rsidRPr="004C00B0">
              <w:t xml:space="preserve">Пункт </w:t>
            </w:r>
            <w:r>
              <w:t>4</w:t>
            </w:r>
            <w:r w:rsidRPr="004C00B0">
              <w:t>.</w:t>
            </w:r>
            <w:r>
              <w:t>4</w:t>
            </w:r>
            <w:r w:rsidRPr="004C00B0">
              <w:t>.1</w:t>
            </w:r>
          </w:p>
        </w:tc>
        <w:tc>
          <w:tcPr>
            <w:tcW w:w="1014" w:type="pct"/>
            <w:tcBorders>
              <w:top w:val="single" w:sz="4" w:space="0" w:color="auto"/>
              <w:left w:val="single" w:sz="4" w:space="0" w:color="auto"/>
              <w:bottom w:val="single" w:sz="4" w:space="0" w:color="auto"/>
              <w:right w:val="single" w:sz="4" w:space="0" w:color="auto"/>
            </w:tcBorders>
          </w:tcPr>
          <w:p w:rsidR="00814928" w:rsidRPr="004C00B0" w:rsidRDefault="00814928" w:rsidP="00E31DEF">
            <w:pPr>
              <w:pStyle w:val="Web0"/>
              <w:spacing w:before="0" w:beforeAutospacing="0" w:after="0" w:afterAutospacing="0"/>
            </w:pPr>
            <w:r w:rsidRPr="00F061E9">
              <w:t>Размер обеспечения заявок на участие в аукционе</w:t>
            </w:r>
          </w:p>
        </w:tc>
        <w:tc>
          <w:tcPr>
            <w:tcW w:w="3190" w:type="pct"/>
            <w:tcBorders>
              <w:top w:val="single" w:sz="4" w:space="0" w:color="auto"/>
              <w:left w:val="single" w:sz="4" w:space="0" w:color="auto"/>
              <w:bottom w:val="single" w:sz="4" w:space="0" w:color="auto"/>
              <w:right w:val="single" w:sz="4" w:space="0" w:color="auto"/>
            </w:tcBorders>
          </w:tcPr>
          <w:p w:rsidR="00814928" w:rsidRPr="00750F9E" w:rsidRDefault="00C104EA" w:rsidP="00E31DEF">
            <w:pPr>
              <w:jc w:val="both"/>
              <w:rPr>
                <w:sz w:val="24"/>
                <w:szCs w:val="24"/>
              </w:rPr>
            </w:pPr>
            <w:r>
              <w:rPr>
                <w:sz w:val="24"/>
                <w:szCs w:val="24"/>
              </w:rPr>
              <w:t>5</w:t>
            </w:r>
            <w:r w:rsidR="00814928" w:rsidRPr="00612B43">
              <w:rPr>
                <w:sz w:val="24"/>
                <w:szCs w:val="24"/>
              </w:rPr>
              <w:t xml:space="preserve">  % начальной (максимальной) цены контракта.</w:t>
            </w:r>
          </w:p>
          <w:p w:rsidR="00814928" w:rsidRPr="00750F9E" w:rsidRDefault="00814928" w:rsidP="00E31DEF">
            <w:pPr>
              <w:jc w:val="both"/>
              <w:rPr>
                <w:sz w:val="24"/>
                <w:szCs w:val="24"/>
              </w:rPr>
            </w:pPr>
            <w:r w:rsidRPr="00750F9E">
              <w:rPr>
                <w:b/>
                <w:sz w:val="24"/>
                <w:szCs w:val="24"/>
              </w:rPr>
              <w:t>Примечание:</w:t>
            </w:r>
            <w:r w:rsidRPr="00750F9E">
              <w:rPr>
                <w:sz w:val="24"/>
                <w:szCs w:val="24"/>
              </w:rPr>
              <w:t xml:space="preserve"> </w:t>
            </w:r>
            <w:proofErr w:type="gramStart"/>
            <w:r w:rsidRPr="00750F9E">
              <w:rPr>
                <w:sz w:val="24"/>
                <w:szCs w:val="24"/>
              </w:rPr>
              <w:t>Участие в открытом аукционе в электронной форме возможно при</w:t>
            </w:r>
            <w:r w:rsidRPr="00750F9E">
              <w:rPr>
                <w:color w:val="000000"/>
                <w:sz w:val="24"/>
                <w:szCs w:val="24"/>
              </w:rPr>
              <w:t xml:space="preserve"> наличии на </w:t>
            </w:r>
            <w:r w:rsidRPr="00750F9E">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814928" w:rsidRPr="005C4A75" w:rsidTr="007B4920">
        <w:trPr>
          <w:trHeight w:val="529"/>
          <w:jc w:val="center"/>
        </w:trPr>
        <w:tc>
          <w:tcPr>
            <w:tcW w:w="188"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88120C">
            <w:pPr>
              <w:ind w:left="-113" w:right="-170"/>
              <w:jc w:val="center"/>
              <w:rPr>
                <w:sz w:val="24"/>
                <w:szCs w:val="24"/>
              </w:rPr>
            </w:pPr>
            <w:r>
              <w:rPr>
                <w:sz w:val="24"/>
                <w:szCs w:val="24"/>
              </w:rPr>
              <w:t>20</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0"/>
              <w:spacing w:before="0" w:beforeAutospacing="0" w:after="0" w:afterAutospacing="0"/>
              <w:jc w:val="center"/>
            </w:pPr>
            <w:r>
              <w:t>Пункт</w:t>
            </w:r>
          </w:p>
          <w:p w:rsidR="00814928" w:rsidRPr="004C00B0" w:rsidRDefault="00814928" w:rsidP="00E31DEF">
            <w:pPr>
              <w:pStyle w:val="Web0"/>
              <w:spacing w:before="0" w:beforeAutospacing="0" w:after="0" w:afterAutospacing="0"/>
              <w:jc w:val="center"/>
            </w:pPr>
            <w:r>
              <w:t>2.2.4</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0"/>
              <w:spacing w:before="0" w:beforeAutospacing="0" w:after="0" w:afterAutospacing="0"/>
            </w:pPr>
            <w:r>
              <w:t>Дата начала и окончания предоставления разъяснений положений документации об открытом аукционе в электронной форме</w:t>
            </w:r>
          </w:p>
        </w:tc>
        <w:tc>
          <w:tcPr>
            <w:tcW w:w="3190" w:type="pct"/>
            <w:tcBorders>
              <w:top w:val="single" w:sz="4" w:space="0" w:color="auto"/>
              <w:left w:val="single" w:sz="4" w:space="0" w:color="auto"/>
              <w:bottom w:val="single" w:sz="4" w:space="0" w:color="auto"/>
              <w:right w:val="single" w:sz="4" w:space="0" w:color="auto"/>
            </w:tcBorders>
          </w:tcPr>
          <w:p w:rsidR="00814928" w:rsidRPr="00750F9E" w:rsidRDefault="00814928" w:rsidP="00E31DEF">
            <w:pPr>
              <w:jc w:val="both"/>
              <w:rPr>
                <w:sz w:val="24"/>
                <w:szCs w:val="24"/>
              </w:rPr>
            </w:pPr>
            <w:r w:rsidRPr="00750F9E">
              <w:rPr>
                <w:sz w:val="24"/>
                <w:szCs w:val="24"/>
              </w:rPr>
              <w:t xml:space="preserve">Начало предоставления разъяснений: </w:t>
            </w:r>
            <w:r w:rsidR="00EC597C">
              <w:rPr>
                <w:sz w:val="24"/>
                <w:szCs w:val="24"/>
              </w:rPr>
              <w:t>28.06.2013</w:t>
            </w:r>
          </w:p>
          <w:p w:rsidR="00814928" w:rsidRDefault="00814928" w:rsidP="00E31DEF">
            <w:pPr>
              <w:jc w:val="both"/>
              <w:rPr>
                <w:sz w:val="24"/>
                <w:szCs w:val="24"/>
              </w:rPr>
            </w:pPr>
          </w:p>
          <w:p w:rsidR="00814928" w:rsidRPr="00750F9E" w:rsidRDefault="00814928" w:rsidP="00654B7C">
            <w:pPr>
              <w:jc w:val="both"/>
              <w:rPr>
                <w:sz w:val="24"/>
                <w:szCs w:val="24"/>
              </w:rPr>
            </w:pPr>
            <w:r w:rsidRPr="00750F9E">
              <w:rPr>
                <w:sz w:val="24"/>
                <w:szCs w:val="24"/>
              </w:rPr>
              <w:t>Окончание предоставления разъяснений</w:t>
            </w:r>
            <w:r w:rsidRPr="00355880">
              <w:rPr>
                <w:sz w:val="24"/>
                <w:szCs w:val="24"/>
              </w:rPr>
              <w:t xml:space="preserve">: </w:t>
            </w:r>
            <w:r w:rsidR="00532426">
              <w:rPr>
                <w:sz w:val="24"/>
                <w:szCs w:val="24"/>
              </w:rPr>
              <w:t>04.07.2013</w:t>
            </w:r>
          </w:p>
        </w:tc>
      </w:tr>
      <w:tr w:rsidR="00814928" w:rsidRPr="005C4A75" w:rsidTr="00203D26">
        <w:trPr>
          <w:trHeight w:val="713"/>
          <w:jc w:val="center"/>
        </w:trPr>
        <w:tc>
          <w:tcPr>
            <w:tcW w:w="188" w:type="pct"/>
            <w:tcBorders>
              <w:top w:val="single" w:sz="4" w:space="0" w:color="auto"/>
              <w:left w:val="single" w:sz="4" w:space="0" w:color="auto"/>
              <w:bottom w:val="single" w:sz="4" w:space="0" w:color="auto"/>
              <w:right w:val="single" w:sz="4" w:space="0" w:color="auto"/>
            </w:tcBorders>
            <w:shd w:val="clear" w:color="auto" w:fill="auto"/>
          </w:tcPr>
          <w:p w:rsidR="00814928" w:rsidRDefault="00814928" w:rsidP="0088120C">
            <w:pPr>
              <w:ind w:left="-113" w:right="-170"/>
              <w:jc w:val="center"/>
              <w:rPr>
                <w:sz w:val="24"/>
                <w:szCs w:val="24"/>
              </w:rPr>
            </w:pPr>
            <w:r>
              <w:rPr>
                <w:sz w:val="24"/>
                <w:szCs w:val="24"/>
              </w:rPr>
              <w:t>21</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4.1.3</w:t>
            </w:r>
          </w:p>
        </w:tc>
        <w:tc>
          <w:tcPr>
            <w:tcW w:w="1014" w:type="pct"/>
            <w:tcBorders>
              <w:top w:val="single" w:sz="4" w:space="0" w:color="auto"/>
              <w:left w:val="single" w:sz="4" w:space="0" w:color="auto"/>
              <w:bottom w:val="single" w:sz="4" w:space="0" w:color="auto"/>
              <w:right w:val="single" w:sz="4" w:space="0" w:color="auto"/>
            </w:tcBorders>
          </w:tcPr>
          <w:p w:rsidR="00814928" w:rsidRDefault="00814928" w:rsidP="00E31DEF">
            <w:pPr>
              <w:pStyle w:val="Web0"/>
              <w:spacing w:before="0" w:beforeAutospacing="0" w:after="0" w:afterAutospacing="0"/>
            </w:pPr>
            <w:r w:rsidRPr="00F061E9">
              <w:t>Дата и время окончания срока подачи заявок на</w:t>
            </w:r>
            <w:r>
              <w:t xml:space="preserve"> </w:t>
            </w:r>
            <w:r w:rsidRPr="00F061E9">
              <w:t xml:space="preserve">участие в </w:t>
            </w:r>
            <w:r>
              <w:lastRenderedPageBreak/>
              <w:t xml:space="preserve">открытом </w:t>
            </w:r>
            <w:r w:rsidRPr="00F061E9">
              <w:t>аукционе</w:t>
            </w:r>
            <w:r>
              <w:t xml:space="preserve"> в электронной форме</w:t>
            </w:r>
          </w:p>
        </w:tc>
        <w:tc>
          <w:tcPr>
            <w:tcW w:w="3190" w:type="pct"/>
            <w:tcBorders>
              <w:top w:val="single" w:sz="4" w:space="0" w:color="auto"/>
              <w:left w:val="single" w:sz="4" w:space="0" w:color="auto"/>
              <w:bottom w:val="single" w:sz="4" w:space="0" w:color="auto"/>
              <w:right w:val="single" w:sz="4" w:space="0" w:color="auto"/>
            </w:tcBorders>
          </w:tcPr>
          <w:p w:rsidR="00814928" w:rsidRPr="00142CFB" w:rsidRDefault="00532426" w:rsidP="00C104EA">
            <w:pPr>
              <w:pStyle w:val="Web"/>
              <w:spacing w:before="0" w:beforeAutospacing="0" w:after="0" w:afterAutospacing="0"/>
              <w:jc w:val="both"/>
              <w:rPr>
                <w:bCs/>
                <w:color w:val="000000"/>
                <w:highlight w:val="cyan"/>
              </w:rPr>
            </w:pPr>
            <w:r>
              <w:lastRenderedPageBreak/>
              <w:t xml:space="preserve">08.07.2013 </w:t>
            </w:r>
            <w:r w:rsidR="00814928" w:rsidRPr="00355880">
              <w:t>до 0</w:t>
            </w:r>
            <w:r w:rsidR="00C104EA">
              <w:t>8</w:t>
            </w:r>
            <w:r w:rsidR="00814928" w:rsidRPr="00355880">
              <w:t>-00</w:t>
            </w:r>
          </w:p>
        </w:tc>
      </w:tr>
      <w:tr w:rsidR="00814928" w:rsidTr="007B4920">
        <w:trPr>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lastRenderedPageBreak/>
              <w:t>22</w:t>
            </w:r>
          </w:p>
          <w:p w:rsidR="00814928" w:rsidRDefault="00814928" w:rsidP="0088120C">
            <w:pPr>
              <w:ind w:left="-113" w:right="-170"/>
              <w:jc w:val="center"/>
              <w:rPr>
                <w:sz w:val="24"/>
                <w:szCs w:val="24"/>
              </w:rPr>
            </w:pP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5.1.3</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 xml:space="preserve">Дата </w:t>
            </w:r>
            <w:proofErr w:type="gramStart"/>
            <w:r w:rsidRPr="00F061E9">
              <w:t xml:space="preserve">окончания срока рассмотрения </w:t>
            </w:r>
            <w:r>
              <w:t xml:space="preserve">первых частей </w:t>
            </w:r>
            <w:r w:rsidRPr="00F061E9">
              <w:t>заявок</w:t>
            </w:r>
            <w:proofErr w:type="gramEnd"/>
            <w:r w:rsidRPr="00F061E9">
              <w:t xml:space="preserve"> на участие в </w:t>
            </w:r>
            <w:r>
              <w:t xml:space="preserve">открытом </w:t>
            </w:r>
            <w:r w:rsidRPr="00F061E9">
              <w:t>аукционе</w:t>
            </w:r>
            <w:r>
              <w:t xml:space="preserve"> в электронной форме</w:t>
            </w:r>
          </w:p>
        </w:tc>
        <w:tc>
          <w:tcPr>
            <w:tcW w:w="3190" w:type="pct"/>
            <w:tcBorders>
              <w:top w:val="single" w:sz="4" w:space="0" w:color="auto"/>
              <w:left w:val="single" w:sz="4" w:space="0" w:color="auto"/>
              <w:bottom w:val="single" w:sz="4" w:space="0" w:color="auto"/>
              <w:right w:val="single" w:sz="4" w:space="0" w:color="auto"/>
            </w:tcBorders>
          </w:tcPr>
          <w:p w:rsidR="00814928" w:rsidRPr="00142CFB" w:rsidRDefault="00532426" w:rsidP="00E31DEF">
            <w:pPr>
              <w:pStyle w:val="Web"/>
              <w:spacing w:before="0" w:beforeAutospacing="0" w:after="0" w:afterAutospacing="0"/>
              <w:rPr>
                <w:highlight w:val="cyan"/>
              </w:rPr>
            </w:pPr>
            <w:r w:rsidRPr="00532426">
              <w:t>09.07.2013</w:t>
            </w:r>
          </w:p>
        </w:tc>
      </w:tr>
      <w:tr w:rsidR="00814928" w:rsidTr="00203D26">
        <w:trPr>
          <w:trHeight w:val="7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23</w:t>
            </w:r>
          </w:p>
        </w:tc>
        <w:tc>
          <w:tcPr>
            <w:tcW w:w="608" w:type="pct"/>
            <w:tcBorders>
              <w:top w:val="single" w:sz="4" w:space="0" w:color="auto"/>
              <w:left w:val="single" w:sz="4" w:space="0" w:color="auto"/>
              <w:bottom w:val="single" w:sz="4" w:space="0" w:color="auto"/>
              <w:right w:val="single" w:sz="4" w:space="0" w:color="auto"/>
            </w:tcBorders>
          </w:tcPr>
          <w:p w:rsidR="00814928" w:rsidRDefault="00814928" w:rsidP="00E31DEF">
            <w:pPr>
              <w:pStyle w:val="Web"/>
              <w:spacing w:before="0" w:beforeAutospacing="0" w:after="0" w:afterAutospacing="0"/>
            </w:pPr>
            <w:r>
              <w:t>Пункт 5.2.2</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pStyle w:val="Web"/>
              <w:spacing w:before="0" w:beforeAutospacing="0" w:after="0" w:afterAutospacing="0"/>
            </w:pPr>
            <w:r w:rsidRPr="00F061E9">
              <w:t xml:space="preserve">Дата проведения </w:t>
            </w:r>
            <w:r w:rsidR="008A6838">
              <w:t xml:space="preserve">открытого </w:t>
            </w:r>
            <w:r w:rsidRPr="00F061E9">
              <w:t>аукциона</w:t>
            </w:r>
            <w:r w:rsidR="008A6838">
              <w:t xml:space="preserve"> </w:t>
            </w:r>
          </w:p>
        </w:tc>
        <w:tc>
          <w:tcPr>
            <w:tcW w:w="3190" w:type="pct"/>
            <w:tcBorders>
              <w:top w:val="single" w:sz="4" w:space="0" w:color="auto"/>
              <w:left w:val="single" w:sz="4" w:space="0" w:color="auto"/>
              <w:bottom w:val="single" w:sz="4" w:space="0" w:color="auto"/>
              <w:right w:val="single" w:sz="4" w:space="0" w:color="auto"/>
            </w:tcBorders>
          </w:tcPr>
          <w:p w:rsidR="00814928" w:rsidRPr="00203D26" w:rsidRDefault="00532426" w:rsidP="00E31DEF">
            <w:pPr>
              <w:pStyle w:val="Web"/>
              <w:spacing w:before="0" w:beforeAutospacing="0" w:after="0" w:afterAutospacing="0"/>
            </w:pPr>
            <w:r>
              <w:t>12.07.2013</w:t>
            </w:r>
          </w:p>
        </w:tc>
      </w:tr>
      <w:tr w:rsidR="00814928" w:rsidTr="007B4920">
        <w:trPr>
          <w:trHeight w:val="350"/>
          <w:jc w:val="center"/>
        </w:trPr>
        <w:tc>
          <w:tcPr>
            <w:tcW w:w="188" w:type="pct"/>
            <w:vMerge w:val="restart"/>
            <w:tcBorders>
              <w:top w:val="single" w:sz="4" w:space="0" w:color="auto"/>
              <w:left w:val="single" w:sz="4" w:space="0" w:color="auto"/>
              <w:right w:val="single" w:sz="4" w:space="0" w:color="auto"/>
            </w:tcBorders>
          </w:tcPr>
          <w:p w:rsidR="00814928" w:rsidRPr="00F12374" w:rsidRDefault="00814928" w:rsidP="0088120C">
            <w:pPr>
              <w:ind w:left="-113" w:right="-170"/>
              <w:jc w:val="center"/>
              <w:rPr>
                <w:sz w:val="24"/>
                <w:szCs w:val="24"/>
              </w:rPr>
            </w:pPr>
            <w:r>
              <w:rPr>
                <w:sz w:val="24"/>
                <w:szCs w:val="24"/>
              </w:rPr>
              <w:t>24</w:t>
            </w:r>
          </w:p>
          <w:p w:rsidR="00814928" w:rsidRPr="00F12374" w:rsidRDefault="00814928" w:rsidP="0088120C">
            <w:pPr>
              <w:ind w:left="-113" w:right="-170"/>
              <w:jc w:val="center"/>
              <w:rPr>
                <w:sz w:val="24"/>
                <w:szCs w:val="24"/>
              </w:rPr>
            </w:pPr>
          </w:p>
        </w:tc>
        <w:tc>
          <w:tcPr>
            <w:tcW w:w="608" w:type="pct"/>
            <w:vMerge w:val="restart"/>
            <w:tcBorders>
              <w:top w:val="single" w:sz="4" w:space="0" w:color="auto"/>
              <w:left w:val="single" w:sz="4" w:space="0" w:color="auto"/>
              <w:right w:val="single" w:sz="4" w:space="0" w:color="auto"/>
            </w:tcBorders>
          </w:tcPr>
          <w:p w:rsidR="00814928" w:rsidRDefault="00814928" w:rsidP="00E31DEF">
            <w:pPr>
              <w:rPr>
                <w:sz w:val="24"/>
                <w:szCs w:val="24"/>
              </w:rPr>
            </w:pPr>
            <w:r>
              <w:rPr>
                <w:sz w:val="24"/>
                <w:szCs w:val="24"/>
              </w:rPr>
              <w:t>Пункт 6</w:t>
            </w:r>
            <w:r w:rsidRPr="00F50DDC">
              <w:rPr>
                <w:sz w:val="24"/>
                <w:szCs w:val="24"/>
              </w:rPr>
              <w:t>.2</w:t>
            </w:r>
            <w:r>
              <w:rPr>
                <w:sz w:val="24"/>
                <w:szCs w:val="24"/>
              </w:rPr>
              <w:t>.4,</w:t>
            </w:r>
          </w:p>
          <w:p w:rsidR="00814928" w:rsidRPr="00F50DDC" w:rsidRDefault="00814928" w:rsidP="00E31DEF">
            <w:pPr>
              <w:rPr>
                <w:sz w:val="24"/>
                <w:szCs w:val="24"/>
              </w:rPr>
            </w:pPr>
            <w:r>
              <w:rPr>
                <w:sz w:val="24"/>
                <w:szCs w:val="24"/>
              </w:rPr>
              <w:t>6.2.8.1</w:t>
            </w: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ind w:left="-57" w:right="-108"/>
              <w:rPr>
                <w:sz w:val="23"/>
                <w:szCs w:val="23"/>
              </w:rPr>
            </w:pPr>
            <w:r w:rsidRPr="00F061E9">
              <w:rPr>
                <w:sz w:val="23"/>
                <w:szCs w:val="23"/>
              </w:rPr>
              <w:t xml:space="preserve">Размер обеспечения исполнения обязательств по </w:t>
            </w:r>
            <w:r>
              <w:rPr>
                <w:sz w:val="24"/>
                <w:szCs w:val="24"/>
              </w:rPr>
              <w:t>контракт</w:t>
            </w:r>
            <w:r w:rsidRPr="00F061E9">
              <w:rPr>
                <w:sz w:val="23"/>
                <w:szCs w:val="23"/>
              </w:rPr>
              <w:t>у</w:t>
            </w:r>
          </w:p>
        </w:tc>
        <w:tc>
          <w:tcPr>
            <w:tcW w:w="3190" w:type="pct"/>
            <w:tcBorders>
              <w:top w:val="single" w:sz="4" w:space="0" w:color="auto"/>
              <w:left w:val="single" w:sz="4" w:space="0" w:color="auto"/>
              <w:bottom w:val="single" w:sz="4" w:space="0" w:color="auto"/>
              <w:right w:val="single" w:sz="4" w:space="0" w:color="auto"/>
            </w:tcBorders>
          </w:tcPr>
          <w:p w:rsidR="00814928" w:rsidRPr="00C826B1" w:rsidRDefault="006C3F1F" w:rsidP="00DC3AD4">
            <w:pPr>
              <w:pStyle w:val="4"/>
              <w:numPr>
                <w:ilvl w:val="0"/>
                <w:numId w:val="0"/>
              </w:numPr>
              <w:ind w:left="864" w:hanging="864"/>
              <w:rPr>
                <w:rFonts w:ascii="Times New Roman" w:hAnsi="Times New Roman"/>
                <w:b w:val="0"/>
                <w:szCs w:val="24"/>
              </w:rPr>
            </w:pPr>
            <w:r>
              <w:rPr>
                <w:rFonts w:ascii="Times New Roman" w:hAnsi="Times New Roman"/>
                <w:b w:val="0"/>
                <w:szCs w:val="24"/>
              </w:rPr>
              <w:t>1</w:t>
            </w:r>
            <w:r w:rsidR="00C104EA">
              <w:rPr>
                <w:rFonts w:ascii="Times New Roman" w:hAnsi="Times New Roman"/>
                <w:b w:val="0"/>
                <w:szCs w:val="24"/>
              </w:rPr>
              <w:t>0</w:t>
            </w:r>
            <w:r w:rsidR="00814928" w:rsidRPr="007B1944">
              <w:rPr>
                <w:rFonts w:ascii="Times New Roman" w:hAnsi="Times New Roman"/>
                <w:b w:val="0"/>
                <w:szCs w:val="24"/>
              </w:rPr>
              <w:t>% начальной</w:t>
            </w:r>
            <w:r w:rsidR="00814928" w:rsidRPr="00C826B1">
              <w:rPr>
                <w:rFonts w:ascii="Times New Roman" w:hAnsi="Times New Roman"/>
                <w:b w:val="0"/>
                <w:szCs w:val="24"/>
              </w:rPr>
              <w:t xml:space="preserve"> (максимальной) цены контракта</w:t>
            </w:r>
          </w:p>
        </w:tc>
      </w:tr>
      <w:tr w:rsidR="00814928" w:rsidTr="007B4920">
        <w:trPr>
          <w:trHeight w:val="620"/>
          <w:jc w:val="center"/>
        </w:trPr>
        <w:tc>
          <w:tcPr>
            <w:tcW w:w="188" w:type="pct"/>
            <w:vMerge/>
            <w:tcBorders>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p>
        </w:tc>
        <w:tc>
          <w:tcPr>
            <w:tcW w:w="608" w:type="pct"/>
            <w:vMerge/>
            <w:tcBorders>
              <w:left w:val="single" w:sz="4" w:space="0" w:color="auto"/>
              <w:bottom w:val="single" w:sz="4" w:space="0" w:color="auto"/>
              <w:right w:val="single" w:sz="4" w:space="0" w:color="auto"/>
            </w:tcBorders>
          </w:tcPr>
          <w:p w:rsidR="00814928" w:rsidRDefault="00814928" w:rsidP="00E31DEF">
            <w:pPr>
              <w:rPr>
                <w:sz w:val="24"/>
                <w:szCs w:val="24"/>
              </w:rPr>
            </w:pPr>
          </w:p>
        </w:tc>
        <w:tc>
          <w:tcPr>
            <w:tcW w:w="1014" w:type="pct"/>
            <w:tcBorders>
              <w:top w:val="single" w:sz="4" w:space="0" w:color="auto"/>
              <w:left w:val="single" w:sz="4" w:space="0" w:color="auto"/>
              <w:bottom w:val="single" w:sz="4" w:space="0" w:color="auto"/>
              <w:right w:val="single" w:sz="4" w:space="0" w:color="auto"/>
            </w:tcBorders>
          </w:tcPr>
          <w:p w:rsidR="00814928" w:rsidRPr="00F061E9" w:rsidRDefault="00814928" w:rsidP="00E31DEF">
            <w:pPr>
              <w:ind w:left="-57" w:right="-108"/>
              <w:rPr>
                <w:sz w:val="23"/>
                <w:szCs w:val="23"/>
              </w:rPr>
            </w:pPr>
            <w:r w:rsidRPr="00796923">
              <w:rPr>
                <w:sz w:val="24"/>
                <w:szCs w:val="24"/>
              </w:rPr>
              <w:t>Реквизиты для перечисления обеспечения</w:t>
            </w:r>
            <w:r>
              <w:rPr>
                <w:sz w:val="24"/>
                <w:szCs w:val="24"/>
              </w:rPr>
              <w:t xml:space="preserve"> исполнения </w:t>
            </w:r>
            <w:r w:rsidRPr="007A7965">
              <w:rPr>
                <w:sz w:val="24"/>
                <w:szCs w:val="24"/>
              </w:rPr>
              <w:t>контракта</w:t>
            </w:r>
          </w:p>
        </w:tc>
        <w:tc>
          <w:tcPr>
            <w:tcW w:w="3190" w:type="pct"/>
            <w:tcBorders>
              <w:top w:val="single" w:sz="4" w:space="0" w:color="auto"/>
              <w:left w:val="single" w:sz="4" w:space="0" w:color="auto"/>
              <w:bottom w:val="single" w:sz="4" w:space="0" w:color="auto"/>
              <w:right w:val="single" w:sz="4" w:space="0" w:color="auto"/>
            </w:tcBorders>
          </w:tcPr>
          <w:p w:rsidR="00814928" w:rsidRPr="00887EAC" w:rsidRDefault="00814928" w:rsidP="00E31DEF">
            <w:pPr>
              <w:rPr>
                <w:sz w:val="24"/>
                <w:szCs w:val="24"/>
              </w:rPr>
            </w:pPr>
            <w:r w:rsidRPr="00887EAC">
              <w:rPr>
                <w:sz w:val="24"/>
                <w:szCs w:val="24"/>
                <w:u w:val="single"/>
              </w:rPr>
              <w:t>Получатель платежа</w:t>
            </w:r>
          </w:p>
          <w:p w:rsidR="00814928" w:rsidRPr="002A203F" w:rsidRDefault="00DC3AD4" w:rsidP="0073673D">
            <w:pPr>
              <w:rPr>
                <w:sz w:val="24"/>
                <w:szCs w:val="24"/>
              </w:rPr>
            </w:pPr>
            <w:r w:rsidRPr="00DC3AD4">
              <w:rPr>
                <w:sz w:val="24"/>
              </w:rPr>
              <w:t xml:space="preserve">ГРКЦ ГУ Банка России по Ивановской области ; </w:t>
            </w:r>
            <w:proofErr w:type="gramStart"/>
            <w:r w:rsidRPr="00DC3AD4">
              <w:rPr>
                <w:sz w:val="24"/>
              </w:rPr>
              <w:t>р</w:t>
            </w:r>
            <w:proofErr w:type="gramEnd"/>
            <w:r w:rsidRPr="00DC3AD4">
              <w:rPr>
                <w:sz w:val="24"/>
              </w:rPr>
              <w:t>/c: 40</w:t>
            </w:r>
            <w:r w:rsidR="0073673D">
              <w:rPr>
                <w:sz w:val="24"/>
              </w:rPr>
              <w:t>7</w:t>
            </w:r>
            <w:r w:rsidRPr="00DC3AD4">
              <w:rPr>
                <w:sz w:val="24"/>
              </w:rPr>
              <w:t>0</w:t>
            </w:r>
            <w:r w:rsidR="0073673D">
              <w:rPr>
                <w:sz w:val="24"/>
              </w:rPr>
              <w:t>18</w:t>
            </w:r>
            <w:r w:rsidRPr="00DC3AD4">
              <w:rPr>
                <w:sz w:val="24"/>
              </w:rPr>
              <w:t>10</w:t>
            </w:r>
            <w:r w:rsidR="0073673D">
              <w:rPr>
                <w:sz w:val="24"/>
              </w:rPr>
              <w:t>9</w:t>
            </w:r>
            <w:r w:rsidRPr="00DC3AD4">
              <w:rPr>
                <w:sz w:val="24"/>
              </w:rPr>
              <w:t>0000</w:t>
            </w:r>
            <w:r w:rsidR="0073673D">
              <w:rPr>
                <w:sz w:val="24"/>
              </w:rPr>
              <w:t>3</w:t>
            </w:r>
            <w:r w:rsidRPr="00DC3AD4">
              <w:rPr>
                <w:sz w:val="24"/>
              </w:rPr>
              <w:t>0000</w:t>
            </w:r>
            <w:r w:rsidR="0073673D">
              <w:rPr>
                <w:sz w:val="24"/>
              </w:rPr>
              <w:t>01</w:t>
            </w:r>
            <w:r w:rsidRPr="00DC3AD4">
              <w:rPr>
                <w:sz w:val="24"/>
              </w:rPr>
              <w:t>; БИК: 042406001; л/c: 0</w:t>
            </w:r>
            <w:r w:rsidR="0073673D">
              <w:rPr>
                <w:sz w:val="24"/>
              </w:rPr>
              <w:t>0</w:t>
            </w:r>
            <w:r w:rsidRPr="00DC3AD4">
              <w:rPr>
                <w:sz w:val="24"/>
              </w:rPr>
              <w:t>199</w:t>
            </w:r>
            <w:r w:rsidR="0073673D">
              <w:rPr>
                <w:sz w:val="24"/>
              </w:rPr>
              <w:t>0870</w:t>
            </w:r>
          </w:p>
        </w:tc>
      </w:tr>
      <w:tr w:rsidR="00814928" w:rsidTr="007B4920">
        <w:trPr>
          <w:trHeight w:val="620"/>
          <w:jc w:val="center"/>
        </w:trPr>
        <w:tc>
          <w:tcPr>
            <w:tcW w:w="188" w:type="pct"/>
            <w:tcBorders>
              <w:top w:val="single" w:sz="4" w:space="0" w:color="auto"/>
              <w:left w:val="single" w:sz="4" w:space="0" w:color="auto"/>
              <w:bottom w:val="single" w:sz="4" w:space="0" w:color="auto"/>
              <w:right w:val="single" w:sz="4" w:space="0" w:color="auto"/>
            </w:tcBorders>
          </w:tcPr>
          <w:p w:rsidR="00814928" w:rsidRDefault="00814928" w:rsidP="0088120C">
            <w:pPr>
              <w:ind w:left="-113" w:right="-170"/>
              <w:jc w:val="center"/>
              <w:rPr>
                <w:sz w:val="24"/>
                <w:szCs w:val="24"/>
              </w:rPr>
            </w:pPr>
            <w:r>
              <w:rPr>
                <w:sz w:val="24"/>
                <w:szCs w:val="24"/>
              </w:rPr>
              <w:t>25</w:t>
            </w:r>
          </w:p>
        </w:tc>
        <w:tc>
          <w:tcPr>
            <w:tcW w:w="608" w:type="pct"/>
            <w:tcBorders>
              <w:top w:val="single" w:sz="4" w:space="0" w:color="auto"/>
              <w:left w:val="single" w:sz="4" w:space="0" w:color="auto"/>
              <w:bottom w:val="single" w:sz="4" w:space="0" w:color="auto"/>
              <w:right w:val="single" w:sz="4" w:space="0" w:color="auto"/>
            </w:tcBorders>
          </w:tcPr>
          <w:p w:rsidR="00814928" w:rsidRPr="00EA3509" w:rsidRDefault="00814928" w:rsidP="00E31DEF">
            <w:pPr>
              <w:rPr>
                <w:sz w:val="24"/>
                <w:szCs w:val="24"/>
              </w:rPr>
            </w:pPr>
            <w:r w:rsidRPr="00EA3509">
              <w:rPr>
                <w:sz w:val="24"/>
                <w:szCs w:val="24"/>
              </w:rPr>
              <w:t>Пункт 6.2</w:t>
            </w:r>
          </w:p>
        </w:tc>
        <w:tc>
          <w:tcPr>
            <w:tcW w:w="1014" w:type="pct"/>
            <w:tcBorders>
              <w:top w:val="single" w:sz="4" w:space="0" w:color="auto"/>
              <w:left w:val="single" w:sz="4" w:space="0" w:color="auto"/>
              <w:bottom w:val="single" w:sz="4" w:space="0" w:color="auto"/>
              <w:right w:val="single" w:sz="4" w:space="0" w:color="auto"/>
            </w:tcBorders>
          </w:tcPr>
          <w:p w:rsidR="00814928" w:rsidRPr="00796923" w:rsidRDefault="00814928" w:rsidP="00E31DEF">
            <w:pPr>
              <w:ind w:left="-57" w:right="-108"/>
              <w:rPr>
                <w:sz w:val="24"/>
                <w:szCs w:val="24"/>
              </w:rPr>
            </w:pPr>
            <w:r w:rsidRPr="007A7965">
              <w:rPr>
                <w:sz w:val="24"/>
                <w:szCs w:val="24"/>
              </w:rPr>
              <w:t>Срок и порядок предоставления обеспечения исполнения контракта</w:t>
            </w:r>
          </w:p>
        </w:tc>
        <w:tc>
          <w:tcPr>
            <w:tcW w:w="3190" w:type="pct"/>
            <w:tcBorders>
              <w:top w:val="single" w:sz="4" w:space="0" w:color="auto"/>
              <w:left w:val="single" w:sz="4" w:space="0" w:color="auto"/>
              <w:bottom w:val="single" w:sz="4" w:space="0" w:color="auto"/>
              <w:right w:val="single" w:sz="4" w:space="0" w:color="auto"/>
            </w:tcBorders>
          </w:tcPr>
          <w:p w:rsidR="00814928" w:rsidRDefault="00654B7C" w:rsidP="00595892">
            <w:pPr>
              <w:pStyle w:val="4"/>
              <w:numPr>
                <w:ilvl w:val="0"/>
                <w:numId w:val="0"/>
              </w:numPr>
              <w:spacing w:before="0" w:after="0"/>
              <w:rPr>
                <w:rFonts w:ascii="Times New Roman" w:hAnsi="Times New Roman"/>
                <w:b w:val="0"/>
              </w:rPr>
            </w:pPr>
            <w:r>
              <w:rPr>
                <w:rFonts w:ascii="Times New Roman" w:hAnsi="Times New Roman"/>
                <w:b w:val="0"/>
              </w:rPr>
              <w:t xml:space="preserve">Гражданско-правовой договор </w:t>
            </w:r>
            <w:r w:rsidR="00814928">
              <w:rPr>
                <w:rFonts w:ascii="Times New Roman" w:hAnsi="Times New Roman"/>
                <w:b w:val="0"/>
              </w:rPr>
              <w:t xml:space="preserve">заключается только после </w:t>
            </w:r>
            <w:r w:rsidR="00814928" w:rsidRPr="00C826B1">
              <w:rPr>
                <w:rFonts w:ascii="Times New Roman" w:hAnsi="Times New Roman"/>
                <w:b w:val="0"/>
              </w:rPr>
              <w:t>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п. 2</w:t>
            </w:r>
            <w:r w:rsidR="00814928">
              <w:rPr>
                <w:rFonts w:ascii="Times New Roman" w:hAnsi="Times New Roman"/>
                <w:b w:val="0"/>
              </w:rPr>
              <w:t>4</w:t>
            </w:r>
            <w:r w:rsidR="00814928" w:rsidRPr="00C826B1">
              <w:rPr>
                <w:rFonts w:ascii="Times New Roman" w:hAnsi="Times New Roman"/>
                <w:b w:val="0"/>
              </w:rPr>
              <w:t xml:space="preserve"> настоящей информационной карты. Способ обеспечения исполнения </w:t>
            </w:r>
            <w:r>
              <w:rPr>
                <w:rFonts w:ascii="Times New Roman" w:hAnsi="Times New Roman"/>
                <w:b w:val="0"/>
              </w:rPr>
              <w:t>гражданско-правового договора</w:t>
            </w:r>
            <w:r w:rsidR="00814928" w:rsidRPr="00C826B1">
              <w:rPr>
                <w:rFonts w:ascii="Times New Roman" w:hAnsi="Times New Roman"/>
                <w:b w:val="0"/>
              </w:rPr>
              <w:t xml:space="preserve"> определяется участником открытого аукциона в электронной форме самостоятельно.</w:t>
            </w:r>
          </w:p>
          <w:p w:rsidR="00491119" w:rsidRPr="00491119" w:rsidRDefault="00491119" w:rsidP="00491119">
            <w:pPr>
              <w:jc w:val="both"/>
              <w:rPr>
                <w:sz w:val="24"/>
                <w:szCs w:val="24"/>
              </w:rPr>
            </w:pPr>
            <w:r w:rsidRPr="00491119">
              <w:rPr>
                <w:sz w:val="24"/>
                <w:szCs w:val="24"/>
              </w:rPr>
              <w:t xml:space="preserve">При представлении лицом, с которым заключается </w:t>
            </w:r>
            <w:r w:rsidR="00FD694E">
              <w:rPr>
                <w:sz w:val="24"/>
                <w:szCs w:val="24"/>
              </w:rPr>
              <w:t>контракт</w:t>
            </w:r>
            <w:r w:rsidRPr="00491119">
              <w:rPr>
                <w:sz w:val="24"/>
                <w:szCs w:val="24"/>
              </w:rPr>
              <w:t xml:space="preserve">, в качестве документа об обеспечении исполнения </w:t>
            </w:r>
            <w:r w:rsidR="00654B7C" w:rsidRPr="00654B7C">
              <w:rPr>
                <w:sz w:val="24"/>
                <w:szCs w:val="24"/>
              </w:rPr>
              <w:t>гражданско-правового договора</w:t>
            </w:r>
            <w:r w:rsidRPr="00491119">
              <w:rPr>
                <w:sz w:val="24"/>
                <w:szCs w:val="24"/>
              </w:rPr>
              <w:t xml:space="preserve">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491119">
              <w:rPr>
                <w:sz w:val="24"/>
                <w:szCs w:val="24"/>
              </w:rPr>
              <w:t>ии и ее</w:t>
            </w:r>
            <w:proofErr w:type="gramEnd"/>
            <w:r w:rsidRPr="00491119">
              <w:rPr>
                <w:sz w:val="24"/>
                <w:szCs w:val="24"/>
              </w:rPr>
              <w:t xml:space="preserve"> достоверности.</w:t>
            </w:r>
          </w:p>
          <w:p w:rsidR="00491119" w:rsidRPr="00491119" w:rsidRDefault="00491119" w:rsidP="00491119">
            <w:pPr>
              <w:jc w:val="both"/>
              <w:rPr>
                <w:highlight w:val="cyan"/>
              </w:rPr>
            </w:pPr>
            <w:r w:rsidRPr="00491119">
              <w:rPr>
                <w:sz w:val="24"/>
                <w:szCs w:val="24"/>
              </w:rPr>
              <w:t xml:space="preserve">Получение заказчиком (уполномоченным органом) информации о том, что лицом, с которым заключается </w:t>
            </w:r>
            <w:r w:rsidR="00654B7C">
              <w:rPr>
                <w:sz w:val="24"/>
                <w:szCs w:val="24"/>
              </w:rPr>
              <w:t>гражданско-правовой договор</w:t>
            </w:r>
            <w:r w:rsidRPr="00491119">
              <w:rPr>
                <w:sz w:val="24"/>
                <w:szCs w:val="24"/>
              </w:rPr>
              <w:t xml:space="preserve">, представлено ненадлежащее обеспечение исполнения </w:t>
            </w:r>
            <w:r w:rsidR="00654B7C" w:rsidRPr="00654B7C">
              <w:rPr>
                <w:sz w:val="24"/>
                <w:szCs w:val="24"/>
              </w:rPr>
              <w:t>гражданско-правового договора</w:t>
            </w:r>
            <w:r w:rsidRPr="00491119">
              <w:rPr>
                <w:sz w:val="24"/>
                <w:szCs w:val="24"/>
              </w:rPr>
              <w:t xml:space="preserve">, является основанием, для признания такого лица уклонившимся от заключения </w:t>
            </w:r>
            <w:r w:rsidR="00654B7C" w:rsidRPr="00654B7C">
              <w:rPr>
                <w:sz w:val="24"/>
                <w:szCs w:val="24"/>
              </w:rPr>
              <w:t>гражданско-правового договора</w:t>
            </w:r>
            <w:r w:rsidRPr="00491119">
              <w:rPr>
                <w:sz w:val="24"/>
                <w:szCs w:val="24"/>
              </w:rPr>
              <w:t xml:space="preserve"> и рассмотрения вопроса о включении сведений о нем в реестр недобросовестных поставщиков.</w:t>
            </w:r>
          </w:p>
        </w:tc>
      </w:tr>
    </w:tbl>
    <w:p w:rsidR="00814928" w:rsidRDefault="00814928" w:rsidP="00814928">
      <w:pPr>
        <w:jc w:val="center"/>
        <w:rPr>
          <w:b/>
          <w:sz w:val="24"/>
          <w:szCs w:val="24"/>
        </w:rPr>
      </w:pPr>
    </w:p>
    <w:p w:rsidR="00A126E8" w:rsidRPr="00FF5CF0" w:rsidRDefault="00A126E8" w:rsidP="00A126E8">
      <w:pPr>
        <w:ind w:left="-426" w:firstLine="426"/>
        <w:jc w:val="center"/>
        <w:rPr>
          <w:b/>
          <w:sz w:val="28"/>
          <w:szCs w:val="28"/>
        </w:rPr>
      </w:pPr>
      <w:r>
        <w:rPr>
          <w:b/>
          <w:sz w:val="28"/>
          <w:szCs w:val="28"/>
        </w:rPr>
        <w:lastRenderedPageBreak/>
        <w:t>РАЗДЕЛ 1.4.</w:t>
      </w:r>
      <w:r>
        <w:rPr>
          <w:b/>
          <w:sz w:val="24"/>
          <w:szCs w:val="24"/>
        </w:rPr>
        <w:t xml:space="preserve"> </w:t>
      </w:r>
      <w:r>
        <w:rPr>
          <w:b/>
          <w:sz w:val="28"/>
          <w:szCs w:val="28"/>
        </w:rPr>
        <w:t xml:space="preserve">Рекомендуемые </w:t>
      </w:r>
      <w:r w:rsidRPr="00FF5CF0">
        <w:rPr>
          <w:b/>
          <w:sz w:val="28"/>
          <w:szCs w:val="28"/>
        </w:rPr>
        <w:t>форм</w:t>
      </w:r>
      <w:r>
        <w:rPr>
          <w:b/>
          <w:sz w:val="28"/>
          <w:szCs w:val="28"/>
        </w:rPr>
        <w:t>ы</w:t>
      </w:r>
      <w:r w:rsidRPr="00FF5CF0">
        <w:rPr>
          <w:b/>
          <w:sz w:val="28"/>
          <w:szCs w:val="28"/>
        </w:rPr>
        <w:t xml:space="preserve"> и документ</w:t>
      </w:r>
      <w:r>
        <w:rPr>
          <w:b/>
          <w:sz w:val="28"/>
          <w:szCs w:val="28"/>
        </w:rPr>
        <w:t>ы</w:t>
      </w:r>
      <w:r w:rsidRPr="00FF5CF0">
        <w:rPr>
          <w:b/>
          <w:sz w:val="28"/>
          <w:szCs w:val="28"/>
        </w:rPr>
        <w:t xml:space="preserve"> для заполнения </w:t>
      </w:r>
    </w:p>
    <w:p w:rsidR="00A126E8" w:rsidRPr="00FF5CF0" w:rsidRDefault="00A126E8" w:rsidP="00A126E8">
      <w:pPr>
        <w:ind w:left="-426" w:firstLine="426"/>
        <w:jc w:val="center"/>
        <w:rPr>
          <w:b/>
          <w:sz w:val="28"/>
          <w:szCs w:val="28"/>
        </w:rPr>
      </w:pPr>
      <w:r w:rsidRPr="00FF5CF0">
        <w:rPr>
          <w:b/>
          <w:sz w:val="28"/>
          <w:szCs w:val="28"/>
        </w:rPr>
        <w:t>участниками размещения заказа</w:t>
      </w:r>
    </w:p>
    <w:p w:rsidR="00A126E8" w:rsidRDefault="00A126E8" w:rsidP="00A126E8">
      <w:pPr>
        <w:ind w:left="-426" w:firstLine="426"/>
        <w:jc w:val="center"/>
        <w:rPr>
          <w:sz w:val="24"/>
          <w:szCs w:val="24"/>
        </w:rPr>
      </w:pPr>
    </w:p>
    <w:p w:rsidR="00A126E8" w:rsidRDefault="00A126E8" w:rsidP="00A126E8">
      <w:pPr>
        <w:ind w:left="-426" w:firstLine="426"/>
        <w:jc w:val="center"/>
        <w:rPr>
          <w:b/>
          <w:sz w:val="28"/>
          <w:szCs w:val="28"/>
          <w:u w:val="single"/>
        </w:rPr>
      </w:pPr>
      <w:r>
        <w:rPr>
          <w:b/>
          <w:sz w:val="28"/>
          <w:szCs w:val="28"/>
          <w:u w:val="single"/>
        </w:rPr>
        <w:t>Форма № 1</w:t>
      </w:r>
    </w:p>
    <w:p w:rsidR="00A126E8" w:rsidRDefault="00A126E8" w:rsidP="00A126E8">
      <w:pPr>
        <w:ind w:left="-426" w:firstLine="426"/>
        <w:jc w:val="center"/>
        <w:rPr>
          <w:b/>
          <w:sz w:val="28"/>
          <w:szCs w:val="28"/>
          <w:u w:val="single"/>
        </w:rPr>
      </w:pPr>
    </w:p>
    <w:p w:rsidR="00B546CB" w:rsidRDefault="00A126E8" w:rsidP="00A126E8">
      <w:pPr>
        <w:widowControl/>
        <w:autoSpaceDE/>
        <w:autoSpaceDN/>
        <w:adjustRightInd/>
        <w:spacing w:after="60"/>
        <w:ind w:left="-426" w:firstLine="426"/>
        <w:jc w:val="center"/>
        <w:rPr>
          <w:b/>
          <w:bCs/>
          <w:sz w:val="24"/>
          <w:szCs w:val="24"/>
        </w:rPr>
      </w:pPr>
      <w:r w:rsidRPr="00517725">
        <w:rPr>
          <w:b/>
          <w:bCs/>
          <w:sz w:val="24"/>
          <w:szCs w:val="24"/>
        </w:rPr>
        <w:t xml:space="preserve">ПЕРВАЯ ЧАСТЬ ЗАЯВКИ НА УЧАСТИЕ В </w:t>
      </w:r>
      <w:r w:rsidR="0035737E">
        <w:rPr>
          <w:b/>
          <w:bCs/>
          <w:sz w:val="24"/>
          <w:szCs w:val="24"/>
        </w:rPr>
        <w:t xml:space="preserve">ОТКРЫТОМ </w:t>
      </w:r>
      <w:r w:rsidRPr="00517725">
        <w:rPr>
          <w:b/>
          <w:bCs/>
          <w:sz w:val="24"/>
          <w:szCs w:val="24"/>
        </w:rPr>
        <w:t>АУКЦИОНЕ</w:t>
      </w:r>
    </w:p>
    <w:p w:rsidR="00A126E8" w:rsidRPr="00517725" w:rsidRDefault="00A126E8" w:rsidP="00A126E8">
      <w:pPr>
        <w:widowControl/>
        <w:autoSpaceDE/>
        <w:autoSpaceDN/>
        <w:adjustRightInd/>
        <w:spacing w:after="60"/>
        <w:ind w:left="-426" w:firstLine="426"/>
        <w:jc w:val="center"/>
        <w:rPr>
          <w:b/>
          <w:bCs/>
          <w:sz w:val="24"/>
          <w:szCs w:val="24"/>
        </w:rPr>
      </w:pPr>
      <w:r w:rsidRPr="00517725">
        <w:rPr>
          <w:b/>
          <w:bCs/>
          <w:sz w:val="24"/>
          <w:szCs w:val="24"/>
        </w:rPr>
        <w:t xml:space="preserve"> В ЭЛЕКТРОННОЙ ФОРМЕ</w:t>
      </w:r>
      <w:r>
        <w:rPr>
          <w:b/>
          <w:bCs/>
          <w:sz w:val="24"/>
          <w:szCs w:val="24"/>
        </w:rPr>
        <w:t xml:space="preserve"> </w:t>
      </w:r>
    </w:p>
    <w:p w:rsidR="00A126E8" w:rsidRPr="00CE1156" w:rsidRDefault="00A126E8" w:rsidP="00A126E8">
      <w:pPr>
        <w:ind w:left="-426" w:firstLine="426"/>
        <w:rPr>
          <w:sz w:val="24"/>
          <w:szCs w:val="24"/>
        </w:rPr>
      </w:pPr>
    </w:p>
    <w:p w:rsidR="00A126E8" w:rsidRPr="00A717C2" w:rsidRDefault="00A126E8" w:rsidP="008178F3">
      <w:pPr>
        <w:widowControl/>
        <w:tabs>
          <w:tab w:val="left" w:pos="851"/>
        </w:tabs>
        <w:autoSpaceDE/>
        <w:autoSpaceDN/>
        <w:adjustRightInd/>
        <w:ind w:firstLine="709"/>
        <w:jc w:val="both"/>
        <w:rPr>
          <w:i/>
          <w:sz w:val="24"/>
          <w:szCs w:val="24"/>
        </w:rPr>
      </w:pPr>
      <w:r w:rsidRPr="00473E85">
        <w:rPr>
          <w:bCs/>
          <w:spacing w:val="-9"/>
          <w:sz w:val="24"/>
          <w:szCs w:val="24"/>
        </w:rPr>
        <w:t xml:space="preserve">Согласие участника размещения заказа на участие в открытом аукционе в электронной форме </w:t>
      </w:r>
      <w:r w:rsidRPr="00473E85">
        <w:rPr>
          <w:sz w:val="24"/>
          <w:szCs w:val="24"/>
        </w:rPr>
        <w:t xml:space="preserve">на право заключения </w:t>
      </w:r>
      <w:r w:rsidR="00654B7C">
        <w:rPr>
          <w:sz w:val="24"/>
          <w:szCs w:val="24"/>
        </w:rPr>
        <w:t>гражданско-правового договора</w:t>
      </w:r>
      <w:r w:rsidRPr="00473E85">
        <w:rPr>
          <w:sz w:val="24"/>
          <w:szCs w:val="24"/>
        </w:rPr>
        <w:t xml:space="preserve">, </w:t>
      </w:r>
      <w:r w:rsidRPr="00A717C2">
        <w:rPr>
          <w:i/>
          <w:sz w:val="24"/>
          <w:szCs w:val="24"/>
        </w:rPr>
        <w:t xml:space="preserve">на право заключения </w:t>
      </w:r>
      <w:r w:rsidR="00654B7C">
        <w:rPr>
          <w:sz w:val="24"/>
          <w:szCs w:val="24"/>
        </w:rPr>
        <w:t>гражданско-правового договора</w:t>
      </w:r>
      <w:r w:rsidRPr="00A717C2">
        <w:rPr>
          <w:i/>
          <w:sz w:val="24"/>
          <w:szCs w:val="24"/>
        </w:rPr>
        <w:t>, на выполнение работ</w:t>
      </w:r>
      <w:r w:rsidR="00D41118">
        <w:rPr>
          <w:i/>
          <w:sz w:val="24"/>
          <w:szCs w:val="24"/>
        </w:rPr>
        <w:t xml:space="preserve"> по</w:t>
      </w:r>
      <w:r w:rsidRPr="00A717C2">
        <w:rPr>
          <w:i/>
          <w:sz w:val="24"/>
          <w:szCs w:val="24"/>
        </w:rPr>
        <w:t xml:space="preserve"> </w:t>
      </w:r>
      <w:r w:rsidR="00DF2CB3" w:rsidRPr="00DF2CB3">
        <w:rPr>
          <w:i/>
          <w:sz w:val="24"/>
          <w:szCs w:val="24"/>
        </w:rPr>
        <w:t xml:space="preserve">капитальному ремонту </w:t>
      </w:r>
      <w:r w:rsidR="00654B7C">
        <w:rPr>
          <w:i/>
          <w:sz w:val="24"/>
          <w:szCs w:val="24"/>
        </w:rPr>
        <w:t>здания муниципального бюджетного дошкольного образовательного учреждения «Детский сад № 152»</w:t>
      </w:r>
      <w:r w:rsidR="00B546CB" w:rsidRPr="00EB340F">
        <w:rPr>
          <w:i/>
          <w:sz w:val="24"/>
          <w:szCs w:val="24"/>
        </w:rPr>
        <w:t>.</w:t>
      </w:r>
    </w:p>
    <w:p w:rsidR="00A126E8" w:rsidRPr="00E75B03" w:rsidRDefault="00A126E8" w:rsidP="008178F3">
      <w:pPr>
        <w:ind w:firstLine="709"/>
        <w:jc w:val="both"/>
        <w:rPr>
          <w:sz w:val="24"/>
          <w:szCs w:val="24"/>
        </w:rPr>
      </w:pPr>
      <w:r w:rsidRPr="00EC640C">
        <w:rPr>
          <w:i/>
          <w:sz w:val="24"/>
          <w:szCs w:val="24"/>
        </w:rPr>
        <w:t xml:space="preserve"> </w:t>
      </w:r>
      <w:r w:rsidRPr="00E75B03">
        <w:rPr>
          <w:spacing w:val="-6"/>
          <w:sz w:val="24"/>
          <w:szCs w:val="24"/>
        </w:rPr>
        <w:t xml:space="preserve">1. </w:t>
      </w:r>
      <w:r w:rsidRPr="00E75B03">
        <w:rPr>
          <w:sz w:val="24"/>
          <w:szCs w:val="24"/>
        </w:rPr>
        <w:t xml:space="preserve">Изучив документацию об открытом аукционе в электронной форме на право заключения вышеупомянутого </w:t>
      </w:r>
      <w:r w:rsidR="00654B7C">
        <w:rPr>
          <w:sz w:val="24"/>
          <w:szCs w:val="24"/>
        </w:rPr>
        <w:t>гражданско-правового договора</w:t>
      </w:r>
      <w:r w:rsidRPr="00E75B03">
        <w:rPr>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sidR="00654B7C">
        <w:rPr>
          <w:sz w:val="24"/>
          <w:szCs w:val="24"/>
        </w:rPr>
        <w:t>гражданско-правового договора</w:t>
      </w:r>
      <w:r w:rsidR="00654B7C" w:rsidRPr="00E75B03">
        <w:rPr>
          <w:sz w:val="24"/>
          <w:szCs w:val="24"/>
        </w:rPr>
        <w:t xml:space="preserve"> </w:t>
      </w:r>
      <w:r w:rsidRPr="00E75B03">
        <w:rPr>
          <w:sz w:val="24"/>
          <w:szCs w:val="24"/>
        </w:rPr>
        <w:t>будет объявлена в ходе проведения аукциона.</w:t>
      </w:r>
    </w:p>
    <w:p w:rsidR="00A126E8" w:rsidRDefault="00A126E8" w:rsidP="008178F3">
      <w:pPr>
        <w:widowControl/>
        <w:ind w:firstLine="709"/>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xml:space="preserve">, на условиях, предусмотренных документацией об открытом аукционе в электронной форме и в проекте </w:t>
      </w:r>
      <w:r w:rsidR="00654B7C">
        <w:rPr>
          <w:sz w:val="24"/>
          <w:szCs w:val="24"/>
        </w:rPr>
        <w:t>гражданско-правового договора</w:t>
      </w:r>
      <w:r>
        <w:rPr>
          <w:sz w:val="24"/>
          <w:szCs w:val="24"/>
        </w:rPr>
        <w:t>, по предложенной нами минимальной цене муниципального контракта с использованием материалов, представленных в нижеприведенной таблице.</w:t>
      </w:r>
    </w:p>
    <w:p w:rsidR="00500F58" w:rsidRPr="007A661A" w:rsidRDefault="00500F58" w:rsidP="00500F58">
      <w:pPr>
        <w:widowControl/>
        <w:ind w:firstLine="540"/>
        <w:jc w:val="both"/>
        <w:rPr>
          <w:sz w:val="24"/>
          <w:szCs w:val="24"/>
        </w:rPr>
      </w:pPr>
      <w:r w:rsidRPr="007A661A">
        <w:rPr>
          <w:sz w:val="24"/>
          <w:szCs w:val="24"/>
        </w:rPr>
        <w:t>3. 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w:t>
      </w:r>
    </w:p>
    <w:p w:rsidR="00A126E8" w:rsidRDefault="00A126E8" w:rsidP="00A126E8">
      <w:pPr>
        <w:jc w:val="both"/>
        <w:rPr>
          <w:bCs/>
          <w:iCs/>
          <w:spacing w:val="-6"/>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2960"/>
        <w:gridCol w:w="5796"/>
      </w:tblGrid>
      <w:tr w:rsidR="00A126E8" w:rsidTr="008178F3">
        <w:trPr>
          <w:trHeight w:val="1402"/>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w:t>
            </w:r>
          </w:p>
          <w:p w:rsidR="00A126E8" w:rsidRDefault="00A126E8" w:rsidP="00E31DEF">
            <w:pPr>
              <w:jc w:val="center"/>
              <w:rPr>
                <w:sz w:val="24"/>
                <w:szCs w:val="24"/>
              </w:rPr>
            </w:pPr>
            <w:proofErr w:type="gramStart"/>
            <w:r>
              <w:rPr>
                <w:sz w:val="24"/>
                <w:szCs w:val="24"/>
              </w:rPr>
              <w:t>п</w:t>
            </w:r>
            <w:proofErr w:type="gramEnd"/>
            <w:r>
              <w:rPr>
                <w:sz w:val="24"/>
                <w:szCs w:val="24"/>
              </w:rPr>
              <w:t>/п</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Наименование товара, товарный знак (его словесное обозначение) (при его наличии), планируемого для использования при выполнении работ</w:t>
            </w: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r>
              <w:rPr>
                <w:sz w:val="24"/>
                <w:szCs w:val="24"/>
              </w:rPr>
              <w:t>Показатели товара</w:t>
            </w:r>
          </w:p>
        </w:tc>
      </w:tr>
      <w:tr w:rsidR="00A126E8" w:rsidTr="008178F3">
        <w:trPr>
          <w:trHeight w:val="345"/>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1</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p>
        </w:tc>
      </w:tr>
      <w:tr w:rsidR="00A126E8" w:rsidTr="008178F3">
        <w:trPr>
          <w:trHeight w:val="345"/>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2</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p>
        </w:tc>
      </w:tr>
      <w:tr w:rsidR="00A126E8" w:rsidTr="008178F3">
        <w:trPr>
          <w:trHeight w:val="365"/>
        </w:trPr>
        <w:tc>
          <w:tcPr>
            <w:tcW w:w="662"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r>
              <w:rPr>
                <w:sz w:val="24"/>
                <w:szCs w:val="24"/>
              </w:rPr>
              <w:t>…</w:t>
            </w:r>
          </w:p>
        </w:tc>
        <w:tc>
          <w:tcPr>
            <w:tcW w:w="2960" w:type="dxa"/>
            <w:tcBorders>
              <w:top w:val="single" w:sz="4" w:space="0" w:color="000000"/>
              <w:left w:val="single" w:sz="4" w:space="0" w:color="000000"/>
              <w:bottom w:val="single" w:sz="4" w:space="0" w:color="000000"/>
              <w:right w:val="single" w:sz="4" w:space="0" w:color="000000"/>
            </w:tcBorders>
          </w:tcPr>
          <w:p w:rsidR="00A126E8" w:rsidRDefault="00A126E8" w:rsidP="00E31DEF">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A126E8" w:rsidRDefault="00A126E8" w:rsidP="00E31DEF">
            <w:pPr>
              <w:jc w:val="center"/>
              <w:rPr>
                <w:sz w:val="24"/>
                <w:szCs w:val="24"/>
              </w:rPr>
            </w:pPr>
          </w:p>
        </w:tc>
      </w:tr>
    </w:tbl>
    <w:p w:rsidR="00A126E8" w:rsidRDefault="00A126E8" w:rsidP="00A126E8">
      <w:pPr>
        <w:ind w:firstLine="720"/>
        <w:jc w:val="both"/>
        <w:rPr>
          <w:bCs/>
          <w:iCs/>
          <w:spacing w:val="-6"/>
          <w:sz w:val="24"/>
          <w:szCs w:val="24"/>
        </w:rPr>
      </w:pPr>
    </w:p>
    <w:p w:rsidR="00A126E8" w:rsidRDefault="00A126E8" w:rsidP="00A126E8">
      <w:pPr>
        <w:ind w:firstLine="720"/>
        <w:jc w:val="both"/>
        <w:rPr>
          <w:bCs/>
          <w:iCs/>
          <w:spacing w:val="-6"/>
          <w:sz w:val="24"/>
          <w:szCs w:val="24"/>
        </w:rPr>
      </w:pPr>
    </w:p>
    <w:p w:rsidR="00A126E8" w:rsidRDefault="00A126E8" w:rsidP="00A126E8">
      <w:pPr>
        <w:ind w:firstLine="720"/>
        <w:jc w:val="both"/>
        <w:rPr>
          <w:sz w:val="24"/>
          <w:szCs w:val="24"/>
        </w:rPr>
      </w:pPr>
    </w:p>
    <w:p w:rsidR="00A126E8" w:rsidRDefault="00A126E8" w:rsidP="008178F3">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A126E8" w:rsidRPr="006945FF" w:rsidRDefault="00A126E8" w:rsidP="00A126E8">
      <w:pPr>
        <w:widowControl/>
        <w:ind w:left="-567"/>
        <w:jc w:val="center"/>
        <w:rPr>
          <w:b/>
          <w:sz w:val="28"/>
          <w:szCs w:val="28"/>
        </w:rPr>
      </w:pPr>
      <w:r>
        <w:rPr>
          <w:b/>
          <w:bCs/>
          <w:sz w:val="24"/>
          <w:szCs w:val="24"/>
        </w:rPr>
        <w:br w:type="page"/>
      </w:r>
      <w:r w:rsidRPr="006945FF">
        <w:rPr>
          <w:b/>
          <w:sz w:val="28"/>
          <w:szCs w:val="28"/>
        </w:rPr>
        <w:lastRenderedPageBreak/>
        <w:t>Форма № 2</w:t>
      </w:r>
    </w:p>
    <w:p w:rsidR="00A126E8" w:rsidRPr="006945FF" w:rsidRDefault="00A126E8" w:rsidP="00A126E8">
      <w:pPr>
        <w:ind w:left="-284"/>
        <w:rPr>
          <w:b/>
        </w:rPr>
      </w:pPr>
    </w:p>
    <w:p w:rsidR="00B546CB" w:rsidRDefault="00A126E8" w:rsidP="00A126E8">
      <w:pPr>
        <w:widowControl/>
        <w:autoSpaceDE/>
        <w:autoSpaceDN/>
        <w:adjustRightInd/>
        <w:spacing w:after="120"/>
        <w:ind w:left="-284"/>
        <w:jc w:val="center"/>
        <w:rPr>
          <w:b/>
          <w:bCs/>
          <w:sz w:val="24"/>
          <w:szCs w:val="24"/>
        </w:rPr>
      </w:pPr>
      <w:r w:rsidRPr="00517725">
        <w:rPr>
          <w:b/>
          <w:bCs/>
          <w:sz w:val="24"/>
          <w:szCs w:val="24"/>
        </w:rPr>
        <w:t xml:space="preserve">ВТОРАЯ ЧАСТЬ ЗАЯВКИ НА УЧАСТИЕ В </w:t>
      </w:r>
      <w:r w:rsidR="0035737E">
        <w:rPr>
          <w:b/>
          <w:bCs/>
          <w:sz w:val="24"/>
          <w:szCs w:val="24"/>
        </w:rPr>
        <w:t xml:space="preserve">ОТКРЫТОМ </w:t>
      </w:r>
      <w:r w:rsidRPr="00517725">
        <w:rPr>
          <w:b/>
          <w:bCs/>
          <w:sz w:val="24"/>
          <w:szCs w:val="24"/>
        </w:rPr>
        <w:t>АУКЦИОНЕ</w:t>
      </w:r>
    </w:p>
    <w:p w:rsidR="00A126E8" w:rsidRPr="00517725" w:rsidRDefault="00A126E8" w:rsidP="00A126E8">
      <w:pPr>
        <w:widowControl/>
        <w:autoSpaceDE/>
        <w:autoSpaceDN/>
        <w:adjustRightInd/>
        <w:spacing w:after="120"/>
        <w:ind w:left="-284"/>
        <w:jc w:val="center"/>
        <w:rPr>
          <w:b/>
          <w:bCs/>
          <w:sz w:val="24"/>
          <w:szCs w:val="24"/>
        </w:rPr>
      </w:pPr>
      <w:r w:rsidRPr="00517725">
        <w:rPr>
          <w:b/>
          <w:bCs/>
          <w:sz w:val="24"/>
          <w:szCs w:val="24"/>
        </w:rPr>
        <w:t xml:space="preserve"> В ЭЛЕКТРОННОЙ ФОРМЕ</w:t>
      </w:r>
    </w:p>
    <w:p w:rsidR="00B546CB" w:rsidRDefault="00A126E8" w:rsidP="008178F3">
      <w:pPr>
        <w:widowControl/>
        <w:tabs>
          <w:tab w:val="left" w:pos="851"/>
        </w:tabs>
        <w:autoSpaceDE/>
        <w:autoSpaceDN/>
        <w:adjustRightInd/>
        <w:ind w:firstLine="709"/>
        <w:jc w:val="both"/>
        <w:rPr>
          <w:i/>
          <w:sz w:val="24"/>
          <w:szCs w:val="24"/>
        </w:rPr>
      </w:pPr>
      <w:r w:rsidRPr="00A717C2">
        <w:rPr>
          <w:i/>
          <w:sz w:val="24"/>
          <w:szCs w:val="24"/>
        </w:rPr>
        <w:t xml:space="preserve">на право заключения </w:t>
      </w:r>
      <w:r w:rsidR="00FD694E">
        <w:rPr>
          <w:i/>
          <w:sz w:val="24"/>
          <w:szCs w:val="24"/>
        </w:rPr>
        <w:t>гражданско-правового договора</w:t>
      </w:r>
      <w:r w:rsidRPr="00A717C2">
        <w:rPr>
          <w:i/>
          <w:sz w:val="24"/>
          <w:szCs w:val="24"/>
        </w:rPr>
        <w:t>, на выполнение работ</w:t>
      </w:r>
      <w:r w:rsidR="00373008">
        <w:rPr>
          <w:i/>
          <w:sz w:val="24"/>
          <w:szCs w:val="24"/>
        </w:rPr>
        <w:t xml:space="preserve"> </w:t>
      </w:r>
      <w:r w:rsidR="001C22DF">
        <w:rPr>
          <w:i/>
          <w:sz w:val="24"/>
          <w:szCs w:val="24"/>
        </w:rPr>
        <w:t xml:space="preserve">по </w:t>
      </w:r>
      <w:r w:rsidR="00DF2CB3" w:rsidRPr="00DF2CB3">
        <w:rPr>
          <w:i/>
          <w:sz w:val="24"/>
          <w:szCs w:val="24"/>
        </w:rPr>
        <w:t xml:space="preserve">капитальному ремонту </w:t>
      </w:r>
      <w:r w:rsidR="00654B7C">
        <w:rPr>
          <w:i/>
          <w:sz w:val="24"/>
          <w:szCs w:val="24"/>
        </w:rPr>
        <w:t>здания муниципального бюджетного дошкольного образовательного учреждения «Детский сад № 152»</w:t>
      </w:r>
      <w:r w:rsidR="00654B7C" w:rsidRPr="00EB340F">
        <w:rPr>
          <w:i/>
          <w:sz w:val="24"/>
          <w:szCs w:val="24"/>
        </w:rPr>
        <w:t>.</w:t>
      </w:r>
    </w:p>
    <w:p w:rsidR="00D16201" w:rsidRDefault="00A126E8" w:rsidP="00D16201">
      <w:pPr>
        <w:widowControl/>
        <w:tabs>
          <w:tab w:val="left" w:pos="851"/>
        </w:tabs>
        <w:autoSpaceDE/>
        <w:autoSpaceDN/>
        <w:adjustRightInd/>
        <w:ind w:firstLine="709"/>
        <w:jc w:val="both"/>
        <w:rPr>
          <w:sz w:val="24"/>
          <w:szCs w:val="24"/>
        </w:rPr>
      </w:pPr>
      <w:r w:rsidRPr="00517725">
        <w:rPr>
          <w:sz w:val="24"/>
          <w:szCs w:val="24"/>
        </w:rPr>
        <w:t xml:space="preserve"> </w:t>
      </w:r>
      <w:r w:rsidR="00D16201" w:rsidRPr="00D16201">
        <w:rPr>
          <w:sz w:val="24"/>
          <w:szCs w:val="24"/>
        </w:rPr>
        <w:t xml:space="preserve">Исполняя наши обязательства и изучив документацию об открытом аукционе в электронной форме, в том числе условия и порядок проведения настоящего аукциона, проект </w:t>
      </w:r>
      <w:r w:rsidR="00654B7C">
        <w:rPr>
          <w:sz w:val="24"/>
          <w:szCs w:val="24"/>
        </w:rPr>
        <w:t>гражданско-правового договора</w:t>
      </w:r>
      <w:r w:rsidR="00D16201" w:rsidRPr="00D16201">
        <w:rPr>
          <w:sz w:val="24"/>
          <w:szCs w:val="24"/>
        </w:rPr>
        <w:t xml:space="preserve"> на выполнение вышеуказанного заказа, техническое задание, </w:t>
      </w:r>
      <w:proofErr w:type="gramStart"/>
      <w:r w:rsidR="00D16201" w:rsidRPr="00D16201">
        <w:rPr>
          <w:sz w:val="24"/>
          <w:szCs w:val="24"/>
        </w:rPr>
        <w:t>предоставляем следующие документы</w:t>
      </w:r>
      <w:proofErr w:type="gramEnd"/>
      <w:r w:rsidR="00D16201" w:rsidRPr="00D16201">
        <w:rPr>
          <w:sz w:val="24"/>
          <w:szCs w:val="24"/>
        </w:rPr>
        <w:t xml:space="preserve"> и сведения</w:t>
      </w:r>
      <w:r w:rsidR="00D16201">
        <w:rPr>
          <w:sz w:val="24"/>
          <w:szCs w:val="24"/>
        </w:rPr>
        <w:t>:</w:t>
      </w:r>
    </w:p>
    <w:p w:rsidR="00A126E8" w:rsidRPr="00D16201" w:rsidRDefault="00A126E8" w:rsidP="00D16201">
      <w:pPr>
        <w:widowControl/>
        <w:tabs>
          <w:tab w:val="left" w:pos="851"/>
        </w:tabs>
        <w:autoSpaceDE/>
        <w:autoSpaceDN/>
        <w:adjustRightInd/>
        <w:ind w:firstLine="709"/>
        <w:jc w:val="both"/>
        <w:rPr>
          <w:b/>
          <w:i/>
          <w:sz w:val="24"/>
          <w:szCs w:val="24"/>
        </w:rPr>
      </w:pPr>
      <w:r>
        <w:rPr>
          <w:sz w:val="24"/>
          <w:szCs w:val="24"/>
        </w:rPr>
        <w:tab/>
      </w:r>
      <w:r>
        <w:rPr>
          <w:sz w:val="24"/>
          <w:szCs w:val="24"/>
        </w:rPr>
        <w:tab/>
      </w:r>
      <w:r w:rsidRPr="00D16201">
        <w:rPr>
          <w:i/>
          <w:sz w:val="24"/>
          <w:szCs w:val="24"/>
        </w:rPr>
        <w:t>( для юридического лица)</w:t>
      </w:r>
    </w:p>
    <w:p w:rsidR="00A126E8" w:rsidRPr="00383ECA" w:rsidRDefault="00A126E8" w:rsidP="00A126E8">
      <w:pPr>
        <w:ind w:left="-567"/>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
        <w:gridCol w:w="6127"/>
        <w:gridCol w:w="3789"/>
      </w:tblGrid>
      <w:tr w:rsidR="00A126E8" w:rsidTr="00E31DEF">
        <w:trPr>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sz w:val="24"/>
                <w:szCs w:val="24"/>
              </w:rPr>
            </w:pPr>
            <w:r>
              <w:rPr>
                <w:sz w:val="24"/>
                <w:szCs w:val="24"/>
              </w:rPr>
              <w:t>1.</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A126E8" w:rsidRDefault="00A126E8" w:rsidP="00E31DEF">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A126E8" w:rsidRDefault="00A126E8" w:rsidP="00E31DEF">
            <w:pPr>
              <w:rPr>
                <w:sz w:val="24"/>
                <w:szCs w:val="24"/>
              </w:rPr>
            </w:pPr>
          </w:p>
        </w:tc>
      </w:tr>
      <w:tr w:rsidR="00A126E8" w:rsidTr="00E31DEF">
        <w:trPr>
          <w:cantSplit/>
          <w:trHeight w:val="496"/>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sz w:val="24"/>
                <w:szCs w:val="24"/>
              </w:rPr>
            </w:pPr>
            <w:r>
              <w:rPr>
                <w:sz w:val="24"/>
                <w:szCs w:val="24"/>
              </w:rPr>
              <w:t>2.</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A126E8" w:rsidRDefault="00A126E8" w:rsidP="00E31DEF">
            <w:pPr>
              <w:rPr>
                <w:sz w:val="24"/>
                <w:szCs w:val="24"/>
              </w:rPr>
            </w:pPr>
            <w:r>
              <w:rPr>
                <w:sz w:val="24"/>
                <w:szCs w:val="24"/>
              </w:rPr>
              <w:t xml:space="preserve">Юридический адрес: </w:t>
            </w:r>
          </w:p>
        </w:tc>
      </w:tr>
      <w:tr w:rsidR="00A126E8" w:rsidTr="001A5128">
        <w:trPr>
          <w:cantSplit/>
          <w:trHeight w:val="70"/>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64"/>
              <w:rPr>
                <w:sz w:val="24"/>
                <w:szCs w:val="24"/>
              </w:rPr>
            </w:pPr>
            <w:r>
              <w:rPr>
                <w:sz w:val="24"/>
                <w:szCs w:val="24"/>
              </w:rPr>
              <w:t>3.</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A126E8" w:rsidRDefault="00A126E8" w:rsidP="00E31DEF">
            <w:pPr>
              <w:rPr>
                <w:sz w:val="24"/>
                <w:szCs w:val="24"/>
              </w:rPr>
            </w:pPr>
            <w:r>
              <w:rPr>
                <w:sz w:val="24"/>
                <w:szCs w:val="24"/>
              </w:rPr>
              <w:t>Адрес:</w:t>
            </w:r>
          </w:p>
        </w:tc>
      </w:tr>
      <w:tr w:rsidR="00A126E8" w:rsidTr="001A5128">
        <w:trPr>
          <w:cantSplit/>
          <w:trHeight w:val="70"/>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sz w:val="24"/>
                <w:szCs w:val="24"/>
              </w:rPr>
            </w:pPr>
            <w:r>
              <w:rPr>
                <w:sz w:val="24"/>
                <w:szCs w:val="24"/>
              </w:rPr>
              <w:t>4.</w:t>
            </w:r>
          </w:p>
        </w:tc>
        <w:tc>
          <w:tcPr>
            <w:tcW w:w="2980" w:type="pct"/>
            <w:tcBorders>
              <w:left w:val="nil"/>
            </w:tcBorders>
          </w:tcPr>
          <w:p w:rsidR="00A126E8" w:rsidRDefault="00A126E8" w:rsidP="00E31DEF">
            <w:pPr>
              <w:widowControl/>
              <w:autoSpaceDE/>
              <w:autoSpaceDN/>
              <w:adjustRightInd/>
              <w:jc w:val="both"/>
              <w:rPr>
                <w:sz w:val="24"/>
                <w:szCs w:val="24"/>
              </w:rPr>
            </w:pPr>
            <w:r>
              <w:rPr>
                <w:sz w:val="24"/>
                <w:szCs w:val="24"/>
              </w:rPr>
              <w:t>Номер контактного телефона (факса)</w:t>
            </w:r>
          </w:p>
        </w:tc>
        <w:tc>
          <w:tcPr>
            <w:tcW w:w="1843" w:type="pct"/>
          </w:tcPr>
          <w:p w:rsidR="00A126E8" w:rsidRDefault="00A126E8" w:rsidP="00E31DEF">
            <w:pPr>
              <w:rPr>
                <w:sz w:val="24"/>
                <w:szCs w:val="24"/>
              </w:rPr>
            </w:pPr>
          </w:p>
        </w:tc>
      </w:tr>
      <w:tr w:rsidR="00A126E8" w:rsidTr="00E31DEF">
        <w:trPr>
          <w:trHeight w:val="519"/>
          <w:jc w:val="center"/>
        </w:trPr>
        <w:tc>
          <w:tcPr>
            <w:tcW w:w="177" w:type="pct"/>
            <w:tcBorders>
              <w:top w:val="single" w:sz="4" w:space="0" w:color="auto"/>
              <w:left w:val="single" w:sz="4" w:space="0" w:color="auto"/>
              <w:bottom w:val="single" w:sz="4" w:space="0" w:color="auto"/>
              <w:right w:val="nil"/>
            </w:tcBorders>
          </w:tcPr>
          <w:p w:rsidR="00A126E8" w:rsidRDefault="00A126E8" w:rsidP="00E31DEF">
            <w:pPr>
              <w:widowControl/>
              <w:autoSpaceDE/>
              <w:autoSpaceDN/>
              <w:adjustRightInd/>
              <w:ind w:right="-244"/>
              <w:rPr>
                <w:rStyle w:val="afb"/>
                <w:sz w:val="24"/>
                <w:szCs w:val="24"/>
              </w:rPr>
            </w:pPr>
            <w:r>
              <w:rPr>
                <w:rStyle w:val="afb"/>
                <w:sz w:val="24"/>
                <w:szCs w:val="24"/>
              </w:rPr>
              <w:t>5.</w:t>
            </w:r>
          </w:p>
        </w:tc>
        <w:tc>
          <w:tcPr>
            <w:tcW w:w="2980" w:type="pct"/>
            <w:tcBorders>
              <w:left w:val="nil"/>
              <w:bottom w:val="single" w:sz="4" w:space="0" w:color="auto"/>
            </w:tcBorders>
          </w:tcPr>
          <w:p w:rsidR="00A126E8" w:rsidRDefault="00A126E8" w:rsidP="00E31DEF">
            <w:pPr>
              <w:widowControl/>
              <w:autoSpaceDE/>
              <w:autoSpaceDN/>
              <w:adjustRightInd/>
              <w:jc w:val="both"/>
              <w:rPr>
                <w:sz w:val="24"/>
                <w:szCs w:val="24"/>
              </w:rPr>
            </w:pPr>
            <w:r>
              <w:rPr>
                <w:rStyle w:val="afb"/>
                <w:sz w:val="24"/>
                <w:szCs w:val="24"/>
              </w:rPr>
              <w:t>ИНН участника размещения заказа</w:t>
            </w:r>
            <w:r w:rsidR="001A5128">
              <w:rPr>
                <w:rStyle w:val="afb"/>
                <w:sz w:val="24"/>
                <w:szCs w:val="24"/>
              </w:rPr>
              <w:t xml:space="preserve"> </w:t>
            </w:r>
            <w:r w:rsidR="001A5128" w:rsidRPr="00F64AE4">
              <w:rPr>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43" w:type="pct"/>
            <w:tcBorders>
              <w:bottom w:val="single" w:sz="4" w:space="0" w:color="auto"/>
            </w:tcBorders>
          </w:tcPr>
          <w:p w:rsidR="00A126E8" w:rsidRDefault="00A126E8" w:rsidP="00E31DEF">
            <w:pPr>
              <w:rPr>
                <w:sz w:val="24"/>
                <w:szCs w:val="24"/>
              </w:rPr>
            </w:pPr>
          </w:p>
        </w:tc>
      </w:tr>
    </w:tbl>
    <w:p w:rsidR="00A126E8" w:rsidRPr="00CA3DE3" w:rsidRDefault="00A126E8" w:rsidP="00A126E8">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A126E8" w:rsidRPr="00A43616" w:rsidRDefault="00A126E8" w:rsidP="00A126E8"/>
    <w:p w:rsidR="00A126E8" w:rsidRPr="00F36086" w:rsidRDefault="00A126E8" w:rsidP="00A126E8">
      <w:pPr>
        <w:pStyle w:val="9"/>
        <w:numPr>
          <w:ilvl w:val="0"/>
          <w:numId w:val="0"/>
        </w:numPr>
        <w:ind w:left="1584"/>
        <w:rPr>
          <w:rFonts w:ascii="Times New Roman" w:hAnsi="Times New Roman"/>
          <w:b w:val="0"/>
          <w:sz w:val="24"/>
          <w:szCs w:val="24"/>
        </w:rPr>
      </w:pPr>
      <w:r w:rsidRPr="00F36086">
        <w:rPr>
          <w:rFonts w:ascii="Times New Roman" w:hAnsi="Times New Roman"/>
          <w:b w:val="0"/>
          <w:sz w:val="24"/>
          <w:szCs w:val="24"/>
        </w:rPr>
        <w:t>(для физического лица)</w:t>
      </w:r>
    </w:p>
    <w:p w:rsidR="00A126E8" w:rsidRPr="00F36086" w:rsidRDefault="00A126E8" w:rsidP="00A126E8">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6183"/>
        <w:gridCol w:w="3701"/>
      </w:tblGrid>
      <w:tr w:rsidR="00A126E8" w:rsidRPr="00F36086" w:rsidTr="001A5128">
        <w:trPr>
          <w:trHeight w:val="70"/>
          <w:jc w:val="center"/>
        </w:trPr>
        <w:tc>
          <w:tcPr>
            <w:tcW w:w="175" w:type="pct"/>
            <w:tcBorders>
              <w:top w:val="single" w:sz="4" w:space="0" w:color="auto"/>
              <w:left w:val="single" w:sz="4" w:space="0" w:color="auto"/>
              <w:bottom w:val="single" w:sz="4" w:space="0" w:color="auto"/>
              <w:right w:val="nil"/>
            </w:tcBorders>
          </w:tcPr>
          <w:p w:rsidR="00A126E8" w:rsidRPr="00F36086" w:rsidRDefault="00A126E8" w:rsidP="00E31DEF">
            <w:pPr>
              <w:jc w:val="both"/>
              <w:rPr>
                <w:sz w:val="24"/>
                <w:szCs w:val="24"/>
              </w:rPr>
            </w:pPr>
            <w:r w:rsidRPr="00F36086">
              <w:rPr>
                <w:sz w:val="24"/>
                <w:szCs w:val="24"/>
              </w:rPr>
              <w:t>1.</w:t>
            </w:r>
          </w:p>
        </w:tc>
        <w:tc>
          <w:tcPr>
            <w:tcW w:w="3016" w:type="pct"/>
            <w:tcBorders>
              <w:top w:val="single" w:sz="4" w:space="0" w:color="auto"/>
              <w:left w:val="nil"/>
              <w:bottom w:val="single" w:sz="4" w:space="0" w:color="auto"/>
              <w:right w:val="single" w:sz="4" w:space="0" w:color="auto"/>
            </w:tcBorders>
          </w:tcPr>
          <w:p w:rsidR="00A126E8" w:rsidRPr="00F36086" w:rsidRDefault="00A126E8" w:rsidP="00E31DEF">
            <w:pPr>
              <w:jc w:val="both"/>
              <w:rPr>
                <w:i/>
                <w:sz w:val="24"/>
                <w:szCs w:val="24"/>
              </w:rPr>
            </w:pPr>
            <w:r w:rsidRPr="00F36086">
              <w:rPr>
                <w:sz w:val="24"/>
                <w:szCs w:val="24"/>
              </w:rPr>
              <w:t>Фамилия, имя, отчество</w:t>
            </w:r>
          </w:p>
        </w:tc>
        <w:tc>
          <w:tcPr>
            <w:tcW w:w="1809" w:type="pct"/>
            <w:tcBorders>
              <w:left w:val="single" w:sz="4" w:space="0" w:color="auto"/>
            </w:tcBorders>
          </w:tcPr>
          <w:p w:rsidR="00A126E8" w:rsidRPr="00F36086" w:rsidRDefault="00A126E8" w:rsidP="00E31DEF">
            <w:pPr>
              <w:rPr>
                <w:sz w:val="24"/>
                <w:szCs w:val="24"/>
              </w:rPr>
            </w:pPr>
          </w:p>
        </w:tc>
      </w:tr>
      <w:tr w:rsidR="00A126E8" w:rsidRPr="00F36086" w:rsidTr="001A5128">
        <w:trPr>
          <w:trHeight w:val="70"/>
          <w:jc w:val="center"/>
        </w:trPr>
        <w:tc>
          <w:tcPr>
            <w:tcW w:w="175" w:type="pct"/>
            <w:tcBorders>
              <w:top w:val="single" w:sz="4" w:space="0" w:color="auto"/>
              <w:right w:val="nil"/>
            </w:tcBorders>
          </w:tcPr>
          <w:p w:rsidR="00A126E8" w:rsidRPr="00F36086" w:rsidRDefault="00A126E8" w:rsidP="00E31DEF">
            <w:pPr>
              <w:widowControl/>
              <w:autoSpaceDE/>
              <w:autoSpaceDN/>
              <w:adjustRightInd/>
              <w:jc w:val="both"/>
              <w:rPr>
                <w:sz w:val="24"/>
                <w:szCs w:val="24"/>
              </w:rPr>
            </w:pPr>
            <w:r w:rsidRPr="00F36086">
              <w:rPr>
                <w:sz w:val="24"/>
                <w:szCs w:val="24"/>
              </w:rPr>
              <w:t>2.</w:t>
            </w:r>
          </w:p>
        </w:tc>
        <w:tc>
          <w:tcPr>
            <w:tcW w:w="3016" w:type="pct"/>
            <w:tcBorders>
              <w:top w:val="single" w:sz="4" w:space="0" w:color="auto"/>
              <w:left w:val="nil"/>
            </w:tcBorders>
          </w:tcPr>
          <w:p w:rsidR="00A126E8" w:rsidRPr="00F36086" w:rsidRDefault="00A126E8" w:rsidP="00E31DEF">
            <w:pPr>
              <w:widowControl/>
              <w:autoSpaceDE/>
              <w:autoSpaceDN/>
              <w:adjustRightInd/>
              <w:jc w:val="both"/>
              <w:rPr>
                <w:sz w:val="24"/>
                <w:szCs w:val="24"/>
              </w:rPr>
            </w:pPr>
            <w:r w:rsidRPr="00F36086">
              <w:rPr>
                <w:sz w:val="24"/>
                <w:szCs w:val="24"/>
              </w:rPr>
              <w:t>Паспортные данные</w:t>
            </w:r>
          </w:p>
        </w:tc>
        <w:tc>
          <w:tcPr>
            <w:tcW w:w="1809" w:type="pct"/>
          </w:tcPr>
          <w:p w:rsidR="00A126E8" w:rsidRPr="00F36086" w:rsidRDefault="00A126E8" w:rsidP="00E31DEF">
            <w:pPr>
              <w:rPr>
                <w:sz w:val="24"/>
                <w:szCs w:val="24"/>
              </w:rPr>
            </w:pPr>
            <w:r w:rsidRPr="00F36086">
              <w:rPr>
                <w:sz w:val="24"/>
                <w:szCs w:val="24"/>
              </w:rPr>
              <w:t>серия                 номер</w:t>
            </w:r>
          </w:p>
          <w:p w:rsidR="00A126E8" w:rsidRPr="00F36086" w:rsidRDefault="00A126E8" w:rsidP="00E31DEF">
            <w:pPr>
              <w:rPr>
                <w:sz w:val="24"/>
                <w:szCs w:val="24"/>
              </w:rPr>
            </w:pPr>
          </w:p>
          <w:p w:rsidR="00A126E8" w:rsidRPr="00F36086" w:rsidRDefault="00A126E8" w:rsidP="00E31DEF">
            <w:pPr>
              <w:rPr>
                <w:sz w:val="24"/>
                <w:szCs w:val="24"/>
              </w:rPr>
            </w:pPr>
            <w:r w:rsidRPr="00F36086">
              <w:rPr>
                <w:sz w:val="24"/>
                <w:szCs w:val="24"/>
              </w:rPr>
              <w:t>выдан</w:t>
            </w:r>
          </w:p>
        </w:tc>
      </w:tr>
      <w:tr w:rsidR="00A126E8" w:rsidRPr="00F36086" w:rsidTr="001A5128">
        <w:trPr>
          <w:cantSplit/>
          <w:trHeight w:val="70"/>
          <w:jc w:val="center"/>
        </w:trPr>
        <w:tc>
          <w:tcPr>
            <w:tcW w:w="175" w:type="pct"/>
            <w:tcBorders>
              <w:right w:val="nil"/>
            </w:tcBorders>
          </w:tcPr>
          <w:p w:rsidR="00A126E8" w:rsidRPr="00F36086" w:rsidRDefault="00A126E8" w:rsidP="00E31DEF">
            <w:pPr>
              <w:widowControl/>
              <w:autoSpaceDE/>
              <w:autoSpaceDN/>
              <w:adjustRightInd/>
              <w:jc w:val="both"/>
              <w:rPr>
                <w:sz w:val="24"/>
                <w:szCs w:val="24"/>
              </w:rPr>
            </w:pPr>
            <w:r w:rsidRPr="00F36086">
              <w:rPr>
                <w:sz w:val="24"/>
                <w:szCs w:val="24"/>
              </w:rPr>
              <w:t>3.</w:t>
            </w:r>
          </w:p>
        </w:tc>
        <w:tc>
          <w:tcPr>
            <w:tcW w:w="3016" w:type="pct"/>
            <w:tcBorders>
              <w:left w:val="nil"/>
            </w:tcBorders>
          </w:tcPr>
          <w:p w:rsidR="00A126E8" w:rsidRPr="00F36086" w:rsidRDefault="00A126E8" w:rsidP="00E31DEF">
            <w:pPr>
              <w:widowControl/>
              <w:autoSpaceDE/>
              <w:autoSpaceDN/>
              <w:adjustRightInd/>
              <w:jc w:val="both"/>
              <w:rPr>
                <w:sz w:val="24"/>
                <w:szCs w:val="24"/>
              </w:rPr>
            </w:pPr>
            <w:r w:rsidRPr="00F36086">
              <w:rPr>
                <w:sz w:val="24"/>
                <w:szCs w:val="24"/>
              </w:rPr>
              <w:t>Сведения о месте жительстве</w:t>
            </w:r>
          </w:p>
        </w:tc>
        <w:tc>
          <w:tcPr>
            <w:tcW w:w="1809" w:type="pct"/>
          </w:tcPr>
          <w:p w:rsidR="00A126E8" w:rsidRPr="00F36086" w:rsidRDefault="00A126E8" w:rsidP="00E31DEF">
            <w:pPr>
              <w:rPr>
                <w:sz w:val="24"/>
                <w:szCs w:val="24"/>
              </w:rPr>
            </w:pPr>
            <w:r w:rsidRPr="00F36086">
              <w:rPr>
                <w:sz w:val="24"/>
                <w:szCs w:val="24"/>
              </w:rPr>
              <w:t xml:space="preserve">Адрес </w:t>
            </w:r>
          </w:p>
        </w:tc>
      </w:tr>
      <w:tr w:rsidR="00A126E8" w:rsidRPr="00F36086" w:rsidTr="001A5128">
        <w:trPr>
          <w:cantSplit/>
          <w:trHeight w:val="70"/>
          <w:jc w:val="center"/>
        </w:trPr>
        <w:tc>
          <w:tcPr>
            <w:tcW w:w="175" w:type="pct"/>
            <w:tcBorders>
              <w:right w:val="nil"/>
            </w:tcBorders>
          </w:tcPr>
          <w:p w:rsidR="00A126E8" w:rsidRPr="00F36086" w:rsidRDefault="00A126E8" w:rsidP="00E31DEF">
            <w:pPr>
              <w:widowControl/>
              <w:autoSpaceDE/>
              <w:autoSpaceDN/>
              <w:adjustRightInd/>
              <w:jc w:val="both"/>
              <w:rPr>
                <w:sz w:val="24"/>
                <w:szCs w:val="24"/>
              </w:rPr>
            </w:pPr>
            <w:r w:rsidRPr="00F36086">
              <w:rPr>
                <w:sz w:val="24"/>
                <w:szCs w:val="24"/>
              </w:rPr>
              <w:t>4.</w:t>
            </w:r>
          </w:p>
        </w:tc>
        <w:tc>
          <w:tcPr>
            <w:tcW w:w="3016" w:type="pct"/>
            <w:tcBorders>
              <w:left w:val="nil"/>
            </w:tcBorders>
          </w:tcPr>
          <w:p w:rsidR="00A126E8" w:rsidRPr="00F36086" w:rsidRDefault="00A126E8" w:rsidP="00E31DEF">
            <w:pPr>
              <w:widowControl/>
              <w:autoSpaceDE/>
              <w:autoSpaceDN/>
              <w:adjustRightInd/>
              <w:jc w:val="both"/>
              <w:rPr>
                <w:sz w:val="24"/>
                <w:szCs w:val="24"/>
              </w:rPr>
            </w:pPr>
            <w:r w:rsidRPr="00F36086">
              <w:rPr>
                <w:sz w:val="24"/>
                <w:szCs w:val="24"/>
              </w:rPr>
              <w:t>Номер контактного телефона</w:t>
            </w:r>
          </w:p>
        </w:tc>
        <w:tc>
          <w:tcPr>
            <w:tcW w:w="1809" w:type="pct"/>
          </w:tcPr>
          <w:p w:rsidR="00A126E8" w:rsidRPr="00F36086" w:rsidRDefault="00A126E8" w:rsidP="00E31DEF">
            <w:pPr>
              <w:rPr>
                <w:sz w:val="24"/>
                <w:szCs w:val="24"/>
              </w:rPr>
            </w:pPr>
          </w:p>
        </w:tc>
      </w:tr>
      <w:tr w:rsidR="00A126E8" w:rsidRPr="00F36086" w:rsidTr="00E31DEF">
        <w:trPr>
          <w:cantSplit/>
          <w:trHeight w:val="515"/>
          <w:jc w:val="center"/>
        </w:trPr>
        <w:tc>
          <w:tcPr>
            <w:tcW w:w="175" w:type="pct"/>
            <w:tcBorders>
              <w:right w:val="nil"/>
            </w:tcBorders>
          </w:tcPr>
          <w:p w:rsidR="00A126E8" w:rsidRPr="00F36086" w:rsidRDefault="00A126E8" w:rsidP="00E31DEF">
            <w:pPr>
              <w:widowControl/>
              <w:autoSpaceDE/>
              <w:autoSpaceDN/>
              <w:adjustRightInd/>
              <w:jc w:val="both"/>
              <w:rPr>
                <w:sz w:val="24"/>
                <w:szCs w:val="24"/>
              </w:rPr>
            </w:pPr>
            <w:r w:rsidRPr="00F36086">
              <w:rPr>
                <w:sz w:val="24"/>
                <w:szCs w:val="24"/>
              </w:rPr>
              <w:t>5.</w:t>
            </w:r>
          </w:p>
        </w:tc>
        <w:tc>
          <w:tcPr>
            <w:tcW w:w="3016" w:type="pct"/>
            <w:tcBorders>
              <w:left w:val="nil"/>
            </w:tcBorders>
          </w:tcPr>
          <w:p w:rsidR="00A126E8" w:rsidRPr="00F36086" w:rsidRDefault="00A126E8" w:rsidP="00E31DEF">
            <w:pPr>
              <w:widowControl/>
              <w:autoSpaceDE/>
              <w:autoSpaceDN/>
              <w:adjustRightInd/>
              <w:jc w:val="both"/>
              <w:rPr>
                <w:sz w:val="24"/>
                <w:szCs w:val="24"/>
              </w:rPr>
            </w:pPr>
            <w:r w:rsidRPr="00F36086">
              <w:rPr>
                <w:sz w:val="24"/>
                <w:szCs w:val="24"/>
              </w:rPr>
              <w:t>ИНН участника размещения заказа</w:t>
            </w:r>
            <w:r w:rsidR="001A5128">
              <w:rPr>
                <w:sz w:val="24"/>
                <w:szCs w:val="24"/>
              </w:rPr>
              <w:t xml:space="preserve"> </w:t>
            </w:r>
            <w:r w:rsidR="001A5128" w:rsidRPr="00AB7742">
              <w:rPr>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09" w:type="pct"/>
          </w:tcPr>
          <w:p w:rsidR="00A126E8" w:rsidRPr="00F36086" w:rsidRDefault="00A126E8" w:rsidP="00E31DEF">
            <w:pPr>
              <w:rPr>
                <w:sz w:val="24"/>
                <w:szCs w:val="24"/>
              </w:rPr>
            </w:pPr>
          </w:p>
        </w:tc>
      </w:tr>
    </w:tbl>
    <w:p w:rsidR="00A126E8" w:rsidRDefault="00A126E8" w:rsidP="00A126E8">
      <w:pPr>
        <w:rPr>
          <w:sz w:val="24"/>
          <w:szCs w:val="24"/>
        </w:rPr>
      </w:pPr>
      <w:r w:rsidRPr="00F36086">
        <w:rPr>
          <w:sz w:val="24"/>
          <w:szCs w:val="24"/>
        </w:rPr>
        <w:t>Заверяю правильность всех данных, указанных в анкете.</w:t>
      </w:r>
    </w:p>
    <w:p w:rsidR="00A126E8" w:rsidRDefault="00A126E8" w:rsidP="00A126E8">
      <w:pPr>
        <w:rPr>
          <w:b/>
          <w:sz w:val="24"/>
          <w:szCs w:val="24"/>
        </w:rPr>
      </w:pPr>
    </w:p>
    <w:p w:rsidR="00A126E8" w:rsidRDefault="00A126E8" w:rsidP="00A126E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A126E8" w:rsidRPr="006B458E" w:rsidRDefault="00A126E8" w:rsidP="00A126E8">
      <w:pPr>
        <w:shd w:val="clear" w:color="auto" w:fill="FFFFFF"/>
        <w:ind w:left="-426"/>
        <w:jc w:val="center"/>
        <w:rPr>
          <w:i/>
          <w:sz w:val="24"/>
          <w:szCs w:val="24"/>
          <w:vertAlign w:val="superscript"/>
        </w:rPr>
      </w:pPr>
      <w:r>
        <w:br w:type="page"/>
      </w:r>
      <w:r>
        <w:rPr>
          <w:b/>
          <w:sz w:val="28"/>
          <w:szCs w:val="28"/>
          <w:u w:val="single"/>
        </w:rPr>
        <w:lastRenderedPageBreak/>
        <w:t>Форма № 3</w:t>
      </w:r>
    </w:p>
    <w:p w:rsidR="00A126E8" w:rsidRDefault="00A126E8" w:rsidP="00A126E8">
      <w:pPr>
        <w:ind w:left="-426"/>
        <w:jc w:val="center"/>
        <w:rPr>
          <w:b/>
          <w:sz w:val="28"/>
          <w:szCs w:val="28"/>
          <w:u w:val="single"/>
        </w:rPr>
      </w:pPr>
    </w:p>
    <w:p w:rsidR="00A126E8" w:rsidRDefault="00A126E8" w:rsidP="00A126E8">
      <w:pPr>
        <w:shd w:val="clear" w:color="auto" w:fill="FFFFFF"/>
        <w:ind w:left="-426"/>
        <w:jc w:val="center"/>
      </w:pPr>
    </w:p>
    <w:p w:rsidR="00A126E8" w:rsidRPr="00BA0057" w:rsidRDefault="00A126E8" w:rsidP="00A126E8">
      <w:pPr>
        <w:shd w:val="clear" w:color="auto" w:fill="FFFFFF"/>
        <w:ind w:left="-426"/>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w:t>
      </w:r>
      <w:r w:rsidRPr="00BA0057">
        <w:rPr>
          <w:b/>
          <w:sz w:val="24"/>
          <w:szCs w:val="24"/>
        </w:rPr>
        <w:t xml:space="preserve"> </w:t>
      </w:r>
      <w:r>
        <w:rPr>
          <w:b/>
          <w:sz w:val="24"/>
          <w:szCs w:val="24"/>
        </w:rPr>
        <w:t>ПОЛОЖЕНИЙ</w:t>
      </w:r>
    </w:p>
    <w:p w:rsidR="00A126E8" w:rsidRPr="00BA0057" w:rsidRDefault="00A126E8" w:rsidP="00A126E8">
      <w:pPr>
        <w:shd w:val="clear" w:color="auto" w:fill="FFFFFF"/>
        <w:ind w:left="-426"/>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A126E8" w:rsidRDefault="00A126E8" w:rsidP="00A126E8">
      <w:pPr>
        <w:shd w:val="clear" w:color="auto" w:fill="FFFFFF"/>
        <w:ind w:left="-426"/>
        <w:jc w:val="center"/>
      </w:pPr>
    </w:p>
    <w:p w:rsidR="00A126E8" w:rsidRPr="00FF5CF0" w:rsidRDefault="00A126E8" w:rsidP="008178F3">
      <w:pPr>
        <w:rPr>
          <w:sz w:val="24"/>
          <w:szCs w:val="24"/>
        </w:rPr>
      </w:pPr>
      <w:r>
        <w:rPr>
          <w:sz w:val="24"/>
          <w:szCs w:val="24"/>
        </w:rPr>
        <w:t xml:space="preserve"> </w:t>
      </w:r>
      <w:r w:rsidRPr="00FF5CF0">
        <w:rPr>
          <w:sz w:val="24"/>
          <w:szCs w:val="24"/>
        </w:rPr>
        <w:t>Дата, исх. номер</w:t>
      </w:r>
    </w:p>
    <w:p w:rsidR="00A126E8" w:rsidRDefault="00A126E8" w:rsidP="008178F3">
      <w:pPr>
        <w:pStyle w:val="ab"/>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Default="00A126E8" w:rsidP="008178F3">
      <w:pPr>
        <w:pStyle w:val="ab"/>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Default="00A126E8" w:rsidP="008178F3">
      <w:pPr>
        <w:pStyle w:val="ab"/>
        <w:spacing w:after="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Pr="00D95B5E" w:rsidRDefault="00A126E8" w:rsidP="008178F3">
      <w:pPr>
        <w:pStyle w:val="ab"/>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A126E8" w:rsidRDefault="00A126E8" w:rsidP="008178F3">
      <w:pPr>
        <w:pStyle w:val="ab"/>
        <w:spacing w:after="0"/>
        <w:rPr>
          <w:sz w:val="24"/>
          <w:szCs w:val="24"/>
        </w:rPr>
      </w:pPr>
    </w:p>
    <w:p w:rsidR="00A126E8" w:rsidRDefault="00A126E8" w:rsidP="008178F3">
      <w:pPr>
        <w:pStyle w:val="ab"/>
        <w:spacing w:after="0"/>
        <w:rPr>
          <w:sz w:val="24"/>
          <w:szCs w:val="24"/>
        </w:rPr>
      </w:pPr>
    </w:p>
    <w:p w:rsidR="00A126E8" w:rsidRPr="00BA0057" w:rsidRDefault="00A126E8" w:rsidP="008178F3">
      <w:pPr>
        <w:pStyle w:val="ab"/>
        <w:spacing w:after="0"/>
        <w:rPr>
          <w:sz w:val="24"/>
          <w:szCs w:val="24"/>
        </w:rPr>
      </w:pPr>
    </w:p>
    <w:p w:rsidR="00A126E8" w:rsidRPr="00BA0057" w:rsidRDefault="00A126E8" w:rsidP="008178F3">
      <w:pPr>
        <w:shd w:val="clear" w:color="auto" w:fill="FFFFFF"/>
        <w:jc w:val="center"/>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и</w:t>
      </w:r>
      <w:r w:rsidRPr="00BA0057">
        <w:rPr>
          <w:b/>
          <w:spacing w:val="-1"/>
          <w:sz w:val="24"/>
          <w:szCs w:val="24"/>
        </w:rPr>
        <w:t xml:space="preserve"> </w:t>
      </w:r>
      <w:r>
        <w:rPr>
          <w:b/>
          <w:spacing w:val="-1"/>
          <w:sz w:val="24"/>
          <w:szCs w:val="24"/>
        </w:rPr>
        <w:t xml:space="preserve">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A126E8" w:rsidRPr="00873BEF" w:rsidRDefault="00A126E8" w:rsidP="008178F3">
      <w:pPr>
        <w:shd w:val="clear" w:color="auto" w:fill="FFFFFF"/>
        <w:jc w:val="center"/>
        <w:rPr>
          <w:sz w:val="16"/>
          <w:szCs w:val="16"/>
        </w:rPr>
      </w:pPr>
    </w:p>
    <w:p w:rsidR="00A126E8" w:rsidRDefault="00A126E8" w:rsidP="00B546CB">
      <w:pPr>
        <w:widowControl/>
        <w:tabs>
          <w:tab w:val="left" w:pos="851"/>
        </w:tabs>
        <w:autoSpaceDE/>
        <w:autoSpaceDN/>
        <w:adjustRightInd/>
        <w:jc w:val="both"/>
        <w:rPr>
          <w:i/>
          <w:sz w:val="24"/>
          <w:szCs w:val="24"/>
        </w:rPr>
      </w:pPr>
      <w:r>
        <w:rPr>
          <w:spacing w:val="11"/>
          <w:sz w:val="24"/>
          <w:szCs w:val="24"/>
        </w:rPr>
        <w:tab/>
      </w:r>
      <w:r w:rsidRPr="00503BB0">
        <w:rPr>
          <w:spacing w:val="11"/>
          <w:sz w:val="24"/>
          <w:szCs w:val="24"/>
        </w:rPr>
        <w:t xml:space="preserve">Прошу Вас разъяснить следующие положения </w:t>
      </w:r>
      <w:r w:rsidRPr="00503BB0">
        <w:rPr>
          <w:spacing w:val="-1"/>
          <w:sz w:val="24"/>
          <w:szCs w:val="24"/>
        </w:rPr>
        <w:t xml:space="preserve">документации об открытом аукционе в электронной форме </w:t>
      </w:r>
      <w:r w:rsidRPr="00A717C2">
        <w:rPr>
          <w:i/>
          <w:sz w:val="24"/>
          <w:szCs w:val="24"/>
        </w:rPr>
        <w:t xml:space="preserve">на право заключения </w:t>
      </w:r>
      <w:r w:rsidR="00AA499A">
        <w:rPr>
          <w:i/>
          <w:sz w:val="24"/>
          <w:szCs w:val="24"/>
        </w:rPr>
        <w:t>гражданско-правового договора</w:t>
      </w:r>
      <w:r w:rsidRPr="00A717C2">
        <w:rPr>
          <w:i/>
          <w:sz w:val="24"/>
          <w:szCs w:val="24"/>
        </w:rPr>
        <w:t xml:space="preserve">, на выполнение работ </w:t>
      </w:r>
      <w:r w:rsidR="001C22DF">
        <w:rPr>
          <w:i/>
          <w:sz w:val="24"/>
          <w:szCs w:val="24"/>
        </w:rPr>
        <w:t xml:space="preserve">по </w:t>
      </w:r>
      <w:r w:rsidR="00DF2CB3" w:rsidRPr="00DF2CB3">
        <w:rPr>
          <w:i/>
          <w:sz w:val="24"/>
          <w:szCs w:val="24"/>
        </w:rPr>
        <w:t xml:space="preserve">капитальному ремонту </w:t>
      </w:r>
      <w:r w:rsidR="00AA499A">
        <w:rPr>
          <w:i/>
          <w:sz w:val="24"/>
          <w:szCs w:val="24"/>
        </w:rPr>
        <w:t>здания муниципального бюджетного дошкольного образовательного учреждения «Детский сад № 152»</w:t>
      </w:r>
      <w:r w:rsidR="00AA499A" w:rsidRPr="00EB340F">
        <w:rPr>
          <w:i/>
          <w:sz w:val="24"/>
          <w:szCs w:val="24"/>
        </w:rPr>
        <w:t>.</w:t>
      </w:r>
    </w:p>
    <w:p w:rsidR="00B546CB" w:rsidRPr="00BA0057" w:rsidRDefault="00B546CB" w:rsidP="00B546CB">
      <w:pPr>
        <w:widowControl/>
        <w:tabs>
          <w:tab w:val="left" w:pos="851"/>
        </w:tabs>
        <w:autoSpaceDE/>
        <w:autoSpaceDN/>
        <w:adjustRightInd/>
        <w:jc w:val="both"/>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A126E8" w:rsidRPr="00BA0057" w:rsidTr="00E31DEF">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 xml:space="preserve">№ </w:t>
            </w:r>
            <w:proofErr w:type="gramStart"/>
            <w:r w:rsidRPr="00BA0057">
              <w:rPr>
                <w:spacing w:val="-7"/>
                <w:sz w:val="24"/>
                <w:szCs w:val="24"/>
              </w:rPr>
              <w:t>п</w:t>
            </w:r>
            <w:proofErr w:type="gramEnd"/>
            <w:r w:rsidRPr="00BA0057">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A126E8" w:rsidRPr="00BA0057" w:rsidTr="00E31DEF">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tcPr>
          <w:p w:rsidR="00A126E8" w:rsidRPr="00BA0057" w:rsidRDefault="00A126E8" w:rsidP="00E31DEF">
            <w:pPr>
              <w:shd w:val="clear" w:color="auto" w:fill="FFFFFF"/>
              <w:jc w:val="center"/>
              <w:rPr>
                <w:sz w:val="24"/>
                <w:szCs w:val="24"/>
              </w:rPr>
            </w:pPr>
            <w:r w:rsidRPr="00BA0057">
              <w:rPr>
                <w:sz w:val="24"/>
                <w:szCs w:val="24"/>
              </w:rPr>
              <w:t>4</w:t>
            </w:r>
          </w:p>
        </w:tc>
      </w:tr>
      <w:tr w:rsidR="00A126E8" w:rsidRPr="00BA0057" w:rsidTr="00E31DEF">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r>
      <w:tr w:rsidR="00A126E8" w:rsidRPr="00BA0057" w:rsidTr="00E31DEF">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A126E8" w:rsidRPr="00BA0057" w:rsidRDefault="00A126E8" w:rsidP="00E31DEF">
            <w:pPr>
              <w:shd w:val="clear" w:color="auto" w:fill="FFFFFF"/>
              <w:rPr>
                <w:sz w:val="24"/>
                <w:szCs w:val="24"/>
              </w:rPr>
            </w:pPr>
          </w:p>
        </w:tc>
      </w:tr>
    </w:tbl>
    <w:p w:rsidR="00A126E8" w:rsidRDefault="00A126E8" w:rsidP="00A126E8">
      <w:pPr>
        <w:shd w:val="clear" w:color="auto" w:fill="FFFFFF"/>
        <w:rPr>
          <w:spacing w:val="-4"/>
          <w:sz w:val="24"/>
          <w:szCs w:val="24"/>
        </w:rPr>
      </w:pPr>
    </w:p>
    <w:p w:rsidR="00A126E8" w:rsidRPr="00BA0057" w:rsidRDefault="00A126E8" w:rsidP="00A126E8">
      <w:pPr>
        <w:shd w:val="clear" w:color="auto" w:fill="FFFFFF"/>
        <w:rPr>
          <w:spacing w:val="-4"/>
          <w:sz w:val="24"/>
          <w:szCs w:val="24"/>
        </w:rPr>
      </w:pPr>
      <w:r w:rsidRPr="009024A9">
        <w:rPr>
          <w:spacing w:val="-4"/>
          <w:sz w:val="24"/>
          <w:szCs w:val="24"/>
        </w:rPr>
        <w:t>* Направляется оператору электронной площадки.</w:t>
      </w:r>
    </w:p>
    <w:p w:rsidR="00A126E8" w:rsidRPr="00BA0057" w:rsidRDefault="00A126E8" w:rsidP="00A126E8">
      <w:pPr>
        <w:shd w:val="clear" w:color="auto" w:fill="FFFFFF"/>
        <w:rPr>
          <w:spacing w:val="-4"/>
          <w:sz w:val="24"/>
          <w:szCs w:val="24"/>
        </w:rPr>
      </w:pPr>
    </w:p>
    <w:p w:rsidR="00A126E8" w:rsidRDefault="00A126E8" w:rsidP="00A126E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A126E8" w:rsidRPr="00BA0057" w:rsidRDefault="00A126E8" w:rsidP="00A126E8">
      <w:pPr>
        <w:shd w:val="clear" w:color="auto" w:fill="FFFFFF"/>
        <w:rPr>
          <w:color w:val="000000"/>
          <w:sz w:val="24"/>
          <w:szCs w:val="24"/>
        </w:rPr>
      </w:pPr>
      <w:r w:rsidRPr="00BA0057">
        <w:rPr>
          <w:i/>
          <w:sz w:val="24"/>
          <w:szCs w:val="24"/>
          <w:vertAlign w:val="superscript"/>
        </w:rPr>
        <w:tab/>
        <w:t xml:space="preserve">    </w:t>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DF2CB3" w:rsidRDefault="00DF2CB3" w:rsidP="00A126E8">
      <w:pPr>
        <w:widowControl/>
        <w:jc w:val="center"/>
        <w:rPr>
          <w:b/>
          <w:sz w:val="28"/>
          <w:u w:val="single"/>
        </w:rPr>
        <w:sectPr w:rsidR="00DF2CB3" w:rsidSect="001134CA">
          <w:footerReference w:type="default" r:id="rId12"/>
          <w:footerReference w:type="first" r:id="rId13"/>
          <w:footnotePr>
            <w:numFmt w:val="chicago"/>
            <w:numRestart w:val="eachPage"/>
          </w:footnotePr>
          <w:pgSz w:w="11906" w:h="16838"/>
          <w:pgMar w:top="1134" w:right="849" w:bottom="1134" w:left="993" w:header="708" w:footer="708" w:gutter="0"/>
          <w:cols w:space="708"/>
          <w:titlePg/>
          <w:docGrid w:linePitch="360"/>
        </w:sectPr>
      </w:pPr>
    </w:p>
    <w:p w:rsidR="00A126E8" w:rsidRPr="004036CA" w:rsidRDefault="00A126E8" w:rsidP="00A126E8">
      <w:pPr>
        <w:widowControl/>
        <w:jc w:val="center"/>
        <w:rPr>
          <w:rFonts w:eastAsia="SimSun"/>
          <w:b/>
          <w:caps/>
          <w:sz w:val="28"/>
          <w:szCs w:val="28"/>
        </w:rPr>
      </w:pPr>
      <w:r w:rsidRPr="004036CA">
        <w:rPr>
          <w:rFonts w:eastAsia="SimSun"/>
          <w:b/>
          <w:caps/>
          <w:sz w:val="28"/>
          <w:szCs w:val="28"/>
        </w:rPr>
        <w:lastRenderedPageBreak/>
        <w:t xml:space="preserve">Часть </w:t>
      </w:r>
      <w:r w:rsidRPr="004036CA">
        <w:rPr>
          <w:rFonts w:eastAsia="SimSun"/>
          <w:b/>
          <w:caps/>
          <w:sz w:val="28"/>
          <w:szCs w:val="28"/>
          <w:lang w:val="en-US"/>
        </w:rPr>
        <w:t>II</w:t>
      </w:r>
    </w:p>
    <w:p w:rsidR="00A126E8" w:rsidRDefault="00A126E8" w:rsidP="00A126E8">
      <w:pPr>
        <w:pStyle w:val="ab"/>
        <w:spacing w:after="0"/>
        <w:jc w:val="center"/>
        <w:rPr>
          <w:b/>
          <w:caps/>
          <w:sz w:val="28"/>
          <w:szCs w:val="28"/>
        </w:rPr>
      </w:pPr>
      <w:r w:rsidRPr="004036CA">
        <w:rPr>
          <w:b/>
          <w:caps/>
          <w:sz w:val="28"/>
          <w:szCs w:val="28"/>
        </w:rPr>
        <w:t xml:space="preserve">Проект </w:t>
      </w:r>
      <w:r w:rsidR="00AA499A">
        <w:rPr>
          <w:b/>
          <w:caps/>
          <w:sz w:val="28"/>
          <w:szCs w:val="28"/>
        </w:rPr>
        <w:t>ГРАЖДАНСКО-ПРАВОВОГО ДОГОВОРА</w:t>
      </w:r>
    </w:p>
    <w:p w:rsidR="00A126E8" w:rsidRPr="00846A9F" w:rsidRDefault="00A126E8" w:rsidP="00A126E8">
      <w:pPr>
        <w:pStyle w:val="affa"/>
        <w:spacing w:before="0" w:after="0"/>
        <w:jc w:val="right"/>
        <w:rPr>
          <w:rFonts w:ascii="Times New Roman" w:hAnsi="Times New Roman" w:cs="Times New Roman"/>
          <w:b w:val="0"/>
          <w:color w:val="000000"/>
          <w:sz w:val="22"/>
          <w:szCs w:val="22"/>
        </w:rPr>
      </w:pPr>
      <w:r>
        <w:rPr>
          <w:rFonts w:ascii="Times New Roman" w:hAnsi="Times New Roman" w:cs="Times New Roman"/>
          <w:b w:val="0"/>
          <w:color w:val="000000"/>
          <w:sz w:val="22"/>
          <w:szCs w:val="22"/>
        </w:rPr>
        <w:t>ПРОЕКТ</w:t>
      </w:r>
    </w:p>
    <w:p w:rsidR="00AA499A" w:rsidRPr="00AA499A" w:rsidRDefault="00AA499A" w:rsidP="00AA499A">
      <w:pPr>
        <w:widowControl/>
        <w:autoSpaceDE/>
        <w:autoSpaceDN/>
        <w:adjustRightInd/>
        <w:ind w:left="2124"/>
        <w:outlineLvl w:val="0"/>
        <w:rPr>
          <w:b/>
          <w:kern w:val="28"/>
          <w:sz w:val="24"/>
          <w:szCs w:val="24"/>
        </w:rPr>
      </w:pPr>
      <w:r w:rsidRPr="00AA499A">
        <w:rPr>
          <w:b/>
          <w:kern w:val="28"/>
          <w:sz w:val="24"/>
          <w:szCs w:val="24"/>
        </w:rPr>
        <w:t xml:space="preserve">ГРАЖДАНСКО-ПРАВОВОЙ ДОГОВОР №  </w:t>
      </w:r>
    </w:p>
    <w:p w:rsidR="00AA499A" w:rsidRPr="00AA499A" w:rsidRDefault="00AA499A" w:rsidP="00AA499A">
      <w:pPr>
        <w:rPr>
          <w:sz w:val="24"/>
          <w:szCs w:val="24"/>
        </w:rPr>
      </w:pPr>
    </w:p>
    <w:p w:rsidR="00AA499A" w:rsidRPr="00AA499A" w:rsidRDefault="00AA499A" w:rsidP="00AA499A">
      <w:pPr>
        <w:jc w:val="both"/>
        <w:rPr>
          <w:sz w:val="24"/>
          <w:szCs w:val="24"/>
        </w:rPr>
      </w:pPr>
      <w:r w:rsidRPr="00AA499A">
        <w:rPr>
          <w:sz w:val="24"/>
          <w:szCs w:val="24"/>
        </w:rPr>
        <w:t>г. Иваново                                                                                      «       »__________ 2013 года</w:t>
      </w:r>
    </w:p>
    <w:p w:rsidR="00AA499A" w:rsidRPr="00AA499A" w:rsidRDefault="00AA499A" w:rsidP="00AA499A">
      <w:pPr>
        <w:ind w:firstLine="709"/>
        <w:jc w:val="both"/>
        <w:rPr>
          <w:sz w:val="24"/>
          <w:szCs w:val="24"/>
        </w:rPr>
      </w:pPr>
    </w:p>
    <w:p w:rsidR="00AA499A" w:rsidRPr="00AA499A" w:rsidRDefault="00AA499A" w:rsidP="00AA499A">
      <w:pPr>
        <w:spacing w:after="120"/>
        <w:ind w:firstLine="720"/>
        <w:jc w:val="both"/>
        <w:rPr>
          <w:sz w:val="24"/>
          <w:szCs w:val="24"/>
        </w:rPr>
      </w:pPr>
      <w:proofErr w:type="gramStart"/>
      <w:r w:rsidRPr="00AA499A">
        <w:rPr>
          <w:sz w:val="24"/>
          <w:szCs w:val="24"/>
        </w:rPr>
        <w:t xml:space="preserve">Муниципальное  бюджетное дошкольное общеобразовательное  учреждение   «Детский сад №152», именуемое в дальнейшем «Заказчик», в лице </w:t>
      </w:r>
      <w:proofErr w:type="spellStart"/>
      <w:r w:rsidRPr="00AA499A">
        <w:rPr>
          <w:sz w:val="24"/>
          <w:szCs w:val="24"/>
        </w:rPr>
        <w:t>и.о</w:t>
      </w:r>
      <w:proofErr w:type="spellEnd"/>
      <w:r w:rsidRPr="00AA499A">
        <w:rPr>
          <w:sz w:val="24"/>
          <w:szCs w:val="24"/>
        </w:rPr>
        <w:t>.</w:t>
      </w:r>
      <w:r w:rsidR="00FD694E">
        <w:rPr>
          <w:sz w:val="24"/>
          <w:szCs w:val="24"/>
        </w:rPr>
        <w:t xml:space="preserve"> </w:t>
      </w:r>
      <w:r w:rsidRPr="00AA499A">
        <w:rPr>
          <w:sz w:val="24"/>
          <w:szCs w:val="24"/>
        </w:rPr>
        <w:t>заведующего Ворониной Алисы Евгеньевны, действующего на основании устава, с одной стороны, и _________________________________________, именуемое в дальнейшем «Подрядчик», в лице __________________________________, действующего на основании Устава,  с другой стороны, именуемые в дальнейшем «Стороны», на основании протокола _________________________________ от _______________________. № _______________________________ заключили настоящий гражданско-правовой договор о нижеследующем:</w:t>
      </w:r>
      <w:proofErr w:type="gramEnd"/>
    </w:p>
    <w:p w:rsidR="006835E3" w:rsidRDefault="00AA499A" w:rsidP="006835E3">
      <w:pPr>
        <w:pStyle w:val="aff7"/>
        <w:numPr>
          <w:ilvl w:val="0"/>
          <w:numId w:val="48"/>
        </w:numPr>
        <w:tabs>
          <w:tab w:val="num" w:pos="360"/>
        </w:tabs>
        <w:jc w:val="both"/>
        <w:rPr>
          <w:b/>
          <w:sz w:val="24"/>
          <w:szCs w:val="24"/>
        </w:rPr>
      </w:pPr>
      <w:r w:rsidRPr="006835E3">
        <w:rPr>
          <w:b/>
          <w:sz w:val="24"/>
          <w:szCs w:val="24"/>
        </w:rPr>
        <w:t>Предмет гражданско-правового договора</w:t>
      </w:r>
    </w:p>
    <w:p w:rsidR="006835E3" w:rsidRPr="006835E3" w:rsidRDefault="006835E3" w:rsidP="006835E3">
      <w:pPr>
        <w:pStyle w:val="aff7"/>
        <w:tabs>
          <w:tab w:val="num" w:pos="360"/>
        </w:tabs>
        <w:ind w:left="3420"/>
        <w:jc w:val="both"/>
        <w:rPr>
          <w:b/>
          <w:sz w:val="24"/>
          <w:szCs w:val="24"/>
        </w:rPr>
      </w:pPr>
    </w:p>
    <w:p w:rsidR="00AA499A" w:rsidRPr="00AA499A" w:rsidRDefault="00AA499A" w:rsidP="00AA499A">
      <w:pPr>
        <w:jc w:val="both"/>
        <w:rPr>
          <w:sz w:val="24"/>
          <w:szCs w:val="24"/>
        </w:rPr>
      </w:pPr>
      <w:r w:rsidRPr="00AA499A">
        <w:t>1</w:t>
      </w:r>
      <w:r w:rsidRPr="00AA499A">
        <w:rPr>
          <w:sz w:val="24"/>
          <w:szCs w:val="24"/>
        </w:rPr>
        <w:t>.1.По настоящему гражданско-правовому договору Подрядчик обязуется выполнить  работы: Капитальный ремонт здания МБДОУ «Детский сад № 152» по адресу: 153014 г. Иваново, Почтовое отделение 14, д.8 (далее – Работы) в соответствии с проектно-сметной документацией, которая является неотъемлемой частью настоящего гражданско-правового договора на условиях настоящего гражданско-правового договора.</w:t>
      </w:r>
    </w:p>
    <w:p w:rsidR="00AA499A" w:rsidRPr="00AA499A" w:rsidRDefault="00AA499A" w:rsidP="00AA499A">
      <w:pPr>
        <w:jc w:val="both"/>
        <w:rPr>
          <w:sz w:val="24"/>
          <w:szCs w:val="24"/>
        </w:rPr>
      </w:pPr>
      <w:r w:rsidRPr="00AA499A">
        <w:rPr>
          <w:sz w:val="24"/>
          <w:szCs w:val="24"/>
        </w:rPr>
        <w:t xml:space="preserve">1.2. Заказчик обязуется принять и оплатить результат работы в порядке и на условиях настоящего гражданско-правового договора. </w:t>
      </w:r>
    </w:p>
    <w:p w:rsidR="00AA499A" w:rsidRPr="00AA499A" w:rsidRDefault="00AA499A" w:rsidP="00AA499A">
      <w:pPr>
        <w:jc w:val="both"/>
        <w:rPr>
          <w:sz w:val="24"/>
          <w:szCs w:val="24"/>
        </w:rPr>
      </w:pPr>
      <w:r w:rsidRPr="00AA499A">
        <w:rPr>
          <w:sz w:val="24"/>
          <w:szCs w:val="24"/>
        </w:rPr>
        <w:t xml:space="preserve">1.3. Срок выполнения работ: 40 рабочих дней с момента заключения гражданско-правового договора  </w:t>
      </w:r>
    </w:p>
    <w:p w:rsidR="00AA499A" w:rsidRDefault="00AA499A" w:rsidP="00AA499A">
      <w:pPr>
        <w:jc w:val="center"/>
        <w:rPr>
          <w:b/>
          <w:sz w:val="24"/>
          <w:szCs w:val="24"/>
        </w:rPr>
      </w:pPr>
      <w:r w:rsidRPr="00AA499A">
        <w:rPr>
          <w:b/>
          <w:sz w:val="24"/>
          <w:szCs w:val="24"/>
        </w:rPr>
        <w:t>2.  Цена гражданско-правового договора, порядок расчетов</w:t>
      </w:r>
    </w:p>
    <w:p w:rsidR="006835E3" w:rsidRPr="00AA499A" w:rsidRDefault="006835E3" w:rsidP="00AA499A">
      <w:pPr>
        <w:jc w:val="center"/>
        <w:rPr>
          <w:b/>
          <w:sz w:val="24"/>
          <w:szCs w:val="24"/>
        </w:rPr>
      </w:pPr>
    </w:p>
    <w:p w:rsidR="00AA499A" w:rsidRPr="00AA499A" w:rsidRDefault="00AA499A" w:rsidP="00AA499A">
      <w:pPr>
        <w:jc w:val="both"/>
        <w:rPr>
          <w:sz w:val="24"/>
          <w:szCs w:val="24"/>
        </w:rPr>
      </w:pPr>
      <w:r w:rsidRPr="00AA499A">
        <w:rPr>
          <w:sz w:val="24"/>
          <w:szCs w:val="24"/>
        </w:rPr>
        <w:t>2.1. Цена гражданско-правового договора  составляет</w:t>
      </w:r>
      <w:proofErr w:type="gramStart"/>
      <w:r w:rsidRPr="00AA499A">
        <w:rPr>
          <w:sz w:val="24"/>
          <w:szCs w:val="24"/>
        </w:rPr>
        <w:t xml:space="preserve"> ____________________________(_________________), </w:t>
      </w:r>
      <w:proofErr w:type="gramEnd"/>
      <w:r w:rsidRPr="00AA499A">
        <w:rPr>
          <w:sz w:val="24"/>
          <w:szCs w:val="24"/>
        </w:rPr>
        <w:t>в том числе НДС</w:t>
      </w:r>
      <w:r w:rsidRPr="00AA499A">
        <w:rPr>
          <w:sz w:val="24"/>
          <w:szCs w:val="24"/>
          <w:vertAlign w:val="superscript"/>
        </w:rPr>
        <w:footnoteReference w:customMarkFollows="1" w:id="2"/>
        <w:t>*</w:t>
      </w:r>
      <w:r w:rsidRPr="00AA499A">
        <w:rPr>
          <w:sz w:val="24"/>
          <w:szCs w:val="24"/>
        </w:rPr>
        <w:t>_________________</w:t>
      </w:r>
      <w:r w:rsidRPr="00AA499A">
        <w:rPr>
          <w:sz w:val="24"/>
          <w:szCs w:val="24"/>
          <w:u w:val="single"/>
        </w:rPr>
        <w:t>___________.</w:t>
      </w:r>
    </w:p>
    <w:p w:rsidR="00AA499A" w:rsidRPr="00AA499A" w:rsidRDefault="00AA499A" w:rsidP="00AA499A">
      <w:pPr>
        <w:jc w:val="both"/>
        <w:rPr>
          <w:sz w:val="24"/>
          <w:szCs w:val="24"/>
        </w:rPr>
      </w:pPr>
      <w:r w:rsidRPr="00AA499A">
        <w:rPr>
          <w:sz w:val="24"/>
          <w:szCs w:val="24"/>
        </w:rPr>
        <w:t>Цена гражданско-правового договора формируется с учетом стоимости работ, материалов, необходимых для их выполнения и приобретаемых Подрядчиком, транспортных, накладных расходов, налогов  и иных затрат, понесенных Подрядчиком при выполнении работ.</w:t>
      </w:r>
    </w:p>
    <w:p w:rsidR="00AA499A" w:rsidRPr="00AA499A" w:rsidRDefault="00AA499A" w:rsidP="00AA499A">
      <w:pPr>
        <w:jc w:val="both"/>
        <w:rPr>
          <w:sz w:val="24"/>
          <w:szCs w:val="24"/>
        </w:rPr>
      </w:pPr>
      <w:r w:rsidRPr="00AA499A">
        <w:rPr>
          <w:sz w:val="24"/>
          <w:szCs w:val="24"/>
        </w:rPr>
        <w:t>2.2. Цена настоящего гражданско-правового договора является твердой и не может изменяться в ходе его исполнения, за исключением случая, установленного действующим законодательством</w:t>
      </w:r>
      <w:r w:rsidR="00FD694E">
        <w:rPr>
          <w:sz w:val="24"/>
          <w:szCs w:val="24"/>
        </w:rPr>
        <w:t xml:space="preserve"> РФ</w:t>
      </w:r>
      <w:r w:rsidRPr="00AA499A">
        <w:rPr>
          <w:sz w:val="24"/>
          <w:szCs w:val="24"/>
        </w:rPr>
        <w:t>.</w:t>
      </w:r>
    </w:p>
    <w:p w:rsidR="00AA499A" w:rsidRPr="00AA499A" w:rsidRDefault="00AA499A" w:rsidP="00AA499A">
      <w:pPr>
        <w:jc w:val="both"/>
        <w:rPr>
          <w:sz w:val="24"/>
          <w:szCs w:val="24"/>
        </w:rPr>
      </w:pPr>
      <w:r w:rsidRPr="00AA499A">
        <w:rPr>
          <w:sz w:val="24"/>
          <w:szCs w:val="24"/>
        </w:rPr>
        <w:t>2.3. Цена настоящего гражданско-правового договора может быть снижена по соглашению сторон, без изменения предусмотренных гражданско-правовым договором объемов работ или иных условий исполнения гражданско-правового договора.</w:t>
      </w:r>
    </w:p>
    <w:p w:rsidR="00AA499A" w:rsidRPr="00AA499A" w:rsidRDefault="00AA499A" w:rsidP="00AA499A">
      <w:pPr>
        <w:widowControl/>
        <w:autoSpaceDE/>
        <w:autoSpaceDN/>
        <w:adjustRightInd/>
        <w:jc w:val="both"/>
        <w:rPr>
          <w:b/>
          <w:sz w:val="24"/>
          <w:szCs w:val="24"/>
        </w:rPr>
      </w:pPr>
      <w:r w:rsidRPr="00AA499A">
        <w:rPr>
          <w:sz w:val="24"/>
          <w:szCs w:val="24"/>
        </w:rPr>
        <w:t xml:space="preserve">2.4. Объемы определяются в соответствии с утвержденной </w:t>
      </w:r>
      <w:r w:rsidR="00FD694E" w:rsidRPr="00AA499A">
        <w:rPr>
          <w:sz w:val="24"/>
          <w:szCs w:val="24"/>
        </w:rPr>
        <w:t>проектно-сметной документацией</w:t>
      </w:r>
      <w:r w:rsidRPr="00AA499A">
        <w:rPr>
          <w:sz w:val="24"/>
          <w:szCs w:val="24"/>
        </w:rPr>
        <w:t xml:space="preserve">, являющейся неотъемлемой частью настоящего гражданско-правового договора, ведомостью объемов работ. </w:t>
      </w:r>
    </w:p>
    <w:p w:rsidR="00AA499A" w:rsidRPr="00AA499A" w:rsidRDefault="00AA499A" w:rsidP="00AA499A">
      <w:pPr>
        <w:jc w:val="both"/>
        <w:rPr>
          <w:sz w:val="24"/>
          <w:szCs w:val="24"/>
        </w:rPr>
      </w:pPr>
      <w:r w:rsidRPr="00AA499A">
        <w:rPr>
          <w:sz w:val="24"/>
          <w:szCs w:val="24"/>
        </w:rPr>
        <w:t>2.5. 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w:t>
      </w:r>
      <w:r w:rsidR="002C1E84">
        <w:rPr>
          <w:sz w:val="24"/>
          <w:szCs w:val="24"/>
        </w:rPr>
        <w:t>К</w:t>
      </w:r>
      <w:r w:rsidRPr="00AA499A">
        <w:rPr>
          <w:sz w:val="24"/>
          <w:szCs w:val="24"/>
        </w:rPr>
        <w:t>У «ПДС и ТК», Финансово-казначейским управлением администрации города Иванова на основании счета-фактуры, направленного Подрядчиком Заказчику, до 31.12.2013.</w:t>
      </w:r>
    </w:p>
    <w:p w:rsidR="00AA499A" w:rsidRPr="00AA499A" w:rsidRDefault="00AA499A" w:rsidP="00AA499A">
      <w:pPr>
        <w:jc w:val="both"/>
        <w:rPr>
          <w:sz w:val="24"/>
          <w:szCs w:val="24"/>
        </w:rPr>
      </w:pPr>
      <w:r w:rsidRPr="00AA499A">
        <w:rPr>
          <w:sz w:val="24"/>
          <w:szCs w:val="24"/>
        </w:rPr>
        <w:t>2.6. В случае</w:t>
      </w:r>
      <w:proofErr w:type="gramStart"/>
      <w:r w:rsidRPr="00AA499A">
        <w:rPr>
          <w:sz w:val="24"/>
          <w:szCs w:val="24"/>
        </w:rPr>
        <w:t>,</w:t>
      </w:r>
      <w:proofErr w:type="gramEnd"/>
      <w:r w:rsidRPr="00AA499A">
        <w:rPr>
          <w:sz w:val="24"/>
          <w:szCs w:val="24"/>
        </w:rPr>
        <w:t xml:space="preserve"> если организация работает по упрощенной системе налогообложения, расчет цены </w:t>
      </w:r>
      <w:r w:rsidRPr="00AA499A">
        <w:rPr>
          <w:sz w:val="24"/>
          <w:szCs w:val="24"/>
        </w:rPr>
        <w:lastRenderedPageBreak/>
        <w:t>гражданско-правового договора производится в соответствии с письмом Государственного комитета РФ по строительству и жилищно-коммунальному комплексу от 06.10.2003 № НЗ-6292/10 «О порядке определения сметной стоимости работ, выполняемых организациями, работающими по упрощенной системе налогообложения».</w:t>
      </w:r>
    </w:p>
    <w:p w:rsidR="00AA499A" w:rsidRPr="00AA499A" w:rsidRDefault="00AA499A" w:rsidP="00AA499A">
      <w:pPr>
        <w:jc w:val="both"/>
        <w:rPr>
          <w:b/>
          <w:sz w:val="24"/>
          <w:szCs w:val="24"/>
        </w:rPr>
      </w:pPr>
      <w:r w:rsidRPr="00AA499A">
        <w:rPr>
          <w:sz w:val="24"/>
          <w:szCs w:val="24"/>
        </w:rPr>
        <w:t>2.7. В случае ненадлежащего исполнения Подрядчиком своих обязательств по настоящему гражданско-правовому договору и начисления ему штрафных санкций окончательный расчет между Сторонами производится только после перечисления Подрядчиком сумм пени (штрафов) на текущий счет Заказчика и представления подтверждающих оплату документов.</w:t>
      </w:r>
    </w:p>
    <w:p w:rsidR="00AA499A" w:rsidRPr="00AA499A" w:rsidRDefault="00AA499A" w:rsidP="00AA499A">
      <w:pPr>
        <w:tabs>
          <w:tab w:val="num" w:pos="360"/>
        </w:tabs>
        <w:ind w:left="360" w:hanging="360"/>
        <w:jc w:val="center"/>
        <w:rPr>
          <w:b/>
          <w:sz w:val="24"/>
          <w:szCs w:val="24"/>
        </w:rPr>
      </w:pPr>
    </w:p>
    <w:p w:rsidR="00AA499A" w:rsidRPr="00AA499A" w:rsidRDefault="00AA499A" w:rsidP="00AA499A">
      <w:pPr>
        <w:tabs>
          <w:tab w:val="num" w:pos="360"/>
        </w:tabs>
        <w:ind w:left="360" w:hanging="360"/>
        <w:jc w:val="center"/>
        <w:rPr>
          <w:b/>
          <w:sz w:val="24"/>
          <w:szCs w:val="24"/>
        </w:rPr>
      </w:pPr>
      <w:r w:rsidRPr="00AA499A">
        <w:rPr>
          <w:b/>
          <w:sz w:val="24"/>
          <w:szCs w:val="24"/>
        </w:rPr>
        <w:t>3. Права и обязанности Сторон</w:t>
      </w:r>
    </w:p>
    <w:p w:rsidR="00AA499A" w:rsidRPr="00AA499A" w:rsidRDefault="00AA499A" w:rsidP="00AA499A">
      <w:pPr>
        <w:spacing w:after="120"/>
        <w:rPr>
          <w:sz w:val="24"/>
          <w:szCs w:val="24"/>
        </w:rPr>
      </w:pPr>
      <w:r w:rsidRPr="00AA499A">
        <w:rPr>
          <w:sz w:val="24"/>
          <w:szCs w:val="24"/>
        </w:rPr>
        <w:t>3.1. ПОДРЯДЧИК обязан:</w:t>
      </w:r>
    </w:p>
    <w:p w:rsidR="00AA499A" w:rsidRPr="00AA499A" w:rsidRDefault="00AA499A" w:rsidP="00AA499A">
      <w:pPr>
        <w:jc w:val="both"/>
        <w:rPr>
          <w:sz w:val="24"/>
          <w:szCs w:val="24"/>
        </w:rPr>
      </w:pPr>
      <w:r w:rsidRPr="00AA499A">
        <w:rPr>
          <w:sz w:val="24"/>
          <w:szCs w:val="24"/>
        </w:rPr>
        <w:t>3.1.1. Представить Заказчику на момент заключения гражданско-правового договора обеспечение исполнения настоящего гражданско-правового договора способом, определенным самостоятельно, исходя из следующих видов обеспечения: безотзывной банковской гарантии, залога денежных средств, в том числе в форме вклада (депозита), в размере обеспечения исполнения гражданско-правового договора, установленного в документации об аукционе.</w:t>
      </w:r>
    </w:p>
    <w:p w:rsidR="00AA499A" w:rsidRPr="00AA499A" w:rsidRDefault="00AA499A" w:rsidP="00AA499A">
      <w:pPr>
        <w:jc w:val="both"/>
        <w:rPr>
          <w:sz w:val="24"/>
          <w:szCs w:val="24"/>
        </w:rPr>
      </w:pPr>
      <w:r w:rsidRPr="00AA499A">
        <w:rPr>
          <w:sz w:val="24"/>
          <w:szCs w:val="24"/>
        </w:rPr>
        <w:t xml:space="preserve">3.1.2. Качественно выполнить своими силами и средствами все работы в объеме и в сроки, предусмотренные настоящим гражданско-правовым договором и приложениями к нему, использовать качественные материалы, соответствующие стандартам и техническим условиям, и имеющие соответствующие сертификаты, технические паспорта или иные документы, удостоверяющие их качество. </w:t>
      </w:r>
    </w:p>
    <w:p w:rsidR="00AA499A" w:rsidRPr="00AA499A" w:rsidRDefault="00AA499A" w:rsidP="00AA499A">
      <w:pPr>
        <w:jc w:val="both"/>
        <w:rPr>
          <w:sz w:val="24"/>
          <w:szCs w:val="24"/>
        </w:rPr>
      </w:pPr>
      <w:r w:rsidRPr="00AA499A">
        <w:rPr>
          <w:sz w:val="24"/>
          <w:szCs w:val="24"/>
        </w:rPr>
        <w:t>Подрядчик обязуется устранить за свой счет выявленные в течение гарантийного срока, все дефекты и недостатки выполненных работ в срок, установленный Заказчиком.</w:t>
      </w:r>
    </w:p>
    <w:p w:rsidR="00AA499A" w:rsidRPr="00AA499A" w:rsidRDefault="00AA499A" w:rsidP="00AA499A">
      <w:pPr>
        <w:jc w:val="both"/>
        <w:rPr>
          <w:sz w:val="24"/>
          <w:szCs w:val="24"/>
        </w:rPr>
      </w:pPr>
      <w:r w:rsidRPr="00AA499A">
        <w:rPr>
          <w:sz w:val="24"/>
          <w:szCs w:val="24"/>
        </w:rPr>
        <w:t>3.1.3. Передать результат выполненных работ Заказчику.</w:t>
      </w:r>
    </w:p>
    <w:p w:rsidR="00AA499A" w:rsidRPr="00AA499A" w:rsidRDefault="00AA499A" w:rsidP="00AA499A">
      <w:pPr>
        <w:jc w:val="both"/>
        <w:rPr>
          <w:sz w:val="24"/>
          <w:szCs w:val="24"/>
        </w:rPr>
      </w:pPr>
      <w:r w:rsidRPr="00AA499A">
        <w:rPr>
          <w:sz w:val="24"/>
          <w:szCs w:val="24"/>
        </w:rPr>
        <w:t>3.1.4. 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гражданско-правового договора, ухудшившее качество работы, в срок, установленный Заказчиком.</w:t>
      </w:r>
    </w:p>
    <w:p w:rsidR="00AA499A" w:rsidRPr="00AA499A" w:rsidRDefault="00AA499A" w:rsidP="00AA499A">
      <w:pPr>
        <w:jc w:val="both"/>
        <w:rPr>
          <w:sz w:val="24"/>
          <w:szCs w:val="24"/>
        </w:rPr>
      </w:pPr>
      <w:r w:rsidRPr="00AA499A">
        <w:rPr>
          <w:sz w:val="24"/>
          <w:szCs w:val="24"/>
        </w:rPr>
        <w:t>3.1.5. 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AA499A" w:rsidRPr="00AA499A" w:rsidRDefault="00AA499A" w:rsidP="00AA499A">
      <w:pPr>
        <w:jc w:val="both"/>
        <w:rPr>
          <w:sz w:val="24"/>
          <w:szCs w:val="24"/>
        </w:rPr>
      </w:pPr>
      <w:r w:rsidRPr="00AA499A">
        <w:rPr>
          <w:sz w:val="24"/>
          <w:szCs w:val="24"/>
        </w:rPr>
        <w:t>В случае нарушения обязанностей, предусмотренных настоящим пунктом, Подрядчик возмещает весь ущерб, причиненный Заказчику или третьим лицам, в том числе работникам Подрядчика и Заказчика.</w:t>
      </w:r>
    </w:p>
    <w:p w:rsidR="00AA499A" w:rsidRPr="00AA499A" w:rsidRDefault="00AA499A" w:rsidP="00AA499A">
      <w:pPr>
        <w:jc w:val="both"/>
        <w:rPr>
          <w:sz w:val="24"/>
          <w:szCs w:val="24"/>
        </w:rPr>
      </w:pPr>
      <w:r w:rsidRPr="00AA499A">
        <w:rPr>
          <w:sz w:val="24"/>
          <w:szCs w:val="24"/>
        </w:rPr>
        <w:t>3.1.6.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w:t>
      </w:r>
    </w:p>
    <w:p w:rsidR="00AA499A" w:rsidRPr="00AA499A" w:rsidRDefault="00AA499A" w:rsidP="00AA499A">
      <w:pPr>
        <w:jc w:val="both"/>
        <w:rPr>
          <w:sz w:val="24"/>
          <w:szCs w:val="24"/>
        </w:rPr>
      </w:pPr>
      <w:r w:rsidRPr="00AA499A">
        <w:rPr>
          <w:sz w:val="24"/>
          <w:szCs w:val="24"/>
        </w:rPr>
        <w:t>3.1.7.По требованию Заказчика за свой счет вскрыть указанную Заказчиком часть скрытых работ, а затем восстановить ее, также за свой счет, в срок, указанный Заказчиком, с соблюдением условий о качестве и иных условий настоящего гражданско-правового договора.</w:t>
      </w:r>
    </w:p>
    <w:p w:rsidR="00AA499A" w:rsidRPr="00AA499A" w:rsidRDefault="00AA499A" w:rsidP="00AA499A">
      <w:pPr>
        <w:jc w:val="both"/>
        <w:rPr>
          <w:sz w:val="24"/>
          <w:szCs w:val="24"/>
        </w:rPr>
      </w:pPr>
      <w:r w:rsidRPr="00AA499A">
        <w:rPr>
          <w:sz w:val="24"/>
          <w:szCs w:val="24"/>
        </w:rPr>
        <w:t>3.1.8. Поставить на объект работ все необходимые материалы технологическое и иное оборудование, необходимое для производства работ, конструкции, изделия и инвентарь надлежащего качества, а также осуществить их доставку, разгрузку складирование и хранение в соответствии с действующими нормами и правилами.</w:t>
      </w:r>
    </w:p>
    <w:p w:rsidR="00AA499A" w:rsidRPr="00AA499A" w:rsidRDefault="00AA499A" w:rsidP="00AA499A">
      <w:pPr>
        <w:jc w:val="both"/>
        <w:rPr>
          <w:sz w:val="24"/>
          <w:szCs w:val="24"/>
        </w:rPr>
      </w:pPr>
      <w:r w:rsidRPr="00AA499A">
        <w:rPr>
          <w:sz w:val="24"/>
          <w:szCs w:val="24"/>
        </w:rPr>
        <w:t>3.1.9. Во время выполнения работ осуществлять за свой счет уборку территории, на которой производится выполнение работ и прилегающей к ней территории ежедневно и со дня подписания акта приема выполненных работ вывезти с  указанной территории все принадлежащее ему имущество и строительный мусор.</w:t>
      </w:r>
    </w:p>
    <w:p w:rsidR="00AA499A" w:rsidRPr="00AA499A" w:rsidRDefault="00AA499A" w:rsidP="00AA499A">
      <w:pPr>
        <w:jc w:val="both"/>
        <w:rPr>
          <w:sz w:val="24"/>
          <w:szCs w:val="24"/>
        </w:rPr>
      </w:pPr>
      <w:r w:rsidRPr="00AA499A">
        <w:rPr>
          <w:sz w:val="24"/>
          <w:szCs w:val="24"/>
        </w:rPr>
        <w:t xml:space="preserve">3.1.10. Обеспечить представителям Заказчика доступ </w:t>
      </w:r>
      <w:proofErr w:type="gramStart"/>
      <w:r w:rsidRPr="00AA499A">
        <w:rPr>
          <w:sz w:val="24"/>
          <w:szCs w:val="24"/>
        </w:rPr>
        <w:t>на все участки выполнения работ на объекте на протяжении всего срока действия контракта для осуществления контроля за ходом</w:t>
      </w:r>
      <w:proofErr w:type="gramEnd"/>
      <w:r w:rsidRPr="00AA499A">
        <w:rPr>
          <w:sz w:val="24"/>
          <w:szCs w:val="24"/>
        </w:rPr>
        <w:t xml:space="preserve"> и качеством работ и материалов.</w:t>
      </w:r>
    </w:p>
    <w:p w:rsidR="00AA499A" w:rsidRPr="00AA499A" w:rsidRDefault="00AA499A" w:rsidP="00AA499A">
      <w:pPr>
        <w:jc w:val="both"/>
        <w:rPr>
          <w:sz w:val="24"/>
          <w:szCs w:val="24"/>
        </w:rPr>
      </w:pPr>
      <w:r w:rsidRPr="00AA499A">
        <w:rPr>
          <w:sz w:val="24"/>
          <w:szCs w:val="24"/>
        </w:rPr>
        <w:t xml:space="preserve">3.1.11. Работы   выполнять  по гибкому графику в работающем учреждении по согласованию с </w:t>
      </w:r>
      <w:r w:rsidRPr="00AA499A">
        <w:rPr>
          <w:sz w:val="24"/>
          <w:szCs w:val="24"/>
        </w:rPr>
        <w:lastRenderedPageBreak/>
        <w:t>Заказчиком.</w:t>
      </w:r>
    </w:p>
    <w:p w:rsidR="00AA499A" w:rsidRPr="00AA499A" w:rsidRDefault="00AA499A" w:rsidP="00AA499A">
      <w:pPr>
        <w:rPr>
          <w:sz w:val="24"/>
          <w:szCs w:val="24"/>
        </w:rPr>
      </w:pPr>
      <w:r w:rsidRPr="00AA499A">
        <w:rPr>
          <w:sz w:val="24"/>
          <w:szCs w:val="24"/>
        </w:rPr>
        <w:t>3.2. ЗАКАЗЧИК обязан:</w:t>
      </w:r>
    </w:p>
    <w:p w:rsidR="00AA499A" w:rsidRPr="00AA499A" w:rsidRDefault="00AA499A" w:rsidP="00AA499A">
      <w:pPr>
        <w:jc w:val="both"/>
        <w:rPr>
          <w:sz w:val="24"/>
          <w:szCs w:val="24"/>
        </w:rPr>
      </w:pPr>
      <w:r w:rsidRPr="00AA499A">
        <w:rPr>
          <w:sz w:val="24"/>
          <w:szCs w:val="24"/>
        </w:rPr>
        <w:t xml:space="preserve">3.2.1. </w:t>
      </w:r>
      <w:proofErr w:type="gramStart"/>
      <w:r w:rsidRPr="00AA499A">
        <w:rPr>
          <w:sz w:val="24"/>
          <w:szCs w:val="24"/>
        </w:rPr>
        <w:t>В течение 5 дней после получения от Подрядчика письменного извещения об окончании работ либо по истечении срока, указанного в п. 1.3. гражданско-правового договора, осмотреть и принять результат работ по акту выполненных работ, а при обнаружении недостатков в работе либо отступлений от гражданско-правового договора, ухудшающих результат работы, - немедленно сообщить об этом Подрядчику.</w:t>
      </w:r>
      <w:proofErr w:type="gramEnd"/>
    </w:p>
    <w:p w:rsidR="00AA499A" w:rsidRPr="00AA499A" w:rsidRDefault="00AA499A" w:rsidP="00AA499A">
      <w:pPr>
        <w:jc w:val="both"/>
        <w:rPr>
          <w:sz w:val="24"/>
          <w:szCs w:val="24"/>
        </w:rPr>
      </w:pPr>
      <w:r w:rsidRPr="00AA499A">
        <w:rPr>
          <w:sz w:val="24"/>
          <w:szCs w:val="24"/>
        </w:rPr>
        <w:t>3.2.2. Утвердить смету на выполнение работ в соответствии с п. 2.3. настоящего гражданско-правового договора.</w:t>
      </w:r>
    </w:p>
    <w:p w:rsidR="00AA499A" w:rsidRPr="00AA499A" w:rsidRDefault="00AA499A" w:rsidP="00AA499A">
      <w:pPr>
        <w:jc w:val="both"/>
        <w:rPr>
          <w:sz w:val="24"/>
          <w:szCs w:val="24"/>
        </w:rPr>
      </w:pPr>
      <w:r w:rsidRPr="00AA499A">
        <w:rPr>
          <w:sz w:val="24"/>
          <w:szCs w:val="24"/>
        </w:rPr>
        <w:t xml:space="preserve">3.3. ЗАКАЗЧИК имеет право: </w:t>
      </w:r>
    </w:p>
    <w:p w:rsidR="00AA499A" w:rsidRPr="00AA499A" w:rsidRDefault="00AA499A" w:rsidP="00AA499A">
      <w:pPr>
        <w:jc w:val="both"/>
        <w:rPr>
          <w:sz w:val="24"/>
          <w:szCs w:val="24"/>
        </w:rPr>
      </w:pPr>
      <w:r w:rsidRPr="00AA499A">
        <w:rPr>
          <w:sz w:val="24"/>
          <w:szCs w:val="24"/>
        </w:rPr>
        <w:t xml:space="preserve"> 3.3.1. При отказе Подрядчика от устранения недостатков в установленный срок произвести устранение своими силами, поручать устранение недостатков третьим лицам и требовать у Подрядчика возмещения всех расходов, связанных, с устранением недостатков.</w:t>
      </w:r>
    </w:p>
    <w:p w:rsidR="00AA499A" w:rsidRPr="00AA499A" w:rsidRDefault="00AA499A" w:rsidP="00AA499A">
      <w:pPr>
        <w:jc w:val="both"/>
        <w:rPr>
          <w:sz w:val="24"/>
          <w:szCs w:val="24"/>
        </w:rPr>
      </w:pPr>
      <w:r w:rsidRPr="00AA499A">
        <w:rPr>
          <w:sz w:val="24"/>
          <w:szCs w:val="24"/>
        </w:rPr>
        <w:t>3.4. 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AA499A" w:rsidRPr="00AA499A" w:rsidRDefault="00AA499A" w:rsidP="00AA499A">
      <w:pPr>
        <w:jc w:val="both"/>
        <w:rPr>
          <w:sz w:val="24"/>
          <w:szCs w:val="24"/>
        </w:rPr>
      </w:pPr>
      <w:r w:rsidRPr="00AA499A">
        <w:rPr>
          <w:sz w:val="24"/>
          <w:szCs w:val="24"/>
        </w:rPr>
        <w:t>3.5. При уклонении Заказчика от приема выполненных работ Подрядчик не имеет права продавать результат работ.</w:t>
      </w:r>
    </w:p>
    <w:p w:rsidR="00AA499A" w:rsidRPr="00AA499A" w:rsidRDefault="00AA499A" w:rsidP="00AA499A">
      <w:pPr>
        <w:jc w:val="both"/>
        <w:rPr>
          <w:sz w:val="24"/>
          <w:szCs w:val="24"/>
        </w:rPr>
      </w:pPr>
      <w:r w:rsidRPr="00AA499A">
        <w:rPr>
          <w:sz w:val="24"/>
          <w:szCs w:val="24"/>
        </w:rPr>
        <w:t>3.6.Заказчик, обнаруживший при осуществлении контроля и надзора отступления от условий настоящего гражданско-правового договора,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собственными силами и за свой счет.</w:t>
      </w:r>
    </w:p>
    <w:p w:rsidR="00AA499A" w:rsidRPr="00AA499A" w:rsidRDefault="00AA499A" w:rsidP="00AA499A">
      <w:pPr>
        <w:tabs>
          <w:tab w:val="num" w:pos="360"/>
        </w:tabs>
        <w:ind w:left="360" w:hanging="360"/>
        <w:jc w:val="center"/>
        <w:rPr>
          <w:b/>
          <w:sz w:val="24"/>
          <w:szCs w:val="24"/>
        </w:rPr>
      </w:pPr>
    </w:p>
    <w:p w:rsidR="00AA499A" w:rsidRDefault="00AA499A" w:rsidP="00AA499A">
      <w:pPr>
        <w:tabs>
          <w:tab w:val="num" w:pos="360"/>
        </w:tabs>
        <w:ind w:left="360" w:hanging="360"/>
        <w:jc w:val="center"/>
        <w:rPr>
          <w:b/>
          <w:sz w:val="24"/>
          <w:szCs w:val="24"/>
        </w:rPr>
      </w:pPr>
      <w:r w:rsidRPr="00AA499A">
        <w:rPr>
          <w:b/>
          <w:sz w:val="24"/>
          <w:szCs w:val="24"/>
        </w:rPr>
        <w:t>4. Ответственность Сторон</w:t>
      </w:r>
    </w:p>
    <w:p w:rsidR="006835E3" w:rsidRPr="00AA499A" w:rsidRDefault="006835E3" w:rsidP="00AA499A">
      <w:pPr>
        <w:tabs>
          <w:tab w:val="num" w:pos="360"/>
        </w:tabs>
        <w:ind w:left="360" w:hanging="360"/>
        <w:jc w:val="center"/>
        <w:rPr>
          <w:b/>
          <w:sz w:val="24"/>
          <w:szCs w:val="24"/>
        </w:rPr>
      </w:pPr>
    </w:p>
    <w:p w:rsidR="00AA499A" w:rsidRPr="00AA499A" w:rsidRDefault="00AA499A" w:rsidP="00AA499A">
      <w:pPr>
        <w:jc w:val="both"/>
        <w:rPr>
          <w:sz w:val="24"/>
          <w:szCs w:val="24"/>
        </w:rPr>
      </w:pPr>
      <w:r w:rsidRPr="00AA499A">
        <w:rPr>
          <w:sz w:val="24"/>
          <w:szCs w:val="24"/>
        </w:rPr>
        <w:t>4.1. За невыполнение или ненадлежащее выполнение условий настоящего гражданско-правового договора стороны несут ответственность в порядке и в случаях, предусмотренных действующим законодательством РФ и настоящим гражданско-правовым договором.</w:t>
      </w:r>
    </w:p>
    <w:p w:rsidR="00AA499A" w:rsidRPr="00AA499A" w:rsidRDefault="00AA499A" w:rsidP="00AA499A">
      <w:pPr>
        <w:jc w:val="both"/>
        <w:rPr>
          <w:sz w:val="24"/>
          <w:szCs w:val="24"/>
        </w:rPr>
      </w:pPr>
      <w:r w:rsidRPr="00AA499A">
        <w:rPr>
          <w:sz w:val="24"/>
          <w:szCs w:val="24"/>
        </w:rPr>
        <w:t xml:space="preserve">4.2. </w:t>
      </w:r>
      <w:proofErr w:type="gramStart"/>
      <w:r w:rsidRPr="00AA499A">
        <w:rPr>
          <w:sz w:val="24"/>
          <w:szCs w:val="24"/>
        </w:rPr>
        <w:t xml:space="preserve">За нарушение сроков выполнения работ, указанных в пунктах. 1.3, 3.1.2, 3.1.4, 3.1.7 настоящего гражданско-правового договора, приложениями к настоящему гражданско-правовому договору, Подрядчик уплачивает Заказчику пеню за каждый день просрочки исполнения обязательства, начиная со дня, следующего после дня истечения установленного настоящим гражданско-правовым договором срока исполнения обязательства </w:t>
      </w:r>
      <w:r w:rsidRPr="00AA499A">
        <w:rPr>
          <w:sz w:val="22"/>
          <w:szCs w:val="22"/>
        </w:rPr>
        <w:t>в размере одной двадцатой действующей на день уплаты пени ставки рефинансирования Центрального банка Российской Федерации от</w:t>
      </w:r>
      <w:proofErr w:type="gramEnd"/>
      <w:r w:rsidRPr="00AA499A">
        <w:rPr>
          <w:sz w:val="22"/>
          <w:szCs w:val="22"/>
        </w:rPr>
        <w:t xml:space="preserve"> цены договора.</w:t>
      </w:r>
      <w:r w:rsidRPr="00AA499A">
        <w:rPr>
          <w:sz w:val="24"/>
          <w:szCs w:val="24"/>
        </w:rPr>
        <w:t xml:space="preserve"> Подрядчик освобождается от уплаты неустойки, если докажет, что просрочка исполнения обязательства произошла вследствие непреодолимой силы или по вине заказчика.</w:t>
      </w:r>
    </w:p>
    <w:p w:rsidR="00AA499A" w:rsidRPr="00AA499A" w:rsidRDefault="00AA499A" w:rsidP="00AA499A">
      <w:pPr>
        <w:jc w:val="both"/>
        <w:rPr>
          <w:sz w:val="24"/>
          <w:szCs w:val="24"/>
        </w:rPr>
      </w:pPr>
      <w:r w:rsidRPr="00AA499A">
        <w:rPr>
          <w:sz w:val="24"/>
          <w:szCs w:val="24"/>
        </w:rPr>
        <w:t>4.3. За невыполнение обязанностей, предусмотренных п. 3.1.9 настоящего гражданско-правового договора, Подрядчик уплачивает Заказчику штраф в размере 5 % от цены гражданско-правового договора, а также пеню в размере 2 % от цены гражданско-правового договора за каждый день просрочки вывоза строительного мусора и принадлежащего Подрядчику имущества.</w:t>
      </w:r>
    </w:p>
    <w:p w:rsidR="00AA499A" w:rsidRPr="00AA499A" w:rsidRDefault="00AA499A" w:rsidP="00AA499A">
      <w:pPr>
        <w:jc w:val="both"/>
        <w:rPr>
          <w:sz w:val="24"/>
          <w:szCs w:val="24"/>
        </w:rPr>
      </w:pPr>
      <w:r w:rsidRPr="00AA499A">
        <w:rPr>
          <w:sz w:val="24"/>
          <w:szCs w:val="24"/>
        </w:rPr>
        <w:t>4.4. Подрядчик несет ответственность за случайное уничтожение или повреждение результатов работ до момента сдачи его в установленном порядке Заказчику, а также ответственность за повреждение, утрату или порчу любого имущества, относящегося к процессу выполнения работ по настоящему гражданско-правовому договору.</w:t>
      </w:r>
    </w:p>
    <w:p w:rsidR="00AA499A" w:rsidRPr="00AA499A" w:rsidRDefault="00AA499A" w:rsidP="00AA499A">
      <w:pPr>
        <w:jc w:val="both"/>
        <w:rPr>
          <w:sz w:val="24"/>
          <w:szCs w:val="24"/>
        </w:rPr>
      </w:pPr>
      <w:r w:rsidRPr="00AA499A">
        <w:rPr>
          <w:sz w:val="24"/>
          <w:szCs w:val="24"/>
        </w:rPr>
        <w:t>4.5. В случае выполнения работ ненадлежащего качества Подрядчик уплачивает Заказчику штраф в размере 5 % от цены гражданско-правового договора.</w:t>
      </w:r>
    </w:p>
    <w:p w:rsidR="00AA499A" w:rsidRPr="00AA499A" w:rsidRDefault="00AA499A" w:rsidP="00AA499A">
      <w:pPr>
        <w:jc w:val="both"/>
        <w:rPr>
          <w:sz w:val="24"/>
          <w:szCs w:val="24"/>
        </w:rPr>
      </w:pPr>
      <w:r w:rsidRPr="00AA499A">
        <w:rPr>
          <w:sz w:val="24"/>
          <w:szCs w:val="24"/>
        </w:rPr>
        <w:t>4.6. Заказчик вправе  потребовать возмещения причиненных убытков,  если отступления в работе от условий гражданско-правового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A499A" w:rsidRPr="00AA499A" w:rsidRDefault="00AA499A" w:rsidP="00AA499A">
      <w:pPr>
        <w:jc w:val="both"/>
        <w:rPr>
          <w:sz w:val="24"/>
          <w:szCs w:val="24"/>
        </w:rPr>
      </w:pPr>
      <w:r w:rsidRPr="00AA499A">
        <w:rPr>
          <w:sz w:val="24"/>
          <w:szCs w:val="24"/>
        </w:rPr>
        <w:t>4.7. В случае не</w:t>
      </w:r>
      <w:r w:rsidR="006E53CB">
        <w:rPr>
          <w:sz w:val="24"/>
          <w:szCs w:val="24"/>
        </w:rPr>
        <w:t xml:space="preserve"> </w:t>
      </w:r>
      <w:r w:rsidRPr="00AA499A">
        <w:rPr>
          <w:sz w:val="24"/>
          <w:szCs w:val="24"/>
        </w:rPr>
        <w:t xml:space="preserve">устранения Подрядчиком недостатков выполненных работ в срок, установленный Заказчиком, Заказчик имеет право устранить недостатки за свой счёт с </w:t>
      </w:r>
      <w:r w:rsidRPr="00AA499A">
        <w:rPr>
          <w:sz w:val="24"/>
          <w:szCs w:val="24"/>
        </w:rPr>
        <w:lastRenderedPageBreak/>
        <w:t xml:space="preserve">привлечением третьих лиц с отнесением на счёт Подрядчика всех расходов, связанных с устранением выявленных недостатков.  </w:t>
      </w:r>
    </w:p>
    <w:p w:rsidR="00AA499A" w:rsidRPr="00AA499A" w:rsidRDefault="00AA499A" w:rsidP="00AA499A">
      <w:pPr>
        <w:jc w:val="both"/>
        <w:rPr>
          <w:sz w:val="24"/>
          <w:szCs w:val="24"/>
        </w:rPr>
      </w:pPr>
      <w:r w:rsidRPr="00AA499A">
        <w:rPr>
          <w:sz w:val="24"/>
          <w:szCs w:val="24"/>
        </w:rPr>
        <w:t xml:space="preserve">4.8. Неустойка (штраф, пени) перечисляются </w:t>
      </w:r>
      <w:r w:rsidRPr="00AA499A">
        <w:rPr>
          <w:bCs/>
          <w:sz w:val="24"/>
          <w:szCs w:val="24"/>
        </w:rPr>
        <w:t>Подрядчиком</w:t>
      </w:r>
      <w:r w:rsidRPr="00AA499A">
        <w:rPr>
          <w:sz w:val="24"/>
          <w:szCs w:val="24"/>
        </w:rPr>
        <w:t xml:space="preserve"> в течение 10 (десяти) дней с момента выставления соответствующей претензии на расчетный счет </w:t>
      </w:r>
      <w:r w:rsidRPr="00AA499A">
        <w:rPr>
          <w:bCs/>
          <w:sz w:val="24"/>
          <w:szCs w:val="24"/>
        </w:rPr>
        <w:t>Заказчика</w:t>
      </w:r>
      <w:r w:rsidRPr="00AA499A">
        <w:rPr>
          <w:sz w:val="24"/>
          <w:szCs w:val="24"/>
        </w:rPr>
        <w:t>, указанный в претензии. Уплата неустойки не освобождает сторону от выполнения обязательств или устранения нарушений.</w:t>
      </w:r>
    </w:p>
    <w:p w:rsidR="00AA499A" w:rsidRPr="00AA499A" w:rsidRDefault="00AA499A" w:rsidP="00AA499A">
      <w:pPr>
        <w:jc w:val="both"/>
        <w:rPr>
          <w:sz w:val="24"/>
          <w:szCs w:val="24"/>
        </w:rPr>
      </w:pPr>
      <w:r w:rsidRPr="00AA499A">
        <w:rPr>
          <w:sz w:val="24"/>
          <w:szCs w:val="24"/>
        </w:rPr>
        <w:t>4.9. Подрядчик возмещает Заказчику в полном объеме ущерб, причиненный ненадлежащим исполнением условий настоящего гражданско-правового договора.</w:t>
      </w:r>
    </w:p>
    <w:p w:rsidR="00AA499A" w:rsidRPr="00AA499A" w:rsidRDefault="00AA499A" w:rsidP="00AA499A">
      <w:pPr>
        <w:jc w:val="both"/>
        <w:rPr>
          <w:sz w:val="24"/>
          <w:szCs w:val="24"/>
        </w:rPr>
      </w:pPr>
      <w:r w:rsidRPr="00AA499A">
        <w:rPr>
          <w:sz w:val="24"/>
          <w:szCs w:val="24"/>
        </w:rPr>
        <w:t>4.10. Подрядчик возмещает ущерб, причиненный третьим лицам, во время исполнения обязательств по настоящему гражданско-правовому договору.</w:t>
      </w:r>
    </w:p>
    <w:p w:rsidR="00AA499A" w:rsidRDefault="00AA499A" w:rsidP="00AA499A">
      <w:pPr>
        <w:jc w:val="both"/>
        <w:rPr>
          <w:sz w:val="24"/>
          <w:szCs w:val="24"/>
        </w:rPr>
      </w:pPr>
      <w:r w:rsidRPr="00AA499A">
        <w:rPr>
          <w:sz w:val="24"/>
          <w:szCs w:val="24"/>
        </w:rPr>
        <w:t>4.11. Окончание срока действия гражданско-правового договора не освобождает Стороны от ответственности за нарушение его условий в период действия настоящего гражданско-правового договора.</w:t>
      </w:r>
    </w:p>
    <w:p w:rsidR="006835E3" w:rsidRPr="00AA499A" w:rsidRDefault="006835E3" w:rsidP="00AA499A">
      <w:pPr>
        <w:jc w:val="both"/>
        <w:rPr>
          <w:sz w:val="24"/>
          <w:szCs w:val="24"/>
        </w:rPr>
      </w:pPr>
      <w:r>
        <w:rPr>
          <w:sz w:val="24"/>
          <w:szCs w:val="24"/>
        </w:rPr>
        <w:t>4.12.</w:t>
      </w:r>
      <w:r w:rsidRPr="006835E3">
        <w:rPr>
          <w:sz w:val="24"/>
          <w:szCs w:val="24"/>
        </w:rPr>
        <w:t xml:space="preserve"> </w:t>
      </w:r>
      <w:proofErr w:type="gramStart"/>
      <w:r w:rsidRPr="00E726C1">
        <w:rPr>
          <w:sz w:val="24"/>
          <w:szCs w:val="24"/>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 локальными</w:t>
      </w:r>
      <w:proofErr w:type="gramEnd"/>
      <w:r w:rsidRPr="00E726C1">
        <w:rPr>
          <w:sz w:val="24"/>
          <w:szCs w:val="24"/>
        </w:rPr>
        <w:t xml:space="preserve"> сметными расчетами, несет Подрядчик. В этом случае все последующие претензии Подрядчиком к сметным расчетам,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AA499A" w:rsidRPr="00AA499A" w:rsidRDefault="00AA499A" w:rsidP="00AA499A">
      <w:pPr>
        <w:jc w:val="both"/>
        <w:rPr>
          <w:sz w:val="24"/>
          <w:szCs w:val="24"/>
        </w:rPr>
      </w:pPr>
    </w:p>
    <w:p w:rsidR="00AA499A" w:rsidRDefault="00AA499A" w:rsidP="00AA499A">
      <w:pPr>
        <w:widowControl/>
        <w:ind w:right="57"/>
        <w:jc w:val="center"/>
        <w:outlineLvl w:val="0"/>
        <w:rPr>
          <w:b/>
          <w:sz w:val="24"/>
          <w:szCs w:val="24"/>
        </w:rPr>
      </w:pPr>
      <w:r w:rsidRPr="00AA499A">
        <w:rPr>
          <w:b/>
          <w:sz w:val="24"/>
          <w:szCs w:val="24"/>
        </w:rPr>
        <w:t>5. Приемка работ</w:t>
      </w:r>
    </w:p>
    <w:p w:rsidR="006835E3" w:rsidRPr="00AA499A" w:rsidRDefault="006835E3" w:rsidP="00AA499A">
      <w:pPr>
        <w:widowControl/>
        <w:ind w:right="57"/>
        <w:jc w:val="center"/>
        <w:outlineLvl w:val="0"/>
        <w:rPr>
          <w:b/>
          <w:sz w:val="24"/>
          <w:szCs w:val="24"/>
        </w:rPr>
      </w:pPr>
    </w:p>
    <w:p w:rsidR="00AA499A" w:rsidRPr="00AA499A" w:rsidRDefault="00AA499A" w:rsidP="00AA499A">
      <w:pPr>
        <w:widowControl/>
        <w:ind w:right="57"/>
        <w:jc w:val="both"/>
        <w:rPr>
          <w:sz w:val="24"/>
          <w:szCs w:val="24"/>
        </w:rPr>
      </w:pPr>
      <w:r w:rsidRPr="00AA499A">
        <w:rPr>
          <w:sz w:val="24"/>
          <w:szCs w:val="24"/>
        </w:rPr>
        <w:t>5.1. Приемка результата выполненных работ осуществляется после выполнения Подрядчиком всех обязательств, предусмотренных настоящим гражданско-правовым договором.</w:t>
      </w:r>
    </w:p>
    <w:p w:rsidR="00AA499A" w:rsidRPr="00AA499A" w:rsidRDefault="00AA499A" w:rsidP="00AA499A">
      <w:pPr>
        <w:widowControl/>
        <w:ind w:right="57"/>
        <w:jc w:val="both"/>
        <w:rPr>
          <w:sz w:val="24"/>
          <w:szCs w:val="24"/>
        </w:rPr>
      </w:pPr>
      <w:r w:rsidRPr="00AA499A">
        <w:rPr>
          <w:sz w:val="24"/>
          <w:szCs w:val="24"/>
        </w:rPr>
        <w:t xml:space="preserve">5.2. Приемка объекта осуществляется комиссией, состоящей из представителей Заказчика, в том числе специалиста муниципального учреждения по проектно-документационному сопровождению и техническому </w:t>
      </w:r>
      <w:proofErr w:type="gramStart"/>
      <w:r w:rsidRPr="00AA499A">
        <w:rPr>
          <w:sz w:val="24"/>
          <w:szCs w:val="24"/>
        </w:rPr>
        <w:t>контролю за</w:t>
      </w:r>
      <w:proofErr w:type="gramEnd"/>
      <w:r w:rsidRPr="00AA499A">
        <w:rPr>
          <w:sz w:val="24"/>
          <w:szCs w:val="24"/>
        </w:rPr>
        <w:t xml:space="preserve"> ремонтом объектов муниципальной собственности, </w:t>
      </w:r>
      <w:r w:rsidRPr="00FB4E50">
        <w:rPr>
          <w:sz w:val="24"/>
          <w:szCs w:val="24"/>
        </w:rPr>
        <w:t>Финансово-казначейского управления администрации города, представителя управления образования администрации города Иванова.</w:t>
      </w:r>
    </w:p>
    <w:p w:rsidR="00AA499A" w:rsidRPr="00AA499A" w:rsidRDefault="00AA499A" w:rsidP="00AA499A">
      <w:pPr>
        <w:widowControl/>
        <w:ind w:right="57"/>
        <w:jc w:val="both"/>
        <w:rPr>
          <w:sz w:val="24"/>
          <w:szCs w:val="24"/>
        </w:rPr>
      </w:pPr>
      <w:r w:rsidRPr="00AA499A">
        <w:rPr>
          <w:sz w:val="24"/>
          <w:szCs w:val="24"/>
        </w:rPr>
        <w:t>5.3. Приемка объекта производится в течение 5 (пяти) дней со дня получения Заказчиком письменного уведомления Подрядчика о завершении выполнения работ.</w:t>
      </w:r>
    </w:p>
    <w:p w:rsidR="00AA499A" w:rsidRPr="00AA499A" w:rsidRDefault="00AA499A" w:rsidP="00AA499A">
      <w:pPr>
        <w:widowControl/>
        <w:ind w:right="57"/>
        <w:jc w:val="both"/>
        <w:rPr>
          <w:sz w:val="24"/>
          <w:szCs w:val="24"/>
        </w:rPr>
      </w:pPr>
      <w:r w:rsidRPr="00AA499A">
        <w:rPr>
          <w:sz w:val="24"/>
          <w:szCs w:val="24"/>
        </w:rPr>
        <w:t>5.4. Подрядчик передает Заказчику за 2 (два) дня до начала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AA499A" w:rsidRPr="00AA499A" w:rsidRDefault="00AA499A" w:rsidP="00AA499A">
      <w:pPr>
        <w:widowControl/>
        <w:ind w:right="57"/>
        <w:jc w:val="both"/>
        <w:rPr>
          <w:sz w:val="24"/>
          <w:szCs w:val="24"/>
        </w:rPr>
      </w:pPr>
      <w:r w:rsidRPr="00AA499A">
        <w:rPr>
          <w:sz w:val="24"/>
          <w:szCs w:val="24"/>
        </w:rPr>
        <w:t>5.5.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а Подрядчику направляется претензия об уплате штрафных санкций.</w:t>
      </w:r>
    </w:p>
    <w:p w:rsidR="00AA499A" w:rsidRPr="00AA499A" w:rsidRDefault="00AA499A" w:rsidP="00AA499A">
      <w:pPr>
        <w:widowControl/>
        <w:ind w:right="57"/>
        <w:jc w:val="center"/>
        <w:outlineLvl w:val="0"/>
        <w:rPr>
          <w:b/>
          <w:sz w:val="24"/>
          <w:szCs w:val="24"/>
        </w:rPr>
      </w:pPr>
    </w:p>
    <w:p w:rsidR="00AA499A" w:rsidRDefault="00AA499A" w:rsidP="00AA499A">
      <w:pPr>
        <w:widowControl/>
        <w:ind w:right="57"/>
        <w:jc w:val="center"/>
        <w:outlineLvl w:val="0"/>
        <w:rPr>
          <w:b/>
          <w:sz w:val="24"/>
          <w:szCs w:val="24"/>
        </w:rPr>
      </w:pPr>
      <w:r w:rsidRPr="00AA499A">
        <w:rPr>
          <w:b/>
          <w:sz w:val="24"/>
          <w:szCs w:val="24"/>
        </w:rPr>
        <w:t>6. Гарантии</w:t>
      </w:r>
    </w:p>
    <w:p w:rsidR="006835E3" w:rsidRPr="00AA499A" w:rsidRDefault="006835E3" w:rsidP="00AA499A">
      <w:pPr>
        <w:widowControl/>
        <w:ind w:right="57"/>
        <w:jc w:val="center"/>
        <w:outlineLvl w:val="0"/>
        <w:rPr>
          <w:b/>
          <w:sz w:val="24"/>
          <w:szCs w:val="24"/>
        </w:rPr>
      </w:pPr>
    </w:p>
    <w:p w:rsidR="00AA499A" w:rsidRPr="00AA499A" w:rsidRDefault="00AA499A" w:rsidP="00AA499A">
      <w:pPr>
        <w:jc w:val="both"/>
        <w:rPr>
          <w:sz w:val="24"/>
          <w:szCs w:val="24"/>
        </w:rPr>
      </w:pPr>
      <w:r w:rsidRPr="00AA499A">
        <w:rPr>
          <w:sz w:val="24"/>
          <w:szCs w:val="24"/>
        </w:rPr>
        <w:t>6.1 Гарантии качества распространяются на все конструктивные элементы и работы, выполненные Подрядчиком по настоящему гражданско-правовому договору.</w:t>
      </w:r>
    </w:p>
    <w:p w:rsidR="00AA499A" w:rsidRPr="00AA499A" w:rsidRDefault="00AA499A" w:rsidP="00AA499A">
      <w:pPr>
        <w:jc w:val="both"/>
        <w:rPr>
          <w:sz w:val="24"/>
          <w:szCs w:val="24"/>
        </w:rPr>
      </w:pPr>
      <w:r w:rsidRPr="00AA499A">
        <w:rPr>
          <w:sz w:val="24"/>
          <w:szCs w:val="24"/>
        </w:rPr>
        <w:t xml:space="preserve">6.2. Гарантийный срок на выполненные работы составляет – 5 (пять) лет с момента подписания акта выполненных работ. </w:t>
      </w:r>
    </w:p>
    <w:p w:rsidR="00AA499A" w:rsidRPr="00AA499A" w:rsidRDefault="00AA499A" w:rsidP="00AA499A">
      <w:pPr>
        <w:jc w:val="both"/>
        <w:rPr>
          <w:sz w:val="24"/>
          <w:szCs w:val="24"/>
        </w:rPr>
      </w:pPr>
      <w:r w:rsidRPr="00AA499A">
        <w:rPr>
          <w:sz w:val="24"/>
          <w:szCs w:val="24"/>
        </w:rPr>
        <w:t xml:space="preserve">6.3. Если в период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w:t>
      </w:r>
      <w:r w:rsidRPr="00AA499A">
        <w:rPr>
          <w:sz w:val="24"/>
          <w:szCs w:val="24"/>
        </w:rPr>
        <w:lastRenderedPageBreak/>
        <w:t>Если гарантийные обязательства не выполняются в установленные сроки,  Подрядчик уплачивает Заказчику неустойку, предусмотренную п. 4.2 настоящего гражданско-правового договора.</w:t>
      </w:r>
    </w:p>
    <w:p w:rsidR="00AA499A" w:rsidRPr="00AA499A" w:rsidRDefault="00AA499A" w:rsidP="00AA499A">
      <w:pPr>
        <w:jc w:val="both"/>
        <w:rPr>
          <w:sz w:val="24"/>
          <w:szCs w:val="24"/>
        </w:rPr>
      </w:pPr>
      <w:r w:rsidRPr="00AA499A">
        <w:rPr>
          <w:sz w:val="24"/>
          <w:szCs w:val="24"/>
        </w:rPr>
        <w:t>6.4. 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w:t>
      </w:r>
    </w:p>
    <w:p w:rsidR="00AA499A" w:rsidRPr="00AA499A" w:rsidRDefault="00AA499A" w:rsidP="00AA499A">
      <w:pPr>
        <w:widowControl/>
        <w:ind w:right="57"/>
        <w:jc w:val="both"/>
        <w:rPr>
          <w:sz w:val="24"/>
          <w:szCs w:val="24"/>
        </w:rPr>
      </w:pPr>
      <w:r w:rsidRPr="00AA499A">
        <w:rPr>
          <w:sz w:val="24"/>
          <w:szCs w:val="24"/>
        </w:rPr>
        <w:t>6.5. В случае выявления дефектов гарантийный срок устанавливается вновь в соответствии с п. 6.2 гражданско-правового договора с момента (даты) завершения работ по устранению дефекта, оформляемый соответствующим актом.</w:t>
      </w:r>
    </w:p>
    <w:p w:rsidR="00AA499A" w:rsidRPr="00AA499A" w:rsidRDefault="00AA499A" w:rsidP="00AA499A">
      <w:pPr>
        <w:widowControl/>
        <w:ind w:right="57"/>
        <w:jc w:val="both"/>
        <w:rPr>
          <w:sz w:val="24"/>
          <w:szCs w:val="24"/>
        </w:rPr>
      </w:pPr>
    </w:p>
    <w:p w:rsidR="00AA499A" w:rsidRDefault="00AA499A" w:rsidP="00AA499A">
      <w:pPr>
        <w:widowControl/>
        <w:ind w:right="57"/>
        <w:jc w:val="center"/>
        <w:outlineLvl w:val="0"/>
        <w:rPr>
          <w:b/>
          <w:sz w:val="24"/>
          <w:szCs w:val="24"/>
        </w:rPr>
      </w:pPr>
      <w:r w:rsidRPr="00AA499A">
        <w:rPr>
          <w:b/>
          <w:sz w:val="24"/>
          <w:szCs w:val="24"/>
        </w:rPr>
        <w:t>7. Расторжение гражданско-правового договора</w:t>
      </w:r>
    </w:p>
    <w:p w:rsidR="006835E3" w:rsidRPr="00AA499A" w:rsidRDefault="006835E3" w:rsidP="00AA499A">
      <w:pPr>
        <w:widowControl/>
        <w:ind w:right="57"/>
        <w:jc w:val="center"/>
        <w:outlineLvl w:val="0"/>
        <w:rPr>
          <w:b/>
          <w:sz w:val="24"/>
          <w:szCs w:val="24"/>
        </w:rPr>
      </w:pPr>
    </w:p>
    <w:p w:rsidR="00FB4E50" w:rsidRDefault="00AA499A" w:rsidP="00FB4E50">
      <w:pPr>
        <w:widowControl/>
        <w:autoSpaceDE/>
        <w:autoSpaceDN/>
        <w:adjustRightInd/>
        <w:jc w:val="both"/>
        <w:rPr>
          <w:color w:val="000000"/>
          <w:spacing w:val="3"/>
          <w:sz w:val="24"/>
          <w:szCs w:val="24"/>
        </w:rPr>
      </w:pPr>
      <w:r w:rsidRPr="00AA499A">
        <w:rPr>
          <w:sz w:val="24"/>
          <w:szCs w:val="24"/>
        </w:rPr>
        <w:t xml:space="preserve">7.1. </w:t>
      </w:r>
      <w:r w:rsidR="00FB4E50">
        <w:rPr>
          <w:color w:val="000000"/>
          <w:spacing w:val="3"/>
          <w:sz w:val="24"/>
          <w:szCs w:val="24"/>
        </w:rPr>
        <w:t xml:space="preserve">Настоящий гражданско-правовой </w:t>
      </w:r>
      <w:proofErr w:type="gramStart"/>
      <w:r w:rsidR="00FB4E50">
        <w:rPr>
          <w:color w:val="000000"/>
          <w:spacing w:val="3"/>
          <w:sz w:val="24"/>
          <w:szCs w:val="24"/>
        </w:rPr>
        <w:t>договор</w:t>
      </w:r>
      <w:proofErr w:type="gramEnd"/>
      <w:r w:rsidR="00FB4E50">
        <w:rPr>
          <w:color w:val="000000"/>
          <w:spacing w:val="3"/>
          <w:sz w:val="24"/>
          <w:szCs w:val="24"/>
        </w:rPr>
        <w:t xml:space="preserve"> может быть расторгнут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w:t>
      </w:r>
    </w:p>
    <w:p w:rsidR="00AA499A" w:rsidRPr="00FB4E50" w:rsidRDefault="00FB4E50" w:rsidP="00FB4E50">
      <w:pPr>
        <w:widowControl/>
        <w:autoSpaceDE/>
        <w:autoSpaceDN/>
        <w:adjustRightInd/>
        <w:jc w:val="both"/>
        <w:rPr>
          <w:sz w:val="22"/>
          <w:szCs w:val="22"/>
        </w:rPr>
      </w:pPr>
      <w:r w:rsidRPr="00513BD4">
        <w:rPr>
          <w:sz w:val="24"/>
          <w:szCs w:val="24"/>
        </w:rPr>
        <w:t>Расторжение контракта в связи с односторонним отказом заказчика от исполнения контракта осуществляется в порядке, установленном статьей 19.2. Федерального закона от 21.07.2005 N 94-ФЗ «О размещении заказов на поставки товаров, выполнение работ, оказание услуг для государственных и муниципальных нужд».</w:t>
      </w:r>
    </w:p>
    <w:p w:rsidR="00AA499A" w:rsidRDefault="00AA499A" w:rsidP="00AA499A">
      <w:pPr>
        <w:widowControl/>
        <w:ind w:right="57"/>
        <w:jc w:val="both"/>
        <w:rPr>
          <w:sz w:val="24"/>
          <w:szCs w:val="24"/>
        </w:rPr>
      </w:pPr>
      <w:r w:rsidRPr="00AA499A">
        <w:rPr>
          <w:sz w:val="24"/>
          <w:szCs w:val="24"/>
        </w:rPr>
        <w:t>7.2. При расторжении гражданско-правового договора по соглашению сторон, незавершенный результат работ передается Заказчику, который обеспечивает оплату Подрядчику пропорционально объему выполненных работ, стоимости выполненных Работ в объеме, определяемом сторонами совместно.</w:t>
      </w:r>
    </w:p>
    <w:p w:rsidR="00AA499A" w:rsidRPr="00AA499A" w:rsidRDefault="00513BD4" w:rsidP="00AA499A">
      <w:pPr>
        <w:tabs>
          <w:tab w:val="num" w:pos="540"/>
        </w:tabs>
        <w:jc w:val="both"/>
        <w:rPr>
          <w:sz w:val="24"/>
          <w:szCs w:val="24"/>
        </w:rPr>
      </w:pPr>
      <w:r>
        <w:rPr>
          <w:sz w:val="24"/>
          <w:szCs w:val="24"/>
        </w:rPr>
        <w:t>7.</w:t>
      </w:r>
      <w:r w:rsidR="00FB4E50">
        <w:rPr>
          <w:sz w:val="24"/>
          <w:szCs w:val="24"/>
        </w:rPr>
        <w:t>3</w:t>
      </w:r>
      <w:r w:rsidR="00AA499A" w:rsidRPr="00AA499A">
        <w:rPr>
          <w:sz w:val="24"/>
          <w:szCs w:val="24"/>
        </w:rPr>
        <w:t xml:space="preserve">. </w:t>
      </w:r>
      <w:proofErr w:type="gramStart"/>
      <w:r w:rsidR="00AA499A" w:rsidRPr="00AA499A">
        <w:rPr>
          <w:sz w:val="24"/>
          <w:szCs w:val="24"/>
        </w:rPr>
        <w:t>В случае нарушения Подрядчиком сроков выполнения работ, установленных п. 1.3, 3.1.2, 3.1.4, 3.1.7 настоящего гражданско-правового договора,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гражданско-правового договора в установленный</w:t>
      </w:r>
      <w:proofErr w:type="gramEnd"/>
      <w:r w:rsidR="00AA499A" w:rsidRPr="00AA499A">
        <w:rPr>
          <w:sz w:val="24"/>
          <w:szCs w:val="24"/>
        </w:rPr>
        <w:t xml:space="preserve"> срок.</w:t>
      </w:r>
    </w:p>
    <w:p w:rsidR="00AA499A" w:rsidRPr="00AA499A" w:rsidRDefault="00AA499A" w:rsidP="00AA499A">
      <w:pPr>
        <w:widowControl/>
        <w:ind w:right="57" w:firstLine="708"/>
        <w:jc w:val="both"/>
        <w:rPr>
          <w:sz w:val="24"/>
          <w:szCs w:val="24"/>
        </w:rPr>
      </w:pPr>
      <w:r w:rsidRPr="00AA499A">
        <w:rPr>
          <w:sz w:val="24"/>
          <w:szCs w:val="24"/>
        </w:rPr>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гражданско-правовой договор считается расторгнутым по соглашению сторон.</w:t>
      </w:r>
    </w:p>
    <w:p w:rsidR="00AA499A" w:rsidRDefault="00AA499A" w:rsidP="00AA499A">
      <w:pPr>
        <w:widowControl/>
        <w:ind w:right="57" w:firstLine="708"/>
        <w:jc w:val="both"/>
        <w:rPr>
          <w:sz w:val="24"/>
          <w:szCs w:val="24"/>
        </w:rPr>
      </w:pPr>
      <w:proofErr w:type="gramStart"/>
      <w:r w:rsidRPr="00AA499A">
        <w:rPr>
          <w:sz w:val="24"/>
          <w:szCs w:val="24"/>
        </w:rPr>
        <w:t>В случае расторжения гражданско-правового договора в связи с неисполнением или ненадлежащим исполнением Подрядчиком своих обязательств по гражданско-правовому договору, заказчик вправе заключить гражданско-правовой договор с участником размещения заказа, с которым в соответствии с Федеральным законом о размещении заказов заключается гражданско-правовой договор при уклонении победителя торгов от заключения договора, с согласия такого участника размещения заказа.</w:t>
      </w:r>
      <w:proofErr w:type="gramEnd"/>
    </w:p>
    <w:p w:rsidR="006835E3" w:rsidRPr="00AA499A" w:rsidRDefault="006835E3" w:rsidP="00AA499A">
      <w:pPr>
        <w:widowControl/>
        <w:ind w:right="57" w:firstLine="708"/>
        <w:jc w:val="both"/>
        <w:rPr>
          <w:sz w:val="24"/>
          <w:szCs w:val="24"/>
        </w:rPr>
      </w:pPr>
    </w:p>
    <w:p w:rsidR="00AA499A" w:rsidRPr="00AA499A" w:rsidRDefault="00AA499A" w:rsidP="00AA499A">
      <w:pPr>
        <w:spacing w:after="120"/>
        <w:jc w:val="center"/>
        <w:rPr>
          <w:b/>
          <w:sz w:val="24"/>
          <w:szCs w:val="24"/>
        </w:rPr>
      </w:pPr>
      <w:r w:rsidRPr="00AA499A">
        <w:rPr>
          <w:b/>
          <w:sz w:val="24"/>
          <w:szCs w:val="24"/>
        </w:rPr>
        <w:t>8. Заключительные условия</w:t>
      </w:r>
    </w:p>
    <w:p w:rsidR="00AA499A" w:rsidRPr="00AA499A" w:rsidRDefault="00AA499A" w:rsidP="00AA499A">
      <w:pPr>
        <w:spacing w:after="120"/>
        <w:jc w:val="both"/>
        <w:rPr>
          <w:sz w:val="24"/>
          <w:szCs w:val="24"/>
        </w:rPr>
      </w:pPr>
      <w:r w:rsidRPr="00AA499A">
        <w:rPr>
          <w:sz w:val="24"/>
          <w:szCs w:val="24"/>
        </w:rPr>
        <w:t>8.1. Настоящий гражданско-правовой договор вступает в силу с момента его подписания и действует до полного и надлежащего исполнения сторонами гражданско-правового договора.</w:t>
      </w:r>
    </w:p>
    <w:p w:rsidR="00AA499A" w:rsidRPr="00AA499A" w:rsidRDefault="00AA499A" w:rsidP="00AA499A">
      <w:pPr>
        <w:spacing w:after="120"/>
        <w:jc w:val="both"/>
        <w:rPr>
          <w:sz w:val="24"/>
          <w:szCs w:val="24"/>
        </w:rPr>
      </w:pPr>
      <w:r w:rsidRPr="00AA499A">
        <w:rPr>
          <w:sz w:val="24"/>
          <w:szCs w:val="24"/>
        </w:rPr>
        <w:t>8.2. Любые изменения и дополнения к настоящему гражданско-правовому договору действительны лишь при условии, если они совершены в письменной форме, согласованы и подписаны уполномоченными представителями сторон.</w:t>
      </w:r>
    </w:p>
    <w:p w:rsidR="00AA499A" w:rsidRPr="00AA499A" w:rsidRDefault="00AA499A" w:rsidP="00AA499A">
      <w:pPr>
        <w:jc w:val="both"/>
        <w:rPr>
          <w:sz w:val="24"/>
          <w:szCs w:val="24"/>
        </w:rPr>
      </w:pPr>
      <w:r w:rsidRPr="00AA499A">
        <w:rPr>
          <w:sz w:val="24"/>
          <w:szCs w:val="24"/>
        </w:rPr>
        <w:t>8.3. Во всем ином, не урегулированном настоящим гражданско-правовым договором, стороны руководствуются действующим законодательством РФ.</w:t>
      </w:r>
    </w:p>
    <w:p w:rsidR="00AA499A" w:rsidRDefault="00AA499A" w:rsidP="00AA499A">
      <w:pPr>
        <w:spacing w:after="120"/>
        <w:jc w:val="both"/>
        <w:rPr>
          <w:sz w:val="24"/>
          <w:szCs w:val="24"/>
        </w:rPr>
      </w:pPr>
      <w:r w:rsidRPr="00AA499A">
        <w:rPr>
          <w:sz w:val="24"/>
          <w:szCs w:val="24"/>
        </w:rPr>
        <w:t>8.4. Настоящий гражданско-правовой договор составлен в двух экземплярах, имеющих равную юридическую силу, по одному для каждой из сторон.</w:t>
      </w:r>
    </w:p>
    <w:p w:rsidR="006835E3" w:rsidRPr="00AA499A" w:rsidRDefault="006835E3" w:rsidP="00AA499A">
      <w:pPr>
        <w:spacing w:after="120"/>
        <w:jc w:val="both"/>
        <w:rPr>
          <w:sz w:val="24"/>
          <w:szCs w:val="24"/>
        </w:rPr>
      </w:pPr>
    </w:p>
    <w:p w:rsidR="00AA499A" w:rsidRPr="00AA499A" w:rsidRDefault="00AA499A" w:rsidP="00AA499A">
      <w:pPr>
        <w:spacing w:after="120"/>
        <w:jc w:val="center"/>
        <w:rPr>
          <w:b/>
          <w:sz w:val="24"/>
          <w:szCs w:val="24"/>
        </w:rPr>
      </w:pPr>
      <w:r w:rsidRPr="00AA499A">
        <w:rPr>
          <w:b/>
          <w:sz w:val="24"/>
          <w:szCs w:val="24"/>
        </w:rPr>
        <w:lastRenderedPageBreak/>
        <w:t>9. Реквизиты и подписи Сторон</w:t>
      </w:r>
    </w:p>
    <w:tbl>
      <w:tblPr>
        <w:tblW w:w="9828" w:type="dxa"/>
        <w:tblLook w:val="01E0" w:firstRow="1" w:lastRow="1" w:firstColumn="1" w:lastColumn="1" w:noHBand="0" w:noVBand="0"/>
      </w:tblPr>
      <w:tblGrid>
        <w:gridCol w:w="5328"/>
        <w:gridCol w:w="4500"/>
      </w:tblGrid>
      <w:tr w:rsidR="00AA499A" w:rsidRPr="00AA499A" w:rsidTr="00AA499A">
        <w:tc>
          <w:tcPr>
            <w:tcW w:w="5328" w:type="dxa"/>
          </w:tcPr>
          <w:p w:rsidR="00AA499A" w:rsidRPr="00AA499A" w:rsidRDefault="00AA499A" w:rsidP="00AA499A">
            <w:pPr>
              <w:rPr>
                <w:b/>
              </w:rPr>
            </w:pPr>
            <w:r w:rsidRPr="00AA499A">
              <w:rPr>
                <w:b/>
                <w:sz w:val="22"/>
                <w:szCs w:val="22"/>
              </w:rPr>
              <w:t>Заказчик:</w:t>
            </w:r>
          </w:p>
          <w:p w:rsidR="00AA499A" w:rsidRPr="00AA499A" w:rsidRDefault="00AA499A" w:rsidP="00AA499A">
            <w:pPr>
              <w:rPr>
                <w:b/>
              </w:rPr>
            </w:pPr>
          </w:p>
        </w:tc>
        <w:tc>
          <w:tcPr>
            <w:tcW w:w="4500" w:type="dxa"/>
          </w:tcPr>
          <w:p w:rsidR="00AA499A" w:rsidRPr="00AA499A" w:rsidRDefault="00AA499A" w:rsidP="00AA499A">
            <w:pPr>
              <w:rPr>
                <w:b/>
              </w:rPr>
            </w:pPr>
            <w:r w:rsidRPr="00AA499A">
              <w:rPr>
                <w:b/>
                <w:sz w:val="22"/>
                <w:szCs w:val="22"/>
              </w:rPr>
              <w:t>Подрядчик</w:t>
            </w:r>
          </w:p>
        </w:tc>
      </w:tr>
      <w:tr w:rsidR="00AA499A" w:rsidRPr="00AA499A" w:rsidTr="00AA499A">
        <w:tc>
          <w:tcPr>
            <w:tcW w:w="5328" w:type="dxa"/>
          </w:tcPr>
          <w:p w:rsidR="00AA499A" w:rsidRPr="00AA499A" w:rsidRDefault="00AA499A" w:rsidP="00AA499A">
            <w:pPr>
              <w:rPr>
                <w:b/>
              </w:rPr>
            </w:pPr>
            <w:r w:rsidRPr="00AA499A">
              <w:rPr>
                <w:b/>
              </w:rPr>
              <w:t>Заказчик: МБДОУ «Детский  сад №152»</w:t>
            </w:r>
          </w:p>
          <w:p w:rsidR="00AA499A" w:rsidRPr="00AA499A" w:rsidRDefault="00AA499A" w:rsidP="00AA499A">
            <w:r w:rsidRPr="00AA499A">
              <w:t>Юридический и почтовый адрес: 153014, г. Иваново, Почтовое отделение 14, д.8</w:t>
            </w:r>
          </w:p>
          <w:p w:rsidR="00AA499A" w:rsidRPr="00AA499A" w:rsidRDefault="00AA499A" w:rsidP="00AA499A">
            <w:r w:rsidRPr="00AA499A">
              <w:t>Телефон: (4932) 47-00-77</w:t>
            </w:r>
          </w:p>
          <w:p w:rsidR="00AA499A" w:rsidRPr="00AA499A" w:rsidRDefault="00AA499A" w:rsidP="00AA499A">
            <w:r w:rsidRPr="00AA499A">
              <w:t xml:space="preserve">ИНН 3702004499   КПП 370201001  ОГРН </w:t>
            </w:r>
            <w:r w:rsidRPr="00AA499A">
              <w:rPr>
                <w:color w:val="000000"/>
                <w:shd w:val="clear" w:color="auto" w:fill="FFFFFF"/>
              </w:rPr>
              <w:t>1033700053243</w:t>
            </w:r>
            <w:r w:rsidRPr="00AA499A">
              <w:t xml:space="preserve"> ОКПО </w:t>
            </w:r>
            <w:r w:rsidRPr="00AA499A">
              <w:rPr>
                <w:bCs/>
                <w:color w:val="000000"/>
                <w:shd w:val="clear" w:color="auto" w:fill="FFFFFF"/>
              </w:rPr>
              <w:t>10703317</w:t>
            </w:r>
            <w:r w:rsidRPr="00AA499A">
              <w:t xml:space="preserve"> </w:t>
            </w:r>
          </w:p>
          <w:p w:rsidR="00AA499A" w:rsidRPr="00AA499A" w:rsidRDefault="00AA499A" w:rsidP="00AA499A"/>
          <w:p w:rsidR="00AA499A" w:rsidRPr="00AA499A" w:rsidRDefault="00AA499A" w:rsidP="00AA499A"/>
          <w:p w:rsidR="00AA499A" w:rsidRPr="00AA499A" w:rsidRDefault="00AA499A" w:rsidP="00AA499A">
            <w:proofErr w:type="spellStart"/>
            <w:r w:rsidRPr="00AA499A">
              <w:t>и.о</w:t>
            </w:r>
            <w:proofErr w:type="gramStart"/>
            <w:r w:rsidRPr="00AA499A">
              <w:t>.з</w:t>
            </w:r>
            <w:proofErr w:type="gramEnd"/>
            <w:r w:rsidRPr="00AA499A">
              <w:t>аведующего</w:t>
            </w:r>
            <w:proofErr w:type="spellEnd"/>
            <w:r w:rsidRPr="00AA499A">
              <w:t xml:space="preserve"> ___________ </w:t>
            </w:r>
            <w:proofErr w:type="spellStart"/>
            <w:r w:rsidRPr="00AA499A">
              <w:t>А.Е.Воронина</w:t>
            </w:r>
            <w:proofErr w:type="spellEnd"/>
          </w:p>
          <w:p w:rsidR="00AA499A" w:rsidRPr="00AA499A" w:rsidRDefault="00AA499A" w:rsidP="00AA499A"/>
          <w:p w:rsidR="00AA499A" w:rsidRPr="00AA499A" w:rsidRDefault="00AA499A" w:rsidP="00AA499A">
            <w:pPr>
              <w:jc w:val="center"/>
            </w:pPr>
          </w:p>
        </w:tc>
        <w:tc>
          <w:tcPr>
            <w:tcW w:w="4500" w:type="dxa"/>
          </w:tcPr>
          <w:p w:rsidR="00AA499A" w:rsidRPr="00AA499A" w:rsidRDefault="00AA499A" w:rsidP="00AA499A"/>
          <w:p w:rsidR="00AA499A" w:rsidRPr="00AA499A" w:rsidRDefault="00AA499A" w:rsidP="00AA499A">
            <w:r w:rsidRPr="00AA499A">
              <w:rPr>
                <w:sz w:val="22"/>
                <w:szCs w:val="22"/>
              </w:rPr>
              <w:t xml:space="preserve">Адрес: </w:t>
            </w:r>
          </w:p>
          <w:p w:rsidR="00AA499A" w:rsidRPr="00AA499A" w:rsidRDefault="00AA499A" w:rsidP="00AA499A">
            <w:r w:rsidRPr="00AA499A">
              <w:rPr>
                <w:sz w:val="22"/>
                <w:szCs w:val="22"/>
              </w:rPr>
              <w:t xml:space="preserve">ИНН </w:t>
            </w:r>
          </w:p>
          <w:p w:rsidR="00AA499A" w:rsidRPr="00AA499A" w:rsidRDefault="00AA499A" w:rsidP="00AA499A">
            <w:r w:rsidRPr="00AA499A">
              <w:rPr>
                <w:sz w:val="22"/>
                <w:szCs w:val="22"/>
              </w:rPr>
              <w:t xml:space="preserve">КПП </w:t>
            </w:r>
          </w:p>
          <w:p w:rsidR="00AA499A" w:rsidRPr="00AA499A" w:rsidRDefault="00AA499A" w:rsidP="00AA499A">
            <w:proofErr w:type="gramStart"/>
            <w:r w:rsidRPr="00AA499A">
              <w:rPr>
                <w:sz w:val="22"/>
                <w:szCs w:val="22"/>
              </w:rPr>
              <w:t>р</w:t>
            </w:r>
            <w:proofErr w:type="gramEnd"/>
            <w:r w:rsidRPr="00AA499A">
              <w:rPr>
                <w:sz w:val="22"/>
                <w:szCs w:val="22"/>
              </w:rPr>
              <w:t xml:space="preserve">/с </w:t>
            </w:r>
          </w:p>
          <w:p w:rsidR="00AA499A" w:rsidRPr="00AA499A" w:rsidRDefault="00AA499A" w:rsidP="00AA499A">
            <w:r w:rsidRPr="00AA499A">
              <w:rPr>
                <w:sz w:val="22"/>
                <w:szCs w:val="22"/>
              </w:rPr>
              <w:t xml:space="preserve">БИК </w:t>
            </w:r>
          </w:p>
          <w:p w:rsidR="00AA499A" w:rsidRPr="00AA499A" w:rsidRDefault="00AA499A" w:rsidP="00AA499A">
            <w:r w:rsidRPr="00AA499A">
              <w:rPr>
                <w:sz w:val="22"/>
                <w:szCs w:val="22"/>
              </w:rPr>
              <w:t>Банк</w:t>
            </w:r>
          </w:p>
          <w:p w:rsidR="00AA499A" w:rsidRPr="00AA499A" w:rsidRDefault="00AA499A" w:rsidP="00AA499A"/>
          <w:p w:rsidR="00AA499A" w:rsidRPr="00AA499A" w:rsidRDefault="00AA499A" w:rsidP="00AA499A">
            <w:r w:rsidRPr="00AA499A">
              <w:rPr>
                <w:sz w:val="22"/>
                <w:szCs w:val="22"/>
              </w:rPr>
              <w:t>Руководитель _______/______________/</w:t>
            </w:r>
          </w:p>
        </w:tc>
      </w:tr>
    </w:tbl>
    <w:p w:rsidR="00AA499A" w:rsidRDefault="00AA499A" w:rsidP="00773F1A">
      <w:pPr>
        <w:jc w:val="right"/>
        <w:rPr>
          <w:sz w:val="24"/>
          <w:szCs w:val="24"/>
        </w:rPr>
      </w:pPr>
    </w:p>
    <w:p w:rsidR="00AA499A" w:rsidRDefault="00AA499A" w:rsidP="00773F1A">
      <w:pPr>
        <w:jc w:val="right"/>
        <w:rPr>
          <w:sz w:val="24"/>
          <w:szCs w:val="24"/>
        </w:rPr>
      </w:pPr>
    </w:p>
    <w:p w:rsidR="00AA499A" w:rsidRDefault="00AA499A" w:rsidP="00773F1A">
      <w:pPr>
        <w:jc w:val="right"/>
        <w:rPr>
          <w:sz w:val="24"/>
          <w:szCs w:val="24"/>
        </w:rPr>
      </w:pPr>
    </w:p>
    <w:p w:rsidR="00AA499A" w:rsidRDefault="00AA499A"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6835E3" w:rsidRDefault="006835E3" w:rsidP="00513BD4">
      <w:pPr>
        <w:rPr>
          <w:sz w:val="24"/>
          <w:szCs w:val="24"/>
        </w:rPr>
      </w:pPr>
    </w:p>
    <w:p w:rsidR="00773F1A" w:rsidRPr="00D2407D" w:rsidRDefault="00773F1A" w:rsidP="00773F1A">
      <w:pPr>
        <w:jc w:val="right"/>
        <w:rPr>
          <w:sz w:val="24"/>
          <w:szCs w:val="24"/>
        </w:rPr>
      </w:pPr>
      <w:r w:rsidRPr="00D2407D">
        <w:rPr>
          <w:sz w:val="24"/>
          <w:szCs w:val="24"/>
        </w:rPr>
        <w:lastRenderedPageBreak/>
        <w:t xml:space="preserve">Приложение № </w:t>
      </w:r>
      <w:r>
        <w:rPr>
          <w:sz w:val="24"/>
          <w:szCs w:val="24"/>
        </w:rPr>
        <w:t>1</w:t>
      </w:r>
      <w:r w:rsidRPr="00D2407D">
        <w:rPr>
          <w:rStyle w:val="aff9"/>
          <w:color w:val="000000"/>
          <w:sz w:val="24"/>
          <w:szCs w:val="24"/>
        </w:rPr>
        <w:footnoteReference w:customMarkFollows="1" w:id="3"/>
        <w:t>*</w:t>
      </w:r>
    </w:p>
    <w:p w:rsidR="00773F1A" w:rsidRPr="00D2407D" w:rsidRDefault="00773F1A" w:rsidP="00773F1A">
      <w:pPr>
        <w:jc w:val="right"/>
        <w:rPr>
          <w:sz w:val="24"/>
          <w:szCs w:val="24"/>
        </w:rPr>
      </w:pPr>
      <w:r w:rsidRPr="00D2407D">
        <w:rPr>
          <w:sz w:val="24"/>
          <w:szCs w:val="24"/>
        </w:rPr>
        <w:t>к муниципальному контракту</w:t>
      </w:r>
    </w:p>
    <w:p w:rsidR="00773F1A" w:rsidRPr="00D2407D" w:rsidRDefault="00773F1A" w:rsidP="00773F1A">
      <w:pPr>
        <w:jc w:val="right"/>
        <w:rPr>
          <w:sz w:val="24"/>
          <w:szCs w:val="24"/>
          <w:u w:val="single"/>
        </w:rPr>
      </w:pPr>
      <w:r w:rsidRPr="00D2407D">
        <w:rPr>
          <w:sz w:val="24"/>
          <w:szCs w:val="24"/>
        </w:rPr>
        <w:t xml:space="preserve">от </w:t>
      </w:r>
      <w:r w:rsidRPr="00D2407D">
        <w:rPr>
          <w:sz w:val="24"/>
          <w:szCs w:val="24"/>
          <w:u w:val="single"/>
        </w:rPr>
        <w:tab/>
      </w:r>
      <w:r w:rsidRPr="00D2407D">
        <w:rPr>
          <w:sz w:val="24"/>
          <w:szCs w:val="24"/>
          <w:u w:val="single"/>
        </w:rPr>
        <w:tab/>
      </w:r>
      <w:r w:rsidRPr="00D2407D">
        <w:rPr>
          <w:sz w:val="24"/>
          <w:szCs w:val="24"/>
          <w:u w:val="single"/>
        </w:rPr>
        <w:tab/>
      </w:r>
      <w:r w:rsidRPr="00D2407D">
        <w:rPr>
          <w:sz w:val="24"/>
          <w:szCs w:val="24"/>
        </w:rPr>
        <w:t xml:space="preserve"> № _____</w:t>
      </w:r>
    </w:p>
    <w:p w:rsidR="00773F1A" w:rsidRPr="00D2407D" w:rsidRDefault="00773F1A" w:rsidP="00773F1A">
      <w:pPr>
        <w:shd w:val="clear" w:color="auto" w:fill="FFFFFF"/>
        <w:ind w:left="5664" w:firstLine="708"/>
        <w:jc w:val="center"/>
        <w:rPr>
          <w:sz w:val="24"/>
          <w:szCs w:val="24"/>
          <w:highlight w:val="yellow"/>
        </w:rPr>
      </w:pPr>
    </w:p>
    <w:p w:rsidR="00773F1A" w:rsidRPr="00D2407D" w:rsidRDefault="00121A8E" w:rsidP="00773F1A">
      <w:pPr>
        <w:shd w:val="clear" w:color="auto" w:fill="FFFFFF"/>
        <w:jc w:val="center"/>
        <w:rPr>
          <w:sz w:val="24"/>
          <w:szCs w:val="24"/>
        </w:rPr>
      </w:pPr>
      <w:r>
        <w:rPr>
          <w:sz w:val="24"/>
          <w:szCs w:val="24"/>
        </w:rPr>
        <w:t>Проектно-с</w:t>
      </w:r>
      <w:r w:rsidR="00877DC0">
        <w:rPr>
          <w:sz w:val="24"/>
          <w:szCs w:val="24"/>
        </w:rPr>
        <w:t>метная документация</w:t>
      </w: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Default="00D2407D" w:rsidP="00D2407D">
      <w:pPr>
        <w:widowControl/>
        <w:autoSpaceDE/>
        <w:autoSpaceDN/>
        <w:adjustRightInd/>
        <w:spacing w:line="20" w:lineRule="atLeast"/>
        <w:ind w:firstLine="708"/>
        <w:jc w:val="both"/>
        <w:rPr>
          <w:sz w:val="24"/>
          <w:szCs w:val="24"/>
        </w:rPr>
      </w:pPr>
    </w:p>
    <w:p w:rsidR="00D2407D" w:rsidRPr="00D2407D" w:rsidRDefault="00D2407D" w:rsidP="00D2407D">
      <w:pPr>
        <w:widowControl/>
        <w:autoSpaceDE/>
        <w:autoSpaceDN/>
        <w:adjustRightInd/>
        <w:spacing w:line="20" w:lineRule="atLeast"/>
        <w:ind w:firstLine="708"/>
        <w:jc w:val="both"/>
        <w:rPr>
          <w:sz w:val="24"/>
          <w:szCs w:val="24"/>
        </w:rPr>
      </w:pPr>
    </w:p>
    <w:p w:rsidR="000C312C" w:rsidRDefault="000C312C"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23246F" w:rsidRDefault="0023246F" w:rsidP="00070DC9">
      <w:pPr>
        <w:jc w:val="right"/>
        <w:rPr>
          <w:sz w:val="22"/>
          <w:szCs w:val="22"/>
        </w:rPr>
      </w:pPr>
    </w:p>
    <w:p w:rsidR="00FB4E50" w:rsidRDefault="00FB4E50" w:rsidP="00070DC9">
      <w:pPr>
        <w:jc w:val="right"/>
        <w:rPr>
          <w:sz w:val="22"/>
          <w:szCs w:val="22"/>
        </w:rPr>
      </w:pPr>
    </w:p>
    <w:p w:rsidR="00FB4E50" w:rsidRDefault="00FB4E50" w:rsidP="00070DC9">
      <w:pPr>
        <w:jc w:val="right"/>
        <w:rPr>
          <w:sz w:val="22"/>
          <w:szCs w:val="22"/>
        </w:rPr>
      </w:pPr>
    </w:p>
    <w:p w:rsidR="00FB4E50" w:rsidRDefault="00FB4E50" w:rsidP="00070DC9">
      <w:pPr>
        <w:jc w:val="right"/>
        <w:rPr>
          <w:sz w:val="22"/>
          <w:szCs w:val="22"/>
        </w:rPr>
      </w:pPr>
    </w:p>
    <w:p w:rsidR="00FB4E50" w:rsidRDefault="00FB4E50" w:rsidP="00070DC9">
      <w:pPr>
        <w:jc w:val="right"/>
        <w:rPr>
          <w:sz w:val="22"/>
          <w:szCs w:val="22"/>
        </w:rPr>
      </w:pPr>
    </w:p>
    <w:p w:rsidR="000C312C" w:rsidRPr="00D2407D" w:rsidRDefault="000C312C" w:rsidP="00FB4E50">
      <w:pPr>
        <w:rPr>
          <w:sz w:val="24"/>
          <w:szCs w:val="24"/>
        </w:rPr>
      </w:pPr>
    </w:p>
    <w:p w:rsidR="00070DC9" w:rsidRPr="00D2407D" w:rsidRDefault="00070DC9" w:rsidP="00070DC9">
      <w:pPr>
        <w:jc w:val="right"/>
        <w:rPr>
          <w:sz w:val="24"/>
          <w:szCs w:val="24"/>
        </w:rPr>
      </w:pPr>
      <w:r w:rsidRPr="00D2407D">
        <w:rPr>
          <w:sz w:val="24"/>
          <w:szCs w:val="24"/>
        </w:rPr>
        <w:lastRenderedPageBreak/>
        <w:t>Приложение № 2</w:t>
      </w:r>
    </w:p>
    <w:p w:rsidR="00070DC9" w:rsidRPr="00D2407D" w:rsidRDefault="00070DC9" w:rsidP="00070DC9">
      <w:pPr>
        <w:jc w:val="right"/>
        <w:rPr>
          <w:sz w:val="24"/>
          <w:szCs w:val="24"/>
        </w:rPr>
      </w:pPr>
      <w:r w:rsidRPr="00D2407D">
        <w:rPr>
          <w:sz w:val="24"/>
          <w:szCs w:val="24"/>
        </w:rPr>
        <w:t>к муниципальному контракту</w:t>
      </w:r>
    </w:p>
    <w:p w:rsidR="00070DC9" w:rsidRPr="00D2407D" w:rsidRDefault="00070DC9" w:rsidP="00070DC9">
      <w:pPr>
        <w:jc w:val="right"/>
        <w:rPr>
          <w:sz w:val="24"/>
          <w:szCs w:val="24"/>
          <w:u w:val="single"/>
        </w:rPr>
      </w:pPr>
      <w:r w:rsidRPr="00D2407D">
        <w:rPr>
          <w:sz w:val="24"/>
          <w:szCs w:val="24"/>
        </w:rPr>
        <w:t xml:space="preserve">от </w:t>
      </w:r>
      <w:r w:rsidRPr="00D2407D">
        <w:rPr>
          <w:sz w:val="24"/>
          <w:szCs w:val="24"/>
          <w:u w:val="single"/>
        </w:rPr>
        <w:tab/>
      </w:r>
      <w:r w:rsidRPr="00D2407D">
        <w:rPr>
          <w:sz w:val="24"/>
          <w:szCs w:val="24"/>
          <w:u w:val="single"/>
        </w:rPr>
        <w:tab/>
      </w:r>
      <w:r w:rsidRPr="00D2407D">
        <w:rPr>
          <w:sz w:val="24"/>
          <w:szCs w:val="24"/>
          <w:u w:val="single"/>
        </w:rPr>
        <w:tab/>
      </w:r>
      <w:r w:rsidRPr="00D2407D">
        <w:rPr>
          <w:sz w:val="24"/>
          <w:szCs w:val="24"/>
        </w:rPr>
        <w:t xml:space="preserve"> № _____</w:t>
      </w:r>
    </w:p>
    <w:p w:rsidR="009752AF" w:rsidRPr="00D2407D" w:rsidRDefault="009752AF" w:rsidP="009752AF">
      <w:pPr>
        <w:jc w:val="center"/>
        <w:rPr>
          <w:sz w:val="24"/>
          <w:szCs w:val="24"/>
        </w:rPr>
      </w:pPr>
    </w:p>
    <w:p w:rsidR="009752AF" w:rsidRPr="00D2407D" w:rsidRDefault="009752AF" w:rsidP="00070DC9">
      <w:pPr>
        <w:jc w:val="center"/>
        <w:rPr>
          <w:sz w:val="24"/>
          <w:szCs w:val="24"/>
        </w:rPr>
      </w:pPr>
      <w:r w:rsidRPr="00D2407D">
        <w:rPr>
          <w:sz w:val="24"/>
          <w:szCs w:val="24"/>
        </w:rPr>
        <w:t xml:space="preserve">Требования к материалам, используемым при выполнении работ </w:t>
      </w:r>
    </w:p>
    <w:tbl>
      <w:tblPr>
        <w:tblW w:w="8990" w:type="dxa"/>
        <w:tblInd w:w="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99"/>
        <w:gridCol w:w="4614"/>
      </w:tblGrid>
      <w:tr w:rsidR="009752AF" w:rsidRPr="00D2407D" w:rsidTr="00DA274A">
        <w:trPr>
          <w:trHeight w:val="404"/>
        </w:trPr>
        <w:tc>
          <w:tcPr>
            <w:tcW w:w="877" w:type="dxa"/>
          </w:tcPr>
          <w:p w:rsidR="009752AF" w:rsidRPr="00D2407D" w:rsidRDefault="009752AF" w:rsidP="00DA274A">
            <w:pPr>
              <w:rPr>
                <w:sz w:val="24"/>
                <w:szCs w:val="24"/>
              </w:rPr>
            </w:pPr>
            <w:r w:rsidRPr="00D2407D">
              <w:rPr>
                <w:sz w:val="24"/>
                <w:szCs w:val="24"/>
              </w:rPr>
              <w:t>№ п\</w:t>
            </w:r>
            <w:proofErr w:type="gramStart"/>
            <w:r w:rsidRPr="00D2407D">
              <w:rPr>
                <w:sz w:val="24"/>
                <w:szCs w:val="24"/>
              </w:rPr>
              <w:t>п</w:t>
            </w:r>
            <w:proofErr w:type="gramEnd"/>
          </w:p>
        </w:tc>
        <w:tc>
          <w:tcPr>
            <w:tcW w:w="3499" w:type="dxa"/>
          </w:tcPr>
          <w:p w:rsidR="009752AF" w:rsidRPr="00D2407D" w:rsidRDefault="009752AF" w:rsidP="00DA274A">
            <w:pPr>
              <w:jc w:val="center"/>
              <w:rPr>
                <w:sz w:val="24"/>
                <w:szCs w:val="24"/>
              </w:rPr>
            </w:pPr>
            <w:r w:rsidRPr="00D2407D">
              <w:rPr>
                <w:sz w:val="24"/>
                <w:szCs w:val="24"/>
              </w:rPr>
              <w:t xml:space="preserve">Наименование товара </w:t>
            </w:r>
          </w:p>
        </w:tc>
        <w:tc>
          <w:tcPr>
            <w:tcW w:w="4614" w:type="dxa"/>
          </w:tcPr>
          <w:p w:rsidR="009752AF" w:rsidRPr="00D2407D" w:rsidRDefault="009752AF" w:rsidP="00DA274A">
            <w:pPr>
              <w:jc w:val="center"/>
              <w:rPr>
                <w:sz w:val="24"/>
                <w:szCs w:val="24"/>
              </w:rPr>
            </w:pPr>
            <w:r w:rsidRPr="00D2407D">
              <w:rPr>
                <w:sz w:val="24"/>
                <w:szCs w:val="24"/>
              </w:rPr>
              <w:t>Характеристики товара</w:t>
            </w:r>
          </w:p>
        </w:tc>
      </w:tr>
      <w:tr w:rsidR="009752AF" w:rsidRPr="00D2407D" w:rsidTr="00DA274A">
        <w:trPr>
          <w:trHeight w:val="426"/>
        </w:trPr>
        <w:tc>
          <w:tcPr>
            <w:tcW w:w="877" w:type="dxa"/>
          </w:tcPr>
          <w:p w:rsidR="009752AF" w:rsidRPr="00D2407D" w:rsidRDefault="009752AF" w:rsidP="00DA274A">
            <w:pPr>
              <w:jc w:val="center"/>
              <w:rPr>
                <w:sz w:val="24"/>
                <w:szCs w:val="24"/>
              </w:rPr>
            </w:pPr>
            <w:r w:rsidRPr="00D2407D">
              <w:rPr>
                <w:sz w:val="24"/>
                <w:szCs w:val="24"/>
              </w:rPr>
              <w:t>1</w:t>
            </w:r>
          </w:p>
        </w:tc>
        <w:tc>
          <w:tcPr>
            <w:tcW w:w="3499" w:type="dxa"/>
          </w:tcPr>
          <w:p w:rsidR="009752AF" w:rsidRPr="00D2407D" w:rsidRDefault="009752AF" w:rsidP="00DA274A">
            <w:pPr>
              <w:rPr>
                <w:b/>
                <w:sz w:val="24"/>
                <w:szCs w:val="24"/>
              </w:rPr>
            </w:pPr>
          </w:p>
        </w:tc>
        <w:tc>
          <w:tcPr>
            <w:tcW w:w="4614" w:type="dxa"/>
          </w:tcPr>
          <w:p w:rsidR="009752AF" w:rsidRPr="00D2407D" w:rsidRDefault="009752AF" w:rsidP="00DA274A">
            <w:pPr>
              <w:rPr>
                <w:b/>
                <w:sz w:val="24"/>
                <w:szCs w:val="24"/>
              </w:rPr>
            </w:pPr>
          </w:p>
        </w:tc>
      </w:tr>
      <w:tr w:rsidR="009752AF" w:rsidRPr="00D2407D" w:rsidTr="00DA274A">
        <w:trPr>
          <w:trHeight w:val="426"/>
        </w:trPr>
        <w:tc>
          <w:tcPr>
            <w:tcW w:w="877" w:type="dxa"/>
          </w:tcPr>
          <w:p w:rsidR="009752AF" w:rsidRPr="00D2407D" w:rsidRDefault="009752AF" w:rsidP="00DA274A">
            <w:pPr>
              <w:jc w:val="center"/>
              <w:rPr>
                <w:sz w:val="24"/>
                <w:szCs w:val="24"/>
              </w:rPr>
            </w:pPr>
            <w:r w:rsidRPr="00D2407D">
              <w:rPr>
                <w:sz w:val="24"/>
                <w:szCs w:val="24"/>
              </w:rPr>
              <w:t>2</w:t>
            </w:r>
          </w:p>
        </w:tc>
        <w:tc>
          <w:tcPr>
            <w:tcW w:w="3499" w:type="dxa"/>
          </w:tcPr>
          <w:p w:rsidR="009752AF" w:rsidRPr="00D2407D" w:rsidRDefault="009752AF" w:rsidP="00DA274A">
            <w:pPr>
              <w:rPr>
                <w:b/>
                <w:sz w:val="24"/>
                <w:szCs w:val="24"/>
              </w:rPr>
            </w:pPr>
          </w:p>
        </w:tc>
        <w:tc>
          <w:tcPr>
            <w:tcW w:w="4614" w:type="dxa"/>
          </w:tcPr>
          <w:p w:rsidR="009752AF" w:rsidRPr="00D2407D" w:rsidRDefault="009752AF" w:rsidP="00DA274A">
            <w:pPr>
              <w:rPr>
                <w:b/>
                <w:sz w:val="24"/>
                <w:szCs w:val="24"/>
              </w:rPr>
            </w:pPr>
          </w:p>
        </w:tc>
      </w:tr>
      <w:tr w:rsidR="009752AF" w:rsidRPr="00D2407D" w:rsidTr="00DA274A">
        <w:trPr>
          <w:trHeight w:val="426"/>
        </w:trPr>
        <w:tc>
          <w:tcPr>
            <w:tcW w:w="877" w:type="dxa"/>
          </w:tcPr>
          <w:p w:rsidR="009752AF" w:rsidRPr="00D2407D" w:rsidRDefault="009752AF" w:rsidP="00DA274A">
            <w:pPr>
              <w:rPr>
                <w:sz w:val="24"/>
                <w:szCs w:val="24"/>
              </w:rPr>
            </w:pPr>
            <w:r w:rsidRPr="00D2407D">
              <w:rPr>
                <w:sz w:val="24"/>
                <w:szCs w:val="24"/>
              </w:rPr>
              <w:t>….</w:t>
            </w:r>
          </w:p>
        </w:tc>
        <w:tc>
          <w:tcPr>
            <w:tcW w:w="3499" w:type="dxa"/>
          </w:tcPr>
          <w:p w:rsidR="009752AF" w:rsidRPr="00D2407D" w:rsidRDefault="009752AF" w:rsidP="00DA274A">
            <w:pPr>
              <w:rPr>
                <w:b/>
                <w:sz w:val="24"/>
                <w:szCs w:val="24"/>
              </w:rPr>
            </w:pPr>
          </w:p>
        </w:tc>
        <w:tc>
          <w:tcPr>
            <w:tcW w:w="4614" w:type="dxa"/>
          </w:tcPr>
          <w:p w:rsidR="009752AF" w:rsidRPr="00D2407D" w:rsidRDefault="009752AF" w:rsidP="00DA274A">
            <w:pPr>
              <w:rPr>
                <w:b/>
                <w:sz w:val="24"/>
                <w:szCs w:val="24"/>
              </w:rPr>
            </w:pPr>
          </w:p>
        </w:tc>
      </w:tr>
    </w:tbl>
    <w:p w:rsidR="009752AF" w:rsidRPr="00D2407D" w:rsidRDefault="009752AF" w:rsidP="00A126E8">
      <w:pPr>
        <w:shd w:val="clear" w:color="auto" w:fill="FFFFFF"/>
        <w:ind w:left="5664" w:firstLine="708"/>
        <w:jc w:val="center"/>
        <w:rPr>
          <w:sz w:val="24"/>
          <w:szCs w:val="24"/>
          <w:highlight w:val="yellow"/>
        </w:rPr>
      </w:pPr>
    </w:p>
    <w:p w:rsidR="00121A8E" w:rsidRDefault="00121A8E" w:rsidP="00A126E8">
      <w:pPr>
        <w:shd w:val="clear" w:color="auto" w:fill="FFFFFF"/>
        <w:ind w:left="5664" w:firstLine="708"/>
        <w:jc w:val="center"/>
        <w:rPr>
          <w:sz w:val="24"/>
          <w:szCs w:val="24"/>
          <w:highlight w:val="yellow"/>
        </w:rPr>
        <w:sectPr w:rsidR="00121A8E" w:rsidSect="001134CA">
          <w:footnotePr>
            <w:numFmt w:val="chicago"/>
            <w:numRestart w:val="eachPage"/>
          </w:footnotePr>
          <w:pgSz w:w="11906" w:h="16838"/>
          <w:pgMar w:top="1134" w:right="849" w:bottom="1134" w:left="993" w:header="708" w:footer="708" w:gutter="0"/>
          <w:cols w:space="708"/>
          <w:titlePg/>
          <w:docGrid w:linePitch="360"/>
        </w:sectPr>
      </w:pPr>
    </w:p>
    <w:p w:rsidR="00774F7E" w:rsidRPr="002E2AE3" w:rsidRDefault="00774F7E" w:rsidP="00774F7E">
      <w:pPr>
        <w:jc w:val="center"/>
        <w:rPr>
          <w:b/>
          <w:sz w:val="24"/>
          <w:szCs w:val="24"/>
        </w:rPr>
      </w:pPr>
      <w:r w:rsidRPr="00510BAD">
        <w:rPr>
          <w:b/>
          <w:sz w:val="24"/>
          <w:szCs w:val="24"/>
        </w:rPr>
        <w:lastRenderedPageBreak/>
        <w:t xml:space="preserve">ЧАСТЬ </w:t>
      </w:r>
      <w:r w:rsidRPr="00510BAD">
        <w:rPr>
          <w:b/>
          <w:sz w:val="24"/>
          <w:szCs w:val="24"/>
          <w:lang w:val="en-US"/>
        </w:rPr>
        <w:t>III</w:t>
      </w:r>
    </w:p>
    <w:p w:rsidR="00774F7E" w:rsidRDefault="00774F7E" w:rsidP="00774F7E">
      <w:pPr>
        <w:jc w:val="center"/>
        <w:rPr>
          <w:b/>
          <w:sz w:val="24"/>
          <w:szCs w:val="24"/>
        </w:rPr>
      </w:pPr>
      <w:r w:rsidRPr="00705D29">
        <w:rPr>
          <w:b/>
          <w:sz w:val="24"/>
          <w:szCs w:val="24"/>
        </w:rPr>
        <w:t>ТЕХНИЧЕСКАЯ ЧАСТЬ</w:t>
      </w:r>
    </w:p>
    <w:p w:rsidR="00407CC5" w:rsidRPr="00852CF9" w:rsidRDefault="00407CC5" w:rsidP="00774F7E">
      <w:pPr>
        <w:jc w:val="center"/>
        <w:rPr>
          <w:b/>
          <w:sz w:val="16"/>
          <w:szCs w:val="24"/>
        </w:rPr>
      </w:pPr>
    </w:p>
    <w:p w:rsidR="00407CC5" w:rsidRDefault="00407CC5" w:rsidP="00407CC5">
      <w:pPr>
        <w:numPr>
          <w:ilvl w:val="0"/>
          <w:numId w:val="1"/>
        </w:numPr>
        <w:jc w:val="center"/>
        <w:rPr>
          <w:b/>
          <w:bCs/>
          <w:sz w:val="24"/>
          <w:szCs w:val="24"/>
        </w:rPr>
      </w:pPr>
      <w:r>
        <w:rPr>
          <w:b/>
          <w:bCs/>
          <w:sz w:val="24"/>
          <w:szCs w:val="24"/>
        </w:rPr>
        <w:t>Технические характеристики работ, объем работ</w:t>
      </w:r>
    </w:p>
    <w:p w:rsidR="00774F7E" w:rsidRDefault="00407CC5" w:rsidP="004D58E7">
      <w:pPr>
        <w:ind w:firstLine="709"/>
        <w:jc w:val="both"/>
        <w:rPr>
          <w:sz w:val="24"/>
          <w:szCs w:val="24"/>
        </w:rPr>
      </w:pPr>
      <w:r w:rsidRPr="0009659E">
        <w:rPr>
          <w:sz w:val="24"/>
          <w:szCs w:val="24"/>
        </w:rPr>
        <w:t>Все рабо</w:t>
      </w:r>
      <w:r w:rsidR="0091254D">
        <w:rPr>
          <w:sz w:val="24"/>
          <w:szCs w:val="24"/>
        </w:rPr>
        <w:t xml:space="preserve">ты выполняются в соответствии </w:t>
      </w:r>
      <w:r w:rsidR="00121A8E">
        <w:rPr>
          <w:sz w:val="24"/>
          <w:szCs w:val="24"/>
        </w:rPr>
        <w:t>проектно-</w:t>
      </w:r>
      <w:r w:rsidRPr="0009659E">
        <w:rPr>
          <w:sz w:val="24"/>
          <w:szCs w:val="24"/>
        </w:rPr>
        <w:t>смет</w:t>
      </w:r>
      <w:r w:rsidR="00121A8E">
        <w:rPr>
          <w:sz w:val="24"/>
          <w:szCs w:val="24"/>
        </w:rPr>
        <w:t>н</w:t>
      </w:r>
      <w:r w:rsidR="004A6366">
        <w:rPr>
          <w:sz w:val="24"/>
          <w:szCs w:val="24"/>
        </w:rPr>
        <w:t>ой</w:t>
      </w:r>
      <w:r w:rsidR="00121A8E">
        <w:rPr>
          <w:sz w:val="24"/>
          <w:szCs w:val="24"/>
        </w:rPr>
        <w:t xml:space="preserve"> документацией</w:t>
      </w:r>
      <w:r w:rsidRPr="0009659E">
        <w:rPr>
          <w:sz w:val="24"/>
          <w:szCs w:val="24"/>
        </w:rPr>
        <w:t>, с котор</w:t>
      </w:r>
      <w:r w:rsidR="00121A8E">
        <w:rPr>
          <w:sz w:val="24"/>
          <w:szCs w:val="24"/>
        </w:rPr>
        <w:t>ой</w:t>
      </w:r>
      <w:r w:rsidRPr="0009659E">
        <w:rPr>
          <w:sz w:val="24"/>
          <w:szCs w:val="24"/>
        </w:rPr>
        <w:t xml:space="preserve"> можно ознакомиться на сайте</w:t>
      </w:r>
      <w:r w:rsidRPr="0009659E">
        <w:t xml:space="preserve"> </w:t>
      </w:r>
      <w:hyperlink r:id="rId14" w:history="1">
        <w:r w:rsidRPr="0009659E">
          <w:rPr>
            <w:rStyle w:val="af"/>
            <w:sz w:val="24"/>
            <w:szCs w:val="24"/>
            <w:lang w:val="en-US"/>
          </w:rPr>
          <w:t>www</w:t>
        </w:r>
        <w:r w:rsidRPr="0009659E">
          <w:rPr>
            <w:rStyle w:val="af"/>
            <w:sz w:val="24"/>
            <w:szCs w:val="24"/>
          </w:rPr>
          <w:t>.zakupki.gov.ru</w:t>
        </w:r>
      </w:hyperlink>
      <w:r w:rsidRPr="0009659E">
        <w:rPr>
          <w:sz w:val="24"/>
          <w:szCs w:val="24"/>
        </w:rPr>
        <w:t>.</w:t>
      </w:r>
    </w:p>
    <w:p w:rsidR="00D301BF" w:rsidRDefault="00D301BF" w:rsidP="004D58E7">
      <w:pPr>
        <w:ind w:firstLine="709"/>
        <w:jc w:val="both"/>
        <w:rPr>
          <w:sz w:val="24"/>
          <w:szCs w:val="24"/>
        </w:rPr>
      </w:pPr>
    </w:p>
    <w:tbl>
      <w:tblPr>
        <w:tblW w:w="147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70"/>
        <w:gridCol w:w="9497"/>
      </w:tblGrid>
      <w:tr w:rsidR="00D301BF" w:rsidRPr="00F66F20" w:rsidTr="00D301BF">
        <w:trPr>
          <w:trHeight w:val="738"/>
        </w:trPr>
        <w:tc>
          <w:tcPr>
            <w:tcW w:w="675" w:type="dxa"/>
            <w:shd w:val="clear" w:color="auto" w:fill="auto"/>
          </w:tcPr>
          <w:p w:rsidR="00D301BF" w:rsidRPr="00F66F20" w:rsidRDefault="00D301BF" w:rsidP="00D301BF">
            <w:pPr>
              <w:jc w:val="center"/>
              <w:rPr>
                <w:rFonts w:ascii="Cambria" w:hAnsi="Cambria"/>
                <w:b/>
              </w:rPr>
            </w:pPr>
            <w:r w:rsidRPr="00F66F20">
              <w:rPr>
                <w:rFonts w:ascii="Cambria" w:hAnsi="Cambria"/>
                <w:b/>
              </w:rPr>
              <w:t xml:space="preserve">№ </w:t>
            </w:r>
            <w:proofErr w:type="gramStart"/>
            <w:r w:rsidRPr="00F66F20">
              <w:rPr>
                <w:rFonts w:ascii="Cambria" w:hAnsi="Cambria"/>
                <w:b/>
              </w:rPr>
              <w:t>п</w:t>
            </w:r>
            <w:proofErr w:type="gramEnd"/>
            <w:r w:rsidRPr="00F66F20">
              <w:rPr>
                <w:rFonts w:ascii="Cambria" w:hAnsi="Cambria"/>
                <w:b/>
              </w:rPr>
              <w:t>/п</w:t>
            </w:r>
          </w:p>
        </w:tc>
        <w:tc>
          <w:tcPr>
            <w:tcW w:w="4570" w:type="dxa"/>
            <w:shd w:val="clear" w:color="auto" w:fill="auto"/>
          </w:tcPr>
          <w:p w:rsidR="00D301BF" w:rsidRPr="00F66F20" w:rsidRDefault="00D301BF" w:rsidP="00D301BF">
            <w:pPr>
              <w:jc w:val="center"/>
              <w:rPr>
                <w:rFonts w:ascii="Cambria" w:hAnsi="Cambria"/>
                <w:b/>
              </w:rPr>
            </w:pPr>
            <w:r w:rsidRPr="00F66F20">
              <w:rPr>
                <w:rFonts w:ascii="Cambria" w:hAnsi="Cambria"/>
                <w:b/>
              </w:rPr>
              <w:t>Наименование материала используемого при выполнении работ</w:t>
            </w:r>
          </w:p>
        </w:tc>
        <w:tc>
          <w:tcPr>
            <w:tcW w:w="9497" w:type="dxa"/>
            <w:shd w:val="clear" w:color="auto" w:fill="auto"/>
            <w:vAlign w:val="center"/>
          </w:tcPr>
          <w:p w:rsidR="00D301BF" w:rsidRPr="00F66F20" w:rsidRDefault="00D301BF" w:rsidP="00D301BF">
            <w:pPr>
              <w:jc w:val="center"/>
              <w:rPr>
                <w:rFonts w:ascii="Cambria" w:hAnsi="Cambria"/>
                <w:b/>
              </w:rPr>
            </w:pPr>
            <w:r w:rsidRPr="00F66F20">
              <w:rPr>
                <w:rFonts w:ascii="Cambria" w:hAnsi="Cambria"/>
                <w:b/>
              </w:rPr>
              <w:t>Требуемые показатели товара</w:t>
            </w:r>
          </w:p>
        </w:tc>
      </w:tr>
      <w:tr w:rsidR="00D301BF" w:rsidRPr="00F66F20" w:rsidTr="00D301BF">
        <w:trPr>
          <w:trHeight w:val="637"/>
        </w:trPr>
        <w:tc>
          <w:tcPr>
            <w:tcW w:w="675" w:type="dxa"/>
            <w:shd w:val="clear" w:color="auto" w:fill="auto"/>
          </w:tcPr>
          <w:p w:rsidR="00D301BF" w:rsidRPr="00F66F20" w:rsidRDefault="00D301BF" w:rsidP="00D301BF">
            <w:pPr>
              <w:jc w:val="center"/>
              <w:rPr>
                <w:rFonts w:ascii="Cambria" w:hAnsi="Cambria"/>
                <w:color w:val="000000"/>
              </w:rPr>
            </w:pPr>
            <w:r w:rsidRPr="00F66F20">
              <w:rPr>
                <w:rFonts w:ascii="Cambria" w:hAnsi="Cambria"/>
                <w:color w:val="000000"/>
              </w:rPr>
              <w:t>1</w:t>
            </w:r>
          </w:p>
        </w:tc>
        <w:tc>
          <w:tcPr>
            <w:tcW w:w="4570" w:type="dxa"/>
            <w:shd w:val="clear" w:color="auto" w:fill="auto"/>
          </w:tcPr>
          <w:p w:rsidR="00D301BF" w:rsidRPr="00A1057D" w:rsidRDefault="00D301BF" w:rsidP="00D301BF">
            <w:pPr>
              <w:jc w:val="both"/>
              <w:rPr>
                <w:color w:val="000000"/>
                <w:sz w:val="24"/>
                <w:szCs w:val="24"/>
              </w:rPr>
            </w:pPr>
            <w:r w:rsidRPr="00A1057D">
              <w:rPr>
                <w:color w:val="000000"/>
                <w:sz w:val="24"/>
                <w:szCs w:val="24"/>
              </w:rPr>
              <w:t>Умывальник одиночный детский</w:t>
            </w:r>
          </w:p>
        </w:tc>
        <w:tc>
          <w:tcPr>
            <w:tcW w:w="9497" w:type="dxa"/>
            <w:shd w:val="clear" w:color="auto" w:fill="auto"/>
          </w:tcPr>
          <w:p w:rsidR="002C1E84" w:rsidRPr="00A1057D" w:rsidRDefault="00D301BF" w:rsidP="00D301BF">
            <w:pPr>
              <w:jc w:val="both"/>
              <w:rPr>
                <w:bCs/>
                <w:color w:val="333333"/>
                <w:sz w:val="24"/>
                <w:szCs w:val="24"/>
              </w:rPr>
            </w:pPr>
            <w:r w:rsidRPr="00A1057D">
              <w:rPr>
                <w:bCs/>
                <w:color w:val="333333"/>
                <w:sz w:val="24"/>
                <w:szCs w:val="24"/>
              </w:rPr>
              <w:t>Цвет исполнения</w:t>
            </w:r>
            <w:r w:rsidR="002C1E84" w:rsidRPr="00A1057D">
              <w:rPr>
                <w:bCs/>
                <w:color w:val="333333"/>
                <w:sz w:val="24"/>
                <w:szCs w:val="24"/>
              </w:rPr>
              <w:t xml:space="preserve"> должен быть</w:t>
            </w:r>
            <w:r w:rsidRPr="00A1057D">
              <w:rPr>
                <w:bCs/>
                <w:color w:val="333333"/>
                <w:sz w:val="24"/>
                <w:szCs w:val="24"/>
              </w:rPr>
              <w:t xml:space="preserve"> – белый. </w:t>
            </w:r>
          </w:p>
          <w:p w:rsidR="002C1E84" w:rsidRPr="00A1057D" w:rsidRDefault="00D301BF" w:rsidP="00D301BF">
            <w:pPr>
              <w:jc w:val="both"/>
              <w:rPr>
                <w:bCs/>
                <w:color w:val="333333"/>
                <w:sz w:val="24"/>
                <w:szCs w:val="24"/>
              </w:rPr>
            </w:pPr>
            <w:r w:rsidRPr="00A1057D">
              <w:rPr>
                <w:bCs/>
                <w:color w:val="333333"/>
                <w:sz w:val="24"/>
                <w:szCs w:val="24"/>
              </w:rPr>
              <w:t xml:space="preserve">Материал </w:t>
            </w:r>
            <w:r w:rsidR="002C1E84" w:rsidRPr="00A1057D">
              <w:rPr>
                <w:bCs/>
                <w:color w:val="333333"/>
                <w:sz w:val="24"/>
                <w:szCs w:val="24"/>
              </w:rPr>
              <w:t xml:space="preserve">должен быть </w:t>
            </w:r>
            <w:r w:rsidRPr="00A1057D">
              <w:rPr>
                <w:bCs/>
                <w:color w:val="333333"/>
                <w:sz w:val="24"/>
                <w:szCs w:val="24"/>
              </w:rPr>
              <w:t xml:space="preserve">– фарфор. </w:t>
            </w:r>
          </w:p>
          <w:p w:rsidR="00D301BF" w:rsidRPr="00A1057D" w:rsidRDefault="002C1E84" w:rsidP="00D301BF">
            <w:pPr>
              <w:jc w:val="both"/>
              <w:rPr>
                <w:bCs/>
                <w:color w:val="333333"/>
                <w:sz w:val="24"/>
                <w:szCs w:val="24"/>
              </w:rPr>
            </w:pPr>
            <w:r w:rsidRPr="00A1057D">
              <w:rPr>
                <w:bCs/>
                <w:color w:val="333333"/>
                <w:sz w:val="24"/>
                <w:szCs w:val="24"/>
              </w:rPr>
              <w:t>Умывальник должен быть с сифоном.</w:t>
            </w:r>
          </w:p>
        </w:tc>
      </w:tr>
      <w:tr w:rsidR="00D301BF" w:rsidRPr="00F66F20" w:rsidTr="00D301BF">
        <w:trPr>
          <w:trHeight w:val="105"/>
        </w:trPr>
        <w:tc>
          <w:tcPr>
            <w:tcW w:w="675" w:type="dxa"/>
            <w:shd w:val="clear" w:color="auto" w:fill="auto"/>
          </w:tcPr>
          <w:p w:rsidR="00D301BF" w:rsidRPr="00F66F20" w:rsidRDefault="00D301BF" w:rsidP="00D301BF">
            <w:pPr>
              <w:jc w:val="center"/>
              <w:rPr>
                <w:rFonts w:ascii="Cambria" w:hAnsi="Cambria"/>
                <w:color w:val="000000"/>
                <w:lang w:val="en-US"/>
              </w:rPr>
            </w:pPr>
            <w:r w:rsidRPr="00F66F20">
              <w:rPr>
                <w:rFonts w:ascii="Cambria" w:hAnsi="Cambria"/>
                <w:color w:val="000000"/>
                <w:lang w:val="en-US"/>
              </w:rPr>
              <w:t>2</w:t>
            </w:r>
          </w:p>
        </w:tc>
        <w:tc>
          <w:tcPr>
            <w:tcW w:w="4570" w:type="dxa"/>
            <w:shd w:val="clear" w:color="auto" w:fill="auto"/>
          </w:tcPr>
          <w:p w:rsidR="00D301BF" w:rsidRPr="00A1057D" w:rsidRDefault="00D301BF" w:rsidP="00D301BF">
            <w:pPr>
              <w:jc w:val="both"/>
              <w:rPr>
                <w:color w:val="000000"/>
                <w:sz w:val="24"/>
                <w:szCs w:val="24"/>
              </w:rPr>
            </w:pPr>
            <w:r w:rsidRPr="00A1057D">
              <w:rPr>
                <w:color w:val="000000"/>
                <w:sz w:val="24"/>
                <w:szCs w:val="24"/>
              </w:rPr>
              <w:t>Унитаз детский</w:t>
            </w:r>
          </w:p>
          <w:p w:rsidR="00D301BF" w:rsidRPr="00A1057D" w:rsidRDefault="00D301BF" w:rsidP="00D301BF">
            <w:pPr>
              <w:rPr>
                <w:color w:val="000000"/>
                <w:sz w:val="24"/>
                <w:szCs w:val="24"/>
              </w:rPr>
            </w:pPr>
          </w:p>
        </w:tc>
        <w:tc>
          <w:tcPr>
            <w:tcW w:w="9497" w:type="dxa"/>
            <w:shd w:val="clear" w:color="auto" w:fill="auto"/>
          </w:tcPr>
          <w:p w:rsidR="00D301BF" w:rsidRPr="00A1057D" w:rsidRDefault="002C1E84" w:rsidP="00D301BF">
            <w:pPr>
              <w:jc w:val="both"/>
              <w:rPr>
                <w:bCs/>
                <w:color w:val="333333"/>
                <w:sz w:val="24"/>
                <w:szCs w:val="24"/>
              </w:rPr>
            </w:pPr>
            <w:r w:rsidRPr="00A1057D">
              <w:rPr>
                <w:bCs/>
                <w:color w:val="333333"/>
                <w:sz w:val="24"/>
                <w:szCs w:val="24"/>
              </w:rPr>
              <w:t>Должен быть с</w:t>
            </w:r>
            <w:r w:rsidR="00D301BF" w:rsidRPr="00A1057D">
              <w:rPr>
                <w:bCs/>
                <w:color w:val="333333"/>
                <w:sz w:val="24"/>
                <w:szCs w:val="24"/>
              </w:rPr>
              <w:t xml:space="preserve"> бачком непосредственно присоединённым, цвет исполнения – белый. </w:t>
            </w:r>
          </w:p>
          <w:p w:rsidR="00D301BF" w:rsidRPr="00A1057D" w:rsidRDefault="00D301BF" w:rsidP="00D301BF">
            <w:pPr>
              <w:rPr>
                <w:color w:val="000000"/>
                <w:sz w:val="24"/>
                <w:szCs w:val="24"/>
              </w:rPr>
            </w:pP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w:t>
            </w:r>
          </w:p>
        </w:tc>
        <w:tc>
          <w:tcPr>
            <w:tcW w:w="4570" w:type="dxa"/>
            <w:shd w:val="clear" w:color="auto" w:fill="auto"/>
          </w:tcPr>
          <w:p w:rsidR="00D301BF" w:rsidRPr="00A1057D" w:rsidRDefault="00A1057D" w:rsidP="00D301BF">
            <w:pPr>
              <w:jc w:val="both"/>
              <w:rPr>
                <w:color w:val="000000"/>
                <w:sz w:val="24"/>
                <w:szCs w:val="24"/>
              </w:rPr>
            </w:pPr>
            <w:r>
              <w:rPr>
                <w:color w:val="000000"/>
                <w:sz w:val="24"/>
                <w:szCs w:val="24"/>
              </w:rPr>
              <w:t>Унитаз-компа</w:t>
            </w:r>
            <w:proofErr w:type="gramStart"/>
            <w:r>
              <w:rPr>
                <w:color w:val="000000"/>
                <w:sz w:val="24"/>
                <w:szCs w:val="24"/>
              </w:rPr>
              <w:t xml:space="preserve">кт </w:t>
            </w:r>
            <w:r w:rsidR="00D301BF" w:rsidRPr="00A1057D">
              <w:rPr>
                <w:color w:val="000000"/>
                <w:sz w:val="24"/>
                <w:szCs w:val="24"/>
              </w:rPr>
              <w:t>взр</w:t>
            </w:r>
            <w:proofErr w:type="gramEnd"/>
            <w:r w:rsidR="00D301BF" w:rsidRPr="00A1057D">
              <w:rPr>
                <w:color w:val="000000"/>
                <w:sz w:val="24"/>
                <w:szCs w:val="24"/>
              </w:rPr>
              <w:t>ослый</w:t>
            </w:r>
          </w:p>
          <w:p w:rsidR="00D301BF" w:rsidRPr="00A1057D" w:rsidRDefault="00D301BF" w:rsidP="00D301BF">
            <w:pPr>
              <w:rPr>
                <w:color w:val="000000"/>
                <w:sz w:val="24"/>
                <w:szCs w:val="24"/>
              </w:rPr>
            </w:pPr>
          </w:p>
        </w:tc>
        <w:tc>
          <w:tcPr>
            <w:tcW w:w="9497" w:type="dxa"/>
            <w:shd w:val="clear" w:color="auto" w:fill="auto"/>
          </w:tcPr>
          <w:p w:rsidR="00A1057D" w:rsidRPr="00A1057D" w:rsidRDefault="00A1057D" w:rsidP="00A1057D">
            <w:pPr>
              <w:rPr>
                <w:sz w:val="24"/>
                <w:szCs w:val="24"/>
              </w:rPr>
            </w:pPr>
            <w:r w:rsidRPr="00A1057D">
              <w:rPr>
                <w:sz w:val="24"/>
                <w:szCs w:val="24"/>
              </w:rPr>
              <w:t>Материал (основной) – фаянс.</w:t>
            </w:r>
          </w:p>
          <w:p w:rsidR="00A1057D" w:rsidRPr="00A1057D" w:rsidRDefault="00A1057D" w:rsidP="00A1057D">
            <w:pPr>
              <w:rPr>
                <w:sz w:val="24"/>
                <w:szCs w:val="24"/>
              </w:rPr>
            </w:pPr>
            <w:r w:rsidRPr="00A1057D">
              <w:rPr>
                <w:sz w:val="24"/>
                <w:szCs w:val="24"/>
              </w:rPr>
              <w:t>Комплект поставки - унитаз, бачок, арматура, крепление к полу.</w:t>
            </w:r>
          </w:p>
          <w:p w:rsidR="00A1057D" w:rsidRPr="00A1057D" w:rsidRDefault="00A1057D" w:rsidP="00A1057D">
            <w:pPr>
              <w:rPr>
                <w:sz w:val="24"/>
                <w:szCs w:val="24"/>
              </w:rPr>
            </w:pPr>
            <w:r w:rsidRPr="00A1057D">
              <w:rPr>
                <w:bCs/>
                <w:sz w:val="24"/>
                <w:szCs w:val="24"/>
              </w:rPr>
              <w:t>Тип по установке:</w:t>
            </w:r>
            <w:r w:rsidRPr="00A1057D">
              <w:rPr>
                <w:sz w:val="24"/>
                <w:szCs w:val="24"/>
              </w:rPr>
              <w:t xml:space="preserve"> напольный.</w:t>
            </w:r>
          </w:p>
          <w:p w:rsidR="00A1057D" w:rsidRPr="00A1057D" w:rsidRDefault="00A1057D" w:rsidP="00A1057D">
            <w:pPr>
              <w:rPr>
                <w:sz w:val="24"/>
                <w:szCs w:val="24"/>
              </w:rPr>
            </w:pPr>
            <w:r w:rsidRPr="00A1057D">
              <w:rPr>
                <w:sz w:val="24"/>
                <w:szCs w:val="24"/>
              </w:rPr>
              <w:t>Слив должен легко регулироваться  от 4 до 6 литров.</w:t>
            </w:r>
          </w:p>
          <w:p w:rsidR="00A1057D" w:rsidRPr="00A1057D" w:rsidRDefault="00A1057D" w:rsidP="00A1057D">
            <w:pPr>
              <w:rPr>
                <w:sz w:val="24"/>
                <w:szCs w:val="24"/>
              </w:rPr>
            </w:pPr>
            <w:r w:rsidRPr="00A1057D">
              <w:rPr>
                <w:bCs/>
                <w:sz w:val="24"/>
                <w:szCs w:val="24"/>
              </w:rPr>
              <w:t>Подводка:</w:t>
            </w:r>
            <w:r w:rsidRPr="00A1057D">
              <w:rPr>
                <w:sz w:val="24"/>
                <w:szCs w:val="24"/>
              </w:rPr>
              <w:t xml:space="preserve"> нижняя.</w:t>
            </w:r>
          </w:p>
          <w:p w:rsidR="00A1057D" w:rsidRPr="00A1057D" w:rsidRDefault="00A1057D" w:rsidP="00A1057D">
            <w:pPr>
              <w:rPr>
                <w:sz w:val="24"/>
                <w:szCs w:val="24"/>
              </w:rPr>
            </w:pPr>
            <w:r w:rsidRPr="00A1057D">
              <w:rPr>
                <w:bCs/>
                <w:sz w:val="24"/>
                <w:szCs w:val="24"/>
              </w:rPr>
              <w:t>Выпуск:</w:t>
            </w:r>
            <w:r w:rsidRPr="00A1057D">
              <w:rPr>
                <w:sz w:val="24"/>
                <w:szCs w:val="24"/>
              </w:rPr>
              <w:t xml:space="preserve"> прямой. </w:t>
            </w:r>
          </w:p>
          <w:p w:rsidR="00A1057D" w:rsidRPr="00A1057D" w:rsidRDefault="00A1057D" w:rsidP="00A1057D">
            <w:pPr>
              <w:rPr>
                <w:sz w:val="24"/>
                <w:szCs w:val="24"/>
              </w:rPr>
            </w:pPr>
            <w:r w:rsidRPr="00A1057D">
              <w:rPr>
                <w:sz w:val="24"/>
                <w:szCs w:val="24"/>
              </w:rPr>
              <w:t>Тип смывного устройства – кнопочная хромированная арматура.</w:t>
            </w:r>
          </w:p>
          <w:p w:rsidR="00A1057D" w:rsidRPr="00A1057D" w:rsidRDefault="00A1057D" w:rsidP="00A1057D">
            <w:pPr>
              <w:rPr>
                <w:sz w:val="24"/>
                <w:szCs w:val="24"/>
              </w:rPr>
            </w:pPr>
            <w:r w:rsidRPr="00A1057D">
              <w:rPr>
                <w:bCs/>
                <w:sz w:val="24"/>
                <w:szCs w:val="24"/>
              </w:rPr>
              <w:t xml:space="preserve">Глубина, </w:t>
            </w:r>
            <w:proofErr w:type="gramStart"/>
            <w:r w:rsidRPr="00A1057D">
              <w:rPr>
                <w:bCs/>
                <w:sz w:val="24"/>
                <w:szCs w:val="24"/>
              </w:rPr>
              <w:t>мм</w:t>
            </w:r>
            <w:proofErr w:type="gramEnd"/>
            <w:r w:rsidRPr="00A1057D">
              <w:rPr>
                <w:bCs/>
                <w:sz w:val="24"/>
                <w:szCs w:val="24"/>
              </w:rPr>
              <w:t>:</w:t>
            </w:r>
            <w:r w:rsidRPr="00A1057D">
              <w:rPr>
                <w:sz w:val="24"/>
                <w:szCs w:val="24"/>
              </w:rPr>
              <w:t xml:space="preserve"> от 630 до 660.</w:t>
            </w:r>
          </w:p>
          <w:p w:rsidR="00A1057D" w:rsidRPr="00A1057D" w:rsidRDefault="00A1057D" w:rsidP="00A1057D">
            <w:pPr>
              <w:rPr>
                <w:sz w:val="24"/>
                <w:szCs w:val="24"/>
              </w:rPr>
            </w:pPr>
            <w:r w:rsidRPr="00A1057D">
              <w:rPr>
                <w:bCs/>
                <w:sz w:val="24"/>
                <w:szCs w:val="24"/>
              </w:rPr>
              <w:t xml:space="preserve">Ширина, </w:t>
            </w:r>
            <w:proofErr w:type="gramStart"/>
            <w:r w:rsidRPr="00A1057D">
              <w:rPr>
                <w:bCs/>
                <w:sz w:val="24"/>
                <w:szCs w:val="24"/>
              </w:rPr>
              <w:t>мм</w:t>
            </w:r>
            <w:proofErr w:type="gramEnd"/>
            <w:r w:rsidRPr="00A1057D">
              <w:rPr>
                <w:bCs/>
                <w:sz w:val="24"/>
                <w:szCs w:val="24"/>
              </w:rPr>
              <w:t>:</w:t>
            </w:r>
            <w:r w:rsidRPr="00A1057D">
              <w:rPr>
                <w:sz w:val="24"/>
                <w:szCs w:val="24"/>
              </w:rPr>
              <w:t xml:space="preserve"> от 369 до 380.</w:t>
            </w:r>
          </w:p>
          <w:p w:rsidR="00A1057D" w:rsidRPr="00A1057D" w:rsidRDefault="00A1057D" w:rsidP="00A1057D">
            <w:pPr>
              <w:rPr>
                <w:sz w:val="24"/>
                <w:szCs w:val="24"/>
              </w:rPr>
            </w:pPr>
            <w:r w:rsidRPr="00A1057D">
              <w:rPr>
                <w:bCs/>
                <w:sz w:val="24"/>
                <w:szCs w:val="24"/>
              </w:rPr>
              <w:t xml:space="preserve">Высота, </w:t>
            </w:r>
            <w:proofErr w:type="gramStart"/>
            <w:r w:rsidRPr="00A1057D">
              <w:rPr>
                <w:bCs/>
                <w:sz w:val="24"/>
                <w:szCs w:val="24"/>
              </w:rPr>
              <w:t>мм</w:t>
            </w:r>
            <w:proofErr w:type="gramEnd"/>
            <w:r w:rsidRPr="00A1057D">
              <w:rPr>
                <w:bCs/>
                <w:sz w:val="24"/>
                <w:szCs w:val="24"/>
              </w:rPr>
              <w:t>:</w:t>
            </w:r>
            <w:r w:rsidRPr="00A1057D">
              <w:rPr>
                <w:sz w:val="24"/>
                <w:szCs w:val="24"/>
              </w:rPr>
              <w:t xml:space="preserve"> от 730 до 750.</w:t>
            </w:r>
          </w:p>
          <w:p w:rsidR="00A1057D" w:rsidRPr="00A1057D" w:rsidRDefault="00A1057D" w:rsidP="00A1057D">
            <w:pPr>
              <w:rPr>
                <w:sz w:val="24"/>
                <w:szCs w:val="24"/>
              </w:rPr>
            </w:pPr>
            <w:r w:rsidRPr="00A1057D">
              <w:rPr>
                <w:bCs/>
                <w:sz w:val="24"/>
                <w:szCs w:val="24"/>
              </w:rPr>
              <w:t>Сиденье должно быть с антибактериальным покрытием (</w:t>
            </w:r>
            <w:proofErr w:type="spellStart"/>
            <w:r w:rsidRPr="00A1057D">
              <w:rPr>
                <w:bCs/>
                <w:sz w:val="24"/>
                <w:szCs w:val="24"/>
              </w:rPr>
              <w:t>дюропласт</w:t>
            </w:r>
            <w:proofErr w:type="spellEnd"/>
            <w:r w:rsidRPr="00A1057D">
              <w:rPr>
                <w:bCs/>
                <w:sz w:val="24"/>
                <w:szCs w:val="24"/>
              </w:rPr>
              <w:t>). </w:t>
            </w:r>
          </w:p>
          <w:p w:rsidR="00D301BF" w:rsidRPr="00A1057D" w:rsidRDefault="00A1057D" w:rsidP="00A1057D">
            <w:pPr>
              <w:rPr>
                <w:color w:val="000000"/>
                <w:sz w:val="24"/>
                <w:szCs w:val="24"/>
              </w:rPr>
            </w:pPr>
            <w:r w:rsidRPr="00A1057D">
              <w:rPr>
                <w:sz w:val="24"/>
                <w:szCs w:val="24"/>
              </w:rPr>
              <w:t>Цвет белый или бежевый.</w:t>
            </w:r>
            <w:r w:rsidR="00D301BF" w:rsidRPr="00A1057D">
              <w:rPr>
                <w:bCs/>
                <w:color w:val="333333"/>
                <w:sz w:val="24"/>
                <w:szCs w:val="24"/>
              </w:rPr>
              <w:t xml:space="preserve">  </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4</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Умывальник одиночный полуфарфоровый с сифоном «тюльпан»</w:t>
            </w:r>
          </w:p>
        </w:tc>
        <w:tc>
          <w:tcPr>
            <w:tcW w:w="9497" w:type="dxa"/>
            <w:shd w:val="clear" w:color="auto" w:fill="auto"/>
          </w:tcPr>
          <w:p w:rsidR="004C2ED8" w:rsidRPr="00A1057D" w:rsidRDefault="00D301BF" w:rsidP="00D301BF">
            <w:pPr>
              <w:rPr>
                <w:color w:val="000000"/>
                <w:sz w:val="24"/>
                <w:szCs w:val="24"/>
              </w:rPr>
            </w:pPr>
            <w:r w:rsidRPr="00A1057D">
              <w:rPr>
                <w:color w:val="000000"/>
                <w:sz w:val="24"/>
                <w:szCs w:val="24"/>
              </w:rPr>
              <w:t>Материал</w:t>
            </w:r>
            <w:r w:rsidR="004C2ED8" w:rsidRPr="00A1057D">
              <w:rPr>
                <w:color w:val="000000"/>
                <w:sz w:val="24"/>
                <w:szCs w:val="24"/>
              </w:rPr>
              <w:t xml:space="preserve"> должен быть </w:t>
            </w:r>
            <w:r w:rsidRPr="00A1057D">
              <w:rPr>
                <w:color w:val="000000"/>
                <w:sz w:val="24"/>
                <w:szCs w:val="24"/>
              </w:rPr>
              <w:t>-</w:t>
            </w:r>
            <w:r w:rsidR="004C2ED8" w:rsidRPr="00A1057D">
              <w:rPr>
                <w:color w:val="000000"/>
                <w:sz w:val="24"/>
                <w:szCs w:val="24"/>
              </w:rPr>
              <w:t xml:space="preserve"> </w:t>
            </w:r>
            <w:r w:rsidRPr="00A1057D">
              <w:rPr>
                <w:color w:val="000000"/>
                <w:sz w:val="24"/>
                <w:szCs w:val="24"/>
              </w:rPr>
              <w:t xml:space="preserve">фарфор. </w:t>
            </w:r>
          </w:p>
          <w:p w:rsidR="00D301BF" w:rsidRPr="00A1057D" w:rsidRDefault="00D301BF" w:rsidP="00D301BF">
            <w:pPr>
              <w:rPr>
                <w:color w:val="000000"/>
                <w:sz w:val="24"/>
                <w:szCs w:val="24"/>
              </w:rPr>
            </w:pPr>
            <w:r w:rsidRPr="00A1057D">
              <w:rPr>
                <w:color w:val="000000"/>
                <w:sz w:val="24"/>
                <w:szCs w:val="24"/>
              </w:rPr>
              <w:t>Цвет</w:t>
            </w:r>
            <w:r w:rsidR="004C2ED8" w:rsidRPr="00A1057D">
              <w:rPr>
                <w:color w:val="000000"/>
                <w:sz w:val="24"/>
                <w:szCs w:val="24"/>
              </w:rPr>
              <w:t xml:space="preserve"> должен быть </w:t>
            </w:r>
            <w:r w:rsidRPr="00A1057D">
              <w:rPr>
                <w:color w:val="000000"/>
                <w:sz w:val="24"/>
                <w:szCs w:val="24"/>
              </w:rPr>
              <w:t>-</w:t>
            </w:r>
            <w:r w:rsidR="004C2ED8" w:rsidRPr="00A1057D">
              <w:rPr>
                <w:color w:val="000000"/>
                <w:sz w:val="24"/>
                <w:szCs w:val="24"/>
              </w:rPr>
              <w:t xml:space="preserve"> </w:t>
            </w:r>
            <w:r w:rsidRPr="00A1057D">
              <w:rPr>
                <w:color w:val="000000"/>
                <w:sz w:val="24"/>
                <w:szCs w:val="24"/>
              </w:rPr>
              <w:t>белый.</w:t>
            </w:r>
          </w:p>
          <w:p w:rsidR="004C2ED8" w:rsidRPr="00A1057D" w:rsidRDefault="004C2ED8" w:rsidP="00D301BF">
            <w:pPr>
              <w:rPr>
                <w:color w:val="000000"/>
                <w:sz w:val="24"/>
                <w:szCs w:val="24"/>
              </w:rPr>
            </w:pPr>
            <w:r w:rsidRPr="00A1057D">
              <w:rPr>
                <w:color w:val="000000"/>
                <w:sz w:val="24"/>
                <w:szCs w:val="24"/>
              </w:rPr>
              <w:t>Должен быть с сифоном.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5</w:t>
            </w:r>
          </w:p>
        </w:tc>
        <w:tc>
          <w:tcPr>
            <w:tcW w:w="4570" w:type="dxa"/>
            <w:shd w:val="clear" w:color="auto" w:fill="auto"/>
          </w:tcPr>
          <w:p w:rsidR="00D301BF" w:rsidRPr="00A1057D" w:rsidRDefault="00D301BF" w:rsidP="00D301BF">
            <w:pPr>
              <w:jc w:val="both"/>
              <w:rPr>
                <w:color w:val="000000"/>
                <w:sz w:val="24"/>
                <w:szCs w:val="24"/>
              </w:rPr>
            </w:pPr>
            <w:r w:rsidRPr="00A1057D">
              <w:rPr>
                <w:color w:val="000000"/>
                <w:sz w:val="24"/>
                <w:szCs w:val="24"/>
              </w:rPr>
              <w:t xml:space="preserve">Смеситель для умывальника </w:t>
            </w:r>
          </w:p>
          <w:p w:rsidR="00D301BF" w:rsidRPr="00A1057D" w:rsidRDefault="00D301BF" w:rsidP="00D301BF">
            <w:pPr>
              <w:rPr>
                <w:color w:val="000000"/>
                <w:sz w:val="24"/>
                <w:szCs w:val="24"/>
              </w:rPr>
            </w:pPr>
          </w:p>
        </w:tc>
        <w:tc>
          <w:tcPr>
            <w:tcW w:w="9497" w:type="dxa"/>
            <w:shd w:val="clear" w:color="auto" w:fill="auto"/>
          </w:tcPr>
          <w:p w:rsidR="004C2ED8" w:rsidRPr="00A1057D" w:rsidRDefault="004C2ED8" w:rsidP="00D301BF">
            <w:pPr>
              <w:rPr>
                <w:color w:val="333333"/>
                <w:sz w:val="24"/>
                <w:szCs w:val="24"/>
              </w:rPr>
            </w:pPr>
            <w:r w:rsidRPr="00A1057D">
              <w:rPr>
                <w:color w:val="333333"/>
                <w:sz w:val="24"/>
                <w:szCs w:val="24"/>
              </w:rPr>
              <w:t>В</w:t>
            </w:r>
            <w:r w:rsidR="00D301BF" w:rsidRPr="00A1057D">
              <w:rPr>
                <w:color w:val="333333"/>
                <w:sz w:val="24"/>
                <w:szCs w:val="24"/>
              </w:rPr>
              <w:t>ентиль</w:t>
            </w:r>
            <w:r w:rsidRPr="00A1057D">
              <w:rPr>
                <w:color w:val="333333"/>
                <w:sz w:val="24"/>
                <w:szCs w:val="24"/>
              </w:rPr>
              <w:t xml:space="preserve"> должен быть: привинчивающийся керамический.</w:t>
            </w:r>
          </w:p>
          <w:p w:rsidR="004C2ED8" w:rsidRPr="00A1057D" w:rsidRDefault="004C2ED8" w:rsidP="004C2ED8">
            <w:pPr>
              <w:rPr>
                <w:color w:val="333333"/>
                <w:sz w:val="24"/>
                <w:szCs w:val="24"/>
              </w:rPr>
            </w:pPr>
            <w:r w:rsidRPr="00A1057D">
              <w:rPr>
                <w:color w:val="333333"/>
                <w:sz w:val="24"/>
                <w:szCs w:val="24"/>
              </w:rPr>
              <w:t xml:space="preserve">Излив должен быть: </w:t>
            </w:r>
            <w:r w:rsidR="00D301BF" w:rsidRPr="00A1057D">
              <w:rPr>
                <w:color w:val="333333"/>
                <w:sz w:val="24"/>
                <w:szCs w:val="24"/>
              </w:rPr>
              <w:t xml:space="preserve">поворотный трубкообразный с аэратором. </w:t>
            </w:r>
          </w:p>
          <w:p w:rsidR="004C2ED8" w:rsidRPr="00A1057D" w:rsidRDefault="004C2ED8" w:rsidP="004C2ED8">
            <w:pPr>
              <w:rPr>
                <w:color w:val="333333"/>
                <w:sz w:val="24"/>
                <w:szCs w:val="24"/>
              </w:rPr>
            </w:pPr>
            <w:r w:rsidRPr="00A1057D">
              <w:rPr>
                <w:color w:val="333333"/>
                <w:sz w:val="24"/>
                <w:szCs w:val="24"/>
              </w:rPr>
              <w:t>Смеситель должен обладать: г</w:t>
            </w:r>
            <w:r w:rsidR="00D301BF" w:rsidRPr="00A1057D">
              <w:rPr>
                <w:color w:val="333333"/>
                <w:sz w:val="24"/>
                <w:szCs w:val="24"/>
              </w:rPr>
              <w:t>ибк</w:t>
            </w:r>
            <w:r w:rsidRPr="00A1057D">
              <w:rPr>
                <w:color w:val="333333"/>
                <w:sz w:val="24"/>
                <w:szCs w:val="24"/>
              </w:rPr>
              <w:t>ой</w:t>
            </w:r>
            <w:r w:rsidR="00D301BF" w:rsidRPr="00A1057D">
              <w:rPr>
                <w:color w:val="333333"/>
                <w:sz w:val="24"/>
                <w:szCs w:val="24"/>
              </w:rPr>
              <w:t xml:space="preserve"> подводк</w:t>
            </w:r>
            <w:r w:rsidRPr="00A1057D">
              <w:rPr>
                <w:color w:val="333333"/>
                <w:sz w:val="24"/>
                <w:szCs w:val="24"/>
              </w:rPr>
              <w:t>ой холодной и горячей воды.</w:t>
            </w:r>
          </w:p>
          <w:p w:rsidR="00D301BF" w:rsidRPr="00A1057D" w:rsidRDefault="004C2ED8" w:rsidP="004C2ED8">
            <w:pPr>
              <w:rPr>
                <w:color w:val="000000"/>
                <w:sz w:val="24"/>
                <w:szCs w:val="24"/>
              </w:rPr>
            </w:pPr>
            <w:r w:rsidRPr="00A1057D">
              <w:rPr>
                <w:color w:val="333333"/>
                <w:sz w:val="24"/>
                <w:szCs w:val="24"/>
              </w:rPr>
              <w:t>П</w:t>
            </w:r>
            <w:r w:rsidR="00D301BF" w:rsidRPr="00A1057D">
              <w:rPr>
                <w:color w:val="333333"/>
                <w:sz w:val="24"/>
                <w:szCs w:val="24"/>
              </w:rPr>
              <w:t>оверхность</w:t>
            </w:r>
            <w:r w:rsidRPr="00A1057D">
              <w:rPr>
                <w:color w:val="333333"/>
                <w:sz w:val="24"/>
                <w:szCs w:val="24"/>
              </w:rPr>
              <w:t xml:space="preserve"> должна быть: хромированная</w:t>
            </w:r>
            <w:r w:rsidR="00D301BF" w:rsidRPr="00A1057D">
              <w:rPr>
                <w:color w:val="333333"/>
                <w:sz w:val="24"/>
                <w:szCs w:val="24"/>
              </w:rPr>
              <w:t>.</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6</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Водонагреватель</w:t>
            </w:r>
          </w:p>
        </w:tc>
        <w:tc>
          <w:tcPr>
            <w:tcW w:w="9497" w:type="dxa"/>
            <w:shd w:val="clear" w:color="auto" w:fill="auto"/>
          </w:tcPr>
          <w:p w:rsidR="004C2ED8" w:rsidRPr="00A1057D" w:rsidRDefault="004C2ED8" w:rsidP="00D301BF">
            <w:pPr>
              <w:rPr>
                <w:color w:val="000000"/>
                <w:sz w:val="24"/>
                <w:szCs w:val="24"/>
              </w:rPr>
            </w:pPr>
            <w:r w:rsidRPr="00A1057D">
              <w:rPr>
                <w:color w:val="000000"/>
                <w:sz w:val="24"/>
                <w:szCs w:val="24"/>
              </w:rPr>
              <w:t>Должен быть: н</w:t>
            </w:r>
            <w:r w:rsidR="00D301BF" w:rsidRPr="00A1057D">
              <w:rPr>
                <w:color w:val="000000"/>
                <w:sz w:val="24"/>
                <w:szCs w:val="24"/>
              </w:rPr>
              <w:t>акопительного типа</w:t>
            </w:r>
            <w:r w:rsidRPr="00A1057D">
              <w:rPr>
                <w:color w:val="000000"/>
                <w:sz w:val="24"/>
                <w:szCs w:val="24"/>
              </w:rPr>
              <w:t>.</w:t>
            </w:r>
          </w:p>
          <w:p w:rsidR="004C2ED8" w:rsidRPr="00A1057D" w:rsidRDefault="00D301BF" w:rsidP="00D301BF">
            <w:pPr>
              <w:rPr>
                <w:color w:val="000000"/>
                <w:sz w:val="24"/>
                <w:szCs w:val="24"/>
                <w:shd w:val="clear" w:color="auto" w:fill="FFFFFF"/>
              </w:rPr>
            </w:pPr>
            <w:r w:rsidRPr="00A1057D">
              <w:rPr>
                <w:bCs/>
                <w:color w:val="000000"/>
                <w:sz w:val="24"/>
                <w:szCs w:val="24"/>
                <w:shd w:val="clear" w:color="auto" w:fill="FFFFFF"/>
              </w:rPr>
              <w:lastRenderedPageBreak/>
              <w:t>Исполнение</w:t>
            </w:r>
            <w:r w:rsidR="004C2ED8" w:rsidRPr="00A1057D">
              <w:rPr>
                <w:bCs/>
                <w:color w:val="000000"/>
                <w:sz w:val="24"/>
                <w:szCs w:val="24"/>
                <w:shd w:val="clear" w:color="auto" w:fill="FFFFFF"/>
              </w:rPr>
              <w:t xml:space="preserve"> должно быть</w:t>
            </w:r>
            <w:r w:rsidRPr="00A1057D">
              <w:rPr>
                <w:bCs/>
                <w:color w:val="000000"/>
                <w:sz w:val="24"/>
                <w:szCs w:val="24"/>
                <w:shd w:val="clear" w:color="auto" w:fill="FFFFFF"/>
              </w:rPr>
              <w:t>:</w:t>
            </w:r>
            <w:r w:rsidRPr="00A1057D">
              <w:rPr>
                <w:rStyle w:val="apple-converted-space"/>
                <w:color w:val="000000"/>
                <w:sz w:val="24"/>
                <w:szCs w:val="24"/>
                <w:shd w:val="clear" w:color="auto" w:fill="FFFFFF"/>
              </w:rPr>
              <w:t> </w:t>
            </w:r>
            <w:r w:rsidRPr="00A1057D">
              <w:rPr>
                <w:color w:val="000000"/>
                <w:sz w:val="24"/>
                <w:szCs w:val="24"/>
                <w:shd w:val="clear" w:color="auto" w:fill="FFFFFF"/>
              </w:rPr>
              <w:t>вертикальное</w:t>
            </w:r>
          </w:p>
          <w:p w:rsidR="004C2ED8" w:rsidRPr="00A1057D" w:rsidRDefault="00D301BF" w:rsidP="00D301BF">
            <w:pPr>
              <w:rPr>
                <w:color w:val="000000"/>
                <w:sz w:val="24"/>
                <w:szCs w:val="24"/>
                <w:shd w:val="clear" w:color="auto" w:fill="FFFFFF"/>
              </w:rPr>
            </w:pPr>
            <w:r w:rsidRPr="00A1057D">
              <w:rPr>
                <w:bCs/>
                <w:color w:val="000000"/>
                <w:sz w:val="24"/>
                <w:szCs w:val="24"/>
                <w:shd w:val="clear" w:color="auto" w:fill="FFFFFF"/>
              </w:rPr>
              <w:t>Форма светильника</w:t>
            </w:r>
            <w:r w:rsidR="004C2ED8" w:rsidRPr="00A1057D">
              <w:rPr>
                <w:bCs/>
                <w:color w:val="000000"/>
                <w:sz w:val="24"/>
                <w:szCs w:val="24"/>
                <w:shd w:val="clear" w:color="auto" w:fill="FFFFFF"/>
              </w:rPr>
              <w:t xml:space="preserve"> должна быть</w:t>
            </w:r>
            <w:r w:rsidRPr="00A1057D">
              <w:rPr>
                <w:bCs/>
                <w:color w:val="000000"/>
                <w:sz w:val="24"/>
                <w:szCs w:val="24"/>
                <w:shd w:val="clear" w:color="auto" w:fill="FFFFFF"/>
              </w:rPr>
              <w:t>:</w:t>
            </w:r>
            <w:r w:rsidRPr="00A1057D">
              <w:rPr>
                <w:rStyle w:val="apple-converted-space"/>
                <w:color w:val="000000"/>
                <w:sz w:val="24"/>
                <w:szCs w:val="24"/>
                <w:shd w:val="clear" w:color="auto" w:fill="FFFFFF"/>
              </w:rPr>
              <w:t> </w:t>
            </w:r>
            <w:r w:rsidRPr="00A1057D">
              <w:rPr>
                <w:color w:val="000000"/>
                <w:sz w:val="24"/>
                <w:szCs w:val="24"/>
                <w:shd w:val="clear" w:color="auto" w:fill="FFFFFF"/>
              </w:rPr>
              <w:t>круглая</w:t>
            </w:r>
            <w:r w:rsidR="004C2ED8" w:rsidRPr="00A1057D">
              <w:rPr>
                <w:color w:val="000000"/>
                <w:sz w:val="24"/>
                <w:szCs w:val="24"/>
                <w:shd w:val="clear" w:color="auto" w:fill="FFFFFF"/>
              </w:rPr>
              <w:t>.</w:t>
            </w:r>
          </w:p>
          <w:p w:rsidR="004C2ED8" w:rsidRPr="00A1057D" w:rsidRDefault="00D301BF" w:rsidP="00D301BF">
            <w:pPr>
              <w:rPr>
                <w:color w:val="000000"/>
                <w:sz w:val="24"/>
                <w:szCs w:val="24"/>
                <w:shd w:val="clear" w:color="auto" w:fill="FFFFFF"/>
              </w:rPr>
            </w:pPr>
            <w:r w:rsidRPr="00A1057D">
              <w:rPr>
                <w:bCs/>
                <w:color w:val="000000"/>
                <w:sz w:val="24"/>
                <w:szCs w:val="24"/>
                <w:shd w:val="clear" w:color="auto" w:fill="FFFFFF"/>
              </w:rPr>
              <w:t>Объем горячей воды</w:t>
            </w:r>
            <w:r w:rsidR="004C2ED8" w:rsidRPr="00A1057D">
              <w:rPr>
                <w:bCs/>
                <w:color w:val="000000"/>
                <w:sz w:val="24"/>
                <w:szCs w:val="24"/>
                <w:shd w:val="clear" w:color="auto" w:fill="FFFFFF"/>
              </w:rPr>
              <w:t xml:space="preserve"> должен быть</w:t>
            </w:r>
            <w:r w:rsidRPr="00A1057D">
              <w:rPr>
                <w:bCs/>
                <w:color w:val="000000"/>
                <w:sz w:val="24"/>
                <w:szCs w:val="24"/>
                <w:shd w:val="clear" w:color="auto" w:fill="FFFFFF"/>
              </w:rPr>
              <w:t>:</w:t>
            </w:r>
            <w:r w:rsidRPr="00A1057D">
              <w:rPr>
                <w:rStyle w:val="apple-converted-space"/>
                <w:color w:val="000000"/>
                <w:sz w:val="24"/>
                <w:szCs w:val="24"/>
                <w:shd w:val="clear" w:color="auto" w:fill="FFFFFF"/>
              </w:rPr>
              <w:t xml:space="preserve">  не более  </w:t>
            </w:r>
            <w:r w:rsidRPr="00A1057D">
              <w:rPr>
                <w:color w:val="000000"/>
                <w:sz w:val="24"/>
                <w:szCs w:val="24"/>
                <w:shd w:val="clear" w:color="auto" w:fill="FFFFFF"/>
              </w:rPr>
              <w:t>50 литров</w:t>
            </w:r>
            <w:r w:rsidR="004C2ED8" w:rsidRPr="00A1057D">
              <w:rPr>
                <w:color w:val="000000"/>
                <w:sz w:val="24"/>
                <w:szCs w:val="24"/>
                <w:shd w:val="clear" w:color="auto" w:fill="FFFFFF"/>
              </w:rPr>
              <w:t>.</w:t>
            </w:r>
          </w:p>
          <w:p w:rsidR="004C2ED8" w:rsidRPr="00A1057D" w:rsidRDefault="00D301BF" w:rsidP="00D301BF">
            <w:pPr>
              <w:rPr>
                <w:color w:val="000000"/>
                <w:sz w:val="24"/>
                <w:szCs w:val="24"/>
                <w:shd w:val="clear" w:color="auto" w:fill="FFFFFF"/>
              </w:rPr>
            </w:pPr>
            <w:r w:rsidRPr="00A1057D">
              <w:rPr>
                <w:bCs/>
                <w:color w:val="000000"/>
                <w:sz w:val="24"/>
                <w:szCs w:val="24"/>
                <w:shd w:val="clear" w:color="auto" w:fill="FFFFFF"/>
              </w:rPr>
              <w:t>Рабочее давление</w:t>
            </w:r>
            <w:r w:rsidR="004C2ED8" w:rsidRPr="00A1057D">
              <w:rPr>
                <w:bCs/>
                <w:color w:val="000000"/>
                <w:sz w:val="24"/>
                <w:szCs w:val="24"/>
                <w:shd w:val="clear" w:color="auto" w:fill="FFFFFF"/>
              </w:rPr>
              <w:t xml:space="preserve"> должно быть</w:t>
            </w:r>
            <w:r w:rsidRPr="00A1057D">
              <w:rPr>
                <w:b/>
                <w:bCs/>
                <w:color w:val="000000"/>
                <w:sz w:val="24"/>
                <w:szCs w:val="24"/>
                <w:shd w:val="clear" w:color="auto" w:fill="FFFFFF"/>
              </w:rPr>
              <w:t>:</w:t>
            </w:r>
            <w:r w:rsidRPr="00A1057D">
              <w:rPr>
                <w:rStyle w:val="apple-converted-space"/>
                <w:color w:val="000000"/>
                <w:sz w:val="24"/>
                <w:szCs w:val="24"/>
                <w:shd w:val="clear" w:color="auto" w:fill="FFFFFF"/>
              </w:rPr>
              <w:t> </w:t>
            </w:r>
            <w:r w:rsidRPr="00A1057D">
              <w:rPr>
                <w:color w:val="000000"/>
                <w:sz w:val="24"/>
                <w:szCs w:val="24"/>
                <w:shd w:val="clear" w:color="auto" w:fill="FFFFFF"/>
              </w:rPr>
              <w:t xml:space="preserve">6 атм. </w:t>
            </w:r>
          </w:p>
          <w:p w:rsidR="004C2ED8" w:rsidRPr="00A1057D" w:rsidRDefault="00D301BF" w:rsidP="004C2ED8">
            <w:pPr>
              <w:rPr>
                <w:color w:val="000000"/>
                <w:sz w:val="24"/>
                <w:szCs w:val="24"/>
                <w:shd w:val="clear" w:color="auto" w:fill="FFFFFF"/>
              </w:rPr>
            </w:pPr>
            <w:r w:rsidRPr="00A1057D">
              <w:rPr>
                <w:bCs/>
                <w:color w:val="000000"/>
                <w:sz w:val="24"/>
                <w:szCs w:val="24"/>
                <w:shd w:val="clear" w:color="auto" w:fill="FFFFFF"/>
              </w:rPr>
              <w:t>Мощность</w:t>
            </w:r>
            <w:r w:rsidR="004C2ED8" w:rsidRPr="00A1057D">
              <w:rPr>
                <w:bCs/>
                <w:color w:val="000000"/>
                <w:sz w:val="24"/>
                <w:szCs w:val="24"/>
                <w:shd w:val="clear" w:color="auto" w:fill="FFFFFF"/>
              </w:rPr>
              <w:t xml:space="preserve"> должна быть, кВт</w:t>
            </w:r>
            <w:r w:rsidRPr="00A1057D">
              <w:rPr>
                <w:bCs/>
                <w:color w:val="000000"/>
                <w:sz w:val="24"/>
                <w:szCs w:val="24"/>
                <w:shd w:val="clear" w:color="auto" w:fill="FFFFFF"/>
              </w:rPr>
              <w:t>:</w:t>
            </w:r>
            <w:r w:rsidRPr="00A1057D">
              <w:rPr>
                <w:rStyle w:val="apple-converted-space"/>
                <w:color w:val="000000"/>
                <w:sz w:val="24"/>
                <w:szCs w:val="24"/>
                <w:shd w:val="clear" w:color="auto" w:fill="FFFFFF"/>
              </w:rPr>
              <w:t> </w:t>
            </w:r>
            <w:r w:rsidRPr="00A1057D">
              <w:rPr>
                <w:color w:val="000000"/>
                <w:sz w:val="24"/>
                <w:szCs w:val="24"/>
                <w:shd w:val="clear" w:color="auto" w:fill="FFFFFF"/>
              </w:rPr>
              <w:t>1,5</w:t>
            </w:r>
            <w:r w:rsidR="004C2ED8" w:rsidRPr="00A1057D">
              <w:rPr>
                <w:color w:val="000000"/>
                <w:sz w:val="24"/>
                <w:szCs w:val="24"/>
                <w:shd w:val="clear" w:color="auto" w:fill="FFFFFF"/>
              </w:rPr>
              <w:t>.</w:t>
            </w:r>
          </w:p>
          <w:p w:rsidR="004C2ED8" w:rsidRPr="00A1057D" w:rsidRDefault="00D301BF" w:rsidP="004C2ED8">
            <w:pPr>
              <w:rPr>
                <w:color w:val="000000"/>
                <w:sz w:val="24"/>
                <w:szCs w:val="24"/>
                <w:shd w:val="clear" w:color="auto" w:fill="FFFFFF"/>
              </w:rPr>
            </w:pPr>
            <w:r w:rsidRPr="00A1057D">
              <w:rPr>
                <w:bCs/>
                <w:color w:val="000000"/>
                <w:sz w:val="24"/>
                <w:szCs w:val="24"/>
                <w:shd w:val="clear" w:color="auto" w:fill="FFFFFF"/>
              </w:rPr>
              <w:t>Номинальная мощность</w:t>
            </w:r>
            <w:r w:rsidR="004C2ED8" w:rsidRPr="00A1057D">
              <w:rPr>
                <w:bCs/>
                <w:color w:val="000000"/>
                <w:sz w:val="24"/>
                <w:szCs w:val="24"/>
                <w:shd w:val="clear" w:color="auto" w:fill="FFFFFF"/>
              </w:rPr>
              <w:t xml:space="preserve"> должна быть не менее</w:t>
            </w:r>
            <w:r w:rsidRPr="00A1057D">
              <w:rPr>
                <w:bCs/>
                <w:color w:val="000000"/>
                <w:sz w:val="24"/>
                <w:szCs w:val="24"/>
                <w:shd w:val="clear" w:color="auto" w:fill="FFFFFF"/>
              </w:rPr>
              <w:t>:</w:t>
            </w:r>
            <w:r w:rsidRPr="00A1057D">
              <w:rPr>
                <w:rStyle w:val="apple-converted-space"/>
                <w:color w:val="000000"/>
                <w:sz w:val="24"/>
                <w:szCs w:val="24"/>
                <w:shd w:val="clear" w:color="auto" w:fill="FFFFFF"/>
              </w:rPr>
              <w:t> </w:t>
            </w:r>
            <w:r w:rsidRPr="00A1057D">
              <w:rPr>
                <w:color w:val="000000"/>
                <w:sz w:val="24"/>
                <w:szCs w:val="24"/>
                <w:shd w:val="clear" w:color="auto" w:fill="FFFFFF"/>
              </w:rPr>
              <w:t>1 ч. 45 мин.</w:t>
            </w:r>
          </w:p>
          <w:p w:rsidR="004C2ED8" w:rsidRPr="00A1057D" w:rsidRDefault="00D301BF" w:rsidP="004C2ED8">
            <w:pPr>
              <w:rPr>
                <w:color w:val="000000"/>
                <w:sz w:val="24"/>
                <w:szCs w:val="24"/>
                <w:shd w:val="clear" w:color="auto" w:fill="FFFFFF"/>
              </w:rPr>
            </w:pPr>
            <w:r w:rsidRPr="00A1057D">
              <w:rPr>
                <w:bCs/>
                <w:color w:val="000000"/>
                <w:sz w:val="24"/>
                <w:szCs w:val="24"/>
                <w:shd w:val="clear" w:color="auto" w:fill="FFFFFF"/>
              </w:rPr>
              <w:t>Анод:</w:t>
            </w:r>
            <w:r w:rsidRPr="00A1057D">
              <w:rPr>
                <w:rStyle w:val="apple-converted-space"/>
                <w:color w:val="000000"/>
                <w:sz w:val="24"/>
                <w:szCs w:val="24"/>
                <w:shd w:val="clear" w:color="auto" w:fill="FFFFFF"/>
              </w:rPr>
              <w:t> </w:t>
            </w:r>
            <w:r w:rsidRPr="00A1057D">
              <w:rPr>
                <w:color w:val="000000"/>
                <w:sz w:val="24"/>
                <w:szCs w:val="24"/>
                <w:shd w:val="clear" w:color="auto" w:fill="FFFFFF"/>
              </w:rPr>
              <w:t>магниевый</w:t>
            </w:r>
            <w:r w:rsidR="004C2ED8" w:rsidRPr="00A1057D">
              <w:rPr>
                <w:color w:val="000000"/>
                <w:sz w:val="24"/>
                <w:szCs w:val="24"/>
                <w:shd w:val="clear" w:color="auto" w:fill="FFFFFF"/>
              </w:rPr>
              <w:t>.</w:t>
            </w:r>
          </w:p>
          <w:p w:rsidR="004C2ED8" w:rsidRPr="00A1057D" w:rsidRDefault="00D301BF" w:rsidP="004C2ED8">
            <w:pPr>
              <w:rPr>
                <w:color w:val="000000"/>
                <w:sz w:val="24"/>
                <w:szCs w:val="24"/>
                <w:shd w:val="clear" w:color="auto" w:fill="FFFFFF"/>
              </w:rPr>
            </w:pPr>
            <w:r w:rsidRPr="00A1057D">
              <w:rPr>
                <w:bCs/>
                <w:color w:val="000000"/>
                <w:sz w:val="24"/>
                <w:szCs w:val="24"/>
                <w:shd w:val="clear" w:color="auto" w:fill="FFFFFF"/>
              </w:rPr>
              <w:t>Внутренний бак</w:t>
            </w:r>
            <w:r w:rsidR="004C2ED8" w:rsidRPr="00A1057D">
              <w:rPr>
                <w:bCs/>
                <w:color w:val="000000"/>
                <w:sz w:val="24"/>
                <w:szCs w:val="24"/>
                <w:shd w:val="clear" w:color="auto" w:fill="FFFFFF"/>
              </w:rPr>
              <w:t xml:space="preserve"> должен быть изготовлен: из стали.</w:t>
            </w:r>
          </w:p>
          <w:p w:rsidR="004C2ED8" w:rsidRPr="00A1057D" w:rsidRDefault="00D301BF" w:rsidP="004C2ED8">
            <w:pPr>
              <w:rPr>
                <w:color w:val="000000"/>
                <w:sz w:val="24"/>
                <w:szCs w:val="24"/>
                <w:shd w:val="clear" w:color="auto" w:fill="FFFFFF"/>
              </w:rPr>
            </w:pPr>
            <w:r w:rsidRPr="00A1057D">
              <w:rPr>
                <w:bCs/>
                <w:color w:val="000000"/>
                <w:sz w:val="24"/>
                <w:szCs w:val="24"/>
                <w:shd w:val="clear" w:color="auto" w:fill="FFFFFF"/>
              </w:rPr>
              <w:t>Покрытие внутреннего бака</w:t>
            </w:r>
            <w:r w:rsidR="004C2ED8" w:rsidRPr="00A1057D">
              <w:rPr>
                <w:bCs/>
                <w:color w:val="000000"/>
                <w:sz w:val="24"/>
                <w:szCs w:val="24"/>
                <w:shd w:val="clear" w:color="auto" w:fill="FFFFFF"/>
              </w:rPr>
              <w:t xml:space="preserve"> должно быть</w:t>
            </w:r>
            <w:r w:rsidRPr="00A1057D">
              <w:rPr>
                <w:bCs/>
                <w:color w:val="000000"/>
                <w:sz w:val="24"/>
                <w:szCs w:val="24"/>
                <w:shd w:val="clear" w:color="auto" w:fill="FFFFFF"/>
              </w:rPr>
              <w:t xml:space="preserve">: </w:t>
            </w:r>
            <w:proofErr w:type="spellStart"/>
            <w:r w:rsidRPr="00A1057D">
              <w:rPr>
                <w:color w:val="000000"/>
                <w:sz w:val="24"/>
                <w:szCs w:val="24"/>
                <w:shd w:val="clear" w:color="auto" w:fill="FFFFFF"/>
              </w:rPr>
              <w:t>биостеклофарфор</w:t>
            </w:r>
            <w:proofErr w:type="spellEnd"/>
            <w:r w:rsidR="004C2ED8" w:rsidRPr="00A1057D">
              <w:rPr>
                <w:color w:val="000000"/>
                <w:sz w:val="24"/>
                <w:szCs w:val="24"/>
                <w:shd w:val="clear" w:color="auto" w:fill="FFFFFF"/>
              </w:rPr>
              <w:t>.</w:t>
            </w:r>
          </w:p>
          <w:p w:rsidR="004C2ED8" w:rsidRPr="00A1057D" w:rsidRDefault="00D301BF" w:rsidP="004C2ED8">
            <w:pPr>
              <w:rPr>
                <w:color w:val="000000"/>
                <w:sz w:val="24"/>
                <w:szCs w:val="24"/>
                <w:shd w:val="clear" w:color="auto" w:fill="FFFFFF"/>
              </w:rPr>
            </w:pPr>
            <w:r w:rsidRPr="00A1057D">
              <w:rPr>
                <w:bCs/>
                <w:color w:val="000000"/>
                <w:sz w:val="24"/>
                <w:szCs w:val="24"/>
                <w:shd w:val="clear" w:color="auto" w:fill="FFFFFF"/>
              </w:rPr>
              <w:t>Толщина стенок: не более</w:t>
            </w:r>
            <w:r w:rsidRPr="00A1057D">
              <w:rPr>
                <w:rStyle w:val="apple-converted-space"/>
                <w:color w:val="000000"/>
                <w:sz w:val="24"/>
                <w:szCs w:val="24"/>
                <w:shd w:val="clear" w:color="auto" w:fill="FFFFFF"/>
              </w:rPr>
              <w:t> </w:t>
            </w:r>
            <w:r w:rsidRPr="00A1057D">
              <w:rPr>
                <w:color w:val="000000"/>
                <w:sz w:val="24"/>
                <w:szCs w:val="24"/>
                <w:shd w:val="clear" w:color="auto" w:fill="FFFFFF"/>
              </w:rPr>
              <w:t xml:space="preserve">2 мм, </w:t>
            </w:r>
            <w:r w:rsidRPr="00A1057D">
              <w:rPr>
                <w:bCs/>
                <w:color w:val="000000"/>
                <w:sz w:val="24"/>
                <w:szCs w:val="24"/>
                <w:shd w:val="clear" w:color="auto" w:fill="FFFFFF"/>
              </w:rPr>
              <w:t>Высота</w:t>
            </w:r>
            <w:r w:rsidRPr="00A1057D">
              <w:rPr>
                <w:b/>
                <w:bCs/>
                <w:color w:val="000000"/>
                <w:sz w:val="24"/>
                <w:szCs w:val="24"/>
                <w:shd w:val="clear" w:color="auto" w:fill="FFFFFF"/>
              </w:rPr>
              <w:t>:</w:t>
            </w:r>
            <w:r w:rsidRPr="00A1057D">
              <w:rPr>
                <w:rStyle w:val="apple-converted-space"/>
                <w:color w:val="000000"/>
                <w:sz w:val="24"/>
                <w:szCs w:val="24"/>
                <w:shd w:val="clear" w:color="auto" w:fill="FFFFFF"/>
              </w:rPr>
              <w:t xml:space="preserve">  не более </w:t>
            </w:r>
            <w:r w:rsidRPr="00A1057D">
              <w:rPr>
                <w:color w:val="000000"/>
                <w:sz w:val="24"/>
                <w:szCs w:val="24"/>
                <w:shd w:val="clear" w:color="auto" w:fill="FFFFFF"/>
              </w:rPr>
              <w:t xml:space="preserve">700 мм, </w:t>
            </w:r>
            <w:r w:rsidRPr="00A1057D">
              <w:rPr>
                <w:bCs/>
                <w:color w:val="000000"/>
                <w:sz w:val="24"/>
                <w:szCs w:val="24"/>
                <w:shd w:val="clear" w:color="auto" w:fill="FFFFFF"/>
              </w:rPr>
              <w:t>Ширина:</w:t>
            </w:r>
            <w:r w:rsidRPr="00A1057D">
              <w:rPr>
                <w:rStyle w:val="apple-converted-space"/>
                <w:color w:val="000000"/>
                <w:sz w:val="24"/>
                <w:szCs w:val="24"/>
                <w:shd w:val="clear" w:color="auto" w:fill="FFFFFF"/>
              </w:rPr>
              <w:t xml:space="preserve"> не более </w:t>
            </w:r>
            <w:r w:rsidRPr="00A1057D">
              <w:rPr>
                <w:color w:val="000000"/>
                <w:sz w:val="24"/>
                <w:szCs w:val="24"/>
                <w:shd w:val="clear" w:color="auto" w:fill="FFFFFF"/>
              </w:rPr>
              <w:t>380 мм</w:t>
            </w:r>
            <w:r w:rsidR="004C2ED8" w:rsidRPr="00A1057D">
              <w:rPr>
                <w:color w:val="000000"/>
                <w:sz w:val="24"/>
                <w:szCs w:val="24"/>
                <w:shd w:val="clear" w:color="auto" w:fill="FFFFFF"/>
              </w:rPr>
              <w:t>.</w:t>
            </w:r>
          </w:p>
          <w:p w:rsidR="00D301BF" w:rsidRPr="00A1057D" w:rsidRDefault="00D301BF" w:rsidP="004C2ED8">
            <w:pPr>
              <w:rPr>
                <w:color w:val="000000"/>
                <w:sz w:val="24"/>
                <w:szCs w:val="24"/>
              </w:rPr>
            </w:pPr>
            <w:r w:rsidRPr="00A1057D">
              <w:rPr>
                <w:bCs/>
                <w:color w:val="000000"/>
                <w:sz w:val="24"/>
                <w:szCs w:val="24"/>
                <w:shd w:val="clear" w:color="auto" w:fill="FFFFFF"/>
              </w:rPr>
              <w:t xml:space="preserve">Глубина: не более </w:t>
            </w:r>
            <w:r w:rsidRPr="00A1057D">
              <w:rPr>
                <w:color w:val="000000"/>
                <w:sz w:val="24"/>
                <w:szCs w:val="24"/>
                <w:shd w:val="clear" w:color="auto" w:fill="FFFFFF"/>
              </w:rPr>
              <w:t>400 мм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lastRenderedPageBreak/>
              <w:t>7</w:t>
            </w:r>
          </w:p>
        </w:tc>
        <w:tc>
          <w:tcPr>
            <w:tcW w:w="4570" w:type="dxa"/>
            <w:shd w:val="clear" w:color="auto" w:fill="auto"/>
          </w:tcPr>
          <w:p w:rsidR="00D301BF" w:rsidRPr="00A1057D" w:rsidRDefault="00D301BF" w:rsidP="00513BD4">
            <w:pPr>
              <w:jc w:val="both"/>
              <w:rPr>
                <w:color w:val="000000"/>
                <w:sz w:val="24"/>
                <w:szCs w:val="24"/>
              </w:rPr>
            </w:pPr>
            <w:r w:rsidRPr="00A1057D">
              <w:rPr>
                <w:color w:val="000000"/>
                <w:sz w:val="24"/>
                <w:szCs w:val="24"/>
              </w:rPr>
              <w:t>Трубопровод канализации</w:t>
            </w:r>
          </w:p>
        </w:tc>
        <w:tc>
          <w:tcPr>
            <w:tcW w:w="9497" w:type="dxa"/>
            <w:shd w:val="clear" w:color="auto" w:fill="auto"/>
          </w:tcPr>
          <w:p w:rsidR="00D301BF" w:rsidRPr="00A1057D" w:rsidRDefault="00D301BF" w:rsidP="00D301BF">
            <w:pPr>
              <w:rPr>
                <w:color w:val="000000"/>
                <w:sz w:val="24"/>
                <w:szCs w:val="24"/>
              </w:rPr>
            </w:pPr>
            <w:r w:rsidRPr="00A1057D">
              <w:rPr>
                <w:rFonts w:eastAsia="TimesNewRomanPSMT"/>
                <w:sz w:val="24"/>
                <w:szCs w:val="24"/>
              </w:rPr>
              <w:t>Полиэтиленовые трубы высокой плотности диаметром 50 и 100 мм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8</w:t>
            </w:r>
          </w:p>
        </w:tc>
        <w:tc>
          <w:tcPr>
            <w:tcW w:w="4570" w:type="dxa"/>
            <w:shd w:val="clear" w:color="auto" w:fill="auto"/>
          </w:tcPr>
          <w:p w:rsidR="00D301BF" w:rsidRPr="00A1057D" w:rsidRDefault="00D301BF" w:rsidP="00D301BF">
            <w:pPr>
              <w:rPr>
                <w:color w:val="000000"/>
                <w:sz w:val="24"/>
                <w:szCs w:val="24"/>
              </w:rPr>
            </w:pPr>
            <w:r w:rsidRPr="00A1057D">
              <w:rPr>
                <w:bCs/>
                <w:sz w:val="24"/>
                <w:szCs w:val="24"/>
              </w:rPr>
              <w:t xml:space="preserve">Трубы полипропиленовые  </w:t>
            </w:r>
          </w:p>
        </w:tc>
        <w:tc>
          <w:tcPr>
            <w:tcW w:w="9497" w:type="dxa"/>
            <w:shd w:val="clear" w:color="auto" w:fill="auto"/>
          </w:tcPr>
          <w:p w:rsidR="00A1057D" w:rsidRDefault="00D301BF" w:rsidP="00D301BF">
            <w:pPr>
              <w:jc w:val="both"/>
              <w:rPr>
                <w:bCs/>
                <w:sz w:val="24"/>
                <w:szCs w:val="24"/>
              </w:rPr>
            </w:pPr>
            <w:proofErr w:type="gramStart"/>
            <w:r w:rsidRPr="00A1057D">
              <w:rPr>
                <w:bCs/>
                <w:sz w:val="24"/>
                <w:szCs w:val="24"/>
              </w:rPr>
              <w:t>Полипропиленовые трубы ПНД</w:t>
            </w:r>
            <w:r w:rsidR="00A1057D">
              <w:rPr>
                <w:bCs/>
                <w:sz w:val="24"/>
                <w:szCs w:val="24"/>
              </w:rPr>
              <w:t xml:space="preserve"> должны быть:</w:t>
            </w:r>
            <w:r w:rsidRPr="00A1057D">
              <w:rPr>
                <w:bCs/>
                <w:sz w:val="24"/>
                <w:szCs w:val="24"/>
              </w:rPr>
              <w:t xml:space="preserve"> с соединительными элементами (фитинги-муфты, отводы, крестовины  изготавливаются из полиэтилена низкого давления (высокой плотности HDPE) согласно проекта</w:t>
            </w:r>
            <w:r w:rsidR="00513BD4" w:rsidRPr="00A1057D">
              <w:rPr>
                <w:bCs/>
                <w:sz w:val="24"/>
                <w:szCs w:val="24"/>
              </w:rPr>
              <w:t xml:space="preserve">. </w:t>
            </w:r>
            <w:proofErr w:type="gramEnd"/>
          </w:p>
          <w:p w:rsidR="00A1057D" w:rsidRDefault="00D301BF" w:rsidP="00D301BF">
            <w:pPr>
              <w:jc w:val="both"/>
              <w:rPr>
                <w:bCs/>
                <w:sz w:val="24"/>
                <w:szCs w:val="24"/>
              </w:rPr>
            </w:pPr>
            <w:r w:rsidRPr="00A1057D">
              <w:rPr>
                <w:bCs/>
                <w:sz w:val="24"/>
                <w:szCs w:val="24"/>
              </w:rPr>
              <w:t>Назначение:</w:t>
            </w:r>
            <w:r w:rsidR="00A1057D">
              <w:rPr>
                <w:bCs/>
                <w:sz w:val="24"/>
                <w:szCs w:val="24"/>
              </w:rPr>
              <w:t xml:space="preserve"> </w:t>
            </w:r>
            <w:r w:rsidRPr="00A1057D">
              <w:rPr>
                <w:bCs/>
                <w:sz w:val="24"/>
                <w:szCs w:val="24"/>
              </w:rPr>
              <w:t>Система труб для напорного холодного горячего  водоснабжения и отопления</w:t>
            </w:r>
            <w:r w:rsidR="00A1057D">
              <w:rPr>
                <w:bCs/>
                <w:sz w:val="24"/>
                <w:szCs w:val="24"/>
              </w:rPr>
              <w:t>.</w:t>
            </w:r>
            <w:r w:rsidRPr="00A1057D">
              <w:rPr>
                <w:bCs/>
                <w:sz w:val="24"/>
                <w:szCs w:val="24"/>
              </w:rPr>
              <w:t xml:space="preserve"> </w:t>
            </w:r>
          </w:p>
          <w:p w:rsidR="00D301BF" w:rsidRPr="00A1057D" w:rsidRDefault="00D301BF" w:rsidP="00A1057D">
            <w:pPr>
              <w:jc w:val="both"/>
              <w:rPr>
                <w:color w:val="000000"/>
                <w:sz w:val="24"/>
                <w:szCs w:val="24"/>
              </w:rPr>
            </w:pPr>
            <w:r w:rsidRPr="00A1057D">
              <w:rPr>
                <w:bCs/>
                <w:sz w:val="24"/>
                <w:szCs w:val="24"/>
              </w:rPr>
              <w:t>Основные характеристики: ПЭ 80 (ПНД): PN 3,2 – PN 25, ПЭ 100 (ПНД): PN 4 – PN 25, SDR 6 – SDR 41, DN 10 – DN 1200 мм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9</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Поддон душевой</w:t>
            </w:r>
          </w:p>
        </w:tc>
        <w:tc>
          <w:tcPr>
            <w:tcW w:w="9497" w:type="dxa"/>
            <w:shd w:val="clear" w:color="auto" w:fill="auto"/>
          </w:tcPr>
          <w:p w:rsidR="00D301BF" w:rsidRPr="00A1057D" w:rsidRDefault="00A1057D" w:rsidP="00D301BF">
            <w:pPr>
              <w:rPr>
                <w:color w:val="000000"/>
                <w:sz w:val="24"/>
                <w:szCs w:val="24"/>
              </w:rPr>
            </w:pPr>
            <w:r>
              <w:rPr>
                <w:color w:val="000000"/>
                <w:sz w:val="24"/>
                <w:szCs w:val="24"/>
              </w:rPr>
              <w:t>Должен быть: к</w:t>
            </w:r>
            <w:r w:rsidR="00D301BF" w:rsidRPr="00A1057D">
              <w:rPr>
                <w:color w:val="000000"/>
                <w:sz w:val="24"/>
                <w:szCs w:val="24"/>
              </w:rPr>
              <w:t>вадратный с сифоном  800х800х120 (акриловый)</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10</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Мойка</w:t>
            </w:r>
          </w:p>
        </w:tc>
        <w:tc>
          <w:tcPr>
            <w:tcW w:w="9497" w:type="dxa"/>
            <w:shd w:val="clear" w:color="auto" w:fill="auto"/>
          </w:tcPr>
          <w:p w:rsidR="00A1057D" w:rsidRDefault="00A1057D" w:rsidP="00D301BF">
            <w:pPr>
              <w:rPr>
                <w:color w:val="000000"/>
                <w:sz w:val="24"/>
                <w:szCs w:val="24"/>
              </w:rPr>
            </w:pPr>
            <w:r>
              <w:rPr>
                <w:color w:val="000000"/>
                <w:sz w:val="24"/>
                <w:szCs w:val="24"/>
              </w:rPr>
              <w:t xml:space="preserve">Должна быть: </w:t>
            </w:r>
            <w:r w:rsidR="00D301BF" w:rsidRPr="00A1057D">
              <w:rPr>
                <w:color w:val="000000"/>
                <w:sz w:val="24"/>
                <w:szCs w:val="24"/>
              </w:rPr>
              <w:t xml:space="preserve">2-х секционная   </w:t>
            </w:r>
          </w:p>
          <w:p w:rsidR="00A1057D" w:rsidRDefault="00A1057D" w:rsidP="00D301BF">
            <w:pPr>
              <w:rPr>
                <w:color w:val="000000"/>
                <w:sz w:val="24"/>
                <w:szCs w:val="24"/>
              </w:rPr>
            </w:pPr>
            <w:r>
              <w:rPr>
                <w:color w:val="000000"/>
                <w:sz w:val="24"/>
                <w:szCs w:val="24"/>
              </w:rPr>
              <w:t>Размеры должны быть:</w:t>
            </w:r>
            <w:r w:rsidR="00D301BF" w:rsidRPr="00A1057D">
              <w:rPr>
                <w:color w:val="000000"/>
                <w:sz w:val="24"/>
                <w:szCs w:val="24"/>
              </w:rPr>
              <w:t>/1020</w:t>
            </w:r>
            <w:r w:rsidR="00D301BF" w:rsidRPr="00A1057D">
              <w:rPr>
                <w:color w:val="000000"/>
                <w:sz w:val="24"/>
                <w:szCs w:val="24"/>
                <w:vertAlign w:val="superscript"/>
              </w:rPr>
              <w:t>*</w:t>
            </w:r>
            <w:r w:rsidR="00D301BF" w:rsidRPr="00A1057D">
              <w:rPr>
                <w:color w:val="000000"/>
                <w:sz w:val="24"/>
                <w:szCs w:val="24"/>
              </w:rPr>
              <w:t>510</w:t>
            </w:r>
            <w:r w:rsidR="00D301BF" w:rsidRPr="00A1057D">
              <w:rPr>
                <w:color w:val="000000"/>
                <w:sz w:val="24"/>
                <w:szCs w:val="24"/>
                <w:vertAlign w:val="superscript"/>
              </w:rPr>
              <w:t>*</w:t>
            </w:r>
            <w:r w:rsidR="00D301BF" w:rsidRPr="00A1057D">
              <w:rPr>
                <w:color w:val="000000"/>
                <w:sz w:val="24"/>
                <w:szCs w:val="24"/>
              </w:rPr>
              <w:t>870</w:t>
            </w:r>
            <w:r w:rsidR="00D301BF" w:rsidRPr="00A1057D">
              <w:rPr>
                <w:color w:val="000000"/>
                <w:sz w:val="24"/>
                <w:szCs w:val="24"/>
                <w:vertAlign w:val="superscript"/>
              </w:rPr>
              <w:t>*</w:t>
            </w:r>
            <w:r w:rsidR="00D301BF" w:rsidRPr="00A1057D">
              <w:rPr>
                <w:color w:val="000000"/>
                <w:sz w:val="24"/>
                <w:szCs w:val="24"/>
              </w:rPr>
              <w:t xml:space="preserve">/ </w:t>
            </w:r>
          </w:p>
          <w:p w:rsidR="00D301BF" w:rsidRPr="00A1057D" w:rsidRDefault="00A1057D" w:rsidP="00D301BF">
            <w:pPr>
              <w:rPr>
                <w:color w:val="000000"/>
                <w:sz w:val="24"/>
                <w:szCs w:val="24"/>
              </w:rPr>
            </w:pPr>
            <w:r>
              <w:rPr>
                <w:color w:val="000000"/>
                <w:sz w:val="24"/>
                <w:szCs w:val="24"/>
              </w:rPr>
              <w:t xml:space="preserve">Должна быть изготовлена: </w:t>
            </w:r>
            <w:r w:rsidR="00D301BF" w:rsidRPr="00A1057D">
              <w:rPr>
                <w:color w:val="000000"/>
                <w:sz w:val="24"/>
                <w:szCs w:val="24"/>
              </w:rPr>
              <w:t>из нержавеющей стали</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11</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Запорная арматура</w:t>
            </w:r>
          </w:p>
        </w:tc>
        <w:tc>
          <w:tcPr>
            <w:tcW w:w="9497" w:type="dxa"/>
            <w:shd w:val="clear" w:color="auto" w:fill="auto"/>
          </w:tcPr>
          <w:p w:rsidR="00D301BF" w:rsidRPr="00A1057D" w:rsidRDefault="00D301BF" w:rsidP="00D301BF">
            <w:pPr>
              <w:rPr>
                <w:color w:val="000000"/>
                <w:sz w:val="24"/>
                <w:szCs w:val="24"/>
              </w:rPr>
            </w:pPr>
            <w:r w:rsidRPr="00A1057D">
              <w:rPr>
                <w:color w:val="000000"/>
                <w:sz w:val="24"/>
                <w:szCs w:val="24"/>
              </w:rPr>
              <w:t xml:space="preserve">Регулировочные краны, вентиля шаровые запорные в соответствии с диаметром трубопровода </w:t>
            </w:r>
            <w:proofErr w:type="gramStart"/>
            <w:r w:rsidRPr="00A1057D">
              <w:rPr>
                <w:color w:val="000000"/>
                <w:sz w:val="24"/>
                <w:szCs w:val="24"/>
              </w:rPr>
              <w:t>согласно проекта</w:t>
            </w:r>
            <w:proofErr w:type="gramEnd"/>
            <w:r w:rsidRPr="00A1057D">
              <w:rPr>
                <w:color w:val="000000"/>
                <w:sz w:val="24"/>
                <w:szCs w:val="24"/>
              </w:rPr>
              <w:t>.</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12</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Кран</w:t>
            </w:r>
          </w:p>
        </w:tc>
        <w:tc>
          <w:tcPr>
            <w:tcW w:w="9497" w:type="dxa"/>
            <w:shd w:val="clear" w:color="auto" w:fill="auto"/>
          </w:tcPr>
          <w:p w:rsidR="00A1057D" w:rsidRDefault="00A1057D" w:rsidP="00D301BF">
            <w:pPr>
              <w:rPr>
                <w:color w:val="000000"/>
                <w:sz w:val="24"/>
                <w:szCs w:val="24"/>
              </w:rPr>
            </w:pPr>
            <w:r>
              <w:rPr>
                <w:color w:val="000000"/>
                <w:sz w:val="24"/>
                <w:szCs w:val="24"/>
              </w:rPr>
              <w:t>Должен быть: ш</w:t>
            </w:r>
            <w:r w:rsidR="00D301BF" w:rsidRPr="00A1057D">
              <w:rPr>
                <w:color w:val="000000"/>
                <w:sz w:val="24"/>
                <w:szCs w:val="24"/>
              </w:rPr>
              <w:t xml:space="preserve">аровой муфтовый проходной </w:t>
            </w:r>
            <w:r w:rsidR="00D301BF" w:rsidRPr="00A1057D">
              <w:rPr>
                <w:color w:val="000000"/>
                <w:sz w:val="24"/>
                <w:szCs w:val="24"/>
                <w:lang w:val="en-US"/>
              </w:rPr>
              <w:t>D</w:t>
            </w:r>
            <w:r w:rsidR="00D301BF" w:rsidRPr="00A1057D">
              <w:rPr>
                <w:color w:val="000000"/>
                <w:sz w:val="24"/>
                <w:szCs w:val="24"/>
              </w:rPr>
              <w:t xml:space="preserve">15 11Б27п1; </w:t>
            </w:r>
          </w:p>
          <w:p w:rsidR="00A1057D" w:rsidRDefault="00D301BF" w:rsidP="00D301BF">
            <w:pPr>
              <w:rPr>
                <w:color w:val="000000"/>
                <w:sz w:val="24"/>
                <w:szCs w:val="24"/>
              </w:rPr>
            </w:pPr>
            <w:r w:rsidRPr="00A1057D">
              <w:rPr>
                <w:color w:val="000000"/>
                <w:sz w:val="24"/>
                <w:szCs w:val="24"/>
              </w:rPr>
              <w:t xml:space="preserve">шаровой муфтовый </w:t>
            </w:r>
            <w:r w:rsidRPr="00A1057D">
              <w:rPr>
                <w:color w:val="000000"/>
                <w:sz w:val="24"/>
                <w:szCs w:val="24"/>
                <w:lang w:val="en-US"/>
              </w:rPr>
              <w:t>D</w:t>
            </w:r>
            <w:r w:rsidRPr="00A1057D">
              <w:rPr>
                <w:color w:val="000000"/>
                <w:sz w:val="24"/>
                <w:szCs w:val="24"/>
              </w:rPr>
              <w:t xml:space="preserve">32 Х2777 </w:t>
            </w:r>
            <w:r w:rsidRPr="00A1057D">
              <w:rPr>
                <w:color w:val="000000"/>
                <w:sz w:val="24"/>
                <w:szCs w:val="24"/>
                <w:lang w:val="en-US"/>
              </w:rPr>
              <w:t>P</w:t>
            </w:r>
            <w:r w:rsidRPr="00A1057D">
              <w:rPr>
                <w:color w:val="000000"/>
                <w:sz w:val="24"/>
                <w:szCs w:val="24"/>
              </w:rPr>
              <w:t>у=16кгс/см</w:t>
            </w:r>
            <w:proofErr w:type="gramStart"/>
            <w:r w:rsidRPr="00A1057D">
              <w:rPr>
                <w:color w:val="000000"/>
                <w:sz w:val="24"/>
                <w:szCs w:val="24"/>
                <w:vertAlign w:val="superscript"/>
              </w:rPr>
              <w:t>2</w:t>
            </w:r>
            <w:proofErr w:type="gramEnd"/>
            <w:r w:rsidRPr="00A1057D">
              <w:rPr>
                <w:color w:val="000000"/>
                <w:sz w:val="24"/>
                <w:szCs w:val="24"/>
              </w:rPr>
              <w:t xml:space="preserve">, </w:t>
            </w:r>
            <w:r w:rsidRPr="00A1057D">
              <w:rPr>
                <w:color w:val="000000"/>
                <w:sz w:val="24"/>
                <w:szCs w:val="24"/>
                <w:lang w:val="en-US"/>
              </w:rPr>
              <w:t>t</w:t>
            </w:r>
            <w:r w:rsidRPr="00A1057D">
              <w:rPr>
                <w:color w:val="000000"/>
                <w:sz w:val="24"/>
                <w:szCs w:val="24"/>
              </w:rPr>
              <w:t>=150</w:t>
            </w:r>
            <w:r w:rsidRPr="00A1057D">
              <w:rPr>
                <w:color w:val="000000"/>
                <w:sz w:val="24"/>
                <w:szCs w:val="24"/>
                <w:vertAlign w:val="superscript"/>
              </w:rPr>
              <w:t>0</w:t>
            </w:r>
            <w:r w:rsidRPr="00A1057D">
              <w:rPr>
                <w:color w:val="000000"/>
                <w:sz w:val="24"/>
                <w:szCs w:val="24"/>
                <w:lang w:val="en-US"/>
              </w:rPr>
              <w:t>C</w:t>
            </w:r>
            <w:r w:rsidRPr="00A1057D">
              <w:rPr>
                <w:color w:val="000000"/>
                <w:sz w:val="24"/>
                <w:szCs w:val="24"/>
              </w:rPr>
              <w:t xml:space="preserve">; </w:t>
            </w:r>
          </w:p>
          <w:p w:rsidR="00A1057D" w:rsidRDefault="00D301BF" w:rsidP="00D301BF">
            <w:pPr>
              <w:rPr>
                <w:color w:val="000000"/>
                <w:sz w:val="24"/>
                <w:szCs w:val="24"/>
              </w:rPr>
            </w:pPr>
            <w:r w:rsidRPr="00A1057D">
              <w:rPr>
                <w:color w:val="000000"/>
                <w:sz w:val="24"/>
                <w:szCs w:val="24"/>
              </w:rPr>
              <w:t>«Маевского»  или эквивалент, для спуска воздуха;</w:t>
            </w:r>
            <w:r w:rsidR="00513BD4" w:rsidRPr="00A1057D">
              <w:rPr>
                <w:color w:val="000000"/>
                <w:sz w:val="24"/>
                <w:szCs w:val="24"/>
              </w:rPr>
              <w:t xml:space="preserve"> </w:t>
            </w:r>
          </w:p>
          <w:p w:rsidR="00D301BF" w:rsidRPr="00A1057D" w:rsidRDefault="00D301BF" w:rsidP="00D301BF">
            <w:pPr>
              <w:rPr>
                <w:color w:val="000000"/>
                <w:sz w:val="24"/>
                <w:szCs w:val="24"/>
              </w:rPr>
            </w:pPr>
            <w:r w:rsidRPr="00A1057D">
              <w:rPr>
                <w:color w:val="000000"/>
                <w:sz w:val="24"/>
                <w:szCs w:val="24"/>
              </w:rPr>
              <w:t xml:space="preserve">Шаровой латунный ш/г </w:t>
            </w:r>
            <w:r w:rsidRPr="00A1057D">
              <w:rPr>
                <w:color w:val="000000"/>
                <w:sz w:val="24"/>
                <w:szCs w:val="24"/>
                <w:lang w:val="en-US"/>
              </w:rPr>
              <w:t>D</w:t>
            </w:r>
            <w:r w:rsidRPr="00A1057D">
              <w:rPr>
                <w:color w:val="000000"/>
                <w:sz w:val="24"/>
                <w:szCs w:val="24"/>
              </w:rPr>
              <w:t xml:space="preserve">20 11Б27 </w:t>
            </w:r>
            <w:r w:rsidRPr="00A1057D">
              <w:rPr>
                <w:color w:val="000000"/>
                <w:sz w:val="24"/>
                <w:szCs w:val="24"/>
                <w:lang w:val="en-US"/>
              </w:rPr>
              <w:t>n</w:t>
            </w:r>
            <w:r w:rsidRPr="00A1057D">
              <w:rPr>
                <w:color w:val="000000"/>
                <w:sz w:val="24"/>
                <w:szCs w:val="24"/>
              </w:rPr>
              <w:t xml:space="preserve">1; </w:t>
            </w:r>
            <w:r w:rsidRPr="00A1057D">
              <w:rPr>
                <w:color w:val="000000"/>
                <w:sz w:val="24"/>
                <w:szCs w:val="24"/>
                <w:lang w:val="en-US"/>
              </w:rPr>
              <w:t>D</w:t>
            </w:r>
            <w:r w:rsidRPr="00A1057D">
              <w:rPr>
                <w:color w:val="000000"/>
                <w:sz w:val="24"/>
                <w:szCs w:val="24"/>
              </w:rPr>
              <w:t xml:space="preserve">15 11Б27; </w:t>
            </w:r>
            <w:r w:rsidRPr="00A1057D">
              <w:rPr>
                <w:color w:val="000000"/>
                <w:sz w:val="24"/>
                <w:szCs w:val="24"/>
                <w:lang w:val="en-US"/>
              </w:rPr>
              <w:t>m</w:t>
            </w:r>
            <w:r w:rsidRPr="00A1057D">
              <w:rPr>
                <w:color w:val="000000"/>
                <w:sz w:val="24"/>
                <w:szCs w:val="24"/>
              </w:rPr>
              <w:t>.</w:t>
            </w:r>
            <w:r w:rsidR="00A1057D">
              <w:rPr>
                <w:color w:val="000000"/>
                <w:sz w:val="24"/>
                <w:szCs w:val="24"/>
              </w:rPr>
              <w:t xml:space="preserve"> </w:t>
            </w:r>
            <w:r w:rsidRPr="00A1057D">
              <w:rPr>
                <w:color w:val="000000"/>
                <w:sz w:val="24"/>
                <w:szCs w:val="24"/>
              </w:rPr>
              <w:t>Маевского или эквивалент; водоразборный; водоразборный для умывальников</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13</w:t>
            </w:r>
          </w:p>
        </w:tc>
        <w:tc>
          <w:tcPr>
            <w:tcW w:w="4570" w:type="dxa"/>
            <w:shd w:val="clear" w:color="auto" w:fill="auto"/>
          </w:tcPr>
          <w:p w:rsidR="00D301BF" w:rsidRPr="00A1057D" w:rsidRDefault="00D301BF" w:rsidP="00D301BF">
            <w:pPr>
              <w:rPr>
                <w:color w:val="000000"/>
                <w:sz w:val="24"/>
                <w:szCs w:val="24"/>
              </w:rPr>
            </w:pPr>
            <w:r w:rsidRPr="00A1057D">
              <w:rPr>
                <w:bCs/>
                <w:sz w:val="24"/>
                <w:szCs w:val="24"/>
              </w:rPr>
              <w:t>Радиатор  биметаллический</w:t>
            </w:r>
          </w:p>
        </w:tc>
        <w:tc>
          <w:tcPr>
            <w:tcW w:w="9497" w:type="dxa"/>
            <w:shd w:val="clear" w:color="auto" w:fill="auto"/>
          </w:tcPr>
          <w:p w:rsidR="00A8565E" w:rsidRDefault="00A8565E" w:rsidP="00D301BF">
            <w:pPr>
              <w:rPr>
                <w:bCs/>
                <w:sz w:val="24"/>
                <w:szCs w:val="24"/>
              </w:rPr>
            </w:pPr>
            <w:r>
              <w:rPr>
                <w:bCs/>
                <w:sz w:val="24"/>
                <w:szCs w:val="24"/>
              </w:rPr>
              <w:t>Должен быть п</w:t>
            </w:r>
            <w:r w:rsidR="00D301BF" w:rsidRPr="00A1057D">
              <w:rPr>
                <w:bCs/>
                <w:sz w:val="24"/>
                <w:szCs w:val="24"/>
              </w:rPr>
              <w:t xml:space="preserve">редназначен для систем отопления с температурой теплоносителя до 110 с и рабочим давлением до 30 </w:t>
            </w:r>
            <w:proofErr w:type="spellStart"/>
            <w:proofErr w:type="gramStart"/>
            <w:r w:rsidR="00D301BF" w:rsidRPr="00A1057D">
              <w:rPr>
                <w:bCs/>
                <w:sz w:val="24"/>
                <w:szCs w:val="24"/>
              </w:rPr>
              <w:t>атм</w:t>
            </w:r>
            <w:proofErr w:type="spellEnd"/>
            <w:proofErr w:type="gramEnd"/>
            <w:r w:rsidR="00D301BF" w:rsidRPr="00A1057D">
              <w:rPr>
                <w:bCs/>
                <w:sz w:val="24"/>
                <w:szCs w:val="24"/>
              </w:rPr>
              <w:t xml:space="preserve"> 3,0 м</w:t>
            </w:r>
            <w:r>
              <w:rPr>
                <w:bCs/>
                <w:sz w:val="24"/>
                <w:szCs w:val="24"/>
              </w:rPr>
              <w:t xml:space="preserve"> Па.</w:t>
            </w:r>
          </w:p>
          <w:p w:rsidR="00A8565E" w:rsidRDefault="00A8565E" w:rsidP="00D301BF">
            <w:pPr>
              <w:rPr>
                <w:bCs/>
                <w:sz w:val="24"/>
                <w:szCs w:val="24"/>
              </w:rPr>
            </w:pPr>
            <w:r>
              <w:rPr>
                <w:bCs/>
                <w:sz w:val="24"/>
                <w:szCs w:val="24"/>
              </w:rPr>
              <w:t>В</w:t>
            </w:r>
            <w:r w:rsidR="00D301BF" w:rsidRPr="00A1057D">
              <w:rPr>
                <w:bCs/>
                <w:sz w:val="24"/>
                <w:szCs w:val="24"/>
              </w:rPr>
              <w:t>ысота</w:t>
            </w:r>
            <w:r>
              <w:rPr>
                <w:bCs/>
                <w:sz w:val="24"/>
                <w:szCs w:val="24"/>
              </w:rPr>
              <w:t xml:space="preserve"> должна быть, </w:t>
            </w:r>
            <w:proofErr w:type="gramStart"/>
            <w:r>
              <w:rPr>
                <w:bCs/>
                <w:sz w:val="24"/>
                <w:szCs w:val="24"/>
              </w:rPr>
              <w:t>мм</w:t>
            </w:r>
            <w:proofErr w:type="gramEnd"/>
            <w:r>
              <w:rPr>
                <w:bCs/>
                <w:sz w:val="24"/>
                <w:szCs w:val="24"/>
              </w:rPr>
              <w:t>:</w:t>
            </w:r>
            <w:r w:rsidR="00D301BF" w:rsidRPr="00A1057D">
              <w:rPr>
                <w:bCs/>
                <w:sz w:val="24"/>
                <w:szCs w:val="24"/>
              </w:rPr>
              <w:t xml:space="preserve"> 500 между центрами </w:t>
            </w:r>
            <w:r>
              <w:rPr>
                <w:bCs/>
                <w:sz w:val="24"/>
                <w:szCs w:val="24"/>
              </w:rPr>
              <w:t>осей горизонтальных коллекторов.</w:t>
            </w:r>
            <w:r w:rsidR="00D301BF" w:rsidRPr="00A1057D">
              <w:rPr>
                <w:bCs/>
                <w:sz w:val="24"/>
                <w:szCs w:val="24"/>
              </w:rPr>
              <w:t xml:space="preserve"> </w:t>
            </w:r>
          </w:p>
          <w:p w:rsidR="00A8565E" w:rsidRDefault="00A8565E" w:rsidP="00A8565E">
            <w:pPr>
              <w:rPr>
                <w:bCs/>
                <w:sz w:val="24"/>
                <w:szCs w:val="24"/>
              </w:rPr>
            </w:pPr>
            <w:r>
              <w:rPr>
                <w:bCs/>
                <w:sz w:val="24"/>
                <w:szCs w:val="24"/>
              </w:rPr>
              <w:t>В</w:t>
            </w:r>
            <w:r w:rsidR="00D301BF" w:rsidRPr="00A1057D">
              <w:rPr>
                <w:bCs/>
                <w:sz w:val="24"/>
                <w:szCs w:val="24"/>
              </w:rPr>
              <w:t>ысота радиатора</w:t>
            </w:r>
            <w:r>
              <w:rPr>
                <w:bCs/>
                <w:sz w:val="24"/>
                <w:szCs w:val="24"/>
              </w:rPr>
              <w:t xml:space="preserve">, </w:t>
            </w:r>
            <w:proofErr w:type="gramStart"/>
            <w:r>
              <w:rPr>
                <w:bCs/>
                <w:sz w:val="24"/>
                <w:szCs w:val="24"/>
              </w:rPr>
              <w:t>мм</w:t>
            </w:r>
            <w:proofErr w:type="gramEnd"/>
            <w:r>
              <w:rPr>
                <w:bCs/>
                <w:sz w:val="24"/>
                <w:szCs w:val="24"/>
              </w:rPr>
              <w:t>:</w:t>
            </w:r>
            <w:r w:rsidR="00D301BF" w:rsidRPr="00A1057D">
              <w:rPr>
                <w:bCs/>
                <w:sz w:val="24"/>
                <w:szCs w:val="24"/>
              </w:rPr>
              <w:t xml:space="preserve"> 580</w:t>
            </w:r>
          </w:p>
          <w:p w:rsidR="00A8565E" w:rsidRDefault="00A8565E" w:rsidP="00A8565E">
            <w:pPr>
              <w:rPr>
                <w:bCs/>
                <w:sz w:val="24"/>
                <w:szCs w:val="24"/>
              </w:rPr>
            </w:pPr>
            <w:r>
              <w:rPr>
                <w:bCs/>
                <w:sz w:val="24"/>
                <w:szCs w:val="24"/>
              </w:rPr>
              <w:lastRenderedPageBreak/>
              <w:t>Г</w:t>
            </w:r>
            <w:r w:rsidR="00D301BF" w:rsidRPr="00A1057D">
              <w:rPr>
                <w:bCs/>
                <w:sz w:val="24"/>
                <w:szCs w:val="24"/>
              </w:rPr>
              <w:t>лубина</w:t>
            </w:r>
            <w:r>
              <w:rPr>
                <w:bCs/>
                <w:sz w:val="24"/>
                <w:szCs w:val="24"/>
              </w:rPr>
              <w:t xml:space="preserve">, </w:t>
            </w:r>
            <w:proofErr w:type="gramStart"/>
            <w:r>
              <w:rPr>
                <w:bCs/>
                <w:sz w:val="24"/>
                <w:szCs w:val="24"/>
              </w:rPr>
              <w:t>мм</w:t>
            </w:r>
            <w:proofErr w:type="gramEnd"/>
            <w:r>
              <w:rPr>
                <w:bCs/>
                <w:sz w:val="24"/>
                <w:szCs w:val="24"/>
              </w:rPr>
              <w:t>:</w:t>
            </w:r>
            <w:r w:rsidR="00D301BF" w:rsidRPr="00A1057D">
              <w:rPr>
                <w:bCs/>
                <w:sz w:val="24"/>
                <w:szCs w:val="24"/>
              </w:rPr>
              <w:t xml:space="preserve"> 80 </w:t>
            </w:r>
          </w:p>
          <w:p w:rsidR="00A8565E" w:rsidRDefault="00A8565E" w:rsidP="00A8565E">
            <w:pPr>
              <w:rPr>
                <w:bCs/>
                <w:sz w:val="24"/>
                <w:szCs w:val="24"/>
              </w:rPr>
            </w:pPr>
            <w:r>
              <w:rPr>
                <w:bCs/>
                <w:sz w:val="24"/>
                <w:szCs w:val="24"/>
              </w:rPr>
              <w:t>Н</w:t>
            </w:r>
            <w:r w:rsidR="00D301BF" w:rsidRPr="00A1057D">
              <w:rPr>
                <w:bCs/>
                <w:sz w:val="24"/>
                <w:szCs w:val="24"/>
              </w:rPr>
              <w:t>аружная поверхность</w:t>
            </w:r>
            <w:r>
              <w:rPr>
                <w:bCs/>
                <w:sz w:val="24"/>
                <w:szCs w:val="24"/>
              </w:rPr>
              <w:t xml:space="preserve"> должна иметь</w:t>
            </w:r>
            <w:r w:rsidR="00D301BF" w:rsidRPr="00A1057D">
              <w:rPr>
                <w:bCs/>
                <w:sz w:val="24"/>
                <w:szCs w:val="24"/>
              </w:rPr>
              <w:t xml:space="preserve"> </w:t>
            </w:r>
            <w:r>
              <w:rPr>
                <w:bCs/>
                <w:sz w:val="24"/>
                <w:szCs w:val="24"/>
              </w:rPr>
              <w:t>полимерное покрытие</w:t>
            </w:r>
            <w:r w:rsidR="00D301BF" w:rsidRPr="00A1057D">
              <w:rPr>
                <w:bCs/>
                <w:sz w:val="24"/>
                <w:szCs w:val="24"/>
              </w:rPr>
              <w:t xml:space="preserve"> </w:t>
            </w:r>
          </w:p>
          <w:p w:rsidR="00D301BF" w:rsidRPr="00A1057D" w:rsidRDefault="00A8565E" w:rsidP="00A8565E">
            <w:pPr>
              <w:rPr>
                <w:color w:val="000000"/>
                <w:sz w:val="24"/>
                <w:szCs w:val="24"/>
              </w:rPr>
            </w:pPr>
            <w:r>
              <w:rPr>
                <w:bCs/>
                <w:sz w:val="24"/>
                <w:szCs w:val="24"/>
              </w:rPr>
              <w:t>Ц</w:t>
            </w:r>
            <w:r w:rsidR="00D301BF" w:rsidRPr="00A1057D">
              <w:rPr>
                <w:bCs/>
                <w:sz w:val="24"/>
                <w:szCs w:val="24"/>
              </w:rPr>
              <w:t>вет</w:t>
            </w:r>
            <w:r>
              <w:rPr>
                <w:bCs/>
                <w:sz w:val="24"/>
                <w:szCs w:val="24"/>
              </w:rPr>
              <w:t xml:space="preserve"> должен быть:</w:t>
            </w:r>
            <w:r w:rsidR="00D301BF" w:rsidRPr="00A1057D">
              <w:rPr>
                <w:bCs/>
                <w:sz w:val="24"/>
                <w:szCs w:val="24"/>
              </w:rPr>
              <w:t xml:space="preserve"> белый</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lastRenderedPageBreak/>
              <w:t>14</w:t>
            </w:r>
          </w:p>
        </w:tc>
        <w:tc>
          <w:tcPr>
            <w:tcW w:w="4570" w:type="dxa"/>
            <w:shd w:val="clear" w:color="auto" w:fill="auto"/>
          </w:tcPr>
          <w:p w:rsidR="00D301BF" w:rsidRPr="00A1057D" w:rsidRDefault="00D301BF" w:rsidP="00D301BF">
            <w:pPr>
              <w:rPr>
                <w:color w:val="000000"/>
                <w:sz w:val="24"/>
                <w:szCs w:val="24"/>
              </w:rPr>
            </w:pPr>
            <w:proofErr w:type="spellStart"/>
            <w:r w:rsidRPr="00A1057D">
              <w:rPr>
                <w:color w:val="000000"/>
                <w:sz w:val="24"/>
                <w:szCs w:val="24"/>
              </w:rPr>
              <w:t>Профлист</w:t>
            </w:r>
            <w:proofErr w:type="spellEnd"/>
            <w:r w:rsidRPr="00A1057D">
              <w:rPr>
                <w:color w:val="000000"/>
                <w:sz w:val="24"/>
                <w:szCs w:val="24"/>
              </w:rPr>
              <w:t xml:space="preserve"> кровельный С21</w:t>
            </w:r>
          </w:p>
        </w:tc>
        <w:tc>
          <w:tcPr>
            <w:tcW w:w="9497" w:type="dxa"/>
            <w:shd w:val="clear" w:color="auto" w:fill="auto"/>
          </w:tcPr>
          <w:p w:rsidR="00A8565E" w:rsidRDefault="00D301BF" w:rsidP="00A8565E">
            <w:pPr>
              <w:rPr>
                <w:sz w:val="24"/>
                <w:szCs w:val="24"/>
              </w:rPr>
            </w:pPr>
            <w:r w:rsidRPr="00A1057D">
              <w:rPr>
                <w:sz w:val="24"/>
                <w:szCs w:val="24"/>
              </w:rPr>
              <w:t>Монтажная ширина покрытия листового профиля С21</w:t>
            </w:r>
            <w:r w:rsidR="00A8565E">
              <w:rPr>
                <w:sz w:val="24"/>
                <w:szCs w:val="24"/>
              </w:rPr>
              <w:t xml:space="preserve"> должна быть:</w:t>
            </w:r>
            <w:r w:rsidRPr="00A1057D">
              <w:rPr>
                <w:sz w:val="24"/>
                <w:szCs w:val="24"/>
              </w:rPr>
              <w:t xml:space="preserve"> </w:t>
            </w:r>
            <w:r w:rsidR="00A8565E">
              <w:rPr>
                <w:sz w:val="24"/>
                <w:szCs w:val="24"/>
              </w:rPr>
              <w:t>не более 1000мм.</w:t>
            </w:r>
          </w:p>
          <w:p w:rsidR="00D301BF" w:rsidRPr="00A1057D" w:rsidRDefault="00A8565E" w:rsidP="00A8565E">
            <w:pPr>
              <w:rPr>
                <w:color w:val="000000"/>
                <w:sz w:val="24"/>
                <w:szCs w:val="24"/>
              </w:rPr>
            </w:pPr>
            <w:r>
              <w:rPr>
                <w:sz w:val="24"/>
                <w:szCs w:val="24"/>
              </w:rPr>
              <w:t>С</w:t>
            </w:r>
            <w:r w:rsidR="00D301BF" w:rsidRPr="00A1057D">
              <w:rPr>
                <w:sz w:val="24"/>
                <w:szCs w:val="24"/>
              </w:rPr>
              <w:t>таль</w:t>
            </w:r>
            <w:r>
              <w:rPr>
                <w:sz w:val="24"/>
                <w:szCs w:val="24"/>
              </w:rPr>
              <w:t xml:space="preserve"> должна быть:</w:t>
            </w:r>
            <w:r w:rsidR="00D301BF" w:rsidRPr="00A1057D">
              <w:rPr>
                <w:sz w:val="24"/>
                <w:szCs w:val="24"/>
              </w:rPr>
              <w:t xml:space="preserve"> оцинкованная с полимерным покрытием, толщина не менее</w:t>
            </w:r>
            <w:r>
              <w:rPr>
                <w:sz w:val="24"/>
                <w:szCs w:val="24"/>
              </w:rPr>
              <w:t xml:space="preserve">, </w:t>
            </w:r>
            <w:proofErr w:type="gramStart"/>
            <w:r>
              <w:rPr>
                <w:sz w:val="24"/>
                <w:szCs w:val="24"/>
              </w:rPr>
              <w:t>мм</w:t>
            </w:r>
            <w:proofErr w:type="gramEnd"/>
            <w:r>
              <w:rPr>
                <w:sz w:val="24"/>
                <w:szCs w:val="24"/>
              </w:rPr>
              <w:t>:</w:t>
            </w:r>
            <w:r w:rsidR="00D301BF" w:rsidRPr="00A1057D">
              <w:rPr>
                <w:sz w:val="24"/>
                <w:szCs w:val="24"/>
              </w:rPr>
              <w:t xml:space="preserve"> 0,5 </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15</w:t>
            </w:r>
          </w:p>
        </w:tc>
        <w:tc>
          <w:tcPr>
            <w:tcW w:w="4570" w:type="dxa"/>
            <w:shd w:val="clear" w:color="auto" w:fill="auto"/>
          </w:tcPr>
          <w:p w:rsidR="00D301BF" w:rsidRPr="00A1057D" w:rsidRDefault="00D301BF" w:rsidP="00D301BF">
            <w:pPr>
              <w:rPr>
                <w:color w:val="000000"/>
                <w:sz w:val="24"/>
                <w:szCs w:val="24"/>
              </w:rPr>
            </w:pPr>
            <w:r w:rsidRPr="00A1057D">
              <w:rPr>
                <w:sz w:val="24"/>
                <w:szCs w:val="24"/>
              </w:rPr>
              <w:t>Стальной оцинкованный лист</w:t>
            </w:r>
          </w:p>
        </w:tc>
        <w:tc>
          <w:tcPr>
            <w:tcW w:w="9497" w:type="dxa"/>
            <w:shd w:val="clear" w:color="auto" w:fill="auto"/>
          </w:tcPr>
          <w:p w:rsidR="00D301BF" w:rsidRPr="00A1057D" w:rsidRDefault="00D301BF" w:rsidP="00D301BF">
            <w:pPr>
              <w:rPr>
                <w:color w:val="000000"/>
                <w:sz w:val="24"/>
                <w:szCs w:val="24"/>
              </w:rPr>
            </w:pPr>
            <w:r w:rsidRPr="00A1057D">
              <w:rPr>
                <w:color w:val="000000"/>
                <w:sz w:val="24"/>
                <w:szCs w:val="24"/>
              </w:rPr>
              <w:t>Параметры:</w:t>
            </w:r>
            <w:r w:rsidRPr="00A1057D">
              <w:rPr>
                <w:sz w:val="24"/>
                <w:szCs w:val="24"/>
              </w:rPr>
              <w:t xml:space="preserve"> ОН</w:t>
            </w:r>
            <w:proofErr w:type="gramStart"/>
            <w:r w:rsidRPr="00A1057D">
              <w:rPr>
                <w:sz w:val="24"/>
                <w:szCs w:val="24"/>
              </w:rPr>
              <w:t>,В</w:t>
            </w:r>
            <w:proofErr w:type="gramEnd"/>
            <w:r w:rsidRPr="00A1057D">
              <w:rPr>
                <w:sz w:val="24"/>
                <w:szCs w:val="24"/>
              </w:rPr>
              <w:t>Г,ХП, марка стали: 3сп(</w:t>
            </w:r>
            <w:proofErr w:type="spellStart"/>
            <w:r w:rsidRPr="00A1057D">
              <w:rPr>
                <w:sz w:val="24"/>
                <w:szCs w:val="24"/>
              </w:rPr>
              <w:t>пс</w:t>
            </w:r>
            <w:proofErr w:type="spellEnd"/>
            <w:r w:rsidRPr="00A1057D">
              <w:rPr>
                <w:sz w:val="24"/>
                <w:szCs w:val="24"/>
              </w:rPr>
              <w:t>), толщина не менее 0,5 мм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16</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 xml:space="preserve">Грунтовка  </w:t>
            </w:r>
          </w:p>
        </w:tc>
        <w:tc>
          <w:tcPr>
            <w:tcW w:w="9497" w:type="dxa"/>
            <w:shd w:val="clear" w:color="auto" w:fill="auto"/>
          </w:tcPr>
          <w:p w:rsidR="00A8565E" w:rsidRDefault="00A8565E" w:rsidP="00D301BF">
            <w:pPr>
              <w:rPr>
                <w:color w:val="000000"/>
                <w:sz w:val="24"/>
                <w:szCs w:val="24"/>
              </w:rPr>
            </w:pPr>
            <w:r>
              <w:rPr>
                <w:color w:val="000000"/>
                <w:sz w:val="24"/>
                <w:szCs w:val="24"/>
              </w:rPr>
              <w:t>Должна быть: глубокого проникновения</w:t>
            </w:r>
          </w:p>
          <w:p w:rsidR="00A8565E" w:rsidRDefault="00A8565E" w:rsidP="00D301BF">
            <w:pPr>
              <w:rPr>
                <w:color w:val="000000"/>
                <w:sz w:val="24"/>
                <w:szCs w:val="24"/>
              </w:rPr>
            </w:pPr>
            <w:r>
              <w:rPr>
                <w:color w:val="000000"/>
                <w:sz w:val="24"/>
                <w:szCs w:val="24"/>
              </w:rPr>
              <w:t>Ц</w:t>
            </w:r>
            <w:r w:rsidR="00D301BF" w:rsidRPr="00A1057D">
              <w:rPr>
                <w:color w:val="000000"/>
                <w:sz w:val="24"/>
                <w:szCs w:val="24"/>
              </w:rPr>
              <w:t>вет</w:t>
            </w:r>
            <w:r>
              <w:rPr>
                <w:color w:val="000000"/>
                <w:sz w:val="24"/>
                <w:szCs w:val="24"/>
              </w:rPr>
              <w:t xml:space="preserve"> должен быть: белый</w:t>
            </w:r>
            <w:r w:rsidR="00D301BF" w:rsidRPr="00A1057D">
              <w:rPr>
                <w:color w:val="000000"/>
                <w:sz w:val="24"/>
                <w:szCs w:val="24"/>
              </w:rPr>
              <w:t xml:space="preserve"> </w:t>
            </w:r>
          </w:p>
          <w:p w:rsidR="00A8565E" w:rsidRDefault="00A8565E" w:rsidP="00D301BF">
            <w:pPr>
              <w:rPr>
                <w:color w:val="000000"/>
                <w:sz w:val="24"/>
                <w:szCs w:val="24"/>
              </w:rPr>
            </w:pPr>
            <w:r>
              <w:rPr>
                <w:color w:val="000000"/>
                <w:sz w:val="24"/>
                <w:szCs w:val="24"/>
              </w:rPr>
              <w:t>П</w:t>
            </w:r>
            <w:r w:rsidR="00D301BF" w:rsidRPr="00A1057D">
              <w:rPr>
                <w:color w:val="000000"/>
                <w:sz w:val="24"/>
                <w:szCs w:val="24"/>
              </w:rPr>
              <w:t xml:space="preserve">лотность, </w:t>
            </w:r>
            <w:proofErr w:type="gramStart"/>
            <w:r w:rsidR="00D301BF" w:rsidRPr="00A1057D">
              <w:rPr>
                <w:color w:val="000000"/>
                <w:sz w:val="24"/>
                <w:szCs w:val="24"/>
              </w:rPr>
              <w:t>г</w:t>
            </w:r>
            <w:proofErr w:type="gramEnd"/>
            <w:r w:rsidR="00D301BF" w:rsidRPr="00A1057D">
              <w:rPr>
                <w:color w:val="000000"/>
                <w:sz w:val="24"/>
                <w:szCs w:val="24"/>
              </w:rPr>
              <w:t>/см³</w:t>
            </w:r>
            <w:r>
              <w:rPr>
                <w:color w:val="000000"/>
                <w:sz w:val="24"/>
                <w:szCs w:val="24"/>
              </w:rPr>
              <w:t>:</w:t>
            </w:r>
            <w:r w:rsidR="00D301BF" w:rsidRPr="00A1057D">
              <w:rPr>
                <w:color w:val="000000"/>
                <w:sz w:val="24"/>
                <w:szCs w:val="24"/>
              </w:rPr>
              <w:t xml:space="preserve"> 1,04-0,02 </w:t>
            </w:r>
          </w:p>
          <w:p w:rsidR="00D301BF" w:rsidRPr="00A1057D" w:rsidRDefault="00A8565E" w:rsidP="00D301BF">
            <w:pPr>
              <w:rPr>
                <w:color w:val="000000"/>
                <w:sz w:val="24"/>
                <w:szCs w:val="24"/>
              </w:rPr>
            </w:pPr>
            <w:r>
              <w:rPr>
                <w:color w:val="000000"/>
                <w:sz w:val="24"/>
                <w:szCs w:val="24"/>
              </w:rPr>
              <w:t>С</w:t>
            </w:r>
            <w:r w:rsidR="00D301BF" w:rsidRPr="00A1057D">
              <w:rPr>
                <w:color w:val="000000"/>
                <w:sz w:val="24"/>
                <w:szCs w:val="24"/>
              </w:rPr>
              <w:t>одержание активных компонентов не менее 6,5%.</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17</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Деревянные изделия</w:t>
            </w:r>
          </w:p>
        </w:tc>
        <w:tc>
          <w:tcPr>
            <w:tcW w:w="9497" w:type="dxa"/>
            <w:shd w:val="clear" w:color="auto" w:fill="auto"/>
          </w:tcPr>
          <w:p w:rsidR="00D301BF" w:rsidRPr="00A1057D" w:rsidRDefault="00D301BF" w:rsidP="00D301BF">
            <w:pPr>
              <w:rPr>
                <w:color w:val="000000"/>
                <w:sz w:val="24"/>
                <w:szCs w:val="24"/>
              </w:rPr>
            </w:pPr>
            <w:r w:rsidRPr="00A1057D">
              <w:rPr>
                <w:color w:val="000000"/>
                <w:sz w:val="24"/>
                <w:szCs w:val="24"/>
              </w:rPr>
              <w:t>Доска</w:t>
            </w:r>
            <w:r w:rsidR="00A8565E">
              <w:rPr>
                <w:color w:val="000000"/>
                <w:sz w:val="24"/>
                <w:szCs w:val="24"/>
              </w:rPr>
              <w:t xml:space="preserve"> должна быть</w:t>
            </w:r>
            <w:r w:rsidRPr="00A1057D">
              <w:rPr>
                <w:color w:val="000000"/>
                <w:sz w:val="24"/>
                <w:szCs w:val="24"/>
              </w:rPr>
              <w:t xml:space="preserve"> из сухог</w:t>
            </w:r>
            <w:r w:rsidR="00A8565E">
              <w:rPr>
                <w:color w:val="000000"/>
                <w:sz w:val="24"/>
                <w:szCs w:val="24"/>
              </w:rPr>
              <w:t>о материала,</w:t>
            </w:r>
            <w:r w:rsidRPr="00A1057D">
              <w:rPr>
                <w:color w:val="000000"/>
                <w:sz w:val="24"/>
                <w:szCs w:val="24"/>
              </w:rPr>
              <w:t xml:space="preserve"> 150*25</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18</w:t>
            </w:r>
          </w:p>
        </w:tc>
        <w:tc>
          <w:tcPr>
            <w:tcW w:w="4570" w:type="dxa"/>
            <w:shd w:val="clear" w:color="auto" w:fill="auto"/>
          </w:tcPr>
          <w:p w:rsidR="00D301BF" w:rsidRPr="00A1057D" w:rsidRDefault="00D301BF" w:rsidP="00D301BF">
            <w:pPr>
              <w:rPr>
                <w:color w:val="000000"/>
                <w:sz w:val="24"/>
                <w:szCs w:val="24"/>
              </w:rPr>
            </w:pPr>
            <w:r w:rsidRPr="00A1057D">
              <w:rPr>
                <w:rFonts w:eastAsia="Calibri"/>
                <w:color w:val="000000"/>
                <w:sz w:val="24"/>
                <w:szCs w:val="24"/>
              </w:rPr>
              <w:t>Цементно-</w:t>
            </w:r>
            <w:proofErr w:type="spellStart"/>
            <w:r w:rsidRPr="00A1057D">
              <w:rPr>
                <w:rFonts w:eastAsia="Calibri"/>
                <w:color w:val="000000"/>
                <w:sz w:val="24"/>
                <w:szCs w:val="24"/>
              </w:rPr>
              <w:t>песчанный</w:t>
            </w:r>
            <w:proofErr w:type="spellEnd"/>
            <w:r w:rsidRPr="00A1057D">
              <w:rPr>
                <w:rFonts w:eastAsia="Calibri"/>
                <w:color w:val="000000"/>
                <w:sz w:val="24"/>
                <w:szCs w:val="24"/>
              </w:rPr>
              <w:t xml:space="preserve"> раствор</w:t>
            </w:r>
          </w:p>
        </w:tc>
        <w:tc>
          <w:tcPr>
            <w:tcW w:w="9497" w:type="dxa"/>
            <w:shd w:val="clear" w:color="auto" w:fill="auto"/>
          </w:tcPr>
          <w:p w:rsidR="00D301BF" w:rsidRPr="00A1057D" w:rsidRDefault="00A8565E" w:rsidP="00A8565E">
            <w:pPr>
              <w:rPr>
                <w:color w:val="000000"/>
                <w:sz w:val="24"/>
                <w:szCs w:val="24"/>
              </w:rPr>
            </w:pPr>
            <w:r>
              <w:rPr>
                <w:rFonts w:eastAsia="Calibri"/>
                <w:color w:val="000000"/>
                <w:sz w:val="24"/>
                <w:szCs w:val="24"/>
              </w:rPr>
              <w:t xml:space="preserve">Марка раствора должна быть, М: </w:t>
            </w:r>
            <w:r w:rsidR="00D301BF" w:rsidRPr="00A1057D">
              <w:rPr>
                <w:rFonts w:eastAsia="Calibri"/>
                <w:color w:val="000000"/>
                <w:sz w:val="24"/>
                <w:szCs w:val="24"/>
              </w:rPr>
              <w:t>75</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19</w:t>
            </w:r>
          </w:p>
        </w:tc>
        <w:tc>
          <w:tcPr>
            <w:tcW w:w="4570" w:type="dxa"/>
            <w:shd w:val="clear" w:color="auto" w:fill="auto"/>
          </w:tcPr>
          <w:p w:rsidR="00D301BF" w:rsidRPr="00A1057D" w:rsidRDefault="00D301BF" w:rsidP="00D301BF">
            <w:pPr>
              <w:pStyle w:val="af6"/>
              <w:rPr>
                <w:rFonts w:ascii="Times New Roman" w:hAnsi="Times New Roman" w:cs="Times New Roman"/>
                <w:color w:val="000000"/>
                <w:sz w:val="24"/>
                <w:szCs w:val="24"/>
              </w:rPr>
            </w:pPr>
            <w:r w:rsidRPr="00A1057D">
              <w:rPr>
                <w:rFonts w:ascii="Times New Roman" w:hAnsi="Times New Roman" w:cs="Times New Roman"/>
                <w:color w:val="000000"/>
                <w:sz w:val="24"/>
                <w:szCs w:val="24"/>
              </w:rPr>
              <w:t>Коммерческий линолеум</w:t>
            </w:r>
          </w:p>
          <w:p w:rsidR="00D301BF" w:rsidRPr="00A1057D" w:rsidRDefault="00D301BF" w:rsidP="00D301BF">
            <w:pPr>
              <w:rPr>
                <w:color w:val="000000"/>
                <w:sz w:val="24"/>
                <w:szCs w:val="24"/>
              </w:rPr>
            </w:pPr>
          </w:p>
        </w:tc>
        <w:tc>
          <w:tcPr>
            <w:tcW w:w="9497" w:type="dxa"/>
            <w:shd w:val="clear" w:color="auto" w:fill="auto"/>
          </w:tcPr>
          <w:p w:rsidR="00D301BF" w:rsidRPr="00A1057D" w:rsidRDefault="00D301BF" w:rsidP="00D301BF">
            <w:pPr>
              <w:rPr>
                <w:color w:val="000000"/>
                <w:sz w:val="24"/>
                <w:szCs w:val="24"/>
              </w:rPr>
            </w:pPr>
            <w:r w:rsidRPr="00A1057D">
              <w:rPr>
                <w:color w:val="000000"/>
                <w:sz w:val="24"/>
                <w:szCs w:val="24"/>
              </w:rPr>
              <w:t>Покрытие с пожарными характеристиками Г</w:t>
            </w:r>
            <w:proofErr w:type="gramStart"/>
            <w:r w:rsidRPr="00A1057D">
              <w:rPr>
                <w:color w:val="000000"/>
                <w:sz w:val="24"/>
                <w:szCs w:val="24"/>
              </w:rPr>
              <w:t>2</w:t>
            </w:r>
            <w:proofErr w:type="gramEnd"/>
            <w:r w:rsidRPr="00A1057D">
              <w:rPr>
                <w:color w:val="000000"/>
                <w:sz w:val="24"/>
                <w:szCs w:val="24"/>
              </w:rPr>
              <w:t xml:space="preserve">, В2, Д3, РП1,Т2, для  общественных помещений с повышенной нагрузкой (защитный слой от 0,7мм) и требованиями к проходимости и </w:t>
            </w:r>
            <w:proofErr w:type="spellStart"/>
            <w:r w:rsidRPr="00A1057D">
              <w:rPr>
                <w:color w:val="000000"/>
                <w:sz w:val="24"/>
                <w:szCs w:val="24"/>
              </w:rPr>
              <w:t>истираемости</w:t>
            </w:r>
            <w:proofErr w:type="spellEnd"/>
            <w:r w:rsidRPr="00A1057D">
              <w:rPr>
                <w:color w:val="000000"/>
                <w:sz w:val="24"/>
                <w:szCs w:val="24"/>
              </w:rPr>
              <w:t xml:space="preserve"> покрытия, на теплоизолирующей подоснове. Качество должно подтверждаться сертификатами соответствия, гигиеническими сертификатами и пожарными сертификатами. Цвет по согласованию с заказчиком.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20</w:t>
            </w:r>
          </w:p>
        </w:tc>
        <w:tc>
          <w:tcPr>
            <w:tcW w:w="4570" w:type="dxa"/>
            <w:shd w:val="clear" w:color="auto" w:fill="auto"/>
          </w:tcPr>
          <w:p w:rsidR="00D301BF" w:rsidRPr="00A1057D" w:rsidRDefault="00D301BF" w:rsidP="00D301BF">
            <w:pPr>
              <w:rPr>
                <w:sz w:val="24"/>
                <w:szCs w:val="24"/>
              </w:rPr>
            </w:pPr>
            <w:r w:rsidRPr="00A1057D">
              <w:rPr>
                <w:sz w:val="24"/>
                <w:szCs w:val="24"/>
              </w:rPr>
              <w:t xml:space="preserve">Плитки керамические для пола </w:t>
            </w:r>
          </w:p>
        </w:tc>
        <w:tc>
          <w:tcPr>
            <w:tcW w:w="9497" w:type="dxa"/>
            <w:shd w:val="clear" w:color="auto" w:fill="auto"/>
          </w:tcPr>
          <w:p w:rsidR="00A8565E" w:rsidRDefault="00D301BF" w:rsidP="00A8565E">
            <w:pPr>
              <w:rPr>
                <w:color w:val="000000"/>
                <w:sz w:val="24"/>
                <w:szCs w:val="24"/>
              </w:rPr>
            </w:pPr>
            <w:proofErr w:type="spellStart"/>
            <w:r w:rsidRPr="00A1057D">
              <w:rPr>
                <w:color w:val="000000"/>
                <w:sz w:val="24"/>
                <w:szCs w:val="24"/>
              </w:rPr>
              <w:t>Толщина</w:t>
            </w:r>
            <w:proofErr w:type="gramStart"/>
            <w:r w:rsidR="00A8565E">
              <w:rPr>
                <w:color w:val="000000"/>
                <w:sz w:val="24"/>
                <w:szCs w:val="24"/>
              </w:rPr>
              <w:t>,м</w:t>
            </w:r>
            <w:proofErr w:type="gramEnd"/>
            <w:r w:rsidR="00A8565E">
              <w:rPr>
                <w:color w:val="000000"/>
                <w:sz w:val="24"/>
                <w:szCs w:val="24"/>
              </w:rPr>
              <w:t>м</w:t>
            </w:r>
            <w:proofErr w:type="spellEnd"/>
            <w:r w:rsidR="00A8565E">
              <w:rPr>
                <w:color w:val="000000"/>
                <w:sz w:val="24"/>
                <w:szCs w:val="24"/>
              </w:rPr>
              <w:t>:</w:t>
            </w:r>
            <w:r w:rsidRPr="00A1057D">
              <w:rPr>
                <w:color w:val="000000"/>
                <w:sz w:val="24"/>
                <w:szCs w:val="24"/>
              </w:rPr>
              <w:t xml:space="preserve"> не менее 12 </w:t>
            </w:r>
          </w:p>
          <w:p w:rsidR="00A8565E" w:rsidRDefault="00A8565E" w:rsidP="00A8565E">
            <w:pPr>
              <w:rPr>
                <w:color w:val="000000"/>
                <w:sz w:val="24"/>
                <w:szCs w:val="24"/>
              </w:rPr>
            </w:pPr>
            <w:r>
              <w:rPr>
                <w:color w:val="000000"/>
                <w:sz w:val="24"/>
                <w:szCs w:val="24"/>
              </w:rPr>
              <w:t>С</w:t>
            </w:r>
            <w:r w:rsidR="00D301BF" w:rsidRPr="00A1057D">
              <w:rPr>
                <w:color w:val="000000"/>
                <w:sz w:val="24"/>
                <w:szCs w:val="24"/>
              </w:rPr>
              <w:t>орт</w:t>
            </w:r>
            <w:r>
              <w:rPr>
                <w:color w:val="000000"/>
                <w:sz w:val="24"/>
                <w:szCs w:val="24"/>
              </w:rPr>
              <w:t xml:space="preserve"> должен быть 1,</w:t>
            </w:r>
            <w:r w:rsidR="00D301BF" w:rsidRPr="00A1057D">
              <w:rPr>
                <w:color w:val="000000"/>
                <w:sz w:val="24"/>
                <w:szCs w:val="24"/>
              </w:rPr>
              <w:t xml:space="preserve"> </w:t>
            </w:r>
            <w:r>
              <w:rPr>
                <w:color w:val="000000"/>
                <w:sz w:val="24"/>
                <w:szCs w:val="24"/>
              </w:rPr>
              <w:t>неполированный, неглазурованный</w:t>
            </w:r>
            <w:r w:rsidR="00D301BF" w:rsidRPr="00A1057D">
              <w:rPr>
                <w:color w:val="000000"/>
                <w:sz w:val="24"/>
                <w:szCs w:val="24"/>
              </w:rPr>
              <w:t xml:space="preserve"> </w:t>
            </w:r>
          </w:p>
          <w:p w:rsidR="00D301BF" w:rsidRPr="00A1057D" w:rsidRDefault="00A8565E" w:rsidP="00A8565E">
            <w:pPr>
              <w:rPr>
                <w:color w:val="000000"/>
                <w:sz w:val="24"/>
                <w:szCs w:val="24"/>
              </w:rPr>
            </w:pPr>
            <w:r>
              <w:rPr>
                <w:color w:val="000000"/>
                <w:sz w:val="24"/>
                <w:szCs w:val="24"/>
              </w:rPr>
              <w:t>Р</w:t>
            </w:r>
            <w:r w:rsidR="00D301BF" w:rsidRPr="00A1057D">
              <w:rPr>
                <w:color w:val="000000"/>
                <w:sz w:val="24"/>
                <w:szCs w:val="24"/>
              </w:rPr>
              <w:t>азмер и цвет по согласованию с Заказчиком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21</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Плинтус поливинилхлоридный</w:t>
            </w:r>
          </w:p>
        </w:tc>
        <w:tc>
          <w:tcPr>
            <w:tcW w:w="9497" w:type="dxa"/>
            <w:shd w:val="clear" w:color="auto" w:fill="auto"/>
          </w:tcPr>
          <w:p w:rsidR="00D301BF" w:rsidRPr="00A1057D" w:rsidRDefault="00A8565E" w:rsidP="00D301BF">
            <w:pPr>
              <w:rPr>
                <w:color w:val="000000"/>
                <w:sz w:val="24"/>
                <w:szCs w:val="24"/>
              </w:rPr>
            </w:pPr>
            <w:r>
              <w:rPr>
                <w:color w:val="000000"/>
                <w:sz w:val="24"/>
                <w:szCs w:val="24"/>
              </w:rPr>
              <w:t xml:space="preserve">Должен быть: </w:t>
            </w:r>
            <w:r w:rsidR="00D301BF" w:rsidRPr="00A1057D">
              <w:rPr>
                <w:color w:val="000000"/>
                <w:sz w:val="24"/>
                <w:szCs w:val="24"/>
              </w:rPr>
              <w:t>поливинилхлоридный на винтах самонарезающих</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22</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 xml:space="preserve">Профили </w:t>
            </w:r>
            <w:proofErr w:type="spellStart"/>
            <w:r w:rsidRPr="00A1057D">
              <w:rPr>
                <w:color w:val="000000"/>
                <w:sz w:val="24"/>
                <w:szCs w:val="24"/>
              </w:rPr>
              <w:t>стыкоперекрывающие</w:t>
            </w:r>
            <w:proofErr w:type="spellEnd"/>
            <w:r w:rsidRPr="00A1057D">
              <w:rPr>
                <w:color w:val="000000"/>
                <w:sz w:val="24"/>
                <w:szCs w:val="24"/>
              </w:rPr>
              <w:t xml:space="preserve"> из алюминиевых сплавов (порожки) с покрытием</w:t>
            </w:r>
          </w:p>
        </w:tc>
        <w:tc>
          <w:tcPr>
            <w:tcW w:w="9497" w:type="dxa"/>
            <w:shd w:val="clear" w:color="auto" w:fill="auto"/>
          </w:tcPr>
          <w:p w:rsidR="00D301BF" w:rsidRPr="00A1057D" w:rsidRDefault="00D301BF" w:rsidP="00D301BF">
            <w:pPr>
              <w:rPr>
                <w:color w:val="000000"/>
                <w:sz w:val="24"/>
                <w:szCs w:val="24"/>
              </w:rPr>
            </w:pPr>
            <w:r w:rsidRPr="00A1057D">
              <w:rPr>
                <w:rFonts w:eastAsia="Calibri"/>
                <w:color w:val="000000"/>
                <w:sz w:val="24"/>
                <w:szCs w:val="24"/>
              </w:rPr>
              <w:t xml:space="preserve">Порожки - профили </w:t>
            </w:r>
            <w:proofErr w:type="spellStart"/>
            <w:r w:rsidRPr="00A1057D">
              <w:rPr>
                <w:rFonts w:eastAsia="Calibri"/>
                <w:color w:val="000000"/>
                <w:sz w:val="24"/>
                <w:szCs w:val="24"/>
              </w:rPr>
              <w:t>стыкоперекрывающие</w:t>
            </w:r>
            <w:proofErr w:type="spellEnd"/>
            <w:r w:rsidR="00A8565E">
              <w:rPr>
                <w:rFonts w:eastAsia="Calibri"/>
                <w:color w:val="000000"/>
                <w:sz w:val="24"/>
                <w:szCs w:val="24"/>
              </w:rPr>
              <w:t xml:space="preserve"> должны быть из алюминиевых сплавов </w:t>
            </w:r>
            <w:r w:rsidRPr="00A1057D">
              <w:rPr>
                <w:rFonts w:eastAsia="Calibri"/>
                <w:color w:val="000000"/>
                <w:sz w:val="24"/>
                <w:szCs w:val="24"/>
              </w:rPr>
              <w:t xml:space="preserve"> </w:t>
            </w:r>
            <w:r w:rsidR="00A8565E">
              <w:rPr>
                <w:rFonts w:eastAsia="Calibri"/>
                <w:color w:val="000000"/>
                <w:sz w:val="24"/>
                <w:szCs w:val="24"/>
              </w:rPr>
              <w:t xml:space="preserve">Покрытие должно быть: </w:t>
            </w:r>
            <w:r w:rsidRPr="00A1057D">
              <w:rPr>
                <w:rFonts w:eastAsia="Calibri"/>
                <w:color w:val="000000"/>
                <w:sz w:val="24"/>
                <w:szCs w:val="24"/>
              </w:rPr>
              <w:t>полимерным покрытием в тон напольного покрытия, шириной до 40 мм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23</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Профиль для порога</w:t>
            </w:r>
          </w:p>
        </w:tc>
        <w:tc>
          <w:tcPr>
            <w:tcW w:w="9497" w:type="dxa"/>
            <w:shd w:val="clear" w:color="auto" w:fill="auto"/>
          </w:tcPr>
          <w:p w:rsidR="00D301BF" w:rsidRPr="00A1057D" w:rsidRDefault="009E0543" w:rsidP="00D301BF">
            <w:pPr>
              <w:rPr>
                <w:color w:val="000000"/>
                <w:sz w:val="24"/>
                <w:szCs w:val="24"/>
              </w:rPr>
            </w:pPr>
            <w:r>
              <w:rPr>
                <w:color w:val="000000"/>
                <w:sz w:val="24"/>
                <w:szCs w:val="24"/>
              </w:rPr>
              <w:t>Должен быть: м</w:t>
            </w:r>
            <w:r w:rsidR="00D301BF" w:rsidRPr="00A1057D">
              <w:rPr>
                <w:color w:val="000000"/>
                <w:sz w:val="24"/>
                <w:szCs w:val="24"/>
              </w:rPr>
              <w:t>еталлический накладной</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24</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Клей «</w:t>
            </w:r>
            <w:proofErr w:type="spellStart"/>
            <w:r w:rsidRPr="00A1057D">
              <w:rPr>
                <w:color w:val="000000"/>
                <w:sz w:val="24"/>
                <w:szCs w:val="24"/>
              </w:rPr>
              <w:t>Бустилат</w:t>
            </w:r>
            <w:proofErr w:type="spellEnd"/>
            <w:r w:rsidRPr="00A1057D">
              <w:rPr>
                <w:color w:val="000000"/>
                <w:sz w:val="24"/>
                <w:szCs w:val="24"/>
              </w:rPr>
              <w:t>» или эквивалент</w:t>
            </w:r>
          </w:p>
        </w:tc>
        <w:tc>
          <w:tcPr>
            <w:tcW w:w="9497" w:type="dxa"/>
            <w:shd w:val="clear" w:color="auto" w:fill="auto"/>
          </w:tcPr>
          <w:p w:rsidR="00D301BF" w:rsidRPr="00A1057D" w:rsidRDefault="00D301BF" w:rsidP="00D301BF">
            <w:pPr>
              <w:jc w:val="both"/>
              <w:rPr>
                <w:color w:val="000000"/>
                <w:sz w:val="24"/>
                <w:szCs w:val="24"/>
              </w:rPr>
            </w:pPr>
            <w:r w:rsidRPr="00A1057D">
              <w:rPr>
                <w:color w:val="000000"/>
                <w:spacing w:val="-6"/>
                <w:sz w:val="24"/>
                <w:szCs w:val="24"/>
              </w:rPr>
              <w:t>Внешний вид</w:t>
            </w:r>
            <w:r w:rsidR="009E0543">
              <w:rPr>
                <w:color w:val="000000"/>
                <w:spacing w:val="-6"/>
                <w:sz w:val="24"/>
                <w:szCs w:val="24"/>
              </w:rPr>
              <w:t>:</w:t>
            </w:r>
            <w:r w:rsidRPr="00A1057D">
              <w:rPr>
                <w:color w:val="000000"/>
                <w:spacing w:val="-6"/>
                <w:sz w:val="24"/>
                <w:szCs w:val="24"/>
              </w:rPr>
              <w:t xml:space="preserve"> однородная, сметанообразная масса белого или серовато-белого цвета, консистенция (</w:t>
            </w:r>
            <w:proofErr w:type="gramStart"/>
            <w:r w:rsidRPr="00A1057D">
              <w:rPr>
                <w:color w:val="000000"/>
                <w:spacing w:val="-6"/>
                <w:sz w:val="24"/>
                <w:szCs w:val="24"/>
              </w:rPr>
              <w:t>мм</w:t>
            </w:r>
            <w:proofErr w:type="gramEnd"/>
            <w:r w:rsidRPr="00A1057D">
              <w:rPr>
                <w:color w:val="000000"/>
                <w:spacing w:val="-6"/>
                <w:sz w:val="24"/>
                <w:szCs w:val="24"/>
              </w:rPr>
              <w:t>), в пределах 25 – 40, морозостойкость (цикл), не менее 5.</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25</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Металлические изделия</w:t>
            </w:r>
          </w:p>
        </w:tc>
        <w:tc>
          <w:tcPr>
            <w:tcW w:w="9497" w:type="dxa"/>
            <w:shd w:val="clear" w:color="auto" w:fill="auto"/>
          </w:tcPr>
          <w:p w:rsidR="009E0543" w:rsidRDefault="00D301BF" w:rsidP="00D301BF">
            <w:pPr>
              <w:rPr>
                <w:color w:val="000000"/>
                <w:sz w:val="24"/>
                <w:szCs w:val="24"/>
              </w:rPr>
            </w:pPr>
            <w:proofErr w:type="spellStart"/>
            <w:r w:rsidRPr="00A1057D">
              <w:rPr>
                <w:color w:val="000000"/>
                <w:sz w:val="24"/>
                <w:szCs w:val="24"/>
              </w:rPr>
              <w:t>Швелер</w:t>
            </w:r>
            <w:proofErr w:type="spellEnd"/>
            <w:r w:rsidRPr="00A1057D">
              <w:rPr>
                <w:color w:val="000000"/>
                <w:sz w:val="24"/>
                <w:szCs w:val="24"/>
              </w:rPr>
              <w:t xml:space="preserve"> №30 сталь марки</w:t>
            </w:r>
            <w:r w:rsidR="009E0543">
              <w:rPr>
                <w:color w:val="000000"/>
                <w:sz w:val="24"/>
                <w:szCs w:val="24"/>
              </w:rPr>
              <w:t>: Ст3пс</w:t>
            </w:r>
          </w:p>
          <w:p w:rsidR="00D301BF" w:rsidRPr="00A1057D" w:rsidRDefault="009E0543" w:rsidP="00D301BF">
            <w:pPr>
              <w:rPr>
                <w:color w:val="000000"/>
                <w:sz w:val="24"/>
                <w:szCs w:val="24"/>
              </w:rPr>
            </w:pPr>
            <w:r>
              <w:rPr>
                <w:color w:val="000000"/>
                <w:sz w:val="24"/>
                <w:szCs w:val="24"/>
              </w:rPr>
              <w:t>С</w:t>
            </w:r>
            <w:r w:rsidR="00D301BF" w:rsidRPr="00A1057D">
              <w:rPr>
                <w:color w:val="000000"/>
                <w:sz w:val="24"/>
                <w:szCs w:val="24"/>
              </w:rPr>
              <w:t>таль</w:t>
            </w:r>
            <w:r>
              <w:rPr>
                <w:color w:val="000000"/>
                <w:sz w:val="24"/>
                <w:szCs w:val="24"/>
              </w:rPr>
              <w:t xml:space="preserve"> должна быть:</w:t>
            </w:r>
            <w:r w:rsidR="00D301BF" w:rsidRPr="00A1057D">
              <w:rPr>
                <w:color w:val="000000"/>
                <w:sz w:val="24"/>
                <w:szCs w:val="24"/>
              </w:rPr>
              <w:t xml:space="preserve"> угловая равнополочная 100*100</w:t>
            </w:r>
            <w:r>
              <w:rPr>
                <w:color w:val="000000"/>
                <w:sz w:val="24"/>
                <w:szCs w:val="24"/>
              </w:rPr>
              <w:t xml:space="preserve">*7, </w:t>
            </w:r>
            <w:proofErr w:type="spellStart"/>
            <w:r>
              <w:rPr>
                <w:color w:val="000000"/>
                <w:sz w:val="24"/>
                <w:szCs w:val="24"/>
              </w:rPr>
              <w:t>двутавр</w:t>
            </w:r>
            <w:proofErr w:type="spellEnd"/>
            <w:r>
              <w:rPr>
                <w:color w:val="000000"/>
                <w:sz w:val="24"/>
                <w:szCs w:val="24"/>
              </w:rPr>
              <w:t xml:space="preserve"> №12, швеллер №12 , Т</w:t>
            </w:r>
            <w:r w:rsidR="00D301BF" w:rsidRPr="00A1057D">
              <w:rPr>
                <w:color w:val="000000"/>
                <w:sz w:val="24"/>
                <w:szCs w:val="24"/>
              </w:rPr>
              <w:t>руба</w:t>
            </w:r>
            <w:r>
              <w:rPr>
                <w:color w:val="000000"/>
                <w:sz w:val="24"/>
                <w:szCs w:val="24"/>
              </w:rPr>
              <w:t xml:space="preserve"> должна быть: </w:t>
            </w:r>
            <w:r w:rsidR="00D301BF" w:rsidRPr="00A1057D">
              <w:rPr>
                <w:color w:val="000000"/>
                <w:sz w:val="24"/>
                <w:szCs w:val="24"/>
              </w:rPr>
              <w:t>квадратная 60*60,25*25, труба прямоугольная 40*20, 60*40, сталь листовая 10мм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26</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 xml:space="preserve">Раствор готовый кладочный </w:t>
            </w:r>
            <w:proofErr w:type="spellStart"/>
            <w:r w:rsidRPr="00A1057D">
              <w:rPr>
                <w:color w:val="000000"/>
                <w:sz w:val="24"/>
                <w:szCs w:val="24"/>
              </w:rPr>
              <w:t>цементно</w:t>
            </w:r>
            <w:proofErr w:type="spellEnd"/>
            <w:r w:rsidR="009E0543">
              <w:rPr>
                <w:color w:val="000000"/>
                <w:sz w:val="24"/>
                <w:szCs w:val="24"/>
              </w:rPr>
              <w:t xml:space="preserve"> </w:t>
            </w:r>
            <w:r w:rsidRPr="00A1057D">
              <w:rPr>
                <w:color w:val="000000"/>
                <w:sz w:val="24"/>
                <w:szCs w:val="24"/>
              </w:rPr>
              <w:t>- известковый</w:t>
            </w:r>
          </w:p>
        </w:tc>
        <w:tc>
          <w:tcPr>
            <w:tcW w:w="9497" w:type="dxa"/>
            <w:shd w:val="clear" w:color="auto" w:fill="auto"/>
          </w:tcPr>
          <w:p w:rsidR="009E0543" w:rsidRDefault="009E0543" w:rsidP="00D301BF">
            <w:pPr>
              <w:rPr>
                <w:rFonts w:eastAsia="Calibri"/>
                <w:color w:val="000000"/>
                <w:sz w:val="24"/>
                <w:szCs w:val="24"/>
              </w:rPr>
            </w:pPr>
            <w:r>
              <w:rPr>
                <w:rFonts w:eastAsia="Calibri"/>
                <w:color w:val="000000"/>
                <w:sz w:val="24"/>
                <w:szCs w:val="24"/>
              </w:rPr>
              <w:t xml:space="preserve">Марка должна </w:t>
            </w:r>
            <w:proofErr w:type="spellStart"/>
            <w:r>
              <w:rPr>
                <w:rFonts w:eastAsia="Calibri"/>
                <w:color w:val="000000"/>
                <w:sz w:val="24"/>
                <w:szCs w:val="24"/>
              </w:rPr>
              <w:t>быть</w:t>
            </w:r>
            <w:proofErr w:type="gramStart"/>
            <w:r>
              <w:rPr>
                <w:rFonts w:eastAsia="Calibri"/>
                <w:color w:val="000000"/>
                <w:sz w:val="24"/>
                <w:szCs w:val="24"/>
              </w:rPr>
              <w:t>,</w:t>
            </w:r>
            <w:r w:rsidR="00D301BF" w:rsidRPr="00A1057D">
              <w:rPr>
                <w:rFonts w:eastAsia="Calibri"/>
                <w:color w:val="000000"/>
                <w:sz w:val="24"/>
                <w:szCs w:val="24"/>
              </w:rPr>
              <w:t>М</w:t>
            </w:r>
            <w:proofErr w:type="spellEnd"/>
            <w:proofErr w:type="gramEnd"/>
            <w:r>
              <w:rPr>
                <w:rFonts w:eastAsia="Calibri"/>
                <w:color w:val="000000"/>
                <w:sz w:val="24"/>
                <w:szCs w:val="24"/>
              </w:rPr>
              <w:t>: 50 для внутренних работ.</w:t>
            </w:r>
            <w:r w:rsidR="00D301BF" w:rsidRPr="00A1057D">
              <w:rPr>
                <w:rFonts w:eastAsia="Calibri"/>
                <w:color w:val="000000"/>
                <w:sz w:val="24"/>
                <w:szCs w:val="24"/>
              </w:rPr>
              <w:t xml:space="preserve"> </w:t>
            </w:r>
          </w:p>
          <w:p w:rsidR="009E0543" w:rsidRDefault="009E0543" w:rsidP="00D301BF">
            <w:pPr>
              <w:rPr>
                <w:rFonts w:eastAsia="Calibri"/>
                <w:color w:val="000000"/>
                <w:sz w:val="24"/>
                <w:szCs w:val="24"/>
              </w:rPr>
            </w:pPr>
            <w:r>
              <w:rPr>
                <w:rFonts w:eastAsia="Calibri"/>
                <w:color w:val="000000"/>
                <w:sz w:val="24"/>
                <w:szCs w:val="24"/>
              </w:rPr>
              <w:t>В</w:t>
            </w:r>
            <w:r w:rsidR="00D301BF" w:rsidRPr="00A1057D">
              <w:rPr>
                <w:rFonts w:eastAsia="Calibri"/>
                <w:color w:val="000000"/>
                <w:sz w:val="24"/>
                <w:szCs w:val="24"/>
              </w:rPr>
              <w:t>одоудержи</w:t>
            </w:r>
            <w:r>
              <w:rPr>
                <w:rFonts w:eastAsia="Calibri"/>
                <w:color w:val="000000"/>
                <w:sz w:val="24"/>
                <w:szCs w:val="24"/>
              </w:rPr>
              <w:t>вающая способность не менее 90%.</w:t>
            </w:r>
          </w:p>
          <w:p w:rsidR="009E0543" w:rsidRDefault="009E0543" w:rsidP="00D301BF">
            <w:pPr>
              <w:rPr>
                <w:rFonts w:eastAsia="Calibri"/>
                <w:color w:val="000000"/>
                <w:sz w:val="24"/>
                <w:szCs w:val="24"/>
              </w:rPr>
            </w:pPr>
            <w:proofErr w:type="spellStart"/>
            <w:r>
              <w:rPr>
                <w:rFonts w:eastAsia="Calibri"/>
                <w:color w:val="000000"/>
                <w:sz w:val="24"/>
                <w:szCs w:val="24"/>
              </w:rPr>
              <w:t>Р</w:t>
            </w:r>
            <w:r w:rsidR="00D301BF" w:rsidRPr="00A1057D">
              <w:rPr>
                <w:rFonts w:eastAsia="Calibri"/>
                <w:color w:val="000000"/>
                <w:sz w:val="24"/>
                <w:szCs w:val="24"/>
              </w:rPr>
              <w:t>асслаиваемость</w:t>
            </w:r>
            <w:proofErr w:type="spellEnd"/>
            <w:r w:rsidR="00D301BF" w:rsidRPr="00A1057D">
              <w:rPr>
                <w:rFonts w:eastAsia="Calibri"/>
                <w:color w:val="000000"/>
                <w:sz w:val="24"/>
                <w:szCs w:val="24"/>
              </w:rPr>
              <w:t xml:space="preserve"> свежеприготовленных </w:t>
            </w:r>
            <w:r>
              <w:rPr>
                <w:rFonts w:eastAsia="Calibri"/>
                <w:color w:val="000000"/>
                <w:sz w:val="24"/>
                <w:szCs w:val="24"/>
              </w:rPr>
              <w:t>смесей  не должна превышать 10%</w:t>
            </w:r>
          </w:p>
          <w:p w:rsidR="00D301BF" w:rsidRPr="009E0543" w:rsidRDefault="009E0543" w:rsidP="00D301BF">
            <w:pPr>
              <w:rPr>
                <w:rFonts w:eastAsia="Calibri"/>
                <w:color w:val="000000"/>
                <w:sz w:val="24"/>
                <w:szCs w:val="24"/>
              </w:rPr>
            </w:pPr>
            <w:r>
              <w:rPr>
                <w:rFonts w:eastAsia="Calibri"/>
                <w:color w:val="000000"/>
                <w:sz w:val="24"/>
                <w:szCs w:val="24"/>
              </w:rPr>
              <w:lastRenderedPageBreak/>
              <w:t>В</w:t>
            </w:r>
            <w:r w:rsidR="00D301BF" w:rsidRPr="00A1057D">
              <w:rPr>
                <w:rFonts w:eastAsia="Calibri"/>
                <w:color w:val="000000"/>
                <w:sz w:val="24"/>
                <w:szCs w:val="24"/>
              </w:rPr>
              <w:t>лажность сухих растворимых смесей не должна превышать 0,1% в массе</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lastRenderedPageBreak/>
              <w:t>27</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Кирпич керамический пустотелый утолщенный</w:t>
            </w:r>
          </w:p>
        </w:tc>
        <w:tc>
          <w:tcPr>
            <w:tcW w:w="9497" w:type="dxa"/>
            <w:shd w:val="clear" w:color="auto" w:fill="auto"/>
          </w:tcPr>
          <w:p w:rsidR="009E0543" w:rsidRDefault="009E0543" w:rsidP="00D301BF">
            <w:pPr>
              <w:rPr>
                <w:color w:val="000000"/>
                <w:sz w:val="24"/>
                <w:szCs w:val="24"/>
              </w:rPr>
            </w:pPr>
            <w:r>
              <w:rPr>
                <w:color w:val="000000"/>
                <w:sz w:val="24"/>
                <w:szCs w:val="24"/>
              </w:rPr>
              <w:t xml:space="preserve">Должен быть </w:t>
            </w:r>
            <w:proofErr w:type="gramStart"/>
            <w:r>
              <w:rPr>
                <w:color w:val="000000"/>
                <w:sz w:val="24"/>
                <w:szCs w:val="24"/>
              </w:rPr>
              <w:t>:</w:t>
            </w:r>
            <w:r w:rsidR="00D301BF" w:rsidRPr="00A1057D">
              <w:rPr>
                <w:color w:val="000000"/>
                <w:sz w:val="24"/>
                <w:szCs w:val="24"/>
              </w:rPr>
              <w:t>М</w:t>
            </w:r>
            <w:proofErr w:type="gramEnd"/>
            <w:r w:rsidR="00D301BF" w:rsidRPr="00A1057D">
              <w:rPr>
                <w:color w:val="000000"/>
                <w:sz w:val="24"/>
                <w:szCs w:val="24"/>
              </w:rPr>
              <w:t xml:space="preserve"> 75 </w:t>
            </w:r>
          </w:p>
          <w:p w:rsidR="00D301BF" w:rsidRPr="00A1057D" w:rsidRDefault="009E0543" w:rsidP="00D301BF">
            <w:pPr>
              <w:rPr>
                <w:color w:val="000000"/>
                <w:sz w:val="24"/>
                <w:szCs w:val="24"/>
              </w:rPr>
            </w:pPr>
            <w:r>
              <w:rPr>
                <w:color w:val="000000"/>
                <w:sz w:val="24"/>
                <w:szCs w:val="24"/>
              </w:rPr>
              <w:t>Размером:</w:t>
            </w:r>
            <w:r w:rsidR="00D301BF" w:rsidRPr="00A1057D">
              <w:rPr>
                <w:color w:val="000000"/>
                <w:sz w:val="24"/>
                <w:szCs w:val="24"/>
              </w:rPr>
              <w:t xml:space="preserve"> не более 250х120х88 мм, по теплопроводимости-30, морозостойкости-25</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28</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Смеситель для поддона</w:t>
            </w:r>
          </w:p>
        </w:tc>
        <w:tc>
          <w:tcPr>
            <w:tcW w:w="9497" w:type="dxa"/>
            <w:shd w:val="clear" w:color="auto" w:fill="auto"/>
          </w:tcPr>
          <w:p w:rsidR="00D301BF" w:rsidRPr="00A1057D" w:rsidRDefault="009E0543" w:rsidP="00D301BF">
            <w:pPr>
              <w:rPr>
                <w:color w:val="000000"/>
                <w:sz w:val="24"/>
                <w:szCs w:val="24"/>
              </w:rPr>
            </w:pPr>
            <w:r>
              <w:rPr>
                <w:color w:val="000000"/>
                <w:sz w:val="24"/>
                <w:szCs w:val="24"/>
              </w:rPr>
              <w:t xml:space="preserve">Должен быть: </w:t>
            </w:r>
            <w:r w:rsidR="00D301BF" w:rsidRPr="00A1057D">
              <w:rPr>
                <w:color w:val="000000"/>
                <w:sz w:val="24"/>
                <w:szCs w:val="24"/>
                <w:lang w:val="en-US"/>
              </w:rPr>
              <w:t>D</w:t>
            </w:r>
            <w:r w:rsidR="00D301BF" w:rsidRPr="00A1057D">
              <w:rPr>
                <w:color w:val="000000"/>
                <w:sz w:val="24"/>
                <w:szCs w:val="24"/>
              </w:rPr>
              <w:t>32 с душевой сеткой на гибком шланге</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29</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Оконные блоки из ПВХ профилей</w:t>
            </w:r>
          </w:p>
        </w:tc>
        <w:tc>
          <w:tcPr>
            <w:tcW w:w="9497" w:type="dxa"/>
            <w:shd w:val="clear" w:color="auto" w:fill="auto"/>
          </w:tcPr>
          <w:p w:rsidR="00B21851" w:rsidRDefault="00B21851" w:rsidP="00D301BF">
            <w:pPr>
              <w:rPr>
                <w:color w:val="000000"/>
                <w:sz w:val="24"/>
                <w:szCs w:val="24"/>
              </w:rPr>
            </w:pPr>
            <w:r>
              <w:rPr>
                <w:color w:val="000000"/>
                <w:sz w:val="24"/>
                <w:szCs w:val="24"/>
              </w:rPr>
              <w:t>Должны быть: с</w:t>
            </w:r>
            <w:r w:rsidR="00D301BF" w:rsidRPr="00A1057D">
              <w:rPr>
                <w:color w:val="000000"/>
                <w:sz w:val="24"/>
                <w:szCs w:val="24"/>
              </w:rPr>
              <w:t xml:space="preserve"> двухкамерным стеклопакетом 4М-12</w:t>
            </w:r>
            <w:proofErr w:type="spellStart"/>
            <w:r w:rsidR="00D301BF" w:rsidRPr="00A1057D">
              <w:rPr>
                <w:color w:val="000000"/>
                <w:sz w:val="24"/>
                <w:szCs w:val="24"/>
                <w:lang w:val="en-US"/>
              </w:rPr>
              <w:t>Ar</w:t>
            </w:r>
            <w:proofErr w:type="spellEnd"/>
            <w:r w:rsidR="00D301BF" w:rsidRPr="00A1057D">
              <w:rPr>
                <w:color w:val="000000"/>
                <w:sz w:val="24"/>
                <w:szCs w:val="24"/>
              </w:rPr>
              <w:t>-4М-12</w:t>
            </w:r>
            <w:proofErr w:type="spellStart"/>
            <w:r w:rsidR="00D301BF" w:rsidRPr="00A1057D">
              <w:rPr>
                <w:color w:val="000000"/>
                <w:sz w:val="24"/>
                <w:szCs w:val="24"/>
                <w:lang w:val="en-US"/>
              </w:rPr>
              <w:t>Ar</w:t>
            </w:r>
            <w:proofErr w:type="spellEnd"/>
            <w:r w:rsidR="00D301BF" w:rsidRPr="00A1057D">
              <w:rPr>
                <w:color w:val="000000"/>
                <w:sz w:val="24"/>
                <w:szCs w:val="24"/>
              </w:rPr>
              <w:t>-4М;</w:t>
            </w:r>
          </w:p>
          <w:p w:rsidR="00B21851" w:rsidRDefault="00B21851" w:rsidP="00D301BF">
            <w:pPr>
              <w:rPr>
                <w:color w:val="000000"/>
                <w:sz w:val="24"/>
                <w:szCs w:val="24"/>
              </w:rPr>
            </w:pPr>
            <w:proofErr w:type="spellStart"/>
            <w:r>
              <w:rPr>
                <w:color w:val="000000"/>
                <w:sz w:val="24"/>
                <w:szCs w:val="24"/>
              </w:rPr>
              <w:t>П</w:t>
            </w:r>
            <w:r w:rsidR="00D301BF" w:rsidRPr="00A1057D">
              <w:rPr>
                <w:color w:val="000000"/>
                <w:sz w:val="24"/>
                <w:szCs w:val="24"/>
              </w:rPr>
              <w:t>ривиденное</w:t>
            </w:r>
            <w:proofErr w:type="spellEnd"/>
            <w:r w:rsidR="00D301BF" w:rsidRPr="00A1057D">
              <w:rPr>
                <w:color w:val="000000"/>
                <w:sz w:val="24"/>
                <w:szCs w:val="24"/>
              </w:rPr>
              <w:t xml:space="preserve"> сопротивление теплопередаче, м</w:t>
            </w:r>
            <w:r w:rsidR="00D301BF" w:rsidRPr="00A1057D">
              <w:rPr>
                <w:color w:val="000000"/>
                <w:sz w:val="24"/>
                <w:szCs w:val="24"/>
                <w:vertAlign w:val="superscript"/>
              </w:rPr>
              <w:t>2</w:t>
            </w:r>
            <w:r w:rsidR="00D301BF" w:rsidRPr="00A1057D">
              <w:rPr>
                <w:color w:val="000000"/>
                <w:sz w:val="24"/>
                <w:szCs w:val="24"/>
              </w:rPr>
              <w:t>х</w:t>
            </w:r>
            <w:r w:rsidR="00D301BF" w:rsidRPr="00A1057D">
              <w:rPr>
                <w:color w:val="000000"/>
                <w:sz w:val="24"/>
                <w:szCs w:val="24"/>
                <w:vertAlign w:val="superscript"/>
              </w:rPr>
              <w:t>0</w:t>
            </w:r>
            <w:r w:rsidR="00D301BF" w:rsidRPr="00A1057D">
              <w:rPr>
                <w:color w:val="000000"/>
                <w:sz w:val="24"/>
                <w:szCs w:val="24"/>
              </w:rPr>
              <w:t xml:space="preserve">С/Вт, не менее 0,56; </w:t>
            </w:r>
          </w:p>
          <w:p w:rsidR="00B21851" w:rsidRDefault="00B21851" w:rsidP="00D301BF">
            <w:pPr>
              <w:rPr>
                <w:color w:val="000000"/>
                <w:sz w:val="24"/>
                <w:szCs w:val="24"/>
              </w:rPr>
            </w:pPr>
            <w:r>
              <w:rPr>
                <w:color w:val="000000"/>
                <w:sz w:val="24"/>
                <w:szCs w:val="24"/>
              </w:rPr>
              <w:t>И</w:t>
            </w:r>
            <w:r w:rsidR="00D301BF" w:rsidRPr="00A1057D">
              <w:rPr>
                <w:color w:val="000000"/>
                <w:sz w:val="24"/>
                <w:szCs w:val="24"/>
              </w:rPr>
              <w:t xml:space="preserve">золяция воздушного шума транспортного потока, </w:t>
            </w:r>
            <w:proofErr w:type="spellStart"/>
            <w:r w:rsidR="00D301BF" w:rsidRPr="00A1057D">
              <w:rPr>
                <w:color w:val="000000"/>
                <w:sz w:val="24"/>
                <w:szCs w:val="24"/>
              </w:rPr>
              <w:t>дБА</w:t>
            </w:r>
            <w:proofErr w:type="spellEnd"/>
            <w:r w:rsidR="00D301BF" w:rsidRPr="00A1057D">
              <w:rPr>
                <w:color w:val="000000"/>
                <w:sz w:val="24"/>
                <w:szCs w:val="24"/>
              </w:rPr>
              <w:t xml:space="preserve">, не менее 26; </w:t>
            </w:r>
          </w:p>
          <w:p w:rsidR="00B21851" w:rsidRDefault="00B21851" w:rsidP="00D301BF">
            <w:pPr>
              <w:rPr>
                <w:color w:val="000000"/>
                <w:sz w:val="24"/>
                <w:szCs w:val="24"/>
              </w:rPr>
            </w:pPr>
            <w:r>
              <w:rPr>
                <w:color w:val="000000"/>
                <w:sz w:val="24"/>
                <w:szCs w:val="24"/>
              </w:rPr>
              <w:t>К</w:t>
            </w:r>
            <w:r w:rsidR="00D301BF" w:rsidRPr="00A1057D">
              <w:rPr>
                <w:color w:val="000000"/>
                <w:sz w:val="24"/>
                <w:szCs w:val="24"/>
              </w:rPr>
              <w:t>ласс звукоизоляции, не ниже</w:t>
            </w:r>
            <w:proofErr w:type="gramStart"/>
            <w:r w:rsidR="00D301BF" w:rsidRPr="00A1057D">
              <w:rPr>
                <w:color w:val="000000"/>
                <w:sz w:val="24"/>
                <w:szCs w:val="24"/>
              </w:rPr>
              <w:t xml:space="preserve"> Д</w:t>
            </w:r>
            <w:proofErr w:type="gramEnd"/>
            <w:r w:rsidR="00D301BF" w:rsidRPr="00A1057D">
              <w:rPr>
                <w:color w:val="000000"/>
                <w:sz w:val="24"/>
                <w:szCs w:val="24"/>
              </w:rPr>
              <w:t>; общий коэффициент светопропускания 0,</w:t>
            </w:r>
            <w:r>
              <w:rPr>
                <w:color w:val="000000"/>
                <w:sz w:val="24"/>
                <w:szCs w:val="24"/>
              </w:rPr>
              <w:t>35-0,60; В</w:t>
            </w:r>
            <w:r w:rsidR="00D301BF" w:rsidRPr="00A1057D">
              <w:rPr>
                <w:color w:val="000000"/>
                <w:sz w:val="24"/>
                <w:szCs w:val="24"/>
              </w:rPr>
              <w:t xml:space="preserve">оздухопроницаемость при дельта </w:t>
            </w:r>
            <w:r w:rsidR="00D301BF" w:rsidRPr="00A1057D">
              <w:rPr>
                <w:color w:val="000000"/>
                <w:sz w:val="24"/>
                <w:szCs w:val="24"/>
                <w:lang w:val="en-US"/>
              </w:rPr>
              <w:t>P</w:t>
            </w:r>
            <w:r w:rsidR="00D301BF" w:rsidRPr="00A1057D">
              <w:rPr>
                <w:color w:val="000000"/>
                <w:sz w:val="24"/>
                <w:szCs w:val="24"/>
              </w:rPr>
              <w:t>=10 Па, м3/(</w:t>
            </w:r>
            <w:proofErr w:type="spellStart"/>
            <w:r w:rsidR="00D301BF" w:rsidRPr="00A1057D">
              <w:rPr>
                <w:color w:val="000000"/>
                <w:sz w:val="24"/>
                <w:szCs w:val="24"/>
              </w:rPr>
              <w:t>чх</w:t>
            </w:r>
            <w:proofErr w:type="spellEnd"/>
            <w:r w:rsidR="00D301BF" w:rsidRPr="00A1057D">
              <w:rPr>
                <w:color w:val="000000"/>
                <w:sz w:val="24"/>
                <w:szCs w:val="24"/>
              </w:rPr>
              <w:t xml:space="preserve"> М2), не более 3,5; </w:t>
            </w:r>
          </w:p>
          <w:p w:rsidR="00D301BF" w:rsidRPr="00A1057D" w:rsidRDefault="00B21851" w:rsidP="00D301BF">
            <w:pPr>
              <w:rPr>
                <w:color w:val="000000"/>
                <w:sz w:val="24"/>
                <w:szCs w:val="24"/>
              </w:rPr>
            </w:pPr>
            <w:r>
              <w:rPr>
                <w:color w:val="000000"/>
                <w:sz w:val="24"/>
                <w:szCs w:val="24"/>
              </w:rPr>
              <w:t>К</w:t>
            </w:r>
            <w:r w:rsidR="00D301BF" w:rsidRPr="00A1057D">
              <w:rPr>
                <w:color w:val="000000"/>
                <w:sz w:val="24"/>
                <w:szCs w:val="24"/>
              </w:rPr>
              <w:t xml:space="preserve">ласс </w:t>
            </w:r>
            <w:proofErr w:type="spellStart"/>
            <w:r w:rsidR="00D301BF" w:rsidRPr="00A1057D">
              <w:rPr>
                <w:color w:val="000000"/>
                <w:sz w:val="24"/>
                <w:szCs w:val="24"/>
              </w:rPr>
              <w:t>воздухо</w:t>
            </w:r>
            <w:proofErr w:type="spellEnd"/>
            <w:r>
              <w:rPr>
                <w:color w:val="000000"/>
                <w:sz w:val="24"/>
                <w:szCs w:val="24"/>
              </w:rPr>
              <w:t xml:space="preserve"> </w:t>
            </w:r>
            <w:r w:rsidR="00D301BF" w:rsidRPr="00A1057D">
              <w:rPr>
                <w:color w:val="000000"/>
                <w:sz w:val="24"/>
                <w:szCs w:val="24"/>
              </w:rPr>
              <w:t>- и водопроницаемости, не ниже</w:t>
            </w:r>
            <w:proofErr w:type="gramStart"/>
            <w:r w:rsidR="00D301BF" w:rsidRPr="00A1057D">
              <w:rPr>
                <w:color w:val="000000"/>
                <w:sz w:val="24"/>
                <w:szCs w:val="24"/>
              </w:rPr>
              <w:t xml:space="preserve"> В</w:t>
            </w:r>
            <w:proofErr w:type="gramEnd"/>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30</w:t>
            </w:r>
          </w:p>
        </w:tc>
        <w:tc>
          <w:tcPr>
            <w:tcW w:w="4570" w:type="dxa"/>
            <w:shd w:val="clear" w:color="auto" w:fill="auto"/>
          </w:tcPr>
          <w:p w:rsidR="00D301BF" w:rsidRPr="00A1057D" w:rsidRDefault="00D301BF" w:rsidP="00D301BF">
            <w:pPr>
              <w:rPr>
                <w:color w:val="000000"/>
                <w:sz w:val="24"/>
                <w:szCs w:val="24"/>
              </w:rPr>
            </w:pPr>
            <w:r w:rsidRPr="00A1057D">
              <w:rPr>
                <w:rFonts w:eastAsia="Calibri"/>
                <w:color w:val="000000"/>
                <w:sz w:val="24"/>
                <w:szCs w:val="24"/>
              </w:rPr>
              <w:t>Доски подоконные из ПВХ</w:t>
            </w:r>
          </w:p>
        </w:tc>
        <w:tc>
          <w:tcPr>
            <w:tcW w:w="9497" w:type="dxa"/>
            <w:shd w:val="clear" w:color="auto" w:fill="auto"/>
          </w:tcPr>
          <w:p w:rsidR="00B21851" w:rsidRDefault="00D301BF" w:rsidP="00D301BF">
            <w:pPr>
              <w:rPr>
                <w:color w:val="000000"/>
                <w:sz w:val="24"/>
                <w:szCs w:val="24"/>
              </w:rPr>
            </w:pPr>
            <w:r w:rsidRPr="00A1057D">
              <w:rPr>
                <w:color w:val="000000"/>
                <w:sz w:val="24"/>
                <w:szCs w:val="24"/>
              </w:rPr>
              <w:t>Подоконники</w:t>
            </w:r>
            <w:r w:rsidR="00B21851">
              <w:rPr>
                <w:color w:val="000000"/>
                <w:sz w:val="24"/>
                <w:szCs w:val="24"/>
              </w:rPr>
              <w:t xml:space="preserve"> должны быть:</w:t>
            </w:r>
            <w:r w:rsidRPr="00A1057D">
              <w:rPr>
                <w:color w:val="000000"/>
                <w:sz w:val="24"/>
                <w:szCs w:val="24"/>
              </w:rPr>
              <w:t xml:space="preserve"> пластик</w:t>
            </w:r>
            <w:r w:rsidR="00B21851">
              <w:rPr>
                <w:color w:val="000000"/>
                <w:sz w:val="24"/>
                <w:szCs w:val="24"/>
              </w:rPr>
              <w:t>овыми</w:t>
            </w:r>
            <w:r w:rsidRPr="00A1057D">
              <w:rPr>
                <w:color w:val="000000"/>
                <w:sz w:val="24"/>
                <w:szCs w:val="24"/>
              </w:rPr>
              <w:t>, белы</w:t>
            </w:r>
            <w:r w:rsidR="00B21851">
              <w:rPr>
                <w:color w:val="000000"/>
                <w:sz w:val="24"/>
                <w:szCs w:val="24"/>
              </w:rPr>
              <w:t>ми</w:t>
            </w:r>
            <w:r w:rsidRPr="00A1057D">
              <w:rPr>
                <w:color w:val="000000"/>
                <w:sz w:val="24"/>
                <w:szCs w:val="24"/>
              </w:rPr>
              <w:t xml:space="preserve"> с заглушками, </w:t>
            </w:r>
          </w:p>
          <w:p w:rsidR="00B21851" w:rsidRDefault="00B21851" w:rsidP="00D301BF">
            <w:pPr>
              <w:rPr>
                <w:color w:val="000000"/>
                <w:sz w:val="24"/>
                <w:szCs w:val="24"/>
              </w:rPr>
            </w:pPr>
            <w:r>
              <w:rPr>
                <w:color w:val="000000"/>
                <w:sz w:val="24"/>
                <w:szCs w:val="24"/>
              </w:rPr>
              <w:t>Ц</w:t>
            </w:r>
            <w:r w:rsidR="00D301BF" w:rsidRPr="00A1057D">
              <w:rPr>
                <w:color w:val="000000"/>
                <w:sz w:val="24"/>
                <w:szCs w:val="24"/>
              </w:rPr>
              <w:t>вет</w:t>
            </w:r>
            <w:r>
              <w:rPr>
                <w:color w:val="000000"/>
                <w:sz w:val="24"/>
                <w:szCs w:val="24"/>
              </w:rPr>
              <w:t>:</w:t>
            </w:r>
            <w:r w:rsidR="00D301BF" w:rsidRPr="00A1057D">
              <w:rPr>
                <w:color w:val="000000"/>
                <w:sz w:val="24"/>
                <w:szCs w:val="24"/>
              </w:rPr>
              <w:t xml:space="preserve"> белый </w:t>
            </w:r>
          </w:p>
          <w:p w:rsidR="00D301BF" w:rsidRPr="00B21851" w:rsidRDefault="00B21851" w:rsidP="00B21851">
            <w:pPr>
              <w:rPr>
                <w:b/>
                <w:sz w:val="24"/>
                <w:szCs w:val="24"/>
              </w:rPr>
            </w:pPr>
            <w:r>
              <w:rPr>
                <w:color w:val="000000"/>
                <w:sz w:val="24"/>
                <w:szCs w:val="24"/>
              </w:rPr>
              <w:t>Ш</w:t>
            </w:r>
            <w:r w:rsidR="00D301BF" w:rsidRPr="00A1057D">
              <w:rPr>
                <w:color w:val="000000"/>
                <w:sz w:val="24"/>
                <w:szCs w:val="24"/>
              </w:rPr>
              <w:t>ирин</w:t>
            </w:r>
            <w:r>
              <w:rPr>
                <w:color w:val="000000"/>
                <w:sz w:val="24"/>
                <w:szCs w:val="24"/>
              </w:rPr>
              <w:t>а:</w:t>
            </w:r>
            <w:r w:rsidR="00D301BF" w:rsidRPr="00A1057D">
              <w:rPr>
                <w:color w:val="000000"/>
                <w:sz w:val="24"/>
                <w:szCs w:val="24"/>
              </w:rPr>
              <w:t xml:space="preserve"> не более 350 мм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31</w:t>
            </w:r>
          </w:p>
        </w:tc>
        <w:tc>
          <w:tcPr>
            <w:tcW w:w="4570" w:type="dxa"/>
            <w:shd w:val="clear" w:color="auto" w:fill="auto"/>
          </w:tcPr>
          <w:p w:rsidR="00D301BF" w:rsidRPr="00A1057D" w:rsidRDefault="00D301BF" w:rsidP="00D301BF">
            <w:pPr>
              <w:rPr>
                <w:color w:val="000000"/>
                <w:sz w:val="24"/>
                <w:szCs w:val="24"/>
              </w:rPr>
            </w:pPr>
            <w:r w:rsidRPr="00A1057D">
              <w:rPr>
                <w:sz w:val="24"/>
                <w:szCs w:val="24"/>
              </w:rPr>
              <w:t>Жидкий пластик</w:t>
            </w:r>
          </w:p>
        </w:tc>
        <w:tc>
          <w:tcPr>
            <w:tcW w:w="9497" w:type="dxa"/>
            <w:shd w:val="clear" w:color="auto" w:fill="auto"/>
          </w:tcPr>
          <w:p w:rsidR="00D301BF" w:rsidRPr="00A1057D" w:rsidRDefault="00D301BF" w:rsidP="00D301BF">
            <w:pPr>
              <w:pStyle w:val="affc"/>
              <w:snapToGrid w:val="0"/>
              <w:rPr>
                <w:rFonts w:eastAsia="Times New Roman" w:cs="Times New Roman"/>
                <w:color w:val="000000"/>
                <w:lang w:eastAsia="ru-RU"/>
              </w:rPr>
            </w:pPr>
            <w:r w:rsidRPr="00A1057D">
              <w:rPr>
                <w:rFonts w:cs="Times New Roman"/>
              </w:rPr>
              <w:t xml:space="preserve">Основа – смесь эфиров </w:t>
            </w:r>
            <w:proofErr w:type="spellStart"/>
            <w:r w:rsidRPr="00A1057D">
              <w:rPr>
                <w:rFonts w:cs="Times New Roman"/>
              </w:rPr>
              <w:t>карбонатовых</w:t>
            </w:r>
            <w:proofErr w:type="spellEnd"/>
            <w:r w:rsidRPr="00A1057D">
              <w:rPr>
                <w:rFonts w:cs="Times New Roman"/>
              </w:rPr>
              <w:t xml:space="preserve"> кислот, без примесей ароматических и хлорированных углеводородов. </w:t>
            </w:r>
            <w:r w:rsidR="00B21851">
              <w:rPr>
                <w:rFonts w:cs="Times New Roman"/>
              </w:rPr>
              <w:t xml:space="preserve">Должен </w:t>
            </w:r>
            <w:r w:rsidR="00B21851">
              <w:rPr>
                <w:rFonts w:eastAsia="Times New Roman" w:cs="Times New Roman"/>
                <w:color w:val="000000"/>
                <w:lang w:eastAsia="ru-RU"/>
              </w:rPr>
              <w:t>о</w:t>
            </w:r>
            <w:r w:rsidRPr="00A1057D">
              <w:rPr>
                <w:rFonts w:eastAsia="Times New Roman" w:cs="Times New Roman"/>
                <w:color w:val="000000"/>
                <w:lang w:eastAsia="ru-RU"/>
              </w:rPr>
              <w:t>бладат</w:t>
            </w:r>
            <w:r w:rsidR="00B21851">
              <w:rPr>
                <w:rFonts w:eastAsia="Times New Roman" w:cs="Times New Roman"/>
                <w:color w:val="000000"/>
                <w:lang w:eastAsia="ru-RU"/>
              </w:rPr>
              <w:t>ь</w:t>
            </w:r>
            <w:r w:rsidRPr="00A1057D">
              <w:rPr>
                <w:rFonts w:eastAsia="Times New Roman" w:cs="Times New Roman"/>
                <w:color w:val="000000"/>
                <w:lang w:eastAsia="ru-RU"/>
              </w:rPr>
              <w:t xml:space="preserve"> хорошей температурной устойчивостью и </w:t>
            </w:r>
            <w:proofErr w:type="spellStart"/>
            <w:r w:rsidRPr="00A1057D">
              <w:rPr>
                <w:rFonts w:eastAsia="Times New Roman" w:cs="Times New Roman"/>
                <w:color w:val="000000"/>
                <w:lang w:eastAsia="ru-RU"/>
              </w:rPr>
              <w:t>сверхустойчивостью</w:t>
            </w:r>
            <w:proofErr w:type="spellEnd"/>
            <w:r w:rsidRPr="00A1057D">
              <w:rPr>
                <w:rFonts w:eastAsia="Times New Roman" w:cs="Times New Roman"/>
                <w:color w:val="000000"/>
                <w:lang w:eastAsia="ru-RU"/>
              </w:rPr>
              <w:t xml:space="preserve"> к воздействию ультрафиолетовых лучей (со временем</w:t>
            </w:r>
            <w:r w:rsidR="00B21851">
              <w:rPr>
                <w:rFonts w:eastAsia="Times New Roman" w:cs="Times New Roman"/>
                <w:color w:val="000000"/>
                <w:lang w:eastAsia="ru-RU"/>
              </w:rPr>
              <w:t xml:space="preserve"> не должен</w:t>
            </w:r>
            <w:r w:rsidRPr="00A1057D">
              <w:rPr>
                <w:rFonts w:eastAsia="Times New Roman" w:cs="Times New Roman"/>
                <w:color w:val="000000"/>
                <w:lang w:eastAsia="ru-RU"/>
              </w:rPr>
              <w:t xml:space="preserve"> желт</w:t>
            </w:r>
            <w:r w:rsidR="00B21851">
              <w:rPr>
                <w:rFonts w:eastAsia="Times New Roman" w:cs="Times New Roman"/>
                <w:color w:val="000000"/>
                <w:lang w:eastAsia="ru-RU"/>
              </w:rPr>
              <w:t>е</w:t>
            </w:r>
            <w:r w:rsidRPr="00A1057D">
              <w:rPr>
                <w:rFonts w:eastAsia="Times New Roman" w:cs="Times New Roman"/>
                <w:color w:val="000000"/>
                <w:lang w:eastAsia="ru-RU"/>
              </w:rPr>
              <w:t>т</w:t>
            </w:r>
            <w:r w:rsidR="00B21851">
              <w:rPr>
                <w:rFonts w:eastAsia="Times New Roman" w:cs="Times New Roman"/>
                <w:color w:val="000000"/>
                <w:lang w:eastAsia="ru-RU"/>
              </w:rPr>
              <w:t>ь</w:t>
            </w:r>
            <w:r w:rsidRPr="00A1057D">
              <w:rPr>
                <w:rFonts w:eastAsia="Times New Roman" w:cs="Times New Roman"/>
                <w:color w:val="000000"/>
                <w:lang w:eastAsia="ru-RU"/>
              </w:rPr>
              <w:t>), так как</w:t>
            </w:r>
            <w:r w:rsidR="00B21851">
              <w:rPr>
                <w:rFonts w:eastAsia="Times New Roman" w:cs="Times New Roman"/>
                <w:color w:val="000000"/>
                <w:lang w:eastAsia="ru-RU"/>
              </w:rPr>
              <w:t xml:space="preserve"> должен</w:t>
            </w:r>
            <w:r w:rsidRPr="00A1057D">
              <w:rPr>
                <w:rFonts w:eastAsia="Times New Roman" w:cs="Times New Roman"/>
                <w:color w:val="000000"/>
                <w:lang w:eastAsia="ru-RU"/>
              </w:rPr>
              <w:t xml:space="preserve"> содерж</w:t>
            </w:r>
            <w:r w:rsidR="00B21851">
              <w:rPr>
                <w:rFonts w:eastAsia="Times New Roman" w:cs="Times New Roman"/>
                <w:color w:val="000000"/>
                <w:lang w:eastAsia="ru-RU"/>
              </w:rPr>
              <w:t>а</w:t>
            </w:r>
            <w:r w:rsidRPr="00A1057D">
              <w:rPr>
                <w:rFonts w:eastAsia="Times New Roman" w:cs="Times New Roman"/>
                <w:color w:val="000000"/>
                <w:lang w:eastAsia="ru-RU"/>
              </w:rPr>
              <w:t>т</w:t>
            </w:r>
            <w:r w:rsidR="00B21851">
              <w:rPr>
                <w:rFonts w:eastAsia="Times New Roman" w:cs="Times New Roman"/>
                <w:color w:val="000000"/>
                <w:lang w:eastAsia="ru-RU"/>
              </w:rPr>
              <w:t>ь</w:t>
            </w:r>
            <w:r w:rsidRPr="00A1057D">
              <w:rPr>
                <w:rFonts w:eastAsia="Times New Roman" w:cs="Times New Roman"/>
                <w:color w:val="000000"/>
                <w:lang w:eastAsia="ru-RU"/>
              </w:rPr>
              <w:t xml:space="preserve"> </w:t>
            </w:r>
            <w:proofErr w:type="gramStart"/>
            <w:r w:rsidRPr="00A1057D">
              <w:rPr>
                <w:rFonts w:eastAsia="Times New Roman" w:cs="Times New Roman"/>
                <w:color w:val="000000"/>
                <w:lang w:eastAsia="ru-RU"/>
              </w:rPr>
              <w:t>ультра-фиолетовые</w:t>
            </w:r>
            <w:proofErr w:type="gramEnd"/>
            <w:r w:rsidRPr="00A1057D">
              <w:rPr>
                <w:rFonts w:eastAsia="Times New Roman" w:cs="Times New Roman"/>
                <w:color w:val="000000"/>
                <w:lang w:eastAsia="ru-RU"/>
              </w:rPr>
              <w:t xml:space="preserve"> стабилизаторы, обычные для оконных профилей, и повышающий устойчивость к погодным условиям.</w:t>
            </w:r>
          </w:p>
          <w:p w:rsidR="00B21851" w:rsidRDefault="00D301BF" w:rsidP="00D301BF">
            <w:pPr>
              <w:rPr>
                <w:color w:val="000000"/>
                <w:sz w:val="24"/>
                <w:szCs w:val="24"/>
              </w:rPr>
            </w:pPr>
            <w:r w:rsidRPr="00A1057D">
              <w:rPr>
                <w:color w:val="000000"/>
                <w:sz w:val="24"/>
                <w:szCs w:val="24"/>
              </w:rPr>
              <w:t xml:space="preserve">Плотность - по нормам ЕН 542 при +20º с прим. 0,90 </w:t>
            </w:r>
            <w:proofErr w:type="spellStart"/>
            <w:r w:rsidRPr="00A1057D">
              <w:rPr>
                <w:color w:val="000000"/>
                <w:sz w:val="24"/>
                <w:szCs w:val="24"/>
              </w:rPr>
              <w:t>гр</w:t>
            </w:r>
            <w:proofErr w:type="spellEnd"/>
            <w:r w:rsidRPr="00A1057D">
              <w:rPr>
                <w:color w:val="000000"/>
                <w:sz w:val="24"/>
                <w:szCs w:val="24"/>
              </w:rPr>
              <w:t>/</w:t>
            </w:r>
            <w:proofErr w:type="gramStart"/>
            <w:r w:rsidRPr="00A1057D">
              <w:rPr>
                <w:color w:val="000000"/>
                <w:sz w:val="24"/>
                <w:szCs w:val="24"/>
              </w:rPr>
              <w:t>см</w:t>
            </w:r>
            <w:proofErr w:type="gramEnd"/>
            <w:r w:rsidRPr="00A1057D">
              <w:rPr>
                <w:color w:val="000000"/>
                <w:sz w:val="24"/>
                <w:szCs w:val="24"/>
              </w:rPr>
              <w:t xml:space="preserve">²; </w:t>
            </w:r>
          </w:p>
          <w:p w:rsidR="00B21851" w:rsidRDefault="00B21851" w:rsidP="00D301BF">
            <w:pPr>
              <w:rPr>
                <w:color w:val="000000"/>
                <w:sz w:val="24"/>
                <w:szCs w:val="24"/>
              </w:rPr>
            </w:pPr>
            <w:r>
              <w:rPr>
                <w:color w:val="000000"/>
                <w:sz w:val="24"/>
                <w:szCs w:val="24"/>
              </w:rPr>
              <w:t>М</w:t>
            </w:r>
            <w:r w:rsidR="00D301BF" w:rsidRPr="00A1057D">
              <w:rPr>
                <w:color w:val="000000"/>
                <w:sz w:val="24"/>
                <w:szCs w:val="24"/>
              </w:rPr>
              <w:t xml:space="preserve">инимальная рабочая температура – от  +5; </w:t>
            </w:r>
          </w:p>
          <w:p w:rsidR="00D301BF" w:rsidRPr="00A1057D" w:rsidRDefault="00B21851" w:rsidP="00D301BF">
            <w:pPr>
              <w:rPr>
                <w:color w:val="000000"/>
                <w:sz w:val="24"/>
                <w:szCs w:val="24"/>
              </w:rPr>
            </w:pPr>
            <w:r>
              <w:rPr>
                <w:color w:val="000000"/>
                <w:sz w:val="24"/>
                <w:szCs w:val="24"/>
              </w:rPr>
              <w:t>Т</w:t>
            </w:r>
            <w:r w:rsidR="00D301BF" w:rsidRPr="00A1057D">
              <w:rPr>
                <w:color w:val="000000"/>
                <w:sz w:val="24"/>
                <w:szCs w:val="24"/>
              </w:rPr>
              <w:t>емпература воспламенения +460</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32</w:t>
            </w:r>
          </w:p>
        </w:tc>
        <w:tc>
          <w:tcPr>
            <w:tcW w:w="4570" w:type="dxa"/>
            <w:shd w:val="clear" w:color="auto" w:fill="auto"/>
          </w:tcPr>
          <w:p w:rsidR="00D301BF" w:rsidRPr="00A1057D" w:rsidRDefault="00D301BF" w:rsidP="00D301BF">
            <w:pPr>
              <w:rPr>
                <w:color w:val="000000"/>
                <w:sz w:val="24"/>
                <w:szCs w:val="24"/>
              </w:rPr>
            </w:pPr>
            <w:r w:rsidRPr="00A1057D">
              <w:rPr>
                <w:sz w:val="24"/>
                <w:szCs w:val="24"/>
              </w:rPr>
              <w:t>Сэндвич-панель</w:t>
            </w:r>
          </w:p>
        </w:tc>
        <w:tc>
          <w:tcPr>
            <w:tcW w:w="9497" w:type="dxa"/>
            <w:shd w:val="clear" w:color="auto" w:fill="auto"/>
          </w:tcPr>
          <w:tbl>
            <w:tblPr>
              <w:tblW w:w="9741" w:type="dxa"/>
              <w:tblInd w:w="55" w:type="dxa"/>
              <w:tblLayout w:type="fixed"/>
              <w:tblCellMar>
                <w:top w:w="55" w:type="dxa"/>
                <w:left w:w="55" w:type="dxa"/>
                <w:bottom w:w="55" w:type="dxa"/>
                <w:right w:w="55" w:type="dxa"/>
              </w:tblCellMar>
              <w:tblLook w:val="0000" w:firstRow="0" w:lastRow="0" w:firstColumn="0" w:lastColumn="0" w:noHBand="0" w:noVBand="0"/>
            </w:tblPr>
            <w:tblGrid>
              <w:gridCol w:w="5007"/>
              <w:gridCol w:w="4734"/>
            </w:tblGrid>
            <w:tr w:rsidR="00D301BF" w:rsidRPr="00A1057D" w:rsidTr="00D301BF">
              <w:tc>
                <w:tcPr>
                  <w:tcW w:w="3400" w:type="dxa"/>
                  <w:tcBorders>
                    <w:left w:val="single" w:sz="1" w:space="0" w:color="000000"/>
                    <w:bottom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Наименование показателей</w:t>
                  </w:r>
                </w:p>
              </w:tc>
              <w:tc>
                <w:tcPr>
                  <w:tcW w:w="3215" w:type="dxa"/>
                  <w:tcBorders>
                    <w:left w:val="single" w:sz="1" w:space="0" w:color="000000"/>
                    <w:bottom w:val="single" w:sz="1" w:space="0" w:color="000000"/>
                    <w:right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Величина для различных марок ППУ</w:t>
                  </w:r>
                </w:p>
              </w:tc>
            </w:tr>
            <w:tr w:rsidR="00D301BF" w:rsidRPr="00A1057D" w:rsidTr="00D301BF">
              <w:tc>
                <w:tcPr>
                  <w:tcW w:w="3400" w:type="dxa"/>
                  <w:tcBorders>
                    <w:left w:val="single" w:sz="1" w:space="0" w:color="000000"/>
                    <w:bottom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 xml:space="preserve">1. кажущаяся плотность </w:t>
                  </w:r>
                  <w:proofErr w:type="gramStart"/>
                  <w:r w:rsidRPr="00A1057D">
                    <w:rPr>
                      <w:rFonts w:cs="Times New Roman"/>
                    </w:rPr>
                    <w:t>г</w:t>
                  </w:r>
                  <w:proofErr w:type="gramEnd"/>
                  <w:r w:rsidRPr="00A1057D">
                    <w:rPr>
                      <w:rFonts w:cs="Times New Roman"/>
                    </w:rPr>
                    <w:t>/м</w:t>
                  </w:r>
                </w:p>
              </w:tc>
              <w:tc>
                <w:tcPr>
                  <w:tcW w:w="3215" w:type="dxa"/>
                  <w:tcBorders>
                    <w:left w:val="single" w:sz="1" w:space="0" w:color="000000"/>
                    <w:bottom w:val="single" w:sz="1" w:space="0" w:color="000000"/>
                    <w:right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18.300</w:t>
                  </w:r>
                </w:p>
              </w:tc>
            </w:tr>
            <w:tr w:rsidR="00D301BF" w:rsidRPr="00A1057D" w:rsidTr="00D301BF">
              <w:tc>
                <w:tcPr>
                  <w:tcW w:w="3400" w:type="dxa"/>
                  <w:tcBorders>
                    <w:left w:val="single" w:sz="1" w:space="0" w:color="000000"/>
                    <w:bottom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2. разрушающее напряжение Мпа</w:t>
                  </w:r>
                </w:p>
              </w:tc>
              <w:tc>
                <w:tcPr>
                  <w:tcW w:w="3215" w:type="dxa"/>
                  <w:tcBorders>
                    <w:left w:val="single" w:sz="1" w:space="0" w:color="000000"/>
                    <w:bottom w:val="single" w:sz="1" w:space="0" w:color="000000"/>
                    <w:right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 xml:space="preserve">При сжатии  </w:t>
                  </w:r>
                  <w:proofErr w:type="gramStart"/>
                  <w:r w:rsidRPr="00A1057D">
                    <w:rPr>
                      <w:rFonts w:cs="Times New Roman"/>
                    </w:rPr>
                    <w:t>от</w:t>
                  </w:r>
                  <w:proofErr w:type="gramEnd"/>
                  <w:r w:rsidRPr="00A1057D">
                    <w:rPr>
                      <w:rFonts w:cs="Times New Roman"/>
                    </w:rPr>
                    <w:t xml:space="preserve"> </w:t>
                  </w:r>
                  <w:r w:rsidRPr="00A1057D">
                    <w:rPr>
                      <w:rFonts w:cs="Times New Roman"/>
                    </w:rPr>
                    <w:cr/>
                    <w:t>,15-до 1.0 при изгибе от 0,35- до 1.9</w:t>
                  </w:r>
                </w:p>
              </w:tc>
            </w:tr>
            <w:tr w:rsidR="00D301BF" w:rsidRPr="00A1057D" w:rsidTr="00D301BF">
              <w:tc>
                <w:tcPr>
                  <w:tcW w:w="3400" w:type="dxa"/>
                  <w:tcBorders>
                    <w:left w:val="single" w:sz="1" w:space="0" w:color="000000"/>
                    <w:bottom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3. теплопроводность Вт/м</w:t>
                  </w:r>
                  <w:proofErr w:type="gramStart"/>
                  <w:r w:rsidRPr="00A1057D">
                    <w:rPr>
                      <w:rFonts w:cs="Times New Roman"/>
                    </w:rPr>
                    <w:t xml:space="preserve"> К</w:t>
                  </w:r>
                  <w:proofErr w:type="gramEnd"/>
                </w:p>
              </w:tc>
              <w:tc>
                <w:tcPr>
                  <w:tcW w:w="3215" w:type="dxa"/>
                  <w:tcBorders>
                    <w:left w:val="single" w:sz="1" w:space="0" w:color="000000"/>
                    <w:bottom w:val="single" w:sz="1" w:space="0" w:color="000000"/>
                    <w:right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От 0,019- до.0.03</w:t>
                  </w:r>
                </w:p>
              </w:tc>
            </w:tr>
            <w:tr w:rsidR="00D301BF" w:rsidRPr="00A1057D" w:rsidTr="00D301BF">
              <w:tc>
                <w:tcPr>
                  <w:tcW w:w="3400" w:type="dxa"/>
                  <w:tcBorders>
                    <w:left w:val="single" w:sz="1" w:space="0" w:color="000000"/>
                    <w:bottom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4. кол-во закрытых пор</w:t>
                  </w:r>
                </w:p>
              </w:tc>
              <w:tc>
                <w:tcPr>
                  <w:tcW w:w="3215" w:type="dxa"/>
                  <w:tcBorders>
                    <w:left w:val="single" w:sz="1" w:space="0" w:color="000000"/>
                    <w:bottom w:val="single" w:sz="1" w:space="0" w:color="000000"/>
                    <w:right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Не менее 85.95</w:t>
                  </w:r>
                </w:p>
              </w:tc>
            </w:tr>
            <w:tr w:rsidR="00D301BF" w:rsidRPr="00A1057D" w:rsidTr="00D301BF">
              <w:tc>
                <w:tcPr>
                  <w:tcW w:w="3400" w:type="dxa"/>
                  <w:tcBorders>
                    <w:left w:val="single" w:sz="1" w:space="0" w:color="000000"/>
                    <w:bottom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 xml:space="preserve">5. </w:t>
                  </w:r>
                  <w:proofErr w:type="spellStart"/>
                  <w:r w:rsidRPr="00A1057D">
                    <w:rPr>
                      <w:rFonts w:cs="Times New Roman"/>
                    </w:rPr>
                    <w:t>водопоглощение</w:t>
                  </w:r>
                  <w:proofErr w:type="spellEnd"/>
                  <w:r w:rsidRPr="00A1057D">
                    <w:rPr>
                      <w:rFonts w:cs="Times New Roman"/>
                    </w:rPr>
                    <w:t xml:space="preserve"> % объема</w:t>
                  </w:r>
                </w:p>
              </w:tc>
              <w:tc>
                <w:tcPr>
                  <w:tcW w:w="3215" w:type="dxa"/>
                  <w:tcBorders>
                    <w:left w:val="single" w:sz="1" w:space="0" w:color="000000"/>
                    <w:bottom w:val="single" w:sz="1" w:space="0" w:color="000000"/>
                    <w:right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От 1,2-до 2,1</w:t>
                  </w:r>
                </w:p>
              </w:tc>
            </w:tr>
            <w:tr w:rsidR="00D301BF" w:rsidRPr="00A1057D" w:rsidTr="00D301BF">
              <w:tc>
                <w:tcPr>
                  <w:tcW w:w="3400" w:type="dxa"/>
                  <w:tcBorders>
                    <w:left w:val="single" w:sz="1" w:space="0" w:color="000000"/>
                    <w:bottom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 xml:space="preserve">6. горючесть </w:t>
                  </w:r>
                </w:p>
              </w:tc>
              <w:tc>
                <w:tcPr>
                  <w:tcW w:w="3215" w:type="dxa"/>
                  <w:tcBorders>
                    <w:left w:val="single" w:sz="1" w:space="0" w:color="000000"/>
                    <w:bottom w:val="single" w:sz="1" w:space="0" w:color="000000"/>
                    <w:right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44 (</w:t>
                  </w:r>
                  <w:proofErr w:type="spellStart"/>
                  <w:r w:rsidRPr="00A1057D">
                    <w:rPr>
                      <w:rFonts w:cs="Times New Roman"/>
                    </w:rPr>
                    <w:t>трудногорючие</w:t>
                  </w:r>
                  <w:proofErr w:type="spellEnd"/>
                  <w:r w:rsidRPr="00A1057D">
                    <w:rPr>
                      <w:rFonts w:cs="Times New Roman"/>
                    </w:rPr>
                    <w:t>)</w:t>
                  </w:r>
                </w:p>
              </w:tc>
            </w:tr>
            <w:tr w:rsidR="00D301BF" w:rsidRPr="00A1057D" w:rsidTr="00D301BF">
              <w:tc>
                <w:tcPr>
                  <w:tcW w:w="3400" w:type="dxa"/>
                  <w:tcBorders>
                    <w:left w:val="single" w:sz="1" w:space="0" w:color="000000"/>
                    <w:bottom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7.толщина</w:t>
                  </w:r>
                </w:p>
              </w:tc>
              <w:tc>
                <w:tcPr>
                  <w:tcW w:w="3215" w:type="dxa"/>
                  <w:tcBorders>
                    <w:left w:val="single" w:sz="1" w:space="0" w:color="000000"/>
                    <w:bottom w:val="single" w:sz="1" w:space="0" w:color="000000"/>
                    <w:right w:val="single" w:sz="1" w:space="0" w:color="000000"/>
                  </w:tcBorders>
                  <w:shd w:val="clear" w:color="auto" w:fill="auto"/>
                </w:tcPr>
                <w:p w:rsidR="00D301BF" w:rsidRPr="00A1057D" w:rsidRDefault="00D301BF" w:rsidP="00D301BF">
                  <w:pPr>
                    <w:pStyle w:val="affc"/>
                    <w:snapToGrid w:val="0"/>
                    <w:rPr>
                      <w:rFonts w:cs="Times New Roman"/>
                    </w:rPr>
                  </w:pPr>
                  <w:r w:rsidRPr="00A1057D">
                    <w:rPr>
                      <w:rFonts w:cs="Times New Roman"/>
                    </w:rPr>
                    <w:t>Не менее 10мм</w:t>
                  </w:r>
                </w:p>
              </w:tc>
            </w:tr>
          </w:tbl>
          <w:p w:rsidR="00D301BF" w:rsidRPr="00A1057D" w:rsidRDefault="00D301BF" w:rsidP="00D301BF">
            <w:pPr>
              <w:rPr>
                <w:color w:val="000000"/>
                <w:sz w:val="24"/>
                <w:szCs w:val="24"/>
              </w:rPr>
            </w:pP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33</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Противопожарная дверь</w:t>
            </w:r>
          </w:p>
        </w:tc>
        <w:tc>
          <w:tcPr>
            <w:tcW w:w="9497" w:type="dxa"/>
            <w:shd w:val="clear" w:color="auto" w:fill="auto"/>
          </w:tcPr>
          <w:p w:rsidR="00D301BF" w:rsidRPr="00A1057D" w:rsidRDefault="00D301BF" w:rsidP="00B21851">
            <w:pPr>
              <w:rPr>
                <w:color w:val="000000"/>
                <w:sz w:val="24"/>
                <w:szCs w:val="24"/>
              </w:rPr>
            </w:pPr>
            <w:r w:rsidRPr="00A1057D">
              <w:rPr>
                <w:sz w:val="24"/>
                <w:szCs w:val="24"/>
              </w:rPr>
              <w:t>Дверь</w:t>
            </w:r>
            <w:r w:rsidR="00B21851">
              <w:rPr>
                <w:sz w:val="24"/>
                <w:szCs w:val="24"/>
              </w:rPr>
              <w:t xml:space="preserve"> должна быть</w:t>
            </w:r>
            <w:r w:rsidRPr="00A1057D">
              <w:rPr>
                <w:sz w:val="24"/>
                <w:szCs w:val="24"/>
              </w:rPr>
              <w:t xml:space="preserve"> металлическая огнестойкая, одностворчатая окрашенная порошковой </w:t>
            </w:r>
            <w:r w:rsidRPr="00A1057D">
              <w:rPr>
                <w:sz w:val="24"/>
                <w:szCs w:val="24"/>
              </w:rPr>
              <w:lastRenderedPageBreak/>
              <w:t>краской в стандартные цвета, укомплектованная  универсальными петлями</w:t>
            </w:r>
            <w:r w:rsidR="00B21851">
              <w:rPr>
                <w:sz w:val="24"/>
                <w:szCs w:val="24"/>
              </w:rPr>
              <w:t>.</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lastRenderedPageBreak/>
              <w:t>34</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Блок дверной алюминиевый</w:t>
            </w:r>
          </w:p>
        </w:tc>
        <w:tc>
          <w:tcPr>
            <w:tcW w:w="9497" w:type="dxa"/>
            <w:shd w:val="clear" w:color="auto" w:fill="auto"/>
          </w:tcPr>
          <w:p w:rsidR="00B21851" w:rsidRDefault="00D301BF" w:rsidP="00D301BF">
            <w:pPr>
              <w:pStyle w:val="affc"/>
              <w:rPr>
                <w:rFonts w:cs="Times New Roman"/>
              </w:rPr>
            </w:pPr>
            <w:r w:rsidRPr="00A1057D">
              <w:rPr>
                <w:rFonts w:cs="Times New Roman"/>
              </w:rPr>
              <w:t>Полотна дверных блоков</w:t>
            </w:r>
            <w:r w:rsidR="00B21851">
              <w:rPr>
                <w:rFonts w:cs="Times New Roman"/>
              </w:rPr>
              <w:t xml:space="preserve"> должны иметь</w:t>
            </w:r>
            <w:r w:rsidRPr="00A1057D">
              <w:rPr>
                <w:rFonts w:cs="Times New Roman"/>
              </w:rPr>
              <w:t xml:space="preserve"> рамочную конструкцию из алюминиевых </w:t>
            </w:r>
            <w:r w:rsidR="00B21851">
              <w:rPr>
                <w:rFonts w:cs="Times New Roman"/>
              </w:rPr>
              <w:t>профилей;</w:t>
            </w:r>
          </w:p>
          <w:p w:rsidR="00B21851" w:rsidRDefault="00B21851" w:rsidP="00D301BF">
            <w:pPr>
              <w:pStyle w:val="affc"/>
              <w:rPr>
                <w:rFonts w:cs="Times New Roman"/>
              </w:rPr>
            </w:pPr>
            <w:r>
              <w:rPr>
                <w:rFonts w:cs="Times New Roman"/>
              </w:rPr>
              <w:t>П</w:t>
            </w:r>
            <w:r w:rsidR="00D301BF" w:rsidRPr="00A1057D">
              <w:rPr>
                <w:rFonts w:cs="Times New Roman"/>
              </w:rPr>
              <w:t>рофиль</w:t>
            </w:r>
            <w:r>
              <w:rPr>
                <w:rFonts w:cs="Times New Roman"/>
              </w:rPr>
              <w:t xml:space="preserve"> должен быть:</w:t>
            </w:r>
            <w:r w:rsidR="00D301BF" w:rsidRPr="00A1057D">
              <w:rPr>
                <w:rFonts w:cs="Times New Roman"/>
              </w:rPr>
              <w:t xml:space="preserve"> 5-ти камерный, толщина не менее 70мм; </w:t>
            </w:r>
          </w:p>
          <w:p w:rsidR="00D301BF" w:rsidRPr="00A1057D" w:rsidRDefault="00B21851" w:rsidP="00D301BF">
            <w:pPr>
              <w:pStyle w:val="affc"/>
              <w:rPr>
                <w:rFonts w:cs="Times New Roman"/>
              </w:rPr>
            </w:pPr>
            <w:r>
              <w:rPr>
                <w:rFonts w:cs="Times New Roman"/>
              </w:rPr>
              <w:t>С</w:t>
            </w:r>
            <w:r w:rsidR="00D301BF" w:rsidRPr="00A1057D">
              <w:rPr>
                <w:rFonts w:cs="Times New Roman"/>
              </w:rPr>
              <w:t xml:space="preserve"> наличием фурнитуры</w:t>
            </w:r>
            <w:r>
              <w:rPr>
                <w:rFonts w:cs="Times New Roman"/>
              </w:rPr>
              <w:t>: замок, петли, ручка</w:t>
            </w:r>
            <w:r w:rsidR="00D301BF" w:rsidRPr="00A1057D">
              <w:rPr>
                <w:rFonts w:cs="Times New Roman"/>
              </w:rPr>
              <w:t>;</w:t>
            </w:r>
          </w:p>
          <w:p w:rsidR="00D301BF" w:rsidRPr="00A1057D" w:rsidRDefault="00D301BF" w:rsidP="00D301BF">
            <w:pPr>
              <w:pStyle w:val="affc"/>
              <w:rPr>
                <w:rFonts w:cs="Times New Roman"/>
              </w:rPr>
            </w:pPr>
            <w:r w:rsidRPr="00A1057D">
              <w:rPr>
                <w:rFonts w:cs="Times New Roman"/>
              </w:rPr>
              <w:t>-сопротивление контрольной статистической нагрузки без разрушения</w:t>
            </w:r>
            <w:r w:rsidR="00B21851">
              <w:rPr>
                <w:rFonts w:cs="Times New Roman"/>
              </w:rPr>
              <w:t>;</w:t>
            </w:r>
            <w:r w:rsidRPr="00A1057D">
              <w:rPr>
                <w:rFonts w:cs="Times New Roman"/>
              </w:rPr>
              <w:t xml:space="preserve"> </w:t>
            </w:r>
          </w:p>
          <w:p w:rsidR="00D301BF" w:rsidRPr="00A1057D" w:rsidRDefault="00D301BF" w:rsidP="00D301BF">
            <w:pPr>
              <w:pStyle w:val="affc"/>
              <w:rPr>
                <w:rFonts w:cs="Times New Roman"/>
              </w:rPr>
            </w:pPr>
            <w:r w:rsidRPr="00A1057D">
              <w:rPr>
                <w:rFonts w:cs="Times New Roman"/>
              </w:rPr>
              <w:t>-прочность сварных углов</w:t>
            </w:r>
            <w:r w:rsidR="00B21851">
              <w:rPr>
                <w:rFonts w:cs="Times New Roman"/>
              </w:rPr>
              <w:t>ых соединений — без разрушений;</w:t>
            </w:r>
          </w:p>
          <w:p w:rsidR="00D301BF" w:rsidRPr="00A1057D" w:rsidRDefault="00D301BF" w:rsidP="00D301BF">
            <w:pPr>
              <w:rPr>
                <w:color w:val="000000"/>
                <w:sz w:val="24"/>
                <w:szCs w:val="24"/>
              </w:rPr>
            </w:pPr>
            <w:r w:rsidRPr="00A1057D">
              <w:rPr>
                <w:sz w:val="24"/>
                <w:szCs w:val="24"/>
              </w:rPr>
              <w:t>Сэндвич-панель</w:t>
            </w:r>
            <w:r w:rsidR="00B21851">
              <w:rPr>
                <w:sz w:val="24"/>
                <w:szCs w:val="24"/>
              </w:rPr>
              <w:t>.</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35</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Штукатурка</w:t>
            </w:r>
          </w:p>
        </w:tc>
        <w:tc>
          <w:tcPr>
            <w:tcW w:w="9497" w:type="dxa"/>
            <w:shd w:val="clear" w:color="auto" w:fill="auto"/>
          </w:tcPr>
          <w:p w:rsidR="00B21851" w:rsidRDefault="00D301BF" w:rsidP="00D301BF">
            <w:pPr>
              <w:rPr>
                <w:color w:val="000000"/>
                <w:sz w:val="24"/>
                <w:szCs w:val="24"/>
              </w:rPr>
            </w:pPr>
            <w:r w:rsidRPr="00A1057D">
              <w:rPr>
                <w:color w:val="000000"/>
                <w:sz w:val="24"/>
                <w:szCs w:val="24"/>
              </w:rPr>
              <w:t>Температура выполнения работ, º</w:t>
            </w:r>
            <w:proofErr w:type="gramStart"/>
            <w:r w:rsidRPr="00A1057D">
              <w:rPr>
                <w:color w:val="000000"/>
                <w:sz w:val="24"/>
                <w:szCs w:val="24"/>
              </w:rPr>
              <w:t>С</w:t>
            </w:r>
            <w:proofErr w:type="gramEnd"/>
            <w:r w:rsidRPr="00A1057D">
              <w:rPr>
                <w:color w:val="000000"/>
                <w:sz w:val="24"/>
                <w:szCs w:val="24"/>
              </w:rPr>
              <w:t xml:space="preserve">: от +10 до +30º С. </w:t>
            </w:r>
          </w:p>
          <w:p w:rsidR="00B21851" w:rsidRDefault="00D301BF" w:rsidP="00D301BF">
            <w:pPr>
              <w:rPr>
                <w:color w:val="000000"/>
                <w:sz w:val="24"/>
                <w:szCs w:val="24"/>
              </w:rPr>
            </w:pPr>
            <w:r w:rsidRPr="00A1057D">
              <w:rPr>
                <w:color w:val="000000"/>
                <w:sz w:val="24"/>
                <w:szCs w:val="24"/>
              </w:rPr>
              <w:t>Температура эксплуатации,º</w:t>
            </w:r>
            <w:proofErr w:type="spellStart"/>
            <w:r w:rsidRPr="00A1057D">
              <w:rPr>
                <w:color w:val="000000"/>
                <w:sz w:val="24"/>
                <w:szCs w:val="24"/>
              </w:rPr>
              <w:t>С:от</w:t>
            </w:r>
            <w:proofErr w:type="spellEnd"/>
            <w:r w:rsidRPr="00A1057D">
              <w:rPr>
                <w:color w:val="000000"/>
                <w:sz w:val="24"/>
                <w:szCs w:val="24"/>
              </w:rPr>
              <w:t>- 60</w:t>
            </w:r>
            <w:proofErr w:type="gramStart"/>
            <w:r w:rsidRPr="00A1057D">
              <w:rPr>
                <w:color w:val="000000"/>
                <w:sz w:val="24"/>
                <w:szCs w:val="24"/>
              </w:rPr>
              <w:t>ºС</w:t>
            </w:r>
            <w:proofErr w:type="gramEnd"/>
            <w:r w:rsidRPr="00A1057D">
              <w:rPr>
                <w:color w:val="000000"/>
                <w:sz w:val="24"/>
                <w:szCs w:val="24"/>
              </w:rPr>
              <w:t xml:space="preserve"> до +80º С. </w:t>
            </w:r>
          </w:p>
          <w:p w:rsidR="00B21851" w:rsidRDefault="00D301BF" w:rsidP="00D301BF">
            <w:pPr>
              <w:rPr>
                <w:color w:val="000000"/>
                <w:sz w:val="24"/>
                <w:szCs w:val="24"/>
              </w:rPr>
            </w:pPr>
            <w:proofErr w:type="spellStart"/>
            <w:r w:rsidRPr="00A1057D">
              <w:rPr>
                <w:color w:val="000000"/>
                <w:sz w:val="24"/>
                <w:szCs w:val="24"/>
              </w:rPr>
              <w:t>Агдезия</w:t>
            </w:r>
            <w:proofErr w:type="spellEnd"/>
            <w:r w:rsidRPr="00A1057D">
              <w:rPr>
                <w:color w:val="000000"/>
                <w:sz w:val="24"/>
                <w:szCs w:val="24"/>
              </w:rPr>
              <w:t xml:space="preserve">  с бетоном, </w:t>
            </w:r>
            <w:proofErr w:type="spellStart"/>
            <w:r w:rsidRPr="00A1057D">
              <w:rPr>
                <w:color w:val="000000"/>
                <w:sz w:val="24"/>
                <w:szCs w:val="24"/>
              </w:rPr>
              <w:t>мПв</w:t>
            </w:r>
            <w:proofErr w:type="spellEnd"/>
            <w:r w:rsidRPr="00A1057D">
              <w:rPr>
                <w:color w:val="000000"/>
                <w:sz w:val="24"/>
                <w:szCs w:val="24"/>
              </w:rPr>
              <w:t xml:space="preserve">: 1. </w:t>
            </w:r>
          </w:p>
          <w:p w:rsidR="00B21851" w:rsidRDefault="00D301BF" w:rsidP="00D301BF">
            <w:pPr>
              <w:rPr>
                <w:color w:val="000000"/>
                <w:sz w:val="24"/>
                <w:szCs w:val="24"/>
              </w:rPr>
            </w:pPr>
            <w:r w:rsidRPr="00A1057D">
              <w:rPr>
                <w:color w:val="000000"/>
                <w:sz w:val="24"/>
                <w:szCs w:val="24"/>
              </w:rPr>
              <w:t>Прочность на сжатие, мПа:15.</w:t>
            </w:r>
          </w:p>
          <w:p w:rsidR="00B21851" w:rsidRDefault="00D301BF" w:rsidP="00D301BF">
            <w:pPr>
              <w:rPr>
                <w:color w:val="000000"/>
                <w:sz w:val="24"/>
                <w:szCs w:val="24"/>
              </w:rPr>
            </w:pPr>
            <w:r w:rsidRPr="00A1057D">
              <w:rPr>
                <w:color w:val="000000"/>
                <w:sz w:val="24"/>
                <w:szCs w:val="24"/>
              </w:rPr>
              <w:t>Стойкость к воздействию воды:</w:t>
            </w:r>
            <w:r w:rsidR="00B21851">
              <w:rPr>
                <w:color w:val="000000"/>
                <w:sz w:val="24"/>
                <w:szCs w:val="24"/>
              </w:rPr>
              <w:t xml:space="preserve"> </w:t>
            </w:r>
            <w:r w:rsidRPr="00A1057D">
              <w:rPr>
                <w:color w:val="000000"/>
                <w:sz w:val="24"/>
                <w:szCs w:val="24"/>
              </w:rPr>
              <w:t>водостойкая.</w:t>
            </w:r>
          </w:p>
          <w:p w:rsidR="00B21851" w:rsidRDefault="00D301BF" w:rsidP="00D301BF">
            <w:pPr>
              <w:rPr>
                <w:color w:val="000000"/>
                <w:sz w:val="24"/>
                <w:szCs w:val="24"/>
              </w:rPr>
            </w:pPr>
            <w:r w:rsidRPr="00A1057D">
              <w:rPr>
                <w:color w:val="000000"/>
                <w:sz w:val="24"/>
                <w:szCs w:val="24"/>
              </w:rPr>
              <w:t xml:space="preserve">Цвет: серый. </w:t>
            </w:r>
          </w:p>
          <w:p w:rsidR="00D301BF" w:rsidRPr="00A1057D" w:rsidRDefault="00D301BF" w:rsidP="00D301BF">
            <w:pPr>
              <w:rPr>
                <w:color w:val="000000"/>
                <w:sz w:val="24"/>
                <w:szCs w:val="24"/>
              </w:rPr>
            </w:pPr>
            <w:r w:rsidRPr="00A1057D">
              <w:rPr>
                <w:color w:val="000000"/>
                <w:sz w:val="24"/>
                <w:szCs w:val="24"/>
              </w:rPr>
              <w:t>Расход кг/м² на 1 мм слоя: от</w:t>
            </w:r>
            <w:proofErr w:type="gramStart"/>
            <w:r w:rsidRPr="00A1057D">
              <w:rPr>
                <w:color w:val="000000"/>
                <w:sz w:val="24"/>
                <w:szCs w:val="24"/>
              </w:rPr>
              <w:t>1</w:t>
            </w:r>
            <w:proofErr w:type="gramEnd"/>
            <w:r w:rsidRPr="00A1057D">
              <w:rPr>
                <w:color w:val="000000"/>
                <w:sz w:val="24"/>
                <w:szCs w:val="24"/>
              </w:rPr>
              <w:t xml:space="preserve"> до 1,5</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36</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Подвесной потолок типа (</w:t>
            </w:r>
            <w:proofErr w:type="spellStart"/>
            <w:r w:rsidRPr="00A1057D">
              <w:rPr>
                <w:color w:val="000000"/>
                <w:sz w:val="24"/>
                <w:szCs w:val="24"/>
              </w:rPr>
              <w:t>Армстронг</w:t>
            </w:r>
            <w:proofErr w:type="spellEnd"/>
            <w:r w:rsidRPr="00A1057D">
              <w:rPr>
                <w:color w:val="000000"/>
                <w:sz w:val="24"/>
                <w:szCs w:val="24"/>
              </w:rPr>
              <w:t>) или эквивалент</w:t>
            </w:r>
          </w:p>
        </w:tc>
        <w:tc>
          <w:tcPr>
            <w:tcW w:w="9497" w:type="dxa"/>
            <w:shd w:val="clear" w:color="auto" w:fill="auto"/>
          </w:tcPr>
          <w:p w:rsidR="00B21851" w:rsidRDefault="00B21851" w:rsidP="00D301BF">
            <w:pPr>
              <w:rPr>
                <w:color w:val="000000"/>
                <w:sz w:val="24"/>
                <w:szCs w:val="24"/>
              </w:rPr>
            </w:pPr>
            <w:r>
              <w:rPr>
                <w:color w:val="000000"/>
                <w:sz w:val="24"/>
                <w:szCs w:val="24"/>
              </w:rPr>
              <w:t>Размер потолочных плит 600×600.</w:t>
            </w:r>
          </w:p>
          <w:p w:rsidR="00B21851" w:rsidRDefault="00B21851" w:rsidP="00D301BF">
            <w:pPr>
              <w:rPr>
                <w:color w:val="000000"/>
                <w:sz w:val="24"/>
                <w:szCs w:val="24"/>
              </w:rPr>
            </w:pPr>
            <w:r>
              <w:rPr>
                <w:color w:val="000000"/>
                <w:sz w:val="24"/>
                <w:szCs w:val="24"/>
              </w:rPr>
              <w:t>Толщина 12мм.</w:t>
            </w:r>
            <w:r w:rsidR="00D301BF" w:rsidRPr="00A1057D">
              <w:rPr>
                <w:color w:val="000000"/>
                <w:sz w:val="24"/>
                <w:szCs w:val="24"/>
              </w:rPr>
              <w:t xml:space="preserve"> </w:t>
            </w:r>
          </w:p>
          <w:p w:rsidR="00B21851" w:rsidRDefault="00B21851" w:rsidP="00D301BF">
            <w:pPr>
              <w:rPr>
                <w:color w:val="000000"/>
                <w:sz w:val="24"/>
                <w:szCs w:val="24"/>
              </w:rPr>
            </w:pPr>
            <w:r>
              <w:rPr>
                <w:color w:val="000000"/>
                <w:sz w:val="24"/>
                <w:szCs w:val="24"/>
              </w:rPr>
              <w:t>П</w:t>
            </w:r>
            <w:r w:rsidR="00D301BF" w:rsidRPr="00A1057D">
              <w:rPr>
                <w:color w:val="000000"/>
                <w:sz w:val="24"/>
                <w:szCs w:val="24"/>
              </w:rPr>
              <w:t xml:space="preserve">одвесная система шириной 15-24мм. </w:t>
            </w:r>
          </w:p>
          <w:p w:rsidR="00D301BF" w:rsidRPr="00A1057D" w:rsidRDefault="00B21851" w:rsidP="00D301BF">
            <w:pPr>
              <w:rPr>
                <w:color w:val="000000"/>
                <w:sz w:val="24"/>
                <w:szCs w:val="24"/>
              </w:rPr>
            </w:pPr>
            <w:r>
              <w:rPr>
                <w:color w:val="000000"/>
                <w:sz w:val="24"/>
                <w:szCs w:val="24"/>
              </w:rPr>
              <w:t>П</w:t>
            </w:r>
            <w:r w:rsidR="00D301BF" w:rsidRPr="00A1057D">
              <w:rPr>
                <w:color w:val="000000"/>
                <w:sz w:val="24"/>
                <w:szCs w:val="24"/>
              </w:rPr>
              <w:t>рофильТ-24</w:t>
            </w:r>
            <w:r>
              <w:rPr>
                <w:color w:val="000000"/>
                <w:sz w:val="24"/>
                <w:szCs w:val="24"/>
              </w:rPr>
              <w:t>,</w:t>
            </w:r>
            <w:r w:rsidR="00D301BF" w:rsidRPr="00A1057D">
              <w:rPr>
                <w:color w:val="000000"/>
                <w:sz w:val="24"/>
                <w:szCs w:val="24"/>
              </w:rPr>
              <w:t xml:space="preserve"> каркас Е-15,влагостойкий</w:t>
            </w:r>
            <w:r>
              <w:rPr>
                <w:color w:val="000000"/>
                <w:sz w:val="24"/>
                <w:szCs w:val="24"/>
              </w:rPr>
              <w:t>.</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37</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Краска водоэмульсионная</w:t>
            </w:r>
          </w:p>
        </w:tc>
        <w:tc>
          <w:tcPr>
            <w:tcW w:w="9497" w:type="dxa"/>
            <w:shd w:val="clear" w:color="auto" w:fill="auto"/>
          </w:tcPr>
          <w:p w:rsidR="00B21851" w:rsidRDefault="00D301BF" w:rsidP="00B21851">
            <w:pPr>
              <w:rPr>
                <w:color w:val="000000"/>
                <w:sz w:val="24"/>
                <w:szCs w:val="24"/>
              </w:rPr>
            </w:pPr>
            <w:proofErr w:type="gramStart"/>
            <w:r w:rsidRPr="00A1057D">
              <w:rPr>
                <w:color w:val="000000"/>
                <w:sz w:val="24"/>
                <w:szCs w:val="24"/>
              </w:rPr>
              <w:t>Водоэмульсионная</w:t>
            </w:r>
            <w:proofErr w:type="gramEnd"/>
            <w:r w:rsidRPr="00A1057D">
              <w:rPr>
                <w:color w:val="000000"/>
                <w:sz w:val="24"/>
                <w:szCs w:val="24"/>
              </w:rPr>
              <w:t xml:space="preserve"> ВАК-15 или эквивалент. Особо прочная, белая, акриловая, водостойкая. </w:t>
            </w:r>
          </w:p>
          <w:p w:rsidR="00B21851" w:rsidRDefault="00D301BF" w:rsidP="00B21851">
            <w:pPr>
              <w:rPr>
                <w:sz w:val="24"/>
                <w:szCs w:val="24"/>
              </w:rPr>
            </w:pPr>
            <w:r w:rsidRPr="00A1057D">
              <w:rPr>
                <w:color w:val="000000"/>
                <w:sz w:val="24"/>
                <w:szCs w:val="24"/>
              </w:rPr>
              <w:t xml:space="preserve">Технические характеристики: </w:t>
            </w:r>
            <w:r w:rsidRPr="00A1057D">
              <w:rPr>
                <w:sz w:val="24"/>
                <w:szCs w:val="24"/>
              </w:rPr>
              <w:t xml:space="preserve">Сухой остаток-57%; </w:t>
            </w:r>
          </w:p>
          <w:p w:rsidR="00B21851" w:rsidRDefault="00D301BF" w:rsidP="00B21851">
            <w:pPr>
              <w:rPr>
                <w:sz w:val="24"/>
                <w:szCs w:val="24"/>
              </w:rPr>
            </w:pPr>
            <w:r w:rsidRPr="00A1057D">
              <w:rPr>
                <w:sz w:val="24"/>
                <w:szCs w:val="24"/>
              </w:rPr>
              <w:t>Вязкость при t=+20</w:t>
            </w:r>
            <w:proofErr w:type="gramStart"/>
            <w:r w:rsidRPr="00A1057D">
              <w:rPr>
                <w:sz w:val="24"/>
                <w:szCs w:val="24"/>
              </w:rPr>
              <w:t>°С</w:t>
            </w:r>
            <w:proofErr w:type="gramEnd"/>
            <w:r w:rsidRPr="00A1057D">
              <w:rPr>
                <w:sz w:val="24"/>
                <w:szCs w:val="24"/>
              </w:rPr>
              <w:t xml:space="preserve"> по ВЗ-4 - не менее 40 сек;</w:t>
            </w:r>
          </w:p>
          <w:p w:rsidR="00B21851" w:rsidRDefault="00D301BF" w:rsidP="00B21851">
            <w:pPr>
              <w:rPr>
                <w:sz w:val="24"/>
                <w:szCs w:val="24"/>
              </w:rPr>
            </w:pPr>
            <w:r w:rsidRPr="00A1057D">
              <w:rPr>
                <w:sz w:val="24"/>
                <w:szCs w:val="24"/>
              </w:rPr>
              <w:t>Плотность - 1,3 г/см</w:t>
            </w:r>
            <w:r w:rsidRPr="00A1057D">
              <w:rPr>
                <w:sz w:val="24"/>
                <w:szCs w:val="24"/>
                <w:vertAlign w:val="superscript"/>
              </w:rPr>
              <w:t>3</w:t>
            </w:r>
            <w:r w:rsidRPr="00A1057D">
              <w:rPr>
                <w:sz w:val="24"/>
                <w:szCs w:val="24"/>
              </w:rPr>
              <w:t xml:space="preserve">; </w:t>
            </w:r>
          </w:p>
          <w:p w:rsidR="00B21851" w:rsidRDefault="00D301BF" w:rsidP="00B21851">
            <w:pPr>
              <w:rPr>
                <w:iCs/>
                <w:sz w:val="24"/>
                <w:szCs w:val="24"/>
              </w:rPr>
            </w:pPr>
            <w:r w:rsidRPr="00A1057D">
              <w:rPr>
                <w:iCs/>
                <w:sz w:val="24"/>
                <w:szCs w:val="24"/>
              </w:rPr>
              <w:t xml:space="preserve">Степень </w:t>
            </w:r>
            <w:proofErr w:type="spellStart"/>
            <w:r w:rsidRPr="00A1057D">
              <w:rPr>
                <w:iCs/>
                <w:sz w:val="24"/>
                <w:szCs w:val="24"/>
              </w:rPr>
              <w:t>перетира</w:t>
            </w:r>
            <w:proofErr w:type="spellEnd"/>
            <w:r w:rsidRPr="00A1057D">
              <w:rPr>
                <w:iCs/>
                <w:sz w:val="24"/>
                <w:szCs w:val="24"/>
              </w:rPr>
              <w:t xml:space="preserve"> - 25 мкм, </w:t>
            </w:r>
          </w:p>
          <w:p w:rsidR="00B21851" w:rsidRDefault="00D301BF" w:rsidP="00B21851">
            <w:pPr>
              <w:rPr>
                <w:iCs/>
                <w:sz w:val="24"/>
                <w:szCs w:val="24"/>
                <w:vertAlign w:val="superscript"/>
              </w:rPr>
            </w:pPr>
            <w:r w:rsidRPr="00A1057D">
              <w:rPr>
                <w:iCs/>
                <w:sz w:val="24"/>
                <w:szCs w:val="24"/>
              </w:rPr>
              <w:t>Расход на однослойное покрытие-100-120 г/м</w:t>
            </w:r>
            <w:proofErr w:type="gramStart"/>
            <w:r w:rsidRPr="00A1057D">
              <w:rPr>
                <w:iCs/>
                <w:sz w:val="24"/>
                <w:szCs w:val="24"/>
                <w:vertAlign w:val="superscript"/>
              </w:rPr>
              <w:t>2</w:t>
            </w:r>
            <w:proofErr w:type="gramEnd"/>
            <w:r w:rsidRPr="00A1057D">
              <w:rPr>
                <w:iCs/>
                <w:sz w:val="24"/>
                <w:szCs w:val="24"/>
                <w:vertAlign w:val="superscript"/>
              </w:rPr>
              <w:t xml:space="preserve">  </w:t>
            </w:r>
          </w:p>
          <w:p w:rsidR="00B21851" w:rsidRDefault="00D301BF" w:rsidP="00B21851">
            <w:pPr>
              <w:rPr>
                <w:iCs/>
                <w:sz w:val="24"/>
                <w:szCs w:val="24"/>
              </w:rPr>
            </w:pPr>
            <w:r w:rsidRPr="00A1057D">
              <w:rPr>
                <w:iCs/>
                <w:sz w:val="24"/>
                <w:szCs w:val="24"/>
              </w:rPr>
              <w:t>Время высыхания при t=+20</w:t>
            </w:r>
            <w:proofErr w:type="gramStart"/>
            <w:r w:rsidRPr="00A1057D">
              <w:rPr>
                <w:iCs/>
                <w:sz w:val="24"/>
                <w:szCs w:val="24"/>
              </w:rPr>
              <w:t>°С</w:t>
            </w:r>
            <w:proofErr w:type="gramEnd"/>
            <w:r w:rsidRPr="00A1057D">
              <w:rPr>
                <w:iCs/>
                <w:sz w:val="24"/>
                <w:szCs w:val="24"/>
              </w:rPr>
              <w:t xml:space="preserve"> - 24 часа; </w:t>
            </w:r>
          </w:p>
          <w:p w:rsidR="00B21851" w:rsidRDefault="00D301BF" w:rsidP="00B21851">
            <w:pPr>
              <w:rPr>
                <w:sz w:val="24"/>
                <w:szCs w:val="24"/>
              </w:rPr>
            </w:pPr>
            <w:r w:rsidRPr="00A1057D">
              <w:rPr>
                <w:iCs/>
                <w:sz w:val="24"/>
                <w:szCs w:val="24"/>
              </w:rPr>
              <w:t>Адгезия пленки-не более 1 балла</w:t>
            </w:r>
            <w:r w:rsidRPr="00A1057D">
              <w:rPr>
                <w:sz w:val="24"/>
                <w:szCs w:val="24"/>
              </w:rPr>
              <w:t xml:space="preserve">; </w:t>
            </w:r>
          </w:p>
          <w:p w:rsidR="00D301BF" w:rsidRPr="00A1057D" w:rsidRDefault="00D301BF" w:rsidP="00B21851">
            <w:pPr>
              <w:rPr>
                <w:color w:val="000000"/>
                <w:sz w:val="24"/>
                <w:szCs w:val="24"/>
              </w:rPr>
            </w:pPr>
            <w:r w:rsidRPr="00A1057D">
              <w:rPr>
                <w:iCs/>
                <w:sz w:val="24"/>
                <w:szCs w:val="24"/>
              </w:rPr>
              <w:t>Стойкость пленки к статическому воздействию воды при t=+20°</w:t>
            </w:r>
            <w:proofErr w:type="gramStart"/>
            <w:r w:rsidRPr="00A1057D">
              <w:rPr>
                <w:iCs/>
                <w:sz w:val="24"/>
                <w:szCs w:val="24"/>
              </w:rPr>
              <w:t>С-не</w:t>
            </w:r>
            <w:proofErr w:type="gramEnd"/>
            <w:r w:rsidRPr="00A1057D">
              <w:rPr>
                <w:iCs/>
                <w:sz w:val="24"/>
                <w:szCs w:val="24"/>
              </w:rPr>
              <w:t xml:space="preserve"> менее 12 часов</w:t>
            </w:r>
            <w:r w:rsidRPr="00A1057D">
              <w:rPr>
                <w:sz w:val="24"/>
                <w:szCs w:val="24"/>
              </w:rPr>
              <w:t xml:space="preserve">; </w:t>
            </w:r>
            <w:r w:rsidRPr="00A1057D">
              <w:rPr>
                <w:iCs/>
                <w:sz w:val="24"/>
                <w:szCs w:val="24"/>
              </w:rPr>
              <w:t>Разбавитель-вода</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38</w:t>
            </w:r>
          </w:p>
        </w:tc>
        <w:tc>
          <w:tcPr>
            <w:tcW w:w="4570" w:type="dxa"/>
            <w:shd w:val="clear" w:color="auto" w:fill="auto"/>
          </w:tcPr>
          <w:p w:rsidR="00D301BF" w:rsidRPr="00B21851" w:rsidRDefault="00D301BF" w:rsidP="00D301BF">
            <w:pPr>
              <w:rPr>
                <w:sz w:val="24"/>
                <w:szCs w:val="24"/>
              </w:rPr>
            </w:pPr>
            <w:r w:rsidRPr="00A1057D">
              <w:rPr>
                <w:sz w:val="24"/>
                <w:szCs w:val="24"/>
              </w:rPr>
              <w:t>Сухая смесь «</w:t>
            </w:r>
            <w:proofErr w:type="spellStart"/>
            <w:r w:rsidRPr="00A1057D">
              <w:rPr>
                <w:sz w:val="24"/>
                <w:szCs w:val="24"/>
              </w:rPr>
              <w:t>Вето</w:t>
            </w:r>
            <w:r w:rsidR="00B21851">
              <w:rPr>
                <w:sz w:val="24"/>
                <w:szCs w:val="24"/>
              </w:rPr>
              <w:t>нит»Vaateri</w:t>
            </w:r>
            <w:proofErr w:type="spellEnd"/>
            <w:r w:rsidR="00B21851">
              <w:rPr>
                <w:sz w:val="24"/>
                <w:szCs w:val="24"/>
              </w:rPr>
              <w:t xml:space="preserve"> </w:t>
            </w:r>
            <w:proofErr w:type="spellStart"/>
            <w:r w:rsidR="00B21851">
              <w:rPr>
                <w:sz w:val="24"/>
                <w:szCs w:val="24"/>
              </w:rPr>
              <w:t>Plus</w:t>
            </w:r>
            <w:proofErr w:type="spellEnd"/>
            <w:r w:rsidR="00B21851">
              <w:rPr>
                <w:sz w:val="24"/>
                <w:szCs w:val="24"/>
              </w:rPr>
              <w:t xml:space="preserve"> или эквивалент</w:t>
            </w:r>
          </w:p>
        </w:tc>
        <w:tc>
          <w:tcPr>
            <w:tcW w:w="9497" w:type="dxa"/>
            <w:shd w:val="clear" w:color="auto" w:fill="auto"/>
          </w:tcPr>
          <w:p w:rsidR="00D301BF" w:rsidRPr="00A1057D" w:rsidRDefault="00D301BF" w:rsidP="00D301BF">
            <w:pPr>
              <w:rPr>
                <w:color w:val="000000"/>
                <w:sz w:val="24"/>
                <w:szCs w:val="24"/>
              </w:rPr>
            </w:pPr>
            <w:r w:rsidRPr="00A1057D">
              <w:rPr>
                <w:sz w:val="24"/>
                <w:szCs w:val="24"/>
              </w:rPr>
              <w:t>Облицовочная шпатлевка для внутренних работ.</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39</w:t>
            </w:r>
          </w:p>
        </w:tc>
        <w:tc>
          <w:tcPr>
            <w:tcW w:w="4570" w:type="dxa"/>
            <w:shd w:val="clear" w:color="auto" w:fill="auto"/>
          </w:tcPr>
          <w:p w:rsidR="00D301BF" w:rsidRPr="00A1057D" w:rsidRDefault="00D301BF" w:rsidP="00D301BF">
            <w:pPr>
              <w:rPr>
                <w:color w:val="000000"/>
                <w:sz w:val="24"/>
                <w:szCs w:val="24"/>
              </w:rPr>
            </w:pPr>
            <w:proofErr w:type="spellStart"/>
            <w:r w:rsidRPr="00A1057D">
              <w:rPr>
                <w:color w:val="000000"/>
                <w:sz w:val="24"/>
                <w:szCs w:val="24"/>
              </w:rPr>
              <w:t>Профлист</w:t>
            </w:r>
            <w:proofErr w:type="spellEnd"/>
            <w:r w:rsidRPr="00A1057D">
              <w:rPr>
                <w:color w:val="000000"/>
                <w:sz w:val="24"/>
                <w:szCs w:val="24"/>
              </w:rPr>
              <w:t xml:space="preserve"> стеновой С8 </w:t>
            </w:r>
            <w:proofErr w:type="gramStart"/>
            <w:r w:rsidRPr="00A1057D">
              <w:rPr>
                <w:color w:val="000000"/>
                <w:sz w:val="24"/>
                <w:szCs w:val="24"/>
              </w:rPr>
              <w:t>крашенный</w:t>
            </w:r>
            <w:proofErr w:type="gramEnd"/>
          </w:p>
        </w:tc>
        <w:tc>
          <w:tcPr>
            <w:tcW w:w="9497" w:type="dxa"/>
            <w:shd w:val="clear" w:color="auto" w:fill="auto"/>
          </w:tcPr>
          <w:p w:rsidR="00B21851" w:rsidRDefault="00D301BF" w:rsidP="00D301BF">
            <w:pPr>
              <w:rPr>
                <w:sz w:val="24"/>
                <w:szCs w:val="24"/>
              </w:rPr>
            </w:pPr>
            <w:r w:rsidRPr="00A1057D">
              <w:rPr>
                <w:sz w:val="24"/>
                <w:szCs w:val="24"/>
              </w:rPr>
              <w:t>Д</w:t>
            </w:r>
            <w:r w:rsidR="00B21851">
              <w:rPr>
                <w:sz w:val="24"/>
                <w:szCs w:val="24"/>
              </w:rPr>
              <w:t xml:space="preserve">екоративный стеновой </w:t>
            </w:r>
            <w:proofErr w:type="spellStart"/>
            <w:r w:rsidR="00B21851">
              <w:rPr>
                <w:sz w:val="24"/>
                <w:szCs w:val="24"/>
              </w:rPr>
              <w:t>профнастил</w:t>
            </w:r>
            <w:proofErr w:type="spellEnd"/>
            <w:r w:rsidRPr="00A1057D">
              <w:rPr>
                <w:sz w:val="24"/>
                <w:szCs w:val="24"/>
              </w:rPr>
              <w:t xml:space="preserve"> </w:t>
            </w:r>
          </w:p>
          <w:p w:rsidR="00D301BF" w:rsidRPr="00A1057D" w:rsidRDefault="00D301BF" w:rsidP="00D301BF">
            <w:pPr>
              <w:rPr>
                <w:color w:val="000000"/>
                <w:sz w:val="24"/>
                <w:szCs w:val="24"/>
              </w:rPr>
            </w:pPr>
            <w:r w:rsidRPr="00A1057D">
              <w:rPr>
                <w:sz w:val="24"/>
                <w:szCs w:val="24"/>
              </w:rPr>
              <w:t>Цвет по согласованию с заказчиком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lastRenderedPageBreak/>
              <w:t>40</w:t>
            </w:r>
          </w:p>
        </w:tc>
        <w:tc>
          <w:tcPr>
            <w:tcW w:w="4570" w:type="dxa"/>
            <w:shd w:val="clear" w:color="auto" w:fill="auto"/>
          </w:tcPr>
          <w:p w:rsidR="00D301BF" w:rsidRPr="00A1057D" w:rsidRDefault="00D301BF" w:rsidP="00D301BF">
            <w:pPr>
              <w:rPr>
                <w:color w:val="000000"/>
                <w:sz w:val="24"/>
                <w:szCs w:val="24"/>
              </w:rPr>
            </w:pPr>
            <w:r w:rsidRPr="00A1057D">
              <w:rPr>
                <w:sz w:val="24"/>
                <w:szCs w:val="24"/>
              </w:rPr>
              <w:t>Материал рулонный гидроизоляционный</w:t>
            </w:r>
          </w:p>
        </w:tc>
        <w:tc>
          <w:tcPr>
            <w:tcW w:w="9497" w:type="dxa"/>
            <w:shd w:val="clear" w:color="auto" w:fill="auto"/>
          </w:tcPr>
          <w:p w:rsidR="00D301BF" w:rsidRPr="00A1057D" w:rsidRDefault="00D301BF" w:rsidP="00D301BF">
            <w:pPr>
              <w:rPr>
                <w:color w:val="000000"/>
                <w:sz w:val="24"/>
                <w:szCs w:val="24"/>
              </w:rPr>
            </w:pPr>
            <w:proofErr w:type="spellStart"/>
            <w:r w:rsidRPr="00A1057D">
              <w:rPr>
                <w:sz w:val="24"/>
                <w:szCs w:val="24"/>
              </w:rPr>
              <w:t>Бикроэласт</w:t>
            </w:r>
            <w:proofErr w:type="spellEnd"/>
            <w:r w:rsidRPr="00A1057D">
              <w:rPr>
                <w:sz w:val="24"/>
                <w:szCs w:val="24"/>
              </w:rPr>
              <w:t xml:space="preserve"> ТПП рулонный гидроизоляционный материал на основе стеклоткани Гибкость на брусе R = 25 мм</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41</w:t>
            </w:r>
          </w:p>
        </w:tc>
        <w:tc>
          <w:tcPr>
            <w:tcW w:w="4570" w:type="dxa"/>
            <w:shd w:val="clear" w:color="auto" w:fill="auto"/>
          </w:tcPr>
          <w:p w:rsidR="00D301BF" w:rsidRPr="00A1057D" w:rsidRDefault="00D301BF" w:rsidP="00D301BF">
            <w:pPr>
              <w:rPr>
                <w:color w:val="000000"/>
                <w:sz w:val="24"/>
                <w:szCs w:val="24"/>
              </w:rPr>
            </w:pPr>
            <w:r w:rsidRPr="00A1057D">
              <w:rPr>
                <w:sz w:val="24"/>
                <w:szCs w:val="24"/>
              </w:rPr>
              <w:t>Оконные отливы</w:t>
            </w:r>
          </w:p>
        </w:tc>
        <w:tc>
          <w:tcPr>
            <w:tcW w:w="9497" w:type="dxa"/>
            <w:shd w:val="clear" w:color="auto" w:fill="auto"/>
          </w:tcPr>
          <w:p w:rsidR="00D301BF" w:rsidRPr="00A1057D" w:rsidRDefault="00D301BF" w:rsidP="00D301BF">
            <w:pPr>
              <w:rPr>
                <w:color w:val="000000"/>
                <w:sz w:val="24"/>
                <w:szCs w:val="24"/>
              </w:rPr>
            </w:pPr>
            <w:r w:rsidRPr="00A1057D">
              <w:rPr>
                <w:sz w:val="24"/>
                <w:szCs w:val="24"/>
              </w:rPr>
              <w:t>Оцинкованная сталь крашеная</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42</w:t>
            </w:r>
          </w:p>
        </w:tc>
        <w:tc>
          <w:tcPr>
            <w:tcW w:w="4570" w:type="dxa"/>
            <w:shd w:val="clear" w:color="auto" w:fill="auto"/>
          </w:tcPr>
          <w:p w:rsidR="00D301BF" w:rsidRPr="00A1057D" w:rsidRDefault="00D301BF" w:rsidP="00D301BF">
            <w:pPr>
              <w:rPr>
                <w:color w:val="000000"/>
                <w:sz w:val="24"/>
                <w:szCs w:val="24"/>
              </w:rPr>
            </w:pPr>
            <w:r w:rsidRPr="00A1057D">
              <w:rPr>
                <w:sz w:val="24"/>
                <w:szCs w:val="24"/>
              </w:rPr>
              <w:t>Комплектная система КНАУФ (или эквивалент)</w:t>
            </w:r>
          </w:p>
        </w:tc>
        <w:tc>
          <w:tcPr>
            <w:tcW w:w="9497" w:type="dxa"/>
            <w:shd w:val="clear" w:color="auto" w:fill="auto"/>
          </w:tcPr>
          <w:p w:rsidR="00D301BF" w:rsidRPr="00A1057D" w:rsidRDefault="00D301BF" w:rsidP="00D301BF">
            <w:pPr>
              <w:rPr>
                <w:color w:val="000000"/>
                <w:sz w:val="24"/>
                <w:szCs w:val="24"/>
              </w:rPr>
            </w:pPr>
            <w:r w:rsidRPr="00A1057D">
              <w:rPr>
                <w:sz w:val="24"/>
                <w:szCs w:val="24"/>
              </w:rPr>
              <w:t>Полный комплект  специально подобранных материалов, необходимых для создания перегородки с однослойными обшивками из гипсокартонных  листов (ГКЛ, ГКЛВ, ГКЛО) на одинарном металлическом каркасе (с111)</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43</w:t>
            </w:r>
          </w:p>
        </w:tc>
        <w:tc>
          <w:tcPr>
            <w:tcW w:w="4570" w:type="dxa"/>
            <w:shd w:val="clear" w:color="auto" w:fill="auto"/>
          </w:tcPr>
          <w:p w:rsidR="00D301BF" w:rsidRPr="00A1057D" w:rsidRDefault="00D301BF" w:rsidP="00D301BF">
            <w:pPr>
              <w:rPr>
                <w:color w:val="000000"/>
                <w:sz w:val="24"/>
                <w:szCs w:val="24"/>
              </w:rPr>
            </w:pPr>
            <w:r w:rsidRPr="00A1057D">
              <w:rPr>
                <w:sz w:val="24"/>
                <w:szCs w:val="24"/>
              </w:rPr>
              <w:t>Листы гипсокартонные: ГКЛ</w:t>
            </w:r>
          </w:p>
        </w:tc>
        <w:tc>
          <w:tcPr>
            <w:tcW w:w="9497" w:type="dxa"/>
            <w:shd w:val="clear" w:color="auto" w:fill="auto"/>
          </w:tcPr>
          <w:p w:rsidR="00D301BF" w:rsidRPr="00A1057D" w:rsidRDefault="00D301BF" w:rsidP="00D301BF">
            <w:pPr>
              <w:jc w:val="both"/>
              <w:rPr>
                <w:color w:val="000000"/>
                <w:sz w:val="24"/>
                <w:szCs w:val="24"/>
              </w:rPr>
            </w:pPr>
            <w:r w:rsidRPr="00A1057D">
              <w:rPr>
                <w:sz w:val="24"/>
                <w:szCs w:val="24"/>
              </w:rPr>
              <w:t>ГКЛ группы</w:t>
            </w:r>
            <w:proofErr w:type="gramStart"/>
            <w:r w:rsidRPr="00A1057D">
              <w:rPr>
                <w:sz w:val="24"/>
                <w:szCs w:val="24"/>
              </w:rPr>
              <w:t xml:space="preserve"> А</w:t>
            </w:r>
            <w:proofErr w:type="gramEnd"/>
            <w:r w:rsidRPr="00A1057D">
              <w:rPr>
                <w:sz w:val="24"/>
                <w:szCs w:val="24"/>
              </w:rPr>
              <w:t xml:space="preserve"> или Б; форма продольной кромки прямая, или утоненная, или полукруглая с лицевой стороны, или полукруглая и утоненная с лицевой стороны; прямоугольная форма, отклонение от прямоугольности от 1 до 8 мм; </w:t>
            </w:r>
            <w:proofErr w:type="gramStart"/>
            <w:r w:rsidRPr="00A1057D">
              <w:rPr>
                <w:sz w:val="24"/>
                <w:szCs w:val="24"/>
              </w:rPr>
              <w:t xml:space="preserve">масса 1 </w:t>
            </w:r>
            <w:proofErr w:type="spellStart"/>
            <w:r w:rsidRPr="00A1057D">
              <w:rPr>
                <w:sz w:val="24"/>
                <w:szCs w:val="24"/>
              </w:rPr>
              <w:t>кв.м</w:t>
            </w:r>
            <w:proofErr w:type="spellEnd"/>
            <w:r w:rsidRPr="00A1057D">
              <w:rPr>
                <w:sz w:val="24"/>
                <w:szCs w:val="24"/>
              </w:rPr>
              <w:t xml:space="preserve">.: не более 1,00х s (номинальная толщина листа) кг.; длина от 2500 до 4000 мм, ширина 1200 мм, толщина от 12,5 до 16 мм; разрушающая нагрузка продольных образцов при постоянном пролете (l = 350 мм): 404(40,4) или 360(36,0), или 322(32,2) Н (кгс); </w:t>
            </w:r>
            <w:proofErr w:type="spellStart"/>
            <w:r w:rsidRPr="00A1057D">
              <w:rPr>
                <w:sz w:val="24"/>
                <w:szCs w:val="24"/>
              </w:rPr>
              <w:t>водопоглощение</w:t>
            </w:r>
            <w:proofErr w:type="spellEnd"/>
            <w:r w:rsidRPr="00A1057D">
              <w:rPr>
                <w:sz w:val="24"/>
                <w:szCs w:val="24"/>
              </w:rPr>
              <w:t xml:space="preserve"> листов не более 10%;</w:t>
            </w:r>
            <w:proofErr w:type="gramEnd"/>
            <w:r w:rsidRPr="00A1057D">
              <w:rPr>
                <w:sz w:val="24"/>
                <w:szCs w:val="24"/>
              </w:rPr>
              <w:t xml:space="preserve"> группа горючести Г</w:t>
            </w:r>
            <w:proofErr w:type="gramStart"/>
            <w:r w:rsidRPr="00A1057D">
              <w:rPr>
                <w:sz w:val="24"/>
                <w:szCs w:val="24"/>
              </w:rPr>
              <w:t>1</w:t>
            </w:r>
            <w:proofErr w:type="gramEnd"/>
            <w:r w:rsidRPr="00A1057D">
              <w:rPr>
                <w:sz w:val="24"/>
                <w:szCs w:val="24"/>
              </w:rPr>
              <w:t>;  группа воспламеняемости В3;  группа токсичности Т1.</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44</w:t>
            </w:r>
          </w:p>
        </w:tc>
        <w:tc>
          <w:tcPr>
            <w:tcW w:w="4570" w:type="dxa"/>
            <w:shd w:val="clear" w:color="auto" w:fill="auto"/>
          </w:tcPr>
          <w:p w:rsidR="00D301BF" w:rsidRPr="00A1057D" w:rsidRDefault="00D301BF" w:rsidP="00D301BF">
            <w:pPr>
              <w:rPr>
                <w:color w:val="000000"/>
                <w:sz w:val="24"/>
                <w:szCs w:val="24"/>
              </w:rPr>
            </w:pPr>
            <w:r w:rsidRPr="00A1057D">
              <w:rPr>
                <w:color w:val="000000"/>
                <w:sz w:val="24"/>
                <w:szCs w:val="24"/>
              </w:rPr>
              <w:t>Решетка радиаторная</w:t>
            </w:r>
          </w:p>
        </w:tc>
        <w:tc>
          <w:tcPr>
            <w:tcW w:w="9497" w:type="dxa"/>
            <w:shd w:val="clear" w:color="auto" w:fill="auto"/>
          </w:tcPr>
          <w:p w:rsidR="00D301BF" w:rsidRPr="00A1057D" w:rsidRDefault="00D301BF" w:rsidP="00D301BF">
            <w:pPr>
              <w:rPr>
                <w:color w:val="000000"/>
                <w:sz w:val="24"/>
                <w:szCs w:val="24"/>
              </w:rPr>
            </w:pPr>
            <w:r w:rsidRPr="00A1057D">
              <w:rPr>
                <w:color w:val="000000"/>
                <w:sz w:val="24"/>
                <w:szCs w:val="24"/>
              </w:rPr>
              <w:t xml:space="preserve">(1,2*0,4) (1,2*0,6)  (0,6*0,6). </w:t>
            </w:r>
            <w:r w:rsidR="00B21851">
              <w:rPr>
                <w:color w:val="000000"/>
                <w:sz w:val="24"/>
                <w:szCs w:val="24"/>
              </w:rPr>
              <w:t>Должна быть: п</w:t>
            </w:r>
            <w:r w:rsidRPr="00A1057D">
              <w:rPr>
                <w:color w:val="000000"/>
                <w:sz w:val="24"/>
                <w:szCs w:val="24"/>
              </w:rPr>
              <w:t xml:space="preserve">ластиковая, для закрытия приборов отопления. Цвет по согласованию с Заказчиком.  </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45</w:t>
            </w:r>
          </w:p>
        </w:tc>
        <w:tc>
          <w:tcPr>
            <w:tcW w:w="4570" w:type="dxa"/>
            <w:shd w:val="clear" w:color="auto" w:fill="auto"/>
          </w:tcPr>
          <w:p w:rsidR="00D301BF" w:rsidRPr="00A1057D" w:rsidRDefault="00D301BF" w:rsidP="00D301BF">
            <w:pPr>
              <w:rPr>
                <w:color w:val="000000"/>
                <w:sz w:val="24"/>
                <w:szCs w:val="24"/>
              </w:rPr>
            </w:pPr>
            <w:r w:rsidRPr="00A1057D">
              <w:rPr>
                <w:sz w:val="24"/>
                <w:szCs w:val="24"/>
              </w:rPr>
              <w:t>Плитки керамические глазурованные для внутренней облицовки стен</w:t>
            </w:r>
          </w:p>
        </w:tc>
        <w:tc>
          <w:tcPr>
            <w:tcW w:w="9497" w:type="dxa"/>
            <w:shd w:val="clear" w:color="auto" w:fill="auto"/>
          </w:tcPr>
          <w:p w:rsidR="00B21851" w:rsidRDefault="00D301BF" w:rsidP="00D301BF">
            <w:pPr>
              <w:jc w:val="both"/>
              <w:rPr>
                <w:sz w:val="24"/>
                <w:szCs w:val="24"/>
              </w:rPr>
            </w:pPr>
            <w:r w:rsidRPr="00A1057D">
              <w:rPr>
                <w:sz w:val="24"/>
                <w:szCs w:val="24"/>
              </w:rPr>
              <w:t xml:space="preserve">Глазурованные: гладкие, цветные (однотонные) (по согласованию с заказчиком), сорт первый. </w:t>
            </w:r>
          </w:p>
          <w:p w:rsidR="00B21851" w:rsidRDefault="00D301BF" w:rsidP="00D301BF">
            <w:pPr>
              <w:jc w:val="both"/>
              <w:rPr>
                <w:sz w:val="24"/>
                <w:szCs w:val="24"/>
              </w:rPr>
            </w:pPr>
            <w:r w:rsidRPr="00A1057D">
              <w:rPr>
                <w:sz w:val="24"/>
                <w:szCs w:val="24"/>
              </w:rPr>
              <w:t>Квадратные или  прямоугольные;  боковые грани плиток без завала.</w:t>
            </w:r>
          </w:p>
          <w:p w:rsidR="00B21851" w:rsidRDefault="00D301BF" w:rsidP="00D301BF">
            <w:pPr>
              <w:jc w:val="both"/>
              <w:rPr>
                <w:sz w:val="24"/>
                <w:szCs w:val="24"/>
              </w:rPr>
            </w:pPr>
            <w:r w:rsidRPr="00A1057D">
              <w:rPr>
                <w:sz w:val="24"/>
                <w:szCs w:val="24"/>
              </w:rPr>
              <w:t>Размеры: 200х200 или 150х150, или 200х150 или 200х100, толщина от 6 до 8 мм.</w:t>
            </w:r>
            <w:r w:rsidR="00B21851">
              <w:rPr>
                <w:sz w:val="24"/>
                <w:szCs w:val="24"/>
              </w:rPr>
              <w:t xml:space="preserve"> </w:t>
            </w:r>
          </w:p>
          <w:p w:rsidR="00B21851" w:rsidRDefault="00D301BF" w:rsidP="00D301BF">
            <w:pPr>
              <w:jc w:val="both"/>
              <w:rPr>
                <w:sz w:val="24"/>
                <w:szCs w:val="24"/>
              </w:rPr>
            </w:pPr>
            <w:proofErr w:type="spellStart"/>
            <w:r w:rsidRPr="00A1057D">
              <w:rPr>
                <w:sz w:val="24"/>
                <w:szCs w:val="24"/>
              </w:rPr>
              <w:t>Водопоглощение</w:t>
            </w:r>
            <w:proofErr w:type="spellEnd"/>
            <w:proofErr w:type="gramStart"/>
            <w:r w:rsidRPr="00A1057D">
              <w:rPr>
                <w:sz w:val="24"/>
                <w:szCs w:val="24"/>
              </w:rPr>
              <w:t xml:space="preserve">, %: </w:t>
            </w:r>
            <w:proofErr w:type="gramEnd"/>
            <w:r w:rsidRPr="00A1057D">
              <w:rPr>
                <w:sz w:val="24"/>
                <w:szCs w:val="24"/>
              </w:rPr>
              <w:t>не более 16.</w:t>
            </w:r>
          </w:p>
          <w:p w:rsidR="00B21851" w:rsidRDefault="00D301BF" w:rsidP="00D301BF">
            <w:pPr>
              <w:jc w:val="both"/>
              <w:rPr>
                <w:sz w:val="24"/>
                <w:szCs w:val="24"/>
              </w:rPr>
            </w:pPr>
            <w:r w:rsidRPr="00A1057D">
              <w:rPr>
                <w:sz w:val="24"/>
                <w:szCs w:val="24"/>
              </w:rPr>
              <w:t>Предел прочности при изгибе, МПа: не менее 15.</w:t>
            </w:r>
          </w:p>
          <w:p w:rsidR="00B21851" w:rsidRDefault="00D301BF" w:rsidP="00D301BF">
            <w:pPr>
              <w:jc w:val="both"/>
              <w:rPr>
                <w:sz w:val="24"/>
                <w:szCs w:val="24"/>
              </w:rPr>
            </w:pPr>
            <w:r w:rsidRPr="00A1057D">
              <w:rPr>
                <w:sz w:val="24"/>
                <w:szCs w:val="24"/>
              </w:rPr>
              <w:t>Термическая стойкость глазури, °С: 125.</w:t>
            </w:r>
          </w:p>
          <w:p w:rsidR="00D301BF" w:rsidRPr="00A1057D" w:rsidRDefault="00D301BF" w:rsidP="00D301BF">
            <w:pPr>
              <w:jc w:val="both"/>
              <w:rPr>
                <w:color w:val="000000"/>
                <w:sz w:val="24"/>
                <w:szCs w:val="24"/>
              </w:rPr>
            </w:pPr>
            <w:r w:rsidRPr="00A1057D">
              <w:rPr>
                <w:sz w:val="24"/>
                <w:szCs w:val="24"/>
              </w:rPr>
              <w:t xml:space="preserve">Твердость глазури по </w:t>
            </w:r>
            <w:proofErr w:type="spellStart"/>
            <w:r w:rsidRPr="00A1057D">
              <w:rPr>
                <w:sz w:val="24"/>
                <w:szCs w:val="24"/>
              </w:rPr>
              <w:t>Моосу</w:t>
            </w:r>
            <w:proofErr w:type="spellEnd"/>
            <w:r w:rsidRPr="00A1057D">
              <w:rPr>
                <w:sz w:val="24"/>
                <w:szCs w:val="24"/>
              </w:rPr>
              <w:t>, не менее 5</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46</w:t>
            </w:r>
          </w:p>
        </w:tc>
        <w:tc>
          <w:tcPr>
            <w:tcW w:w="4570" w:type="dxa"/>
            <w:shd w:val="clear" w:color="auto" w:fill="auto"/>
          </w:tcPr>
          <w:p w:rsidR="00FB4E50" w:rsidRPr="00A1057D" w:rsidRDefault="00D301BF" w:rsidP="00FB4E50">
            <w:pPr>
              <w:jc w:val="both"/>
              <w:rPr>
                <w:sz w:val="24"/>
                <w:szCs w:val="24"/>
              </w:rPr>
            </w:pPr>
            <w:r w:rsidRPr="00A1057D">
              <w:rPr>
                <w:sz w:val="24"/>
                <w:szCs w:val="24"/>
              </w:rPr>
              <w:t>Клей плиточный</w:t>
            </w:r>
            <w:r w:rsidR="00FB4E50">
              <w:rPr>
                <w:sz w:val="24"/>
                <w:szCs w:val="24"/>
              </w:rPr>
              <w:t xml:space="preserve"> </w:t>
            </w:r>
            <w:r w:rsidR="00FB4E50" w:rsidRPr="00A1057D">
              <w:rPr>
                <w:sz w:val="24"/>
                <w:szCs w:val="24"/>
              </w:rPr>
              <w:t>"Старатель-стандарт" или эквивалент</w:t>
            </w:r>
          </w:p>
          <w:p w:rsidR="00D301BF" w:rsidRPr="00A1057D" w:rsidRDefault="00D301BF" w:rsidP="00B21851">
            <w:pPr>
              <w:rPr>
                <w:sz w:val="24"/>
                <w:szCs w:val="24"/>
              </w:rPr>
            </w:pPr>
          </w:p>
          <w:p w:rsidR="00D301BF" w:rsidRPr="00A1057D" w:rsidRDefault="00D301BF" w:rsidP="00D301BF">
            <w:pPr>
              <w:rPr>
                <w:color w:val="000000"/>
                <w:sz w:val="24"/>
                <w:szCs w:val="24"/>
              </w:rPr>
            </w:pPr>
          </w:p>
        </w:tc>
        <w:tc>
          <w:tcPr>
            <w:tcW w:w="9497" w:type="dxa"/>
            <w:shd w:val="clear" w:color="auto" w:fill="auto"/>
          </w:tcPr>
          <w:p w:rsidR="00D301BF" w:rsidRPr="00A1057D" w:rsidRDefault="00D301BF" w:rsidP="00D301BF">
            <w:pPr>
              <w:rPr>
                <w:color w:val="000000"/>
                <w:sz w:val="24"/>
                <w:szCs w:val="24"/>
              </w:rPr>
            </w:pPr>
            <w:r w:rsidRPr="00A1057D">
              <w:rPr>
                <w:sz w:val="24"/>
                <w:szCs w:val="24"/>
              </w:rPr>
              <w:t>Пропорция замеса от 0,21 до 0,26 л воды на 1 кг;</w:t>
            </w:r>
            <w:r w:rsidRPr="00A1057D">
              <w:rPr>
                <w:sz w:val="24"/>
                <w:szCs w:val="24"/>
              </w:rPr>
              <w:br/>
              <w:t>Жизнеспособность раствора от 2 до 3 часов после разведения ;</w:t>
            </w:r>
            <w:r w:rsidRPr="00A1057D">
              <w:rPr>
                <w:sz w:val="24"/>
                <w:szCs w:val="24"/>
              </w:rPr>
              <w:br/>
              <w:t>Укладка плитки до 20 минут после нанесения ;</w:t>
            </w:r>
            <w:r w:rsidRPr="00A1057D">
              <w:rPr>
                <w:sz w:val="24"/>
                <w:szCs w:val="24"/>
              </w:rPr>
              <w:br/>
              <w:t xml:space="preserve">Коррекция плитки от 10 до 15 минут после укладки; </w:t>
            </w:r>
            <w:r w:rsidRPr="00A1057D">
              <w:rPr>
                <w:sz w:val="24"/>
                <w:szCs w:val="24"/>
              </w:rPr>
              <w:br/>
              <w:t>t, °С основания (при нанесении) от +5 до +30 °С;</w:t>
            </w:r>
            <w:r w:rsidRPr="00A1057D">
              <w:rPr>
                <w:sz w:val="24"/>
                <w:szCs w:val="24"/>
              </w:rPr>
              <w:br/>
              <w:t xml:space="preserve">Расход от 3 до 5 кг на 1 </w:t>
            </w:r>
            <w:proofErr w:type="spellStart"/>
            <w:r w:rsidRPr="00A1057D">
              <w:rPr>
                <w:sz w:val="24"/>
                <w:szCs w:val="24"/>
              </w:rPr>
              <w:t>кв</w:t>
            </w:r>
            <w:proofErr w:type="gramStart"/>
            <w:r w:rsidRPr="00A1057D">
              <w:rPr>
                <w:sz w:val="24"/>
                <w:szCs w:val="24"/>
              </w:rPr>
              <w:t>.м</w:t>
            </w:r>
            <w:proofErr w:type="spellEnd"/>
            <w:proofErr w:type="gramEnd"/>
            <w:r w:rsidRPr="00A1057D">
              <w:rPr>
                <w:sz w:val="24"/>
                <w:szCs w:val="24"/>
              </w:rPr>
              <w:t xml:space="preserve"> ;</w:t>
            </w:r>
            <w:r w:rsidRPr="00A1057D">
              <w:rPr>
                <w:sz w:val="24"/>
                <w:szCs w:val="24"/>
              </w:rPr>
              <w:br/>
              <w:t>Время твердения 20 часов ;</w:t>
            </w:r>
            <w:r w:rsidRPr="00A1057D">
              <w:rPr>
                <w:sz w:val="24"/>
                <w:szCs w:val="24"/>
              </w:rPr>
              <w:br/>
              <w:t xml:space="preserve">Достижение полной прочности 3 суток; </w:t>
            </w:r>
            <w:r w:rsidRPr="00A1057D">
              <w:rPr>
                <w:sz w:val="24"/>
                <w:szCs w:val="24"/>
              </w:rPr>
              <w:br/>
            </w:r>
            <w:proofErr w:type="spellStart"/>
            <w:r w:rsidRPr="00A1057D">
              <w:rPr>
                <w:sz w:val="24"/>
                <w:szCs w:val="24"/>
              </w:rPr>
              <w:t>Температуростойкость</w:t>
            </w:r>
            <w:proofErr w:type="spellEnd"/>
            <w:r w:rsidRPr="00A1057D">
              <w:rPr>
                <w:sz w:val="24"/>
                <w:szCs w:val="24"/>
              </w:rPr>
              <w:t xml:space="preserve"> от -10 до +60</w:t>
            </w:r>
            <w:proofErr w:type="gramStart"/>
            <w:r w:rsidRPr="00A1057D">
              <w:rPr>
                <w:sz w:val="24"/>
                <w:szCs w:val="24"/>
              </w:rPr>
              <w:t xml:space="preserve"> °С</w:t>
            </w:r>
            <w:proofErr w:type="gramEnd"/>
            <w:r w:rsidRPr="00A1057D">
              <w:rPr>
                <w:sz w:val="24"/>
                <w:szCs w:val="24"/>
              </w:rPr>
              <w:t xml:space="preserve">; </w:t>
            </w:r>
            <w:r w:rsidRPr="00A1057D">
              <w:rPr>
                <w:sz w:val="24"/>
                <w:szCs w:val="24"/>
              </w:rPr>
              <w:br/>
              <w:t>Срок хранения – не менее 6 месяцев с даты изготовления</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47</w:t>
            </w:r>
          </w:p>
        </w:tc>
        <w:tc>
          <w:tcPr>
            <w:tcW w:w="4570" w:type="dxa"/>
            <w:shd w:val="clear" w:color="auto" w:fill="auto"/>
          </w:tcPr>
          <w:p w:rsidR="00D301BF" w:rsidRPr="00A1057D" w:rsidRDefault="00D301BF" w:rsidP="00B21851">
            <w:pPr>
              <w:pStyle w:val="Default"/>
              <w:rPr>
                <w:rFonts w:ascii="Times New Roman" w:hAnsi="Times New Roman" w:cs="Times New Roman"/>
              </w:rPr>
            </w:pPr>
            <w:r w:rsidRPr="00A1057D">
              <w:rPr>
                <w:rFonts w:ascii="Times New Roman" w:hAnsi="Times New Roman" w:cs="Times New Roman"/>
              </w:rPr>
              <w:t>Затирка</w:t>
            </w:r>
            <w:r w:rsidR="00FB4E50">
              <w:rPr>
                <w:rFonts w:ascii="Times New Roman" w:hAnsi="Times New Roman" w:cs="Times New Roman"/>
              </w:rPr>
              <w:t xml:space="preserve"> </w:t>
            </w:r>
            <w:r w:rsidR="00FB4E50" w:rsidRPr="00A1057D">
              <w:rPr>
                <w:rFonts w:ascii="Times New Roman" w:hAnsi="Times New Roman" w:cs="Times New Roman"/>
              </w:rPr>
              <w:t xml:space="preserve">"Старатели" (разной цветности) </w:t>
            </w:r>
            <w:r w:rsidR="00FB4E50" w:rsidRPr="00A1057D">
              <w:rPr>
                <w:rFonts w:ascii="Times New Roman" w:hAnsi="Times New Roman" w:cs="Times New Roman"/>
              </w:rPr>
              <w:lastRenderedPageBreak/>
              <w:t>или эквивалент</w:t>
            </w:r>
          </w:p>
          <w:p w:rsidR="00D301BF" w:rsidRPr="00A1057D" w:rsidRDefault="00D301BF" w:rsidP="00D301BF">
            <w:pPr>
              <w:rPr>
                <w:color w:val="000000"/>
                <w:sz w:val="24"/>
                <w:szCs w:val="24"/>
              </w:rPr>
            </w:pPr>
          </w:p>
        </w:tc>
        <w:tc>
          <w:tcPr>
            <w:tcW w:w="9497" w:type="dxa"/>
            <w:shd w:val="clear" w:color="auto" w:fill="auto"/>
          </w:tcPr>
          <w:p w:rsidR="00D301BF" w:rsidRPr="00A1057D" w:rsidRDefault="00D301BF" w:rsidP="00D301BF">
            <w:pPr>
              <w:rPr>
                <w:color w:val="000000"/>
                <w:sz w:val="24"/>
                <w:szCs w:val="24"/>
              </w:rPr>
            </w:pPr>
            <w:r w:rsidRPr="00A1057D">
              <w:rPr>
                <w:sz w:val="24"/>
                <w:szCs w:val="24"/>
              </w:rPr>
              <w:lastRenderedPageBreak/>
              <w:t>Состав смеси – цементно-песчаная смесь с красителями и полимерными добавками.</w:t>
            </w:r>
            <w:r w:rsidRPr="00A1057D">
              <w:rPr>
                <w:sz w:val="24"/>
                <w:szCs w:val="24"/>
              </w:rPr>
              <w:br/>
            </w:r>
            <w:r w:rsidRPr="00A1057D">
              <w:rPr>
                <w:sz w:val="24"/>
                <w:szCs w:val="24"/>
              </w:rPr>
              <w:lastRenderedPageBreak/>
              <w:t>При замесе от 0, 24 до 0,35 л. воды на 1 кг. сухой смеси</w:t>
            </w:r>
            <w:r w:rsidRPr="00A1057D">
              <w:rPr>
                <w:sz w:val="24"/>
                <w:szCs w:val="24"/>
              </w:rPr>
              <w:br/>
              <w:t>Ширина шва – 2-6 мм</w:t>
            </w:r>
            <w:r w:rsidRPr="00A1057D">
              <w:rPr>
                <w:sz w:val="24"/>
                <w:szCs w:val="24"/>
              </w:rPr>
              <w:br/>
              <w:t>Жизнеспособность готового раствора – 1 час</w:t>
            </w:r>
            <w:r w:rsidRPr="00A1057D">
              <w:rPr>
                <w:sz w:val="24"/>
                <w:szCs w:val="24"/>
              </w:rPr>
              <w:br/>
              <w:t>Расход смеси – не более 0,5 кг на кв. метр</w:t>
            </w:r>
            <w:r w:rsidRPr="00A1057D">
              <w:rPr>
                <w:sz w:val="24"/>
                <w:szCs w:val="24"/>
              </w:rPr>
              <w:br/>
              <w:t>Прочность на отрыв – не менее 5 кг</w:t>
            </w:r>
            <w:proofErr w:type="gramStart"/>
            <w:r w:rsidRPr="00A1057D">
              <w:rPr>
                <w:sz w:val="24"/>
                <w:szCs w:val="24"/>
              </w:rPr>
              <w:t>.с</w:t>
            </w:r>
            <w:proofErr w:type="gramEnd"/>
            <w:r w:rsidRPr="00A1057D">
              <w:rPr>
                <w:sz w:val="24"/>
                <w:szCs w:val="24"/>
              </w:rPr>
              <w:t>м2.</w:t>
            </w:r>
            <w:r w:rsidRPr="00A1057D">
              <w:rPr>
                <w:sz w:val="24"/>
                <w:szCs w:val="24"/>
              </w:rPr>
              <w:br/>
              <w:t>Прочность на сжатие – не менее 25 кг</w:t>
            </w:r>
            <w:proofErr w:type="gramStart"/>
            <w:r w:rsidRPr="00A1057D">
              <w:rPr>
                <w:sz w:val="24"/>
                <w:szCs w:val="24"/>
              </w:rPr>
              <w:t>.с</w:t>
            </w:r>
            <w:proofErr w:type="gramEnd"/>
            <w:r w:rsidRPr="00A1057D">
              <w:rPr>
                <w:sz w:val="24"/>
                <w:szCs w:val="24"/>
              </w:rPr>
              <w:t xml:space="preserve">м2. </w:t>
            </w:r>
            <w:r w:rsidRPr="00A1057D">
              <w:rPr>
                <w:sz w:val="24"/>
                <w:szCs w:val="24"/>
              </w:rPr>
              <w:br/>
              <w:t>Полное твердение – не более 24 часа</w:t>
            </w:r>
            <w:r w:rsidRPr="00A1057D">
              <w:rPr>
                <w:sz w:val="24"/>
                <w:szCs w:val="24"/>
              </w:rPr>
              <w:br/>
              <w:t>Температура при нанесении - +10- +30 гр. Цельсия</w:t>
            </w:r>
            <w:r w:rsidRPr="00A1057D">
              <w:rPr>
                <w:sz w:val="24"/>
                <w:szCs w:val="24"/>
              </w:rPr>
              <w:br/>
            </w:r>
            <w:proofErr w:type="spellStart"/>
            <w:r w:rsidRPr="00A1057D">
              <w:rPr>
                <w:sz w:val="24"/>
                <w:szCs w:val="24"/>
              </w:rPr>
              <w:t>Температуростойкость</w:t>
            </w:r>
            <w:proofErr w:type="spellEnd"/>
            <w:r w:rsidRPr="00A1057D">
              <w:rPr>
                <w:sz w:val="24"/>
                <w:szCs w:val="24"/>
              </w:rPr>
              <w:t xml:space="preserve"> - -40 - +60 гр. Цельсия</w:t>
            </w:r>
          </w:p>
        </w:tc>
      </w:tr>
      <w:tr w:rsidR="00D301BF" w:rsidRPr="00F66F20" w:rsidTr="00D301BF">
        <w:trPr>
          <w:trHeight w:val="105"/>
        </w:trPr>
        <w:tc>
          <w:tcPr>
            <w:tcW w:w="675" w:type="dxa"/>
            <w:shd w:val="clear" w:color="auto" w:fill="auto"/>
          </w:tcPr>
          <w:p w:rsidR="00D301BF" w:rsidRPr="00F66F20" w:rsidRDefault="00513BD4" w:rsidP="00D301BF">
            <w:pPr>
              <w:rPr>
                <w:rFonts w:asciiTheme="majorHAnsi" w:hAnsiTheme="majorHAnsi"/>
              </w:rPr>
            </w:pPr>
            <w:r>
              <w:rPr>
                <w:rFonts w:asciiTheme="majorHAnsi" w:hAnsiTheme="majorHAnsi"/>
              </w:rPr>
              <w:lastRenderedPageBreak/>
              <w:t>48</w:t>
            </w:r>
          </w:p>
        </w:tc>
        <w:tc>
          <w:tcPr>
            <w:tcW w:w="4570" w:type="dxa"/>
            <w:shd w:val="clear" w:color="auto" w:fill="auto"/>
          </w:tcPr>
          <w:p w:rsidR="00FB4E50" w:rsidRPr="00FB4E50" w:rsidRDefault="00D301BF" w:rsidP="00FB4E50">
            <w:pPr>
              <w:pStyle w:val="Default"/>
              <w:jc w:val="both"/>
              <w:rPr>
                <w:rFonts w:ascii="Times New Roman" w:hAnsi="Times New Roman" w:cs="Times New Roman"/>
              </w:rPr>
            </w:pPr>
            <w:r w:rsidRPr="00FB4E50">
              <w:rPr>
                <w:rFonts w:ascii="Times New Roman" w:hAnsi="Times New Roman" w:cs="Times New Roman"/>
              </w:rPr>
              <w:t>Выключатель</w:t>
            </w:r>
            <w:r w:rsidR="00FB4E50" w:rsidRPr="00FB4E50">
              <w:rPr>
                <w:rFonts w:ascii="Times New Roman" w:hAnsi="Times New Roman" w:cs="Times New Roman"/>
              </w:rPr>
              <w:t xml:space="preserve"> ОП 1кл POWERMAN или эквивалент</w:t>
            </w:r>
          </w:p>
          <w:p w:rsidR="00D301BF" w:rsidRPr="00A1057D" w:rsidRDefault="00D301BF" w:rsidP="00D301BF">
            <w:pPr>
              <w:rPr>
                <w:sz w:val="24"/>
                <w:szCs w:val="24"/>
              </w:rPr>
            </w:pPr>
          </w:p>
        </w:tc>
        <w:tc>
          <w:tcPr>
            <w:tcW w:w="9497" w:type="dxa"/>
            <w:shd w:val="clear" w:color="auto" w:fill="auto"/>
          </w:tcPr>
          <w:p w:rsidR="00B21851" w:rsidRDefault="00D301BF" w:rsidP="00D301BF">
            <w:pPr>
              <w:jc w:val="both"/>
              <w:rPr>
                <w:sz w:val="24"/>
                <w:szCs w:val="24"/>
              </w:rPr>
            </w:pPr>
            <w:r w:rsidRPr="00A1057D">
              <w:rPr>
                <w:sz w:val="24"/>
                <w:szCs w:val="24"/>
              </w:rPr>
              <w:t>Выключатель – одна клавиша открытой проводки;</w:t>
            </w:r>
          </w:p>
          <w:p w:rsidR="00B21851" w:rsidRDefault="00D301BF" w:rsidP="00D301BF">
            <w:pPr>
              <w:jc w:val="both"/>
              <w:rPr>
                <w:sz w:val="24"/>
                <w:szCs w:val="24"/>
              </w:rPr>
            </w:pPr>
            <w:r w:rsidRPr="00A1057D">
              <w:rPr>
                <w:sz w:val="24"/>
                <w:szCs w:val="24"/>
              </w:rPr>
              <w:t>Цвет – белый или кремовый;</w:t>
            </w:r>
          </w:p>
          <w:p w:rsidR="00B21851" w:rsidRDefault="00D301BF" w:rsidP="00D301BF">
            <w:pPr>
              <w:jc w:val="both"/>
              <w:rPr>
                <w:sz w:val="24"/>
                <w:szCs w:val="24"/>
              </w:rPr>
            </w:pPr>
            <w:r w:rsidRPr="00A1057D">
              <w:rPr>
                <w:sz w:val="24"/>
                <w:szCs w:val="24"/>
              </w:rPr>
              <w:t>Материал – пластик;</w:t>
            </w:r>
          </w:p>
          <w:p w:rsidR="00B21851" w:rsidRDefault="00D301BF" w:rsidP="00D301BF">
            <w:pPr>
              <w:jc w:val="both"/>
              <w:rPr>
                <w:sz w:val="24"/>
                <w:szCs w:val="24"/>
              </w:rPr>
            </w:pPr>
            <w:r w:rsidRPr="00A1057D">
              <w:rPr>
                <w:sz w:val="24"/>
                <w:szCs w:val="24"/>
              </w:rPr>
              <w:t>Напряжение в сети – до 250</w:t>
            </w:r>
            <w:proofErr w:type="gramStart"/>
            <w:r w:rsidRPr="00A1057D">
              <w:rPr>
                <w:sz w:val="24"/>
                <w:szCs w:val="24"/>
              </w:rPr>
              <w:t xml:space="preserve"> В</w:t>
            </w:r>
            <w:proofErr w:type="gramEnd"/>
            <w:r w:rsidRPr="00A1057D">
              <w:rPr>
                <w:sz w:val="24"/>
                <w:szCs w:val="24"/>
              </w:rPr>
              <w:t>;</w:t>
            </w:r>
          </w:p>
          <w:p w:rsidR="00B21851" w:rsidRDefault="00D301BF" w:rsidP="00D301BF">
            <w:pPr>
              <w:jc w:val="both"/>
              <w:rPr>
                <w:sz w:val="24"/>
                <w:szCs w:val="24"/>
              </w:rPr>
            </w:pPr>
            <w:r w:rsidRPr="00A1057D">
              <w:rPr>
                <w:sz w:val="24"/>
                <w:szCs w:val="24"/>
              </w:rPr>
              <w:t>Степень защиты</w:t>
            </w:r>
            <w:r w:rsidR="00B21851">
              <w:rPr>
                <w:sz w:val="24"/>
                <w:szCs w:val="24"/>
              </w:rPr>
              <w:t>: о</w:t>
            </w:r>
            <w:r w:rsidRPr="00A1057D">
              <w:rPr>
                <w:sz w:val="24"/>
                <w:szCs w:val="24"/>
              </w:rPr>
              <w:t>т проникновения внешних твердых предметов – от 2 до 4,</w:t>
            </w:r>
          </w:p>
          <w:p w:rsidR="00B21851" w:rsidRDefault="00D301BF" w:rsidP="00D301BF">
            <w:pPr>
              <w:jc w:val="both"/>
              <w:rPr>
                <w:sz w:val="24"/>
                <w:szCs w:val="24"/>
              </w:rPr>
            </w:pPr>
            <w:r w:rsidRPr="00A1057D">
              <w:rPr>
                <w:sz w:val="24"/>
                <w:szCs w:val="24"/>
              </w:rPr>
              <w:t>От вредного воздействия в результате проникновения воды - от 0 до 4;</w:t>
            </w:r>
          </w:p>
          <w:p w:rsidR="00D301BF" w:rsidRPr="00A1057D" w:rsidRDefault="00D301BF" w:rsidP="00D301BF">
            <w:pPr>
              <w:jc w:val="both"/>
              <w:rPr>
                <w:color w:val="000000"/>
                <w:sz w:val="24"/>
                <w:szCs w:val="24"/>
              </w:rPr>
            </w:pPr>
            <w:r w:rsidRPr="00A1057D">
              <w:rPr>
                <w:sz w:val="24"/>
                <w:szCs w:val="24"/>
              </w:rPr>
              <w:t>Номинальный ток – не менее 10А.</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49</w:t>
            </w:r>
          </w:p>
        </w:tc>
        <w:tc>
          <w:tcPr>
            <w:tcW w:w="4570" w:type="dxa"/>
            <w:shd w:val="clear" w:color="auto" w:fill="auto"/>
          </w:tcPr>
          <w:p w:rsidR="00FB4E50" w:rsidRDefault="00D301BF" w:rsidP="00FB4E50">
            <w:pPr>
              <w:jc w:val="both"/>
              <w:rPr>
                <w:sz w:val="24"/>
                <w:szCs w:val="24"/>
              </w:rPr>
            </w:pPr>
            <w:r w:rsidRPr="00A1057D">
              <w:t>Выключатель</w:t>
            </w:r>
            <w:r w:rsidR="00FB4E50">
              <w:t xml:space="preserve"> </w:t>
            </w:r>
            <w:r w:rsidR="00FB4E50" w:rsidRPr="00A1057D">
              <w:rPr>
                <w:sz w:val="24"/>
                <w:szCs w:val="24"/>
              </w:rPr>
              <w:t xml:space="preserve">ОП 2кл POWERMAN или эквивалент </w:t>
            </w:r>
          </w:p>
          <w:p w:rsidR="00D301BF" w:rsidRPr="00A1057D" w:rsidRDefault="00D301BF" w:rsidP="00B21851">
            <w:pPr>
              <w:pStyle w:val="Default"/>
              <w:rPr>
                <w:rFonts w:ascii="Times New Roman" w:hAnsi="Times New Roman" w:cs="Times New Roman"/>
              </w:rPr>
            </w:pPr>
          </w:p>
          <w:p w:rsidR="00D301BF" w:rsidRPr="00A1057D" w:rsidRDefault="00D301BF" w:rsidP="00D301BF">
            <w:pPr>
              <w:rPr>
                <w:color w:val="000000"/>
                <w:sz w:val="24"/>
                <w:szCs w:val="24"/>
              </w:rPr>
            </w:pPr>
          </w:p>
        </w:tc>
        <w:tc>
          <w:tcPr>
            <w:tcW w:w="9497" w:type="dxa"/>
            <w:shd w:val="clear" w:color="auto" w:fill="auto"/>
          </w:tcPr>
          <w:p w:rsidR="00B21851" w:rsidRDefault="00D301BF" w:rsidP="00D301BF">
            <w:pPr>
              <w:jc w:val="both"/>
              <w:rPr>
                <w:sz w:val="24"/>
                <w:szCs w:val="24"/>
              </w:rPr>
            </w:pPr>
            <w:r w:rsidRPr="00A1057D">
              <w:rPr>
                <w:sz w:val="24"/>
                <w:szCs w:val="24"/>
              </w:rPr>
              <w:t>Выключатель – две клавиши открытой проводки;</w:t>
            </w:r>
          </w:p>
          <w:p w:rsidR="00B21851" w:rsidRDefault="00D301BF" w:rsidP="00D301BF">
            <w:pPr>
              <w:jc w:val="both"/>
              <w:rPr>
                <w:sz w:val="24"/>
                <w:szCs w:val="24"/>
              </w:rPr>
            </w:pPr>
            <w:r w:rsidRPr="00A1057D">
              <w:rPr>
                <w:sz w:val="24"/>
                <w:szCs w:val="24"/>
              </w:rPr>
              <w:t>Цвет – белый или кремовый;</w:t>
            </w:r>
          </w:p>
          <w:p w:rsidR="00B21851" w:rsidRDefault="00D301BF" w:rsidP="00D301BF">
            <w:pPr>
              <w:jc w:val="both"/>
              <w:rPr>
                <w:sz w:val="24"/>
                <w:szCs w:val="24"/>
              </w:rPr>
            </w:pPr>
            <w:r w:rsidRPr="00A1057D">
              <w:rPr>
                <w:sz w:val="24"/>
                <w:szCs w:val="24"/>
              </w:rPr>
              <w:t>Материал – пластик;</w:t>
            </w:r>
          </w:p>
          <w:p w:rsidR="00B21851" w:rsidRDefault="00D301BF" w:rsidP="00D301BF">
            <w:pPr>
              <w:jc w:val="both"/>
              <w:rPr>
                <w:sz w:val="24"/>
                <w:szCs w:val="24"/>
              </w:rPr>
            </w:pPr>
            <w:r w:rsidRPr="00A1057D">
              <w:rPr>
                <w:sz w:val="24"/>
                <w:szCs w:val="24"/>
              </w:rPr>
              <w:t>Напряжение в сети – до 250</w:t>
            </w:r>
            <w:proofErr w:type="gramStart"/>
            <w:r w:rsidRPr="00A1057D">
              <w:rPr>
                <w:sz w:val="24"/>
                <w:szCs w:val="24"/>
              </w:rPr>
              <w:t xml:space="preserve"> В</w:t>
            </w:r>
            <w:proofErr w:type="gramEnd"/>
            <w:r w:rsidRPr="00A1057D">
              <w:rPr>
                <w:sz w:val="24"/>
                <w:szCs w:val="24"/>
              </w:rPr>
              <w:t>;</w:t>
            </w:r>
          </w:p>
          <w:p w:rsidR="005059EB" w:rsidRDefault="00D301BF" w:rsidP="00D301BF">
            <w:pPr>
              <w:jc w:val="both"/>
              <w:rPr>
                <w:sz w:val="24"/>
                <w:szCs w:val="24"/>
              </w:rPr>
            </w:pPr>
            <w:r w:rsidRPr="00A1057D">
              <w:rPr>
                <w:sz w:val="24"/>
                <w:szCs w:val="24"/>
              </w:rPr>
              <w:t>Степень защиты</w:t>
            </w:r>
            <w:r w:rsidR="005059EB">
              <w:rPr>
                <w:sz w:val="24"/>
                <w:szCs w:val="24"/>
              </w:rPr>
              <w:t>: о</w:t>
            </w:r>
            <w:r w:rsidRPr="00A1057D">
              <w:rPr>
                <w:sz w:val="24"/>
                <w:szCs w:val="24"/>
              </w:rPr>
              <w:t>т проникновения внешних</w:t>
            </w:r>
            <w:r w:rsidR="005059EB">
              <w:rPr>
                <w:sz w:val="24"/>
                <w:szCs w:val="24"/>
              </w:rPr>
              <w:t xml:space="preserve"> твердых предметов – от 2 до 4,о</w:t>
            </w:r>
            <w:r w:rsidRPr="00A1057D">
              <w:rPr>
                <w:sz w:val="24"/>
                <w:szCs w:val="24"/>
              </w:rPr>
              <w:t>т вредного воздействия в результате проникновения воды - от 0 до 4;</w:t>
            </w:r>
          </w:p>
          <w:p w:rsidR="00D301BF" w:rsidRPr="00A1057D" w:rsidRDefault="00D301BF" w:rsidP="00D301BF">
            <w:pPr>
              <w:jc w:val="both"/>
              <w:rPr>
                <w:color w:val="000000"/>
                <w:sz w:val="24"/>
                <w:szCs w:val="24"/>
              </w:rPr>
            </w:pPr>
            <w:r w:rsidRPr="00A1057D">
              <w:rPr>
                <w:sz w:val="24"/>
                <w:szCs w:val="24"/>
              </w:rPr>
              <w:t>Номинальный ток – не менее 10А.</w:t>
            </w:r>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50</w:t>
            </w:r>
          </w:p>
        </w:tc>
        <w:tc>
          <w:tcPr>
            <w:tcW w:w="4570" w:type="dxa"/>
            <w:shd w:val="clear" w:color="auto" w:fill="auto"/>
          </w:tcPr>
          <w:p w:rsidR="00FB4E50" w:rsidRPr="00A1057D" w:rsidRDefault="00D301BF" w:rsidP="00FB4E50">
            <w:pPr>
              <w:pStyle w:val="Default"/>
              <w:jc w:val="both"/>
              <w:rPr>
                <w:rFonts w:ascii="Times New Roman" w:hAnsi="Times New Roman" w:cs="Times New Roman"/>
              </w:rPr>
            </w:pPr>
            <w:r w:rsidRPr="00A1057D">
              <w:rPr>
                <w:rFonts w:ascii="Times New Roman" w:hAnsi="Times New Roman" w:cs="Times New Roman"/>
              </w:rPr>
              <w:t>Светильник</w:t>
            </w:r>
            <w:r w:rsidR="00FB4E50">
              <w:rPr>
                <w:rFonts w:ascii="Times New Roman" w:hAnsi="Times New Roman" w:cs="Times New Roman"/>
              </w:rPr>
              <w:t xml:space="preserve"> </w:t>
            </w:r>
            <w:r w:rsidR="00FB4E50" w:rsidRPr="00A1057D">
              <w:rPr>
                <w:rFonts w:ascii="Times New Roman" w:hAnsi="Times New Roman" w:cs="Times New Roman"/>
              </w:rPr>
              <w:t xml:space="preserve">ЛСП02-2*40 DOZER с ЭПРА или эквивалент </w:t>
            </w:r>
          </w:p>
          <w:p w:rsidR="00D301BF" w:rsidRPr="00A1057D" w:rsidRDefault="00D301BF" w:rsidP="005059EB">
            <w:pPr>
              <w:pStyle w:val="Default"/>
              <w:rPr>
                <w:rFonts w:ascii="Times New Roman" w:hAnsi="Times New Roman" w:cs="Times New Roman"/>
              </w:rPr>
            </w:pPr>
          </w:p>
          <w:p w:rsidR="00D301BF" w:rsidRPr="00A1057D" w:rsidRDefault="00D301BF" w:rsidP="00D301BF">
            <w:pPr>
              <w:rPr>
                <w:color w:val="000000"/>
                <w:sz w:val="24"/>
                <w:szCs w:val="24"/>
              </w:rPr>
            </w:pPr>
          </w:p>
        </w:tc>
        <w:tc>
          <w:tcPr>
            <w:tcW w:w="9497" w:type="dxa"/>
            <w:shd w:val="clear" w:color="auto" w:fill="auto"/>
          </w:tcPr>
          <w:p w:rsidR="005059EB" w:rsidRDefault="00D301BF" w:rsidP="00D301BF">
            <w:pPr>
              <w:jc w:val="both"/>
              <w:rPr>
                <w:sz w:val="24"/>
                <w:szCs w:val="24"/>
              </w:rPr>
            </w:pPr>
            <w:r w:rsidRPr="00A1057D">
              <w:rPr>
                <w:sz w:val="24"/>
                <w:szCs w:val="24"/>
              </w:rPr>
              <w:t xml:space="preserve">Светильники люминесцентные </w:t>
            </w:r>
            <w:proofErr w:type="spellStart"/>
            <w:r w:rsidRPr="00A1057D">
              <w:rPr>
                <w:sz w:val="24"/>
                <w:szCs w:val="24"/>
              </w:rPr>
              <w:t>пылевлагозащищенные</w:t>
            </w:r>
            <w:proofErr w:type="spellEnd"/>
            <w:r w:rsidRPr="00A1057D">
              <w:rPr>
                <w:sz w:val="24"/>
                <w:szCs w:val="24"/>
              </w:rPr>
              <w:t xml:space="preserve"> для двух ламп;</w:t>
            </w:r>
          </w:p>
          <w:p w:rsidR="005059EB" w:rsidRDefault="00D301BF" w:rsidP="00D301BF">
            <w:pPr>
              <w:jc w:val="both"/>
              <w:rPr>
                <w:sz w:val="24"/>
                <w:szCs w:val="24"/>
              </w:rPr>
            </w:pPr>
            <w:r w:rsidRPr="00A1057D">
              <w:rPr>
                <w:sz w:val="24"/>
                <w:szCs w:val="24"/>
              </w:rPr>
              <w:t>Корпус - АБС пластик, не поддерживающий горение;</w:t>
            </w:r>
          </w:p>
          <w:p w:rsidR="005059EB" w:rsidRDefault="00D301BF" w:rsidP="00D301BF">
            <w:pPr>
              <w:jc w:val="both"/>
              <w:rPr>
                <w:sz w:val="24"/>
                <w:szCs w:val="24"/>
              </w:rPr>
            </w:pPr>
            <w:proofErr w:type="spellStart"/>
            <w:r w:rsidRPr="00A1057D">
              <w:rPr>
                <w:sz w:val="24"/>
                <w:szCs w:val="24"/>
              </w:rPr>
              <w:t>Рассеиватель</w:t>
            </w:r>
            <w:proofErr w:type="spellEnd"/>
            <w:r w:rsidRPr="00A1057D">
              <w:rPr>
                <w:sz w:val="24"/>
                <w:szCs w:val="24"/>
              </w:rPr>
              <w:t xml:space="preserve"> – полистирол;</w:t>
            </w:r>
          </w:p>
          <w:p w:rsidR="005059EB" w:rsidRDefault="00D301BF" w:rsidP="00D301BF">
            <w:pPr>
              <w:jc w:val="both"/>
              <w:rPr>
                <w:sz w:val="24"/>
                <w:szCs w:val="24"/>
              </w:rPr>
            </w:pPr>
            <w:proofErr w:type="gramStart"/>
            <w:r w:rsidRPr="00A1057D">
              <w:rPr>
                <w:sz w:val="24"/>
                <w:szCs w:val="24"/>
              </w:rPr>
              <w:t>Оснащен</w:t>
            </w:r>
            <w:proofErr w:type="gramEnd"/>
            <w:r w:rsidRPr="00A1057D">
              <w:rPr>
                <w:sz w:val="24"/>
                <w:szCs w:val="24"/>
              </w:rPr>
              <w:t xml:space="preserve"> </w:t>
            </w:r>
            <w:proofErr w:type="spellStart"/>
            <w:r w:rsidRPr="00A1057D">
              <w:rPr>
                <w:bCs/>
                <w:sz w:val="24"/>
                <w:szCs w:val="24"/>
              </w:rPr>
              <w:t>электроонным</w:t>
            </w:r>
            <w:proofErr w:type="spellEnd"/>
            <w:r w:rsidRPr="00A1057D">
              <w:rPr>
                <w:bCs/>
                <w:sz w:val="24"/>
                <w:szCs w:val="24"/>
              </w:rPr>
              <w:t xml:space="preserve"> пускорегулирующим аппаратом (ЭПРА)</w:t>
            </w:r>
            <w:r w:rsidRPr="00A1057D">
              <w:rPr>
                <w:sz w:val="24"/>
                <w:szCs w:val="24"/>
              </w:rPr>
              <w:t>;</w:t>
            </w:r>
          </w:p>
          <w:p w:rsidR="005059EB" w:rsidRDefault="00D301BF" w:rsidP="00D301BF">
            <w:pPr>
              <w:jc w:val="both"/>
              <w:rPr>
                <w:sz w:val="24"/>
                <w:szCs w:val="24"/>
              </w:rPr>
            </w:pPr>
            <w:r w:rsidRPr="00A1057D">
              <w:rPr>
                <w:sz w:val="24"/>
                <w:szCs w:val="24"/>
              </w:rPr>
              <w:t xml:space="preserve">Уплотнитель между </w:t>
            </w:r>
            <w:proofErr w:type="spellStart"/>
            <w:r w:rsidRPr="00A1057D">
              <w:rPr>
                <w:sz w:val="24"/>
                <w:szCs w:val="24"/>
              </w:rPr>
              <w:t>рассеивателем</w:t>
            </w:r>
            <w:proofErr w:type="spellEnd"/>
            <w:r w:rsidRPr="00A1057D">
              <w:rPr>
                <w:sz w:val="24"/>
                <w:szCs w:val="24"/>
              </w:rPr>
              <w:t xml:space="preserve"> и корпусом светильника – материал исполнения полиуретан;</w:t>
            </w:r>
          </w:p>
          <w:p w:rsidR="005059EB" w:rsidRDefault="00D301BF" w:rsidP="00D301BF">
            <w:pPr>
              <w:jc w:val="both"/>
              <w:rPr>
                <w:sz w:val="24"/>
                <w:szCs w:val="24"/>
              </w:rPr>
            </w:pPr>
            <w:r w:rsidRPr="00A1057D">
              <w:rPr>
                <w:sz w:val="24"/>
                <w:szCs w:val="24"/>
              </w:rPr>
              <w:t>Модель должна комплектоваться компенсирующим конденсатором;</w:t>
            </w:r>
          </w:p>
          <w:p w:rsidR="005059EB" w:rsidRDefault="00D301BF" w:rsidP="00D301BF">
            <w:pPr>
              <w:jc w:val="both"/>
              <w:rPr>
                <w:sz w:val="24"/>
                <w:szCs w:val="24"/>
              </w:rPr>
            </w:pPr>
            <w:r w:rsidRPr="00A1057D">
              <w:rPr>
                <w:sz w:val="24"/>
                <w:szCs w:val="24"/>
              </w:rPr>
              <w:t>Электропитание от сети – не менее 220</w:t>
            </w:r>
            <w:proofErr w:type="gramStart"/>
            <w:r w:rsidRPr="00A1057D">
              <w:rPr>
                <w:sz w:val="24"/>
                <w:szCs w:val="24"/>
              </w:rPr>
              <w:t xml:space="preserve"> В</w:t>
            </w:r>
            <w:proofErr w:type="gramEnd"/>
            <w:r w:rsidRPr="00A1057D">
              <w:rPr>
                <w:sz w:val="24"/>
                <w:szCs w:val="24"/>
              </w:rPr>
              <w:t>;</w:t>
            </w:r>
          </w:p>
          <w:p w:rsidR="00D301BF" w:rsidRPr="00A1057D" w:rsidRDefault="00D301BF" w:rsidP="00D301BF">
            <w:pPr>
              <w:jc w:val="both"/>
              <w:rPr>
                <w:color w:val="000000"/>
                <w:sz w:val="24"/>
                <w:szCs w:val="24"/>
              </w:rPr>
            </w:pPr>
            <w:r w:rsidRPr="00A1057D">
              <w:rPr>
                <w:sz w:val="24"/>
                <w:szCs w:val="24"/>
              </w:rPr>
              <w:t xml:space="preserve">Тип источника света -  </w:t>
            </w:r>
            <w:proofErr w:type="gramStart"/>
            <w:r w:rsidRPr="00A1057D">
              <w:rPr>
                <w:sz w:val="24"/>
                <w:szCs w:val="24"/>
              </w:rPr>
              <w:t>люминесцентная</w:t>
            </w:r>
            <w:proofErr w:type="gramEnd"/>
          </w:p>
        </w:tc>
      </w:tr>
      <w:tr w:rsidR="00D301BF" w:rsidRPr="00F66F20" w:rsidTr="00D301BF">
        <w:trPr>
          <w:trHeight w:val="105"/>
        </w:trPr>
        <w:tc>
          <w:tcPr>
            <w:tcW w:w="675" w:type="dxa"/>
            <w:shd w:val="clear" w:color="auto" w:fill="auto"/>
          </w:tcPr>
          <w:p w:rsidR="00D301BF" w:rsidRPr="00F66F20" w:rsidRDefault="00513BD4" w:rsidP="00D301BF">
            <w:pPr>
              <w:jc w:val="center"/>
              <w:rPr>
                <w:rFonts w:asciiTheme="majorHAnsi" w:hAnsiTheme="majorHAnsi"/>
                <w:color w:val="000000"/>
              </w:rPr>
            </w:pPr>
            <w:r>
              <w:rPr>
                <w:rFonts w:asciiTheme="majorHAnsi" w:hAnsiTheme="majorHAnsi"/>
                <w:color w:val="000000"/>
              </w:rPr>
              <w:t>51</w:t>
            </w:r>
          </w:p>
        </w:tc>
        <w:tc>
          <w:tcPr>
            <w:tcW w:w="4570" w:type="dxa"/>
            <w:shd w:val="clear" w:color="auto" w:fill="auto"/>
          </w:tcPr>
          <w:p w:rsidR="00FB4E50" w:rsidRPr="00A1057D" w:rsidRDefault="00D301BF" w:rsidP="00FB4E50">
            <w:pPr>
              <w:pStyle w:val="Default"/>
              <w:jc w:val="both"/>
              <w:rPr>
                <w:rFonts w:ascii="Times New Roman" w:hAnsi="Times New Roman" w:cs="Times New Roman"/>
              </w:rPr>
            </w:pPr>
            <w:r w:rsidRPr="00A1057D">
              <w:rPr>
                <w:rFonts w:ascii="Times New Roman" w:hAnsi="Times New Roman" w:cs="Times New Roman"/>
              </w:rPr>
              <w:t>Розетка евро</w:t>
            </w:r>
            <w:r w:rsidR="00FB4E50">
              <w:rPr>
                <w:rFonts w:ascii="Times New Roman" w:hAnsi="Times New Roman" w:cs="Times New Roman"/>
              </w:rPr>
              <w:t xml:space="preserve"> </w:t>
            </w:r>
            <w:r w:rsidR="00FB4E50" w:rsidRPr="00A1057D">
              <w:rPr>
                <w:rFonts w:ascii="Times New Roman" w:hAnsi="Times New Roman" w:cs="Times New Roman"/>
              </w:rPr>
              <w:t>ОП  ALFA или эквивалент</w:t>
            </w:r>
          </w:p>
          <w:p w:rsidR="00D301BF" w:rsidRPr="00A1057D" w:rsidRDefault="00D301BF" w:rsidP="005059EB">
            <w:pPr>
              <w:pStyle w:val="Default"/>
              <w:rPr>
                <w:rFonts w:ascii="Times New Roman" w:hAnsi="Times New Roman" w:cs="Times New Roman"/>
              </w:rPr>
            </w:pPr>
          </w:p>
          <w:p w:rsidR="00D301BF" w:rsidRPr="00A1057D" w:rsidRDefault="00D301BF" w:rsidP="00D301BF">
            <w:pPr>
              <w:jc w:val="center"/>
              <w:rPr>
                <w:sz w:val="24"/>
                <w:szCs w:val="24"/>
              </w:rPr>
            </w:pPr>
          </w:p>
          <w:p w:rsidR="00D301BF" w:rsidRPr="00A1057D" w:rsidRDefault="00D301BF" w:rsidP="00D301BF">
            <w:pPr>
              <w:rPr>
                <w:color w:val="000000"/>
                <w:sz w:val="24"/>
                <w:szCs w:val="24"/>
              </w:rPr>
            </w:pPr>
          </w:p>
        </w:tc>
        <w:tc>
          <w:tcPr>
            <w:tcW w:w="9497" w:type="dxa"/>
            <w:shd w:val="clear" w:color="auto" w:fill="auto"/>
          </w:tcPr>
          <w:p w:rsidR="005059EB" w:rsidRDefault="00D301BF" w:rsidP="00D301BF">
            <w:pPr>
              <w:jc w:val="both"/>
              <w:rPr>
                <w:sz w:val="24"/>
                <w:szCs w:val="24"/>
              </w:rPr>
            </w:pPr>
            <w:r w:rsidRPr="00A1057D">
              <w:rPr>
                <w:sz w:val="24"/>
                <w:szCs w:val="24"/>
              </w:rPr>
              <w:lastRenderedPageBreak/>
              <w:t>Розетка</w:t>
            </w:r>
            <w:r w:rsidR="005059EB">
              <w:rPr>
                <w:sz w:val="24"/>
                <w:szCs w:val="24"/>
              </w:rPr>
              <w:t xml:space="preserve"> должна быть:</w:t>
            </w:r>
            <w:r w:rsidRPr="00A1057D">
              <w:rPr>
                <w:sz w:val="24"/>
                <w:szCs w:val="24"/>
              </w:rPr>
              <w:t xml:space="preserve"> двухмес</w:t>
            </w:r>
            <w:r w:rsidR="005059EB">
              <w:rPr>
                <w:sz w:val="24"/>
                <w:szCs w:val="24"/>
              </w:rPr>
              <w:t>т</w:t>
            </w:r>
            <w:r w:rsidRPr="00A1057D">
              <w:rPr>
                <w:sz w:val="24"/>
                <w:szCs w:val="24"/>
              </w:rPr>
              <w:t>ная открытой проводки;</w:t>
            </w:r>
          </w:p>
          <w:p w:rsidR="005059EB" w:rsidRDefault="00D301BF" w:rsidP="00D301BF">
            <w:pPr>
              <w:jc w:val="both"/>
              <w:rPr>
                <w:sz w:val="24"/>
                <w:szCs w:val="24"/>
              </w:rPr>
            </w:pPr>
            <w:r w:rsidRPr="00A1057D">
              <w:rPr>
                <w:sz w:val="24"/>
                <w:szCs w:val="24"/>
              </w:rPr>
              <w:t>Материал – пластик;</w:t>
            </w:r>
          </w:p>
          <w:p w:rsidR="005059EB" w:rsidRDefault="00D301BF" w:rsidP="00D301BF">
            <w:pPr>
              <w:jc w:val="both"/>
              <w:rPr>
                <w:sz w:val="24"/>
                <w:szCs w:val="24"/>
              </w:rPr>
            </w:pPr>
            <w:r w:rsidRPr="00A1057D">
              <w:rPr>
                <w:sz w:val="24"/>
                <w:szCs w:val="24"/>
              </w:rPr>
              <w:t xml:space="preserve">Номинальное напряжение в сети, </w:t>
            </w:r>
            <w:proofErr w:type="gramStart"/>
            <w:r w:rsidRPr="00A1057D">
              <w:rPr>
                <w:sz w:val="24"/>
                <w:szCs w:val="24"/>
              </w:rPr>
              <w:t>В</w:t>
            </w:r>
            <w:proofErr w:type="gramEnd"/>
            <w:r w:rsidRPr="00A1057D">
              <w:rPr>
                <w:sz w:val="24"/>
                <w:szCs w:val="24"/>
              </w:rPr>
              <w:t xml:space="preserve"> – до 250;</w:t>
            </w:r>
          </w:p>
          <w:p w:rsidR="005059EB" w:rsidRDefault="00D301BF" w:rsidP="00D301BF">
            <w:pPr>
              <w:jc w:val="both"/>
              <w:rPr>
                <w:sz w:val="24"/>
                <w:szCs w:val="24"/>
              </w:rPr>
            </w:pPr>
            <w:r w:rsidRPr="00A1057D">
              <w:rPr>
                <w:sz w:val="24"/>
                <w:szCs w:val="24"/>
              </w:rPr>
              <w:lastRenderedPageBreak/>
              <w:t>Максимальный потребляемый ток, А – 10;</w:t>
            </w:r>
          </w:p>
          <w:p w:rsidR="00D301BF" w:rsidRPr="00A1057D" w:rsidRDefault="00D301BF" w:rsidP="00D301BF">
            <w:pPr>
              <w:jc w:val="both"/>
              <w:rPr>
                <w:color w:val="000000"/>
                <w:sz w:val="24"/>
                <w:szCs w:val="24"/>
              </w:rPr>
            </w:pPr>
            <w:r w:rsidRPr="00A1057D">
              <w:rPr>
                <w:sz w:val="24"/>
                <w:szCs w:val="24"/>
              </w:rPr>
              <w:t xml:space="preserve">Степень защиты – не менее </w:t>
            </w:r>
            <w:r w:rsidRPr="00A1057D">
              <w:rPr>
                <w:sz w:val="24"/>
                <w:szCs w:val="24"/>
                <w:lang w:val="en-US"/>
              </w:rPr>
              <w:t>I</w:t>
            </w:r>
            <w:r w:rsidRPr="00A1057D">
              <w:rPr>
                <w:sz w:val="24"/>
                <w:szCs w:val="24"/>
              </w:rPr>
              <w:t>Р20.</w:t>
            </w:r>
          </w:p>
        </w:tc>
      </w:tr>
    </w:tbl>
    <w:p w:rsidR="004564E5" w:rsidRPr="00852CF9" w:rsidRDefault="004564E5" w:rsidP="008F4056">
      <w:pPr>
        <w:widowControl/>
        <w:autoSpaceDE/>
        <w:autoSpaceDN/>
        <w:adjustRightInd/>
        <w:spacing w:line="20" w:lineRule="atLeast"/>
        <w:jc w:val="both"/>
        <w:rPr>
          <w:sz w:val="16"/>
          <w:szCs w:val="24"/>
        </w:rPr>
      </w:pPr>
    </w:p>
    <w:p w:rsidR="004A6366" w:rsidRPr="004A6366" w:rsidRDefault="00AC0BF5" w:rsidP="004A6366">
      <w:pPr>
        <w:tabs>
          <w:tab w:val="left" w:pos="0"/>
        </w:tabs>
        <w:jc w:val="center"/>
        <w:rPr>
          <w:b/>
          <w:sz w:val="24"/>
          <w:szCs w:val="24"/>
        </w:rPr>
      </w:pPr>
      <w:r>
        <w:rPr>
          <w:b/>
          <w:sz w:val="24"/>
          <w:szCs w:val="24"/>
        </w:rPr>
        <w:t>2</w:t>
      </w:r>
      <w:r w:rsidR="00774F7E">
        <w:rPr>
          <w:b/>
          <w:sz w:val="24"/>
          <w:szCs w:val="24"/>
        </w:rPr>
        <w:t xml:space="preserve">. </w:t>
      </w:r>
      <w:r w:rsidR="00774F7E" w:rsidRPr="009F19F7">
        <w:rPr>
          <w:b/>
          <w:sz w:val="24"/>
          <w:szCs w:val="24"/>
        </w:rPr>
        <w:t>Требования к товарам, используемым при выполнении работ</w:t>
      </w:r>
      <w:r w:rsidR="004A6366">
        <w:rPr>
          <w:b/>
          <w:sz w:val="24"/>
          <w:szCs w:val="24"/>
        </w:rPr>
        <w:t>.</w:t>
      </w:r>
      <w:r w:rsidR="00774F7E" w:rsidRPr="004564E5">
        <w:rPr>
          <w:i/>
          <w:sz w:val="24"/>
          <w:szCs w:val="24"/>
        </w:rPr>
        <w:t xml:space="preserve">   </w:t>
      </w:r>
    </w:p>
    <w:p w:rsidR="00121A8E" w:rsidRDefault="00121A8E" w:rsidP="00852CF9">
      <w:pPr>
        <w:ind w:firstLine="709"/>
        <w:jc w:val="both"/>
        <w:rPr>
          <w:szCs w:val="24"/>
        </w:rPr>
      </w:pPr>
    </w:p>
    <w:p w:rsidR="00121A8E" w:rsidRDefault="00121A8E" w:rsidP="00852CF9">
      <w:pPr>
        <w:ind w:firstLine="709"/>
        <w:jc w:val="both"/>
        <w:rPr>
          <w:szCs w:val="24"/>
        </w:rPr>
      </w:pPr>
    </w:p>
    <w:p w:rsidR="00852CF9" w:rsidRPr="00852CF9" w:rsidRDefault="00852CF9" w:rsidP="00852CF9">
      <w:pPr>
        <w:ind w:firstLine="709"/>
        <w:jc w:val="both"/>
        <w:rPr>
          <w:szCs w:val="24"/>
        </w:rPr>
      </w:pPr>
      <w:r w:rsidRPr="00852CF9">
        <w:rPr>
          <w:szCs w:val="24"/>
        </w:rPr>
        <w:t xml:space="preserve">При указании в </w:t>
      </w:r>
      <w:r w:rsidR="00121A8E">
        <w:rPr>
          <w:szCs w:val="24"/>
        </w:rPr>
        <w:t>проектно-</w:t>
      </w:r>
      <w:r w:rsidRPr="00852CF9">
        <w:rPr>
          <w:szCs w:val="24"/>
        </w:rPr>
        <w:t>сметн</w:t>
      </w:r>
      <w:r w:rsidR="00121A8E">
        <w:rPr>
          <w:szCs w:val="24"/>
        </w:rPr>
        <w:t>ой документации</w:t>
      </w:r>
      <w:r w:rsidRPr="00852CF9">
        <w:rPr>
          <w:szCs w:val="24"/>
        </w:rPr>
        <w:t>, на товарный знак, необходимо считать такое указание сопровожденным словами «или эквивалент».</w:t>
      </w:r>
    </w:p>
    <w:p w:rsidR="007C4009" w:rsidRDefault="007C4009" w:rsidP="004A6366">
      <w:pPr>
        <w:jc w:val="both"/>
        <w:rPr>
          <w:sz w:val="24"/>
          <w:szCs w:val="24"/>
        </w:rPr>
      </w:pPr>
      <w:r w:rsidRPr="007C4009">
        <w:rPr>
          <w:sz w:val="24"/>
          <w:szCs w:val="24"/>
        </w:rPr>
        <w:t xml:space="preserve"> </w:t>
      </w:r>
    </w:p>
    <w:p w:rsidR="004A6366" w:rsidRPr="007C4009" w:rsidRDefault="007C4009" w:rsidP="004A6366">
      <w:pPr>
        <w:jc w:val="both"/>
        <w:rPr>
          <w:sz w:val="24"/>
          <w:szCs w:val="24"/>
        </w:rPr>
      </w:pPr>
      <w:r w:rsidRPr="007C4009">
        <w:rPr>
          <w:sz w:val="24"/>
          <w:szCs w:val="24"/>
        </w:rPr>
        <w:t xml:space="preserve">Материалы, применяемые подрядчиком должны соответствовать сертификатам соответствия, техническим паспортам и другим </w:t>
      </w:r>
      <w:r>
        <w:rPr>
          <w:sz w:val="24"/>
          <w:szCs w:val="24"/>
        </w:rPr>
        <w:t xml:space="preserve">нормативным </w:t>
      </w:r>
      <w:r w:rsidRPr="007C4009">
        <w:rPr>
          <w:sz w:val="24"/>
          <w:szCs w:val="24"/>
        </w:rPr>
        <w:t>документам.</w:t>
      </w:r>
    </w:p>
    <w:p w:rsidR="00852CF9" w:rsidRDefault="00852CF9" w:rsidP="004A6366">
      <w:pPr>
        <w:jc w:val="both"/>
        <w:rPr>
          <w:b/>
          <w:sz w:val="24"/>
          <w:szCs w:val="24"/>
        </w:rPr>
      </w:pPr>
    </w:p>
    <w:p w:rsidR="00852CF9" w:rsidRDefault="00852CF9" w:rsidP="004A6366">
      <w:pPr>
        <w:jc w:val="both"/>
        <w:rPr>
          <w:b/>
          <w:sz w:val="24"/>
          <w:szCs w:val="24"/>
        </w:rPr>
      </w:pPr>
    </w:p>
    <w:p w:rsidR="00774F7E" w:rsidRPr="00407CC5" w:rsidRDefault="00AC0BF5" w:rsidP="00774F7E">
      <w:pPr>
        <w:ind w:firstLine="540"/>
        <w:jc w:val="center"/>
        <w:rPr>
          <w:b/>
          <w:sz w:val="24"/>
          <w:szCs w:val="24"/>
          <w:highlight w:val="yellow"/>
        </w:rPr>
      </w:pPr>
      <w:r>
        <w:rPr>
          <w:b/>
          <w:sz w:val="24"/>
          <w:szCs w:val="24"/>
        </w:rPr>
        <w:t>3</w:t>
      </w:r>
      <w:r w:rsidR="00774F7E" w:rsidRPr="00064173">
        <w:rPr>
          <w:b/>
          <w:sz w:val="24"/>
          <w:szCs w:val="24"/>
        </w:rPr>
        <w:t>. Требования к качеству, результатам и безопасности работ.</w:t>
      </w:r>
    </w:p>
    <w:p w:rsidR="004A6366" w:rsidRPr="001645FD" w:rsidRDefault="004A6366" w:rsidP="004A6366">
      <w:pPr>
        <w:tabs>
          <w:tab w:val="left" w:pos="0"/>
        </w:tabs>
        <w:jc w:val="both"/>
        <w:rPr>
          <w:sz w:val="24"/>
          <w:szCs w:val="24"/>
        </w:rPr>
      </w:pPr>
      <w:r w:rsidRPr="001645FD">
        <w:rPr>
          <w:sz w:val="24"/>
          <w:szCs w:val="24"/>
        </w:rPr>
        <w:t>Подрядчик гарантирует:</w:t>
      </w:r>
    </w:p>
    <w:p w:rsidR="004A6366" w:rsidRPr="001645FD" w:rsidRDefault="004A6366" w:rsidP="004A6366">
      <w:pPr>
        <w:tabs>
          <w:tab w:val="left" w:pos="0"/>
        </w:tabs>
        <w:jc w:val="both"/>
        <w:rPr>
          <w:sz w:val="24"/>
          <w:szCs w:val="24"/>
        </w:rPr>
      </w:pPr>
      <w:r w:rsidRPr="001645FD">
        <w:rPr>
          <w:sz w:val="24"/>
          <w:szCs w:val="24"/>
        </w:rPr>
        <w:t xml:space="preserve">- выполнение всех Работ в полном объеме и в сроки, определенные условиями настоящего </w:t>
      </w:r>
      <w:r w:rsidR="0023246F">
        <w:rPr>
          <w:sz w:val="24"/>
          <w:szCs w:val="24"/>
        </w:rPr>
        <w:t>гражданско-правового договора</w:t>
      </w:r>
      <w:r w:rsidRPr="001645FD">
        <w:rPr>
          <w:sz w:val="24"/>
          <w:szCs w:val="24"/>
        </w:rPr>
        <w:t>;</w:t>
      </w:r>
    </w:p>
    <w:p w:rsidR="004A6366" w:rsidRPr="001645FD" w:rsidRDefault="004A6366" w:rsidP="004A6366">
      <w:pPr>
        <w:tabs>
          <w:tab w:val="left" w:pos="0"/>
        </w:tabs>
        <w:jc w:val="both"/>
        <w:rPr>
          <w:sz w:val="24"/>
          <w:szCs w:val="24"/>
        </w:rPr>
      </w:pPr>
      <w:r w:rsidRPr="001645FD">
        <w:rPr>
          <w:sz w:val="24"/>
          <w:szCs w:val="24"/>
        </w:rPr>
        <w:t xml:space="preserve">- качество выполнения Работ в соответствии с </w:t>
      </w:r>
      <w:r w:rsidR="00121A8E">
        <w:rPr>
          <w:sz w:val="24"/>
          <w:szCs w:val="24"/>
        </w:rPr>
        <w:t>проектно-</w:t>
      </w:r>
      <w:r w:rsidRPr="001645FD">
        <w:rPr>
          <w:sz w:val="24"/>
          <w:szCs w:val="24"/>
        </w:rPr>
        <w:t>сметной документацией и действующими нормами;</w:t>
      </w:r>
    </w:p>
    <w:p w:rsidR="004A6366" w:rsidRDefault="0023246F" w:rsidP="004A6366">
      <w:pPr>
        <w:tabs>
          <w:tab w:val="left" w:pos="0"/>
        </w:tabs>
        <w:jc w:val="both"/>
        <w:rPr>
          <w:sz w:val="24"/>
          <w:szCs w:val="24"/>
        </w:rPr>
      </w:pPr>
      <w:r>
        <w:rPr>
          <w:sz w:val="24"/>
          <w:szCs w:val="24"/>
        </w:rPr>
        <w:t>-</w:t>
      </w:r>
      <w:r w:rsidR="001D3746">
        <w:rPr>
          <w:sz w:val="24"/>
          <w:szCs w:val="24"/>
        </w:rPr>
        <w:t xml:space="preserve"> </w:t>
      </w:r>
      <w:r w:rsidR="004A6366" w:rsidRPr="001645FD">
        <w:rPr>
          <w:sz w:val="24"/>
          <w:szCs w:val="24"/>
        </w:rPr>
        <w:t>своевременное устранение недостатков и дефектов, выявленных при приемке работ и в период гарантийной</w:t>
      </w:r>
      <w:r w:rsidR="004A6366">
        <w:rPr>
          <w:sz w:val="24"/>
          <w:szCs w:val="24"/>
        </w:rPr>
        <w:t xml:space="preserve"> эксплуатации результата Работ.</w:t>
      </w:r>
    </w:p>
    <w:p w:rsidR="007A5879" w:rsidRDefault="00877DC0" w:rsidP="0035737E">
      <w:pPr>
        <w:ind w:firstLine="709"/>
        <w:jc w:val="both"/>
        <w:rPr>
          <w:sz w:val="24"/>
          <w:szCs w:val="24"/>
        </w:rPr>
      </w:pPr>
      <w:r w:rsidRPr="00F47BA4">
        <w:rPr>
          <w:sz w:val="24"/>
          <w:szCs w:val="24"/>
        </w:rPr>
        <w:t xml:space="preserve">Выполнение работ должно соответствовать </w:t>
      </w:r>
      <w:proofErr w:type="spellStart"/>
      <w:r w:rsidRPr="00F47BA4">
        <w:rPr>
          <w:sz w:val="24"/>
          <w:szCs w:val="24"/>
        </w:rPr>
        <w:t>СниП</w:t>
      </w:r>
      <w:proofErr w:type="spellEnd"/>
      <w:r w:rsidRPr="00F47BA4">
        <w:rPr>
          <w:sz w:val="24"/>
          <w:szCs w:val="24"/>
        </w:rPr>
        <w:t xml:space="preserve">, ТУ, ГОСТ, </w:t>
      </w:r>
      <w:r w:rsidRPr="00F47BA4">
        <w:rPr>
          <w:color w:val="000000"/>
          <w:sz w:val="24"/>
          <w:szCs w:val="24"/>
        </w:rPr>
        <w:t xml:space="preserve">Правилам пожарной безопасности (ППБ 01-03) в РФ, утвержденным приказом МЧС России от 18.06.2003 № 313, </w:t>
      </w:r>
      <w:r w:rsidRPr="00F47BA4">
        <w:rPr>
          <w:sz w:val="24"/>
          <w:szCs w:val="24"/>
        </w:rPr>
        <w:t>другим нормативным актам, регламентирующим производство соответствующих работ</w:t>
      </w:r>
      <w:r>
        <w:rPr>
          <w:sz w:val="24"/>
          <w:szCs w:val="24"/>
        </w:rPr>
        <w:t>.</w:t>
      </w:r>
    </w:p>
    <w:p w:rsidR="00877DC0" w:rsidRPr="0035737E" w:rsidRDefault="00877DC0" w:rsidP="0035737E">
      <w:pPr>
        <w:ind w:firstLine="709"/>
        <w:jc w:val="both"/>
        <w:rPr>
          <w:sz w:val="24"/>
          <w:szCs w:val="24"/>
          <w:lang w:eastAsia="hi-IN" w:bidi="hi-IN"/>
        </w:rPr>
      </w:pPr>
    </w:p>
    <w:p w:rsidR="00774F7E" w:rsidRPr="00AC0BF5" w:rsidRDefault="00AC0BF5" w:rsidP="00774F7E">
      <w:pPr>
        <w:jc w:val="center"/>
        <w:rPr>
          <w:b/>
          <w:sz w:val="24"/>
          <w:szCs w:val="24"/>
        </w:rPr>
      </w:pPr>
      <w:r>
        <w:rPr>
          <w:b/>
          <w:sz w:val="24"/>
          <w:szCs w:val="24"/>
        </w:rPr>
        <w:t>4</w:t>
      </w:r>
      <w:r w:rsidR="00774F7E" w:rsidRPr="00AC0BF5">
        <w:rPr>
          <w:b/>
          <w:sz w:val="24"/>
          <w:szCs w:val="24"/>
        </w:rPr>
        <w:t>. Требования к сроку предоставления гарантии качества работ.</w:t>
      </w:r>
    </w:p>
    <w:p w:rsidR="00F44078" w:rsidRPr="0023246F" w:rsidRDefault="004A6366" w:rsidP="0023246F">
      <w:pPr>
        <w:tabs>
          <w:tab w:val="left" w:pos="0"/>
        </w:tabs>
        <w:jc w:val="both"/>
        <w:rPr>
          <w:sz w:val="24"/>
          <w:szCs w:val="24"/>
        </w:rPr>
      </w:pPr>
      <w:r w:rsidRPr="001645FD">
        <w:rPr>
          <w:sz w:val="24"/>
          <w:szCs w:val="24"/>
        </w:rPr>
        <w:t xml:space="preserve">Срок гарантии выполненных Работ составляет </w:t>
      </w:r>
      <w:r w:rsidR="0023246F">
        <w:rPr>
          <w:sz w:val="24"/>
          <w:szCs w:val="24"/>
        </w:rPr>
        <w:t>5</w:t>
      </w:r>
      <w:r w:rsidRPr="001645FD">
        <w:rPr>
          <w:sz w:val="24"/>
          <w:szCs w:val="24"/>
        </w:rPr>
        <w:t xml:space="preserve"> </w:t>
      </w:r>
      <w:r w:rsidR="0023246F">
        <w:rPr>
          <w:sz w:val="24"/>
          <w:szCs w:val="24"/>
        </w:rPr>
        <w:t>лет</w:t>
      </w:r>
      <w:r w:rsidRPr="001645FD">
        <w:rPr>
          <w:sz w:val="24"/>
          <w:szCs w:val="24"/>
        </w:rPr>
        <w:t xml:space="preserve"> с момента </w:t>
      </w:r>
      <w:r w:rsidR="0023246F">
        <w:rPr>
          <w:sz w:val="24"/>
          <w:szCs w:val="24"/>
        </w:rPr>
        <w:t>подписания акта выполненных работ</w:t>
      </w:r>
      <w:r w:rsidRPr="001645FD">
        <w:rPr>
          <w:sz w:val="24"/>
          <w:szCs w:val="24"/>
        </w:rPr>
        <w:t xml:space="preserve">. </w:t>
      </w:r>
    </w:p>
    <w:sectPr w:rsidR="00F44078" w:rsidRPr="0023246F" w:rsidSect="00D301BF">
      <w:footnotePr>
        <w:numFmt w:val="chicago"/>
        <w:numRestart w:val="eachPage"/>
      </w:footnotePr>
      <w:pgSz w:w="16838" w:h="11906" w:orient="landscape"/>
      <w:pgMar w:top="993" w:right="1134" w:bottom="84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3D" w:rsidRDefault="0073673D" w:rsidP="00552A5A">
      <w:r>
        <w:separator/>
      </w:r>
    </w:p>
  </w:endnote>
  <w:endnote w:type="continuationSeparator" w:id="0">
    <w:p w:rsidR="0073673D" w:rsidRDefault="0073673D" w:rsidP="0055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ISOCPEUR">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148314"/>
      <w:docPartObj>
        <w:docPartGallery w:val="Page Numbers (Bottom of Page)"/>
        <w:docPartUnique/>
      </w:docPartObj>
    </w:sdtPr>
    <w:sdtContent>
      <w:p w:rsidR="0073673D" w:rsidRDefault="0073673D">
        <w:pPr>
          <w:pStyle w:val="a4"/>
          <w:jc w:val="right"/>
        </w:pPr>
        <w:r>
          <w:fldChar w:fldCharType="begin"/>
        </w:r>
        <w:r>
          <w:instrText>PAGE   \* MERGEFORMAT</w:instrText>
        </w:r>
        <w:r>
          <w:fldChar w:fldCharType="separate"/>
        </w:r>
        <w:r w:rsidR="004C06A6">
          <w:rPr>
            <w:noProof/>
          </w:rPr>
          <w:t>26</w:t>
        </w:r>
        <w:r>
          <w:fldChar w:fldCharType="end"/>
        </w:r>
      </w:p>
    </w:sdtContent>
  </w:sdt>
  <w:p w:rsidR="0073673D" w:rsidRDefault="007367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73D" w:rsidRDefault="0073673D">
    <w:pPr>
      <w:pStyle w:val="a4"/>
      <w:jc w:val="right"/>
    </w:pPr>
  </w:p>
  <w:p w:rsidR="0073673D" w:rsidRDefault="007367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3D" w:rsidRDefault="0073673D" w:rsidP="00552A5A">
      <w:r>
        <w:separator/>
      </w:r>
    </w:p>
  </w:footnote>
  <w:footnote w:type="continuationSeparator" w:id="0">
    <w:p w:rsidR="0073673D" w:rsidRDefault="0073673D" w:rsidP="00552A5A">
      <w:r>
        <w:continuationSeparator/>
      </w:r>
    </w:p>
  </w:footnote>
  <w:footnote w:id="1">
    <w:p w:rsidR="0073673D" w:rsidRDefault="0073673D" w:rsidP="002C5BD0">
      <w:pPr>
        <w:pStyle w:val="ab"/>
      </w:pPr>
      <w:r w:rsidRPr="00AC3196">
        <w:rPr>
          <w:rStyle w:val="aff9"/>
          <w:sz w:val="24"/>
        </w:rPr>
        <w:t>*</w:t>
      </w:r>
      <w:r>
        <w:tab/>
        <w:t>В соответствии с системой налогообложения, применяемой участником размещения заказа</w:t>
      </w:r>
    </w:p>
  </w:footnote>
  <w:footnote w:id="2">
    <w:p w:rsidR="0073673D" w:rsidRDefault="0073673D" w:rsidP="00AA499A">
      <w:pPr>
        <w:pStyle w:val="aff1"/>
      </w:pPr>
      <w:r>
        <w:rPr>
          <w:rStyle w:val="affb"/>
        </w:rPr>
        <w:t>*</w:t>
      </w:r>
      <w:r>
        <w:t xml:space="preserve"> в соответствии с системой налогообложения, применяемой участником размещения заказа</w:t>
      </w:r>
    </w:p>
  </w:footnote>
  <w:footnote w:id="3">
    <w:p w:rsidR="0073673D" w:rsidRDefault="0073673D" w:rsidP="00773F1A">
      <w:pPr>
        <w:pStyle w:val="ab"/>
      </w:pPr>
      <w:r w:rsidRPr="00BE6996">
        <w:rPr>
          <w:rStyle w:val="aff9"/>
          <w:sz w:val="24"/>
        </w:rPr>
        <w:t>*</w:t>
      </w:r>
      <w:r>
        <w:tab/>
        <w:t>Проектно-с</w:t>
      </w:r>
      <w:r>
        <w:rPr>
          <w:szCs w:val="24"/>
        </w:rPr>
        <w:t>метная документация</w:t>
      </w:r>
      <w:r w:rsidRPr="00BE6996">
        <w:rPr>
          <w:szCs w:val="24"/>
        </w:rPr>
        <w:t xml:space="preserve"> размещена отдельным файлом на сайте </w:t>
      </w:r>
      <w:r w:rsidRPr="00BE6996">
        <w:rPr>
          <w:b/>
          <w:szCs w:val="24"/>
          <w:u w:val="single"/>
          <w:lang w:val="en-US"/>
        </w:rPr>
        <w:t>www</w:t>
      </w:r>
      <w:r w:rsidRPr="00BE6996">
        <w:rPr>
          <w:b/>
          <w:szCs w:val="24"/>
          <w:u w:val="single"/>
        </w:rPr>
        <w:t>.</w:t>
      </w:r>
      <w:proofErr w:type="spellStart"/>
      <w:r w:rsidRPr="00BE6996">
        <w:rPr>
          <w:b/>
          <w:szCs w:val="24"/>
          <w:u w:val="single"/>
          <w:lang w:val="en-US"/>
        </w:rPr>
        <w:t>zakupki</w:t>
      </w:r>
      <w:proofErr w:type="spellEnd"/>
      <w:r w:rsidRPr="00BE6996">
        <w:rPr>
          <w:b/>
          <w:szCs w:val="24"/>
          <w:u w:val="single"/>
        </w:rPr>
        <w:t>.</w:t>
      </w:r>
      <w:proofErr w:type="spellStart"/>
      <w:r w:rsidRPr="00BE6996">
        <w:rPr>
          <w:b/>
          <w:szCs w:val="24"/>
          <w:u w:val="single"/>
          <w:lang w:val="en-US"/>
        </w:rPr>
        <w:t>gov</w:t>
      </w:r>
      <w:proofErr w:type="spellEnd"/>
      <w:r w:rsidRPr="00BE6996">
        <w:rPr>
          <w:b/>
          <w:szCs w:val="24"/>
          <w:u w:val="single"/>
        </w:rPr>
        <w:t>.</w:t>
      </w:r>
      <w:proofErr w:type="spellStart"/>
      <w:r w:rsidRPr="00BE6996">
        <w:rPr>
          <w:b/>
          <w:szCs w:val="24"/>
          <w:u w:val="single"/>
          <w:lang w:val="en-US"/>
        </w:rPr>
        <w:t>ru</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3A57637"/>
    <w:multiLevelType w:val="multilevel"/>
    <w:tmpl w:val="CAF8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0429C9"/>
    <w:multiLevelType w:val="multilevel"/>
    <w:tmpl w:val="57D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91EA8"/>
    <w:multiLevelType w:val="hybridMultilevel"/>
    <w:tmpl w:val="DE7AA4C0"/>
    <w:lvl w:ilvl="0" w:tplc="B53E79E6">
      <w:start w:val="1"/>
      <w:numFmt w:val="decimal"/>
      <w:lvlText w:val="%1."/>
      <w:lvlJc w:val="left"/>
      <w:pPr>
        <w:ind w:left="3420" w:hanging="360"/>
      </w:pPr>
      <w:rPr>
        <w:rFonts w:hint="default"/>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5">
    <w:nsid w:val="135C73BF"/>
    <w:multiLevelType w:val="hybridMultilevel"/>
    <w:tmpl w:val="36DE52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6757BA"/>
    <w:multiLevelType w:val="multilevel"/>
    <w:tmpl w:val="0BFC283E"/>
    <w:lvl w:ilvl="0">
      <w:start w:val="8"/>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76071A"/>
    <w:multiLevelType w:val="multilevel"/>
    <w:tmpl w:val="3CC26C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28F20F3"/>
    <w:multiLevelType w:val="hybridMultilevel"/>
    <w:tmpl w:val="7FBCBC12"/>
    <w:lvl w:ilvl="0" w:tplc="FCA01B8E">
      <w:start w:val="1"/>
      <w:numFmt w:val="decimal"/>
      <w:lvlText w:val="11.%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29B68DE"/>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3B652BC"/>
    <w:multiLevelType w:val="hybridMultilevel"/>
    <w:tmpl w:val="B7BC16D2"/>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4D67576"/>
    <w:multiLevelType w:val="hybridMultilevel"/>
    <w:tmpl w:val="B0D8E02E"/>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73F71E8"/>
    <w:multiLevelType w:val="hybridMultilevel"/>
    <w:tmpl w:val="3014F20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pPr>
    </w:lvl>
    <w:lvl w:ilvl="2" w:tplc="971C9A0C">
      <w:numFmt w:val="none"/>
      <w:lvlText w:val=""/>
      <w:lvlJc w:val="left"/>
      <w:pPr>
        <w:tabs>
          <w:tab w:val="num" w:pos="360"/>
        </w:tabs>
      </w:pPr>
    </w:lvl>
    <w:lvl w:ilvl="3" w:tplc="310E7216">
      <w:numFmt w:val="none"/>
      <w:lvlText w:val=""/>
      <w:lvlJc w:val="left"/>
      <w:pPr>
        <w:tabs>
          <w:tab w:val="num" w:pos="360"/>
        </w:tabs>
      </w:pPr>
    </w:lvl>
    <w:lvl w:ilvl="4" w:tplc="37B804A0">
      <w:numFmt w:val="none"/>
      <w:lvlText w:val=""/>
      <w:lvlJc w:val="left"/>
      <w:pPr>
        <w:tabs>
          <w:tab w:val="num" w:pos="360"/>
        </w:tabs>
      </w:pPr>
    </w:lvl>
    <w:lvl w:ilvl="5" w:tplc="C2C47B84">
      <w:numFmt w:val="none"/>
      <w:lvlText w:val=""/>
      <w:lvlJc w:val="left"/>
      <w:pPr>
        <w:tabs>
          <w:tab w:val="num" w:pos="360"/>
        </w:tabs>
      </w:pPr>
    </w:lvl>
    <w:lvl w:ilvl="6" w:tplc="F12A674C">
      <w:numFmt w:val="none"/>
      <w:lvlText w:val=""/>
      <w:lvlJc w:val="left"/>
      <w:pPr>
        <w:tabs>
          <w:tab w:val="num" w:pos="360"/>
        </w:tabs>
      </w:pPr>
    </w:lvl>
    <w:lvl w:ilvl="7" w:tplc="6EF4127E">
      <w:numFmt w:val="none"/>
      <w:lvlText w:val=""/>
      <w:lvlJc w:val="left"/>
      <w:pPr>
        <w:tabs>
          <w:tab w:val="num" w:pos="360"/>
        </w:tabs>
      </w:pPr>
    </w:lvl>
    <w:lvl w:ilvl="8" w:tplc="BE86C920">
      <w:numFmt w:val="none"/>
      <w:lvlText w:val=""/>
      <w:lvlJc w:val="left"/>
      <w:pPr>
        <w:tabs>
          <w:tab w:val="num" w:pos="360"/>
        </w:tabs>
      </w:pPr>
    </w:lvl>
  </w:abstractNum>
  <w:abstractNum w:abstractNumId="18">
    <w:nsid w:val="4AD62C6E"/>
    <w:multiLevelType w:val="hybridMultilevel"/>
    <w:tmpl w:val="3800C72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FF5996"/>
    <w:multiLevelType w:val="hybridMultilevel"/>
    <w:tmpl w:val="DA70BD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C256BF0"/>
    <w:multiLevelType w:val="multilevel"/>
    <w:tmpl w:val="847E4286"/>
    <w:lvl w:ilvl="0">
      <w:start w:val="10"/>
      <w:numFmt w:val="decimal"/>
      <w:lvlText w:val="%1."/>
      <w:lvlJc w:val="left"/>
      <w:pPr>
        <w:ind w:left="480" w:hanging="480"/>
      </w:pPr>
      <w:rPr>
        <w:rFonts w:eastAsia="Times New Roman" w:hint="default"/>
      </w:rPr>
    </w:lvl>
    <w:lvl w:ilvl="1">
      <w:start w:val="4"/>
      <w:numFmt w:val="decimal"/>
      <w:lvlText w:val="%1.%2."/>
      <w:lvlJc w:val="left"/>
      <w:pPr>
        <w:ind w:left="764"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68A6469"/>
    <w:multiLevelType w:val="multilevel"/>
    <w:tmpl w:val="B7360F0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7651E51"/>
    <w:multiLevelType w:val="hybridMultilevel"/>
    <w:tmpl w:val="A36AACB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D455B5"/>
    <w:multiLevelType w:val="hybridMultilevel"/>
    <w:tmpl w:val="B1629A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BE01554"/>
    <w:multiLevelType w:val="multilevel"/>
    <w:tmpl w:val="898677D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2.%1%3."/>
      <w:lvlJc w:val="left"/>
      <w:pPr>
        <w:tabs>
          <w:tab w:val="num" w:pos="1429"/>
        </w:tabs>
        <w:ind w:left="1089" w:hanging="380"/>
      </w:pPr>
      <w:rPr>
        <w:rFonts w:hint="default"/>
        <w:color w:val="auto"/>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9">
    <w:nsid w:val="7D532C69"/>
    <w:multiLevelType w:val="hybridMultilevel"/>
    <w:tmpl w:val="BB844A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D90116"/>
    <w:multiLevelType w:val="hybridMultilevel"/>
    <w:tmpl w:val="93FA4B46"/>
    <w:lvl w:ilvl="0" w:tplc="FFFFFFFF">
      <w:start w:val="1"/>
      <w:numFmt w:val="bullet"/>
      <w:lvlText w:val="–"/>
      <w:lvlJc w:val="left"/>
      <w:pPr>
        <w:tabs>
          <w:tab w:val="num" w:pos="387"/>
        </w:tabs>
        <w:ind w:left="387" w:hanging="387"/>
      </w:pPr>
      <w:rPr>
        <w:rFonts w:ascii="Times New Roman" w:hAnsi="Times New Roman" w:cs="Times New Roman"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1"/>
  </w:num>
  <w:num w:numId="3">
    <w:abstractNumId w:val="28"/>
  </w:num>
  <w:num w:numId="4">
    <w:abstractNumId w:val="24"/>
  </w:num>
  <w:num w:numId="5">
    <w:abstractNumId w:val="22"/>
  </w:num>
  <w:num w:numId="6">
    <w:abstractNumId w:val="15"/>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3"/>
  </w:num>
  <w:num w:numId="12">
    <w:abstractNumId w:val="2"/>
  </w:num>
  <w:num w:numId="13">
    <w:abstractNumId w:val="12"/>
  </w:num>
  <w:num w:numId="14">
    <w:abstractNumId w:val="1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7"/>
  </w:num>
  <w:num w:numId="23">
    <w:abstractNumId w:val="3"/>
  </w:num>
  <w:num w:numId="24">
    <w:abstractNumId w:val="25"/>
  </w:num>
  <w:num w:numId="25">
    <w:abstractNumId w:val="18"/>
  </w:num>
  <w:num w:numId="26">
    <w:abstractNumId w:val="16"/>
  </w:num>
  <w:num w:numId="27">
    <w:abstractNumId w:val="6"/>
  </w:num>
  <w:num w:numId="28">
    <w:abstractNumId w:val="20"/>
  </w:num>
  <w:num w:numId="29">
    <w:abstractNumId w:val="0"/>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8"/>
  </w:num>
  <w:num w:numId="47">
    <w:abstractNumId w:val="1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4577"/>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59"/>
    <w:rsid w:val="00003275"/>
    <w:rsid w:val="00010CF8"/>
    <w:rsid w:val="00021951"/>
    <w:rsid w:val="0003085A"/>
    <w:rsid w:val="000334D4"/>
    <w:rsid w:val="00042DDC"/>
    <w:rsid w:val="00043B6A"/>
    <w:rsid w:val="000450C8"/>
    <w:rsid w:val="00054652"/>
    <w:rsid w:val="00057188"/>
    <w:rsid w:val="00061151"/>
    <w:rsid w:val="00064173"/>
    <w:rsid w:val="00065148"/>
    <w:rsid w:val="0006550A"/>
    <w:rsid w:val="0006794C"/>
    <w:rsid w:val="00070DC9"/>
    <w:rsid w:val="00075BF8"/>
    <w:rsid w:val="00080890"/>
    <w:rsid w:val="00083B44"/>
    <w:rsid w:val="000C312C"/>
    <w:rsid w:val="000C498B"/>
    <w:rsid w:val="000D0E69"/>
    <w:rsid w:val="000D658B"/>
    <w:rsid w:val="000D6758"/>
    <w:rsid w:val="000F140C"/>
    <w:rsid w:val="000F4B04"/>
    <w:rsid w:val="000F509D"/>
    <w:rsid w:val="001134CA"/>
    <w:rsid w:val="00121A8E"/>
    <w:rsid w:val="001234D5"/>
    <w:rsid w:val="00126B13"/>
    <w:rsid w:val="001423E0"/>
    <w:rsid w:val="00163D4B"/>
    <w:rsid w:val="0016744E"/>
    <w:rsid w:val="001743C0"/>
    <w:rsid w:val="00185C49"/>
    <w:rsid w:val="0018773A"/>
    <w:rsid w:val="001A0C0D"/>
    <w:rsid w:val="001A2065"/>
    <w:rsid w:val="001A5128"/>
    <w:rsid w:val="001B70F8"/>
    <w:rsid w:val="001C22DF"/>
    <w:rsid w:val="001D3746"/>
    <w:rsid w:val="001D6FC1"/>
    <w:rsid w:val="001E7FB3"/>
    <w:rsid w:val="00203D26"/>
    <w:rsid w:val="00207499"/>
    <w:rsid w:val="00231B17"/>
    <w:rsid w:val="0023246F"/>
    <w:rsid w:val="0025088C"/>
    <w:rsid w:val="00254873"/>
    <w:rsid w:val="00271FA6"/>
    <w:rsid w:val="002B5501"/>
    <w:rsid w:val="002B6249"/>
    <w:rsid w:val="002C1E84"/>
    <w:rsid w:val="002C305C"/>
    <w:rsid w:val="002C5BD0"/>
    <w:rsid w:val="002D4213"/>
    <w:rsid w:val="002D5F2F"/>
    <w:rsid w:val="002E7A71"/>
    <w:rsid w:val="002E7CE5"/>
    <w:rsid w:val="002F711C"/>
    <w:rsid w:val="00312579"/>
    <w:rsid w:val="00317409"/>
    <w:rsid w:val="0032482A"/>
    <w:rsid w:val="00330B7D"/>
    <w:rsid w:val="00334AD8"/>
    <w:rsid w:val="003379F4"/>
    <w:rsid w:val="00343E49"/>
    <w:rsid w:val="003505CE"/>
    <w:rsid w:val="003562B0"/>
    <w:rsid w:val="0035737E"/>
    <w:rsid w:val="00363862"/>
    <w:rsid w:val="00373008"/>
    <w:rsid w:val="00373C11"/>
    <w:rsid w:val="003A39E2"/>
    <w:rsid w:val="003A3C89"/>
    <w:rsid w:val="003B00ED"/>
    <w:rsid w:val="003B05B3"/>
    <w:rsid w:val="003B3161"/>
    <w:rsid w:val="003B7499"/>
    <w:rsid w:val="003C6A19"/>
    <w:rsid w:val="003D4E01"/>
    <w:rsid w:val="003D5DB0"/>
    <w:rsid w:val="003E05B7"/>
    <w:rsid w:val="003E51FD"/>
    <w:rsid w:val="003F7402"/>
    <w:rsid w:val="004036CA"/>
    <w:rsid w:val="00403FCA"/>
    <w:rsid w:val="00407CC5"/>
    <w:rsid w:val="004231AA"/>
    <w:rsid w:val="00435037"/>
    <w:rsid w:val="0043720A"/>
    <w:rsid w:val="00441464"/>
    <w:rsid w:val="00447140"/>
    <w:rsid w:val="004564E5"/>
    <w:rsid w:val="004670CE"/>
    <w:rsid w:val="00470EA7"/>
    <w:rsid w:val="00475E03"/>
    <w:rsid w:val="00476C74"/>
    <w:rsid w:val="00491119"/>
    <w:rsid w:val="00491C55"/>
    <w:rsid w:val="00494510"/>
    <w:rsid w:val="004952F6"/>
    <w:rsid w:val="004A0EBF"/>
    <w:rsid w:val="004A27E4"/>
    <w:rsid w:val="004A6366"/>
    <w:rsid w:val="004A7AD1"/>
    <w:rsid w:val="004B56AC"/>
    <w:rsid w:val="004C06A6"/>
    <w:rsid w:val="004C0E5C"/>
    <w:rsid w:val="004C2ED8"/>
    <w:rsid w:val="004C317D"/>
    <w:rsid w:val="004C4331"/>
    <w:rsid w:val="004D0932"/>
    <w:rsid w:val="004D58E7"/>
    <w:rsid w:val="004D7210"/>
    <w:rsid w:val="004E0660"/>
    <w:rsid w:val="004E1CDE"/>
    <w:rsid w:val="00500F58"/>
    <w:rsid w:val="005018DD"/>
    <w:rsid w:val="0050511E"/>
    <w:rsid w:val="005059EB"/>
    <w:rsid w:val="00510BAD"/>
    <w:rsid w:val="0051117D"/>
    <w:rsid w:val="00513AFD"/>
    <w:rsid w:val="00513BD4"/>
    <w:rsid w:val="005205FC"/>
    <w:rsid w:val="0052287A"/>
    <w:rsid w:val="00523D5F"/>
    <w:rsid w:val="005255D5"/>
    <w:rsid w:val="00525C5B"/>
    <w:rsid w:val="00531CE4"/>
    <w:rsid w:val="00532426"/>
    <w:rsid w:val="005357CE"/>
    <w:rsid w:val="00537CD2"/>
    <w:rsid w:val="005477F8"/>
    <w:rsid w:val="0055059F"/>
    <w:rsid w:val="00552A5A"/>
    <w:rsid w:val="0055461D"/>
    <w:rsid w:val="005940A2"/>
    <w:rsid w:val="00595892"/>
    <w:rsid w:val="005A2FFF"/>
    <w:rsid w:val="005B6001"/>
    <w:rsid w:val="005C329C"/>
    <w:rsid w:val="005D73CF"/>
    <w:rsid w:val="005E1D49"/>
    <w:rsid w:val="005E38D5"/>
    <w:rsid w:val="005F1F58"/>
    <w:rsid w:val="00612B43"/>
    <w:rsid w:val="00614F12"/>
    <w:rsid w:val="00617306"/>
    <w:rsid w:val="00652B67"/>
    <w:rsid w:val="00652C7E"/>
    <w:rsid w:val="00653E87"/>
    <w:rsid w:val="00654B7C"/>
    <w:rsid w:val="0066227A"/>
    <w:rsid w:val="00666D1A"/>
    <w:rsid w:val="0067134E"/>
    <w:rsid w:val="006743DA"/>
    <w:rsid w:val="006766BC"/>
    <w:rsid w:val="006835E3"/>
    <w:rsid w:val="00690A4E"/>
    <w:rsid w:val="00692ECD"/>
    <w:rsid w:val="006A37C7"/>
    <w:rsid w:val="006A3EC4"/>
    <w:rsid w:val="006A7E30"/>
    <w:rsid w:val="006B5116"/>
    <w:rsid w:val="006C3F1F"/>
    <w:rsid w:val="006E0B76"/>
    <w:rsid w:val="006E53CB"/>
    <w:rsid w:val="006F038C"/>
    <w:rsid w:val="006F7946"/>
    <w:rsid w:val="00710FAB"/>
    <w:rsid w:val="00711A07"/>
    <w:rsid w:val="00713AC0"/>
    <w:rsid w:val="00721C84"/>
    <w:rsid w:val="0072517E"/>
    <w:rsid w:val="0073226C"/>
    <w:rsid w:val="00735F6C"/>
    <w:rsid w:val="0073673D"/>
    <w:rsid w:val="00737787"/>
    <w:rsid w:val="00773F1A"/>
    <w:rsid w:val="00774F7E"/>
    <w:rsid w:val="0077588B"/>
    <w:rsid w:val="007A1383"/>
    <w:rsid w:val="007A4D62"/>
    <w:rsid w:val="007A56A4"/>
    <w:rsid w:val="007A5879"/>
    <w:rsid w:val="007A6F99"/>
    <w:rsid w:val="007B4920"/>
    <w:rsid w:val="007C06CE"/>
    <w:rsid w:val="007C4009"/>
    <w:rsid w:val="007C6C7C"/>
    <w:rsid w:val="007D1357"/>
    <w:rsid w:val="007F0DA9"/>
    <w:rsid w:val="007F2276"/>
    <w:rsid w:val="007F57A0"/>
    <w:rsid w:val="007F7136"/>
    <w:rsid w:val="007F72D7"/>
    <w:rsid w:val="008119B9"/>
    <w:rsid w:val="00814928"/>
    <w:rsid w:val="00815EC4"/>
    <w:rsid w:val="008178F3"/>
    <w:rsid w:val="00822139"/>
    <w:rsid w:val="008305F1"/>
    <w:rsid w:val="00830C1A"/>
    <w:rsid w:val="00836E5A"/>
    <w:rsid w:val="008377F2"/>
    <w:rsid w:val="0084293C"/>
    <w:rsid w:val="00852CF9"/>
    <w:rsid w:val="00861BD8"/>
    <w:rsid w:val="00865496"/>
    <w:rsid w:val="008655E7"/>
    <w:rsid w:val="008679F1"/>
    <w:rsid w:val="008711FC"/>
    <w:rsid w:val="00871384"/>
    <w:rsid w:val="00871704"/>
    <w:rsid w:val="00875F15"/>
    <w:rsid w:val="00877DC0"/>
    <w:rsid w:val="0088120C"/>
    <w:rsid w:val="008834E6"/>
    <w:rsid w:val="00885417"/>
    <w:rsid w:val="00885B4D"/>
    <w:rsid w:val="00885E85"/>
    <w:rsid w:val="008874C4"/>
    <w:rsid w:val="00887EAC"/>
    <w:rsid w:val="00893C57"/>
    <w:rsid w:val="008A0924"/>
    <w:rsid w:val="008A6528"/>
    <w:rsid w:val="008A6838"/>
    <w:rsid w:val="008A6F54"/>
    <w:rsid w:val="008C1B58"/>
    <w:rsid w:val="008E47DB"/>
    <w:rsid w:val="008F4056"/>
    <w:rsid w:val="008F60CB"/>
    <w:rsid w:val="00905368"/>
    <w:rsid w:val="00910951"/>
    <w:rsid w:val="0091254D"/>
    <w:rsid w:val="00914A9A"/>
    <w:rsid w:val="0092415C"/>
    <w:rsid w:val="00931F56"/>
    <w:rsid w:val="009321C7"/>
    <w:rsid w:val="00947E46"/>
    <w:rsid w:val="00955140"/>
    <w:rsid w:val="0095690A"/>
    <w:rsid w:val="009752AF"/>
    <w:rsid w:val="00987E84"/>
    <w:rsid w:val="009962E7"/>
    <w:rsid w:val="009A01DE"/>
    <w:rsid w:val="009A0FD4"/>
    <w:rsid w:val="009A6BEA"/>
    <w:rsid w:val="009C1D06"/>
    <w:rsid w:val="009D1C3B"/>
    <w:rsid w:val="009D3A16"/>
    <w:rsid w:val="009E0543"/>
    <w:rsid w:val="009E4077"/>
    <w:rsid w:val="00A1057D"/>
    <w:rsid w:val="00A126E8"/>
    <w:rsid w:val="00A35D98"/>
    <w:rsid w:val="00A41B51"/>
    <w:rsid w:val="00A4318F"/>
    <w:rsid w:val="00A524BB"/>
    <w:rsid w:val="00A5648B"/>
    <w:rsid w:val="00A656B8"/>
    <w:rsid w:val="00A67514"/>
    <w:rsid w:val="00A80D69"/>
    <w:rsid w:val="00A8147B"/>
    <w:rsid w:val="00A82215"/>
    <w:rsid w:val="00A8565E"/>
    <w:rsid w:val="00A96C94"/>
    <w:rsid w:val="00AA499A"/>
    <w:rsid w:val="00AA4A09"/>
    <w:rsid w:val="00AA61E1"/>
    <w:rsid w:val="00AB0386"/>
    <w:rsid w:val="00AC0BF5"/>
    <w:rsid w:val="00AC2AAB"/>
    <w:rsid w:val="00AC3196"/>
    <w:rsid w:val="00AD2C17"/>
    <w:rsid w:val="00AD2E18"/>
    <w:rsid w:val="00AE1060"/>
    <w:rsid w:val="00AE48E2"/>
    <w:rsid w:val="00AF2475"/>
    <w:rsid w:val="00B04415"/>
    <w:rsid w:val="00B0549C"/>
    <w:rsid w:val="00B145EF"/>
    <w:rsid w:val="00B16BF2"/>
    <w:rsid w:val="00B17E9F"/>
    <w:rsid w:val="00B21851"/>
    <w:rsid w:val="00B37B55"/>
    <w:rsid w:val="00B40F6C"/>
    <w:rsid w:val="00B546CB"/>
    <w:rsid w:val="00B5499D"/>
    <w:rsid w:val="00B6250A"/>
    <w:rsid w:val="00B62DFC"/>
    <w:rsid w:val="00B82F83"/>
    <w:rsid w:val="00B83B16"/>
    <w:rsid w:val="00BA39B0"/>
    <w:rsid w:val="00BD4D06"/>
    <w:rsid w:val="00BE6996"/>
    <w:rsid w:val="00BE7411"/>
    <w:rsid w:val="00C104EA"/>
    <w:rsid w:val="00C1068A"/>
    <w:rsid w:val="00C10E74"/>
    <w:rsid w:val="00C245E1"/>
    <w:rsid w:val="00C25682"/>
    <w:rsid w:val="00C3009E"/>
    <w:rsid w:val="00C33003"/>
    <w:rsid w:val="00C5647C"/>
    <w:rsid w:val="00C7499C"/>
    <w:rsid w:val="00C7781C"/>
    <w:rsid w:val="00C9018E"/>
    <w:rsid w:val="00C93152"/>
    <w:rsid w:val="00C9704C"/>
    <w:rsid w:val="00CA34D8"/>
    <w:rsid w:val="00CA6985"/>
    <w:rsid w:val="00CA6D0C"/>
    <w:rsid w:val="00CB12F0"/>
    <w:rsid w:val="00CB182D"/>
    <w:rsid w:val="00CE275B"/>
    <w:rsid w:val="00CE506C"/>
    <w:rsid w:val="00CF289C"/>
    <w:rsid w:val="00D0791D"/>
    <w:rsid w:val="00D10F9C"/>
    <w:rsid w:val="00D126E2"/>
    <w:rsid w:val="00D15559"/>
    <w:rsid w:val="00D16201"/>
    <w:rsid w:val="00D2407D"/>
    <w:rsid w:val="00D240FD"/>
    <w:rsid w:val="00D301BF"/>
    <w:rsid w:val="00D329AA"/>
    <w:rsid w:val="00D35394"/>
    <w:rsid w:val="00D37061"/>
    <w:rsid w:val="00D37971"/>
    <w:rsid w:val="00D41118"/>
    <w:rsid w:val="00D41EF2"/>
    <w:rsid w:val="00D42008"/>
    <w:rsid w:val="00D45E3B"/>
    <w:rsid w:val="00D4735D"/>
    <w:rsid w:val="00D605CC"/>
    <w:rsid w:val="00D643E8"/>
    <w:rsid w:val="00D716CE"/>
    <w:rsid w:val="00D831F4"/>
    <w:rsid w:val="00DA274A"/>
    <w:rsid w:val="00DA5218"/>
    <w:rsid w:val="00DC3AD4"/>
    <w:rsid w:val="00DD1096"/>
    <w:rsid w:val="00DF0FB0"/>
    <w:rsid w:val="00DF2CB3"/>
    <w:rsid w:val="00DF595A"/>
    <w:rsid w:val="00E02F58"/>
    <w:rsid w:val="00E20A58"/>
    <w:rsid w:val="00E31CDE"/>
    <w:rsid w:val="00E31DEF"/>
    <w:rsid w:val="00E3399B"/>
    <w:rsid w:val="00E371EB"/>
    <w:rsid w:val="00E66F08"/>
    <w:rsid w:val="00E82E5E"/>
    <w:rsid w:val="00EB340F"/>
    <w:rsid w:val="00EC2099"/>
    <w:rsid w:val="00EC597C"/>
    <w:rsid w:val="00ED2207"/>
    <w:rsid w:val="00ED7FD5"/>
    <w:rsid w:val="00EE0E5E"/>
    <w:rsid w:val="00EF5E8F"/>
    <w:rsid w:val="00F12F40"/>
    <w:rsid w:val="00F1465F"/>
    <w:rsid w:val="00F15AD1"/>
    <w:rsid w:val="00F3427A"/>
    <w:rsid w:val="00F37EC1"/>
    <w:rsid w:val="00F44078"/>
    <w:rsid w:val="00F47BA4"/>
    <w:rsid w:val="00F52D83"/>
    <w:rsid w:val="00F657A8"/>
    <w:rsid w:val="00F72645"/>
    <w:rsid w:val="00F742C6"/>
    <w:rsid w:val="00F807F7"/>
    <w:rsid w:val="00F8168C"/>
    <w:rsid w:val="00F9014F"/>
    <w:rsid w:val="00F95190"/>
    <w:rsid w:val="00FA281F"/>
    <w:rsid w:val="00FA62AF"/>
    <w:rsid w:val="00FB4E50"/>
    <w:rsid w:val="00FB6D59"/>
    <w:rsid w:val="00FC0A85"/>
    <w:rsid w:val="00FC241C"/>
    <w:rsid w:val="00FD1D3E"/>
    <w:rsid w:val="00FD694E"/>
    <w:rsid w:val="00FE25A7"/>
    <w:rsid w:val="00FE63B2"/>
    <w:rsid w:val="00FF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0"/>
    <w:qFormat/>
    <w:rsid w:val="00435037"/>
    <w:pPr>
      <w:keepNext/>
      <w:widowControl/>
      <w:numPr>
        <w:numId w:val="5"/>
      </w:numPr>
      <w:autoSpaceDE/>
      <w:autoSpaceDN/>
      <w:adjustRightInd/>
      <w:spacing w:before="240" w:after="60"/>
      <w:jc w:val="both"/>
      <w:outlineLvl w:val="0"/>
    </w:pPr>
    <w:rPr>
      <w:b/>
      <w:kern w:val="28"/>
      <w:sz w:val="24"/>
    </w:rPr>
  </w:style>
  <w:style w:type="paragraph" w:styleId="2">
    <w:name w:val="heading 2"/>
    <w:basedOn w:val="a0"/>
    <w:next w:val="a0"/>
    <w:link w:val="20"/>
    <w:qFormat/>
    <w:rsid w:val="00814928"/>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0"/>
    <w:qFormat/>
    <w:rsid w:val="00814928"/>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qFormat/>
    <w:rsid w:val="00814928"/>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qFormat/>
    <w:rsid w:val="00814928"/>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qFormat/>
    <w:rsid w:val="00814928"/>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qFormat/>
    <w:rsid w:val="00814928"/>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qFormat/>
    <w:rsid w:val="00814928"/>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qFormat/>
    <w:rsid w:val="00814928"/>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
    <w:basedOn w:val="a1"/>
    <w:link w:val="1"/>
    <w:rsid w:val="00435037"/>
    <w:rPr>
      <w:rFonts w:ascii="Times New Roman" w:eastAsia="Times New Roman" w:hAnsi="Times New Roman" w:cs="Times New Roman"/>
      <w:b/>
      <w:kern w:val="28"/>
      <w:sz w:val="24"/>
      <w:szCs w:val="20"/>
      <w:lang w:eastAsia="ru-RU"/>
    </w:rPr>
  </w:style>
  <w:style w:type="character" w:customStyle="1" w:styleId="20">
    <w:name w:val="Заголовок 2 Знак"/>
    <w:basedOn w:val="a1"/>
    <w:link w:val="2"/>
    <w:rsid w:val="00814928"/>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814928"/>
    <w:rPr>
      <w:rFonts w:ascii="Arial" w:eastAsia="Times New Roman" w:hAnsi="Arial" w:cs="Times New Roman"/>
      <w:sz w:val="24"/>
      <w:szCs w:val="20"/>
      <w:lang w:eastAsia="ru-RU"/>
    </w:rPr>
  </w:style>
  <w:style w:type="character" w:customStyle="1" w:styleId="40">
    <w:name w:val="Заголовок 4 Знак"/>
    <w:basedOn w:val="a1"/>
    <w:link w:val="4"/>
    <w:rsid w:val="00814928"/>
    <w:rPr>
      <w:rFonts w:ascii="Arial" w:eastAsia="Times New Roman" w:hAnsi="Arial" w:cs="Times New Roman"/>
      <w:b/>
      <w:sz w:val="24"/>
      <w:szCs w:val="20"/>
      <w:lang w:eastAsia="ru-RU"/>
    </w:rPr>
  </w:style>
  <w:style w:type="character" w:customStyle="1" w:styleId="50">
    <w:name w:val="Заголовок 5 Знак"/>
    <w:basedOn w:val="a1"/>
    <w:link w:val="5"/>
    <w:rsid w:val="00814928"/>
    <w:rPr>
      <w:rFonts w:ascii="Times New Roman" w:eastAsia="Times New Roman" w:hAnsi="Times New Roman" w:cs="Times New Roman"/>
      <w:szCs w:val="20"/>
      <w:lang w:eastAsia="ru-RU"/>
    </w:rPr>
  </w:style>
  <w:style w:type="character" w:customStyle="1" w:styleId="60">
    <w:name w:val="Заголовок 6 Знак"/>
    <w:basedOn w:val="a1"/>
    <w:link w:val="6"/>
    <w:rsid w:val="00814928"/>
    <w:rPr>
      <w:rFonts w:ascii="Times New Roman" w:eastAsia="Times New Roman" w:hAnsi="Times New Roman" w:cs="Times New Roman"/>
      <w:i/>
      <w:szCs w:val="20"/>
      <w:lang w:eastAsia="ru-RU"/>
    </w:rPr>
  </w:style>
  <w:style w:type="character" w:customStyle="1" w:styleId="70">
    <w:name w:val="Заголовок 7 Знак"/>
    <w:basedOn w:val="a1"/>
    <w:link w:val="7"/>
    <w:rsid w:val="00814928"/>
    <w:rPr>
      <w:rFonts w:ascii="Arial" w:eastAsia="Times New Roman" w:hAnsi="Arial" w:cs="Times New Roman"/>
      <w:sz w:val="20"/>
      <w:szCs w:val="20"/>
      <w:lang w:eastAsia="ru-RU"/>
    </w:rPr>
  </w:style>
  <w:style w:type="character" w:customStyle="1" w:styleId="80">
    <w:name w:val="Заголовок 8 Знак"/>
    <w:basedOn w:val="a1"/>
    <w:link w:val="8"/>
    <w:rsid w:val="00814928"/>
    <w:rPr>
      <w:rFonts w:ascii="Arial" w:eastAsia="Times New Roman" w:hAnsi="Arial" w:cs="Times New Roman"/>
      <w:i/>
      <w:sz w:val="20"/>
      <w:szCs w:val="20"/>
      <w:lang w:eastAsia="ru-RU"/>
    </w:rPr>
  </w:style>
  <w:style w:type="character" w:customStyle="1" w:styleId="90">
    <w:name w:val="Заголовок 9 Знак"/>
    <w:basedOn w:val="a1"/>
    <w:link w:val="9"/>
    <w:rsid w:val="00814928"/>
    <w:rPr>
      <w:rFonts w:ascii="Arial" w:eastAsia="Times New Roman" w:hAnsi="Arial" w:cs="Times New Roman"/>
      <w:b/>
      <w:i/>
      <w:sz w:val="18"/>
      <w:szCs w:val="20"/>
      <w:lang w:eastAsia="ru-RU"/>
    </w:rPr>
  </w:style>
  <w:style w:type="paragraph" w:customStyle="1" w:styleId="ConsNormal">
    <w:name w:val="ConsNormal"/>
    <w:rsid w:val="00774F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rsid w:val="00774F7E"/>
    <w:pPr>
      <w:tabs>
        <w:tab w:val="center" w:pos="4677"/>
        <w:tab w:val="right" w:pos="9355"/>
      </w:tabs>
    </w:pPr>
  </w:style>
  <w:style w:type="character" w:customStyle="1" w:styleId="a5">
    <w:name w:val="Нижний колонтитул Знак"/>
    <w:basedOn w:val="a1"/>
    <w:link w:val="a4"/>
    <w:uiPriority w:val="99"/>
    <w:rsid w:val="00774F7E"/>
    <w:rPr>
      <w:rFonts w:ascii="Times New Roman" w:eastAsia="Times New Roman" w:hAnsi="Times New Roman" w:cs="Times New Roman"/>
      <w:sz w:val="20"/>
      <w:szCs w:val="20"/>
      <w:lang w:eastAsia="ru-RU"/>
    </w:rPr>
  </w:style>
  <w:style w:type="table" w:styleId="a6">
    <w:name w:val="Table Grid"/>
    <w:basedOn w:val="a2"/>
    <w:rsid w:val="00774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nhideWhenUsed/>
    <w:rsid w:val="00552A5A"/>
    <w:pPr>
      <w:tabs>
        <w:tab w:val="center" w:pos="4677"/>
        <w:tab w:val="right" w:pos="9355"/>
      </w:tabs>
    </w:pPr>
  </w:style>
  <w:style w:type="character" w:customStyle="1" w:styleId="a8">
    <w:name w:val="Верхний колонтитул Знак"/>
    <w:basedOn w:val="a1"/>
    <w:link w:val="a7"/>
    <w:rsid w:val="00552A5A"/>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814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rsid w:val="00814928"/>
    <w:rPr>
      <w:rFonts w:ascii="Arial" w:eastAsia="Times New Roman" w:hAnsi="Arial" w:cs="Arial"/>
      <w:sz w:val="20"/>
      <w:szCs w:val="20"/>
      <w:lang w:eastAsia="ru-RU"/>
    </w:rPr>
  </w:style>
  <w:style w:type="paragraph" w:styleId="21">
    <w:name w:val="Body Text Indent 2"/>
    <w:aliases w:val=" Знак"/>
    <w:basedOn w:val="a0"/>
    <w:link w:val="210"/>
    <w:rsid w:val="00814928"/>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1"/>
    <w:link w:val="21"/>
    <w:rsid w:val="00814928"/>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rsid w:val="00814928"/>
    <w:rPr>
      <w:rFonts w:ascii="Times New Roman" w:eastAsia="Times New Roman" w:hAnsi="Times New Roman" w:cs="Times New Roman"/>
      <w:sz w:val="20"/>
      <w:szCs w:val="20"/>
      <w:lang w:eastAsia="ru-RU"/>
    </w:rPr>
  </w:style>
  <w:style w:type="paragraph" w:styleId="a9">
    <w:name w:val="Subtitle"/>
    <w:basedOn w:val="a0"/>
    <w:link w:val="aa"/>
    <w:qFormat/>
    <w:rsid w:val="00814928"/>
    <w:pPr>
      <w:widowControl/>
      <w:autoSpaceDE/>
      <w:autoSpaceDN/>
      <w:adjustRightInd/>
      <w:spacing w:after="60"/>
      <w:jc w:val="center"/>
      <w:outlineLvl w:val="1"/>
    </w:pPr>
    <w:rPr>
      <w:rFonts w:ascii="Arial" w:hAnsi="Arial"/>
      <w:sz w:val="24"/>
    </w:rPr>
  </w:style>
  <w:style w:type="character" w:customStyle="1" w:styleId="aa">
    <w:name w:val="Подзаголовок Знак"/>
    <w:basedOn w:val="a1"/>
    <w:link w:val="a9"/>
    <w:rsid w:val="00814928"/>
    <w:rPr>
      <w:rFonts w:ascii="Arial" w:eastAsia="Times New Roman" w:hAnsi="Arial" w:cs="Times New Roman"/>
      <w:sz w:val="24"/>
      <w:szCs w:val="20"/>
      <w:lang w:eastAsia="ru-RU"/>
    </w:rPr>
  </w:style>
  <w:style w:type="paragraph" w:customStyle="1" w:styleId="Web">
    <w:name w:val="Обычный (Web) Знак"/>
    <w:basedOn w:val="a0"/>
    <w:rsid w:val="00814928"/>
    <w:pPr>
      <w:widowControl/>
      <w:autoSpaceDE/>
      <w:autoSpaceDN/>
      <w:adjustRightInd/>
      <w:spacing w:before="100" w:beforeAutospacing="1" w:after="100" w:afterAutospacing="1"/>
    </w:pPr>
    <w:rPr>
      <w:sz w:val="24"/>
      <w:szCs w:val="24"/>
    </w:rPr>
  </w:style>
  <w:style w:type="paragraph" w:styleId="ab">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0"/>
    <w:link w:val="ac"/>
    <w:rsid w:val="00814928"/>
    <w:pPr>
      <w:spacing w:after="120"/>
    </w:pPr>
  </w:style>
  <w:style w:type="character" w:customStyle="1" w:styleId="ac">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1"/>
    <w:link w:val="ab"/>
    <w:rsid w:val="00814928"/>
    <w:rPr>
      <w:rFonts w:ascii="Times New Roman" w:eastAsia="Times New Roman" w:hAnsi="Times New Roman" w:cs="Times New Roman"/>
      <w:sz w:val="20"/>
      <w:szCs w:val="20"/>
      <w:lang w:eastAsia="ru-RU"/>
    </w:rPr>
  </w:style>
  <w:style w:type="paragraph" w:styleId="ad">
    <w:name w:val="Body Text Indent"/>
    <w:basedOn w:val="a0"/>
    <w:link w:val="ae"/>
    <w:rsid w:val="00814928"/>
    <w:pPr>
      <w:spacing w:after="120"/>
      <w:ind w:left="283"/>
    </w:pPr>
  </w:style>
  <w:style w:type="character" w:customStyle="1" w:styleId="ae">
    <w:name w:val="Основной текст с отступом Знак"/>
    <w:basedOn w:val="a1"/>
    <w:link w:val="ad"/>
    <w:rsid w:val="00814928"/>
    <w:rPr>
      <w:rFonts w:ascii="Times New Roman" w:eastAsia="Times New Roman" w:hAnsi="Times New Roman" w:cs="Times New Roman"/>
      <w:sz w:val="20"/>
      <w:szCs w:val="20"/>
      <w:lang w:eastAsia="ru-RU"/>
    </w:rPr>
  </w:style>
  <w:style w:type="character" w:styleId="af">
    <w:name w:val="Hyperlink"/>
    <w:basedOn w:val="a1"/>
    <w:rsid w:val="00814928"/>
    <w:rPr>
      <w:color w:val="0000FF"/>
      <w:u w:val="single"/>
    </w:rPr>
  </w:style>
  <w:style w:type="paragraph" w:customStyle="1" w:styleId="Web0">
    <w:name w:val="Обычный (Web)"/>
    <w:basedOn w:val="a0"/>
    <w:link w:val="Web1"/>
    <w:rsid w:val="00814928"/>
    <w:pPr>
      <w:widowControl/>
      <w:autoSpaceDE/>
      <w:autoSpaceDN/>
      <w:adjustRightInd/>
      <w:spacing w:before="100" w:beforeAutospacing="1" w:after="100" w:afterAutospacing="1"/>
    </w:pPr>
    <w:rPr>
      <w:sz w:val="24"/>
      <w:szCs w:val="24"/>
    </w:rPr>
  </w:style>
  <w:style w:type="character" w:customStyle="1" w:styleId="Web1">
    <w:name w:val="Обычный (Web) Знак1"/>
    <w:basedOn w:val="a1"/>
    <w:link w:val="Web0"/>
    <w:rsid w:val="00814928"/>
    <w:rPr>
      <w:rFonts w:ascii="Times New Roman" w:eastAsia="Times New Roman" w:hAnsi="Times New Roman" w:cs="Times New Roman"/>
      <w:sz w:val="24"/>
      <w:szCs w:val="24"/>
      <w:lang w:eastAsia="ru-RU"/>
    </w:rPr>
  </w:style>
  <w:style w:type="paragraph" w:styleId="af0">
    <w:name w:val="Normal (Web)"/>
    <w:basedOn w:val="a0"/>
    <w:unhideWhenUsed/>
    <w:rsid w:val="00814928"/>
    <w:pPr>
      <w:widowControl/>
      <w:autoSpaceDE/>
      <w:autoSpaceDN/>
      <w:adjustRightInd/>
      <w:spacing w:before="100" w:beforeAutospacing="1" w:after="100" w:afterAutospacing="1"/>
    </w:pPr>
    <w:rPr>
      <w:sz w:val="24"/>
      <w:szCs w:val="24"/>
    </w:rPr>
  </w:style>
  <w:style w:type="paragraph" w:styleId="af1">
    <w:name w:val="Balloon Text"/>
    <w:basedOn w:val="a0"/>
    <w:link w:val="af2"/>
    <w:semiHidden/>
    <w:unhideWhenUsed/>
    <w:rsid w:val="00435037"/>
    <w:rPr>
      <w:rFonts w:ascii="Tahoma" w:hAnsi="Tahoma" w:cs="Tahoma"/>
      <w:sz w:val="16"/>
      <w:szCs w:val="16"/>
    </w:rPr>
  </w:style>
  <w:style w:type="character" w:customStyle="1" w:styleId="af2">
    <w:name w:val="Текст выноски Знак"/>
    <w:basedOn w:val="a1"/>
    <w:link w:val="af1"/>
    <w:semiHidden/>
    <w:rsid w:val="00435037"/>
    <w:rPr>
      <w:rFonts w:ascii="Tahoma" w:eastAsia="Times New Roman" w:hAnsi="Tahoma" w:cs="Tahoma"/>
      <w:sz w:val="16"/>
      <w:szCs w:val="16"/>
      <w:lang w:eastAsia="ru-RU"/>
    </w:rPr>
  </w:style>
  <w:style w:type="paragraph" w:customStyle="1" w:styleId="a">
    <w:name w:val="Раздел"/>
    <w:basedOn w:val="a0"/>
    <w:rsid w:val="00435037"/>
    <w:pPr>
      <w:widowControl/>
      <w:numPr>
        <w:numId w:val="4"/>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f3">
    <w:name w:val="Часть"/>
    <w:basedOn w:val="a0"/>
    <w:rsid w:val="00435037"/>
    <w:pPr>
      <w:widowControl/>
      <w:tabs>
        <w:tab w:val="num" w:pos="2160"/>
      </w:tabs>
      <w:autoSpaceDE/>
      <w:autoSpaceDN/>
      <w:adjustRightInd/>
      <w:spacing w:after="60"/>
      <w:ind w:left="720" w:hanging="720"/>
      <w:jc w:val="center"/>
    </w:pPr>
    <w:rPr>
      <w:rFonts w:ascii="Arial" w:hAnsi="Arial"/>
      <w:b/>
      <w:caps/>
      <w:sz w:val="32"/>
    </w:rPr>
  </w:style>
  <w:style w:type="paragraph" w:styleId="af4">
    <w:name w:val="List Bullet"/>
    <w:basedOn w:val="a0"/>
    <w:autoRedefine/>
    <w:rsid w:val="00435037"/>
    <w:pPr>
      <w:tabs>
        <w:tab w:val="num" w:pos="900"/>
      </w:tabs>
      <w:autoSpaceDE/>
      <w:autoSpaceDN/>
      <w:adjustRightInd/>
      <w:spacing w:after="60"/>
      <w:jc w:val="both"/>
    </w:pPr>
    <w:rPr>
      <w:sz w:val="24"/>
      <w:szCs w:val="24"/>
    </w:rPr>
  </w:style>
  <w:style w:type="paragraph" w:styleId="23">
    <w:name w:val="List Bullet 2"/>
    <w:basedOn w:val="a0"/>
    <w:autoRedefine/>
    <w:rsid w:val="00435037"/>
    <w:pPr>
      <w:widowControl/>
      <w:tabs>
        <w:tab w:val="num" w:pos="643"/>
      </w:tabs>
      <w:autoSpaceDE/>
      <w:autoSpaceDN/>
      <w:adjustRightInd/>
      <w:spacing w:after="60"/>
      <w:ind w:left="643" w:hanging="360"/>
      <w:jc w:val="both"/>
    </w:pPr>
    <w:rPr>
      <w:sz w:val="24"/>
    </w:rPr>
  </w:style>
  <w:style w:type="paragraph" w:customStyle="1" w:styleId="af5">
    <w:name w:val="Тендерные данные"/>
    <w:basedOn w:val="a0"/>
    <w:rsid w:val="00435037"/>
    <w:pPr>
      <w:widowControl/>
      <w:tabs>
        <w:tab w:val="left" w:pos="1985"/>
      </w:tabs>
      <w:autoSpaceDE/>
      <w:autoSpaceDN/>
      <w:adjustRightInd/>
      <w:spacing w:before="120" w:after="60"/>
      <w:jc w:val="both"/>
    </w:pPr>
    <w:rPr>
      <w:b/>
      <w:sz w:val="24"/>
    </w:rPr>
  </w:style>
  <w:style w:type="paragraph" w:styleId="af6">
    <w:name w:val="Plain Text"/>
    <w:basedOn w:val="a0"/>
    <w:link w:val="af7"/>
    <w:rsid w:val="00435037"/>
    <w:pPr>
      <w:widowControl/>
      <w:autoSpaceDE/>
      <w:autoSpaceDN/>
      <w:adjustRightInd/>
    </w:pPr>
    <w:rPr>
      <w:rFonts w:ascii="Courier New" w:hAnsi="Courier New" w:cs="Courier New"/>
    </w:rPr>
  </w:style>
  <w:style w:type="character" w:customStyle="1" w:styleId="af7">
    <w:name w:val="Текст Знак"/>
    <w:basedOn w:val="a1"/>
    <w:link w:val="af6"/>
    <w:rsid w:val="00435037"/>
    <w:rPr>
      <w:rFonts w:ascii="Courier New" w:eastAsia="Times New Roman" w:hAnsi="Courier New" w:cs="Courier New"/>
      <w:sz w:val="20"/>
      <w:szCs w:val="20"/>
      <w:lang w:eastAsia="ru-RU"/>
    </w:rPr>
  </w:style>
  <w:style w:type="paragraph" w:styleId="af8">
    <w:name w:val="Date"/>
    <w:basedOn w:val="a0"/>
    <w:next w:val="a0"/>
    <w:link w:val="af9"/>
    <w:rsid w:val="00435037"/>
    <w:pPr>
      <w:widowControl/>
      <w:autoSpaceDE/>
      <w:autoSpaceDN/>
      <w:adjustRightInd/>
      <w:spacing w:after="60"/>
      <w:jc w:val="both"/>
    </w:pPr>
    <w:rPr>
      <w:sz w:val="24"/>
    </w:rPr>
  </w:style>
  <w:style w:type="character" w:customStyle="1" w:styleId="af9">
    <w:name w:val="Дата Знак"/>
    <w:basedOn w:val="a1"/>
    <w:link w:val="af8"/>
    <w:rsid w:val="00435037"/>
    <w:rPr>
      <w:rFonts w:ascii="Times New Roman" w:eastAsia="Times New Roman" w:hAnsi="Times New Roman" w:cs="Times New Roman"/>
      <w:sz w:val="24"/>
      <w:szCs w:val="20"/>
      <w:lang w:eastAsia="ru-RU"/>
    </w:rPr>
  </w:style>
  <w:style w:type="paragraph" w:styleId="31">
    <w:name w:val="toc 3"/>
    <w:basedOn w:val="a0"/>
    <w:next w:val="a0"/>
    <w:autoRedefine/>
    <w:semiHidden/>
    <w:rsid w:val="00435037"/>
    <w:pPr>
      <w:keepNext/>
      <w:keepLines/>
      <w:suppressLineNumbers/>
      <w:tabs>
        <w:tab w:val="right" w:leader="dot" w:pos="8780"/>
      </w:tabs>
      <w:suppressAutoHyphens/>
      <w:autoSpaceDE/>
      <w:autoSpaceDN/>
      <w:adjustRightInd/>
      <w:spacing w:before="100" w:after="100"/>
      <w:jc w:val="both"/>
    </w:pPr>
    <w:rPr>
      <w:sz w:val="24"/>
      <w:szCs w:val="24"/>
    </w:rPr>
  </w:style>
  <w:style w:type="character" w:styleId="afa">
    <w:name w:val="page number"/>
    <w:basedOn w:val="a1"/>
    <w:rsid w:val="00435037"/>
    <w:rPr>
      <w:rFonts w:ascii="Times New Roman" w:hAnsi="Times New Roman"/>
    </w:rPr>
  </w:style>
  <w:style w:type="paragraph" w:styleId="32">
    <w:name w:val="Body Text 3"/>
    <w:basedOn w:val="a0"/>
    <w:link w:val="33"/>
    <w:rsid w:val="00435037"/>
    <w:pPr>
      <w:spacing w:after="120"/>
    </w:pPr>
    <w:rPr>
      <w:sz w:val="16"/>
      <w:szCs w:val="16"/>
    </w:rPr>
  </w:style>
  <w:style w:type="character" w:customStyle="1" w:styleId="33">
    <w:name w:val="Основной текст 3 Знак"/>
    <w:basedOn w:val="a1"/>
    <w:link w:val="32"/>
    <w:rsid w:val="00435037"/>
    <w:rPr>
      <w:rFonts w:ascii="Times New Roman" w:eastAsia="Times New Roman" w:hAnsi="Times New Roman" w:cs="Times New Roman"/>
      <w:sz w:val="16"/>
      <w:szCs w:val="16"/>
      <w:lang w:eastAsia="ru-RU"/>
    </w:rPr>
  </w:style>
  <w:style w:type="character" w:customStyle="1" w:styleId="afb">
    <w:name w:val="Основной шрифт"/>
    <w:rsid w:val="00435037"/>
  </w:style>
  <w:style w:type="paragraph" w:customStyle="1" w:styleId="ConsTitle">
    <w:name w:val="ConsTitle"/>
    <w:rsid w:val="00435037"/>
    <w:pPr>
      <w:widowControl w:val="0"/>
      <w:spacing w:after="0" w:line="240" w:lineRule="auto"/>
      <w:ind w:right="19772"/>
    </w:pPr>
    <w:rPr>
      <w:rFonts w:ascii="Arial" w:eastAsia="Times New Roman" w:hAnsi="Arial" w:cs="Times New Roman"/>
      <w:b/>
      <w:snapToGrid w:val="0"/>
      <w:sz w:val="16"/>
      <w:szCs w:val="20"/>
      <w:lang w:eastAsia="ru-RU"/>
    </w:rPr>
  </w:style>
  <w:style w:type="paragraph" w:styleId="afc">
    <w:name w:val="Title"/>
    <w:basedOn w:val="a0"/>
    <w:link w:val="afd"/>
    <w:qFormat/>
    <w:rsid w:val="00435037"/>
    <w:pPr>
      <w:widowControl/>
      <w:autoSpaceDE/>
      <w:autoSpaceDN/>
      <w:adjustRightInd/>
      <w:spacing w:before="240" w:after="60"/>
      <w:jc w:val="center"/>
      <w:outlineLvl w:val="0"/>
    </w:pPr>
    <w:rPr>
      <w:rFonts w:ascii="Arial" w:hAnsi="Arial"/>
      <w:b/>
      <w:kern w:val="28"/>
      <w:sz w:val="32"/>
    </w:rPr>
  </w:style>
  <w:style w:type="character" w:customStyle="1" w:styleId="afd">
    <w:name w:val="Название Знак"/>
    <w:basedOn w:val="a1"/>
    <w:link w:val="afc"/>
    <w:rsid w:val="00435037"/>
    <w:rPr>
      <w:rFonts w:ascii="Arial" w:eastAsia="Times New Roman" w:hAnsi="Arial" w:cs="Times New Roman"/>
      <w:b/>
      <w:kern w:val="28"/>
      <w:sz w:val="32"/>
      <w:szCs w:val="20"/>
      <w:lang w:eastAsia="ru-RU"/>
    </w:rPr>
  </w:style>
  <w:style w:type="paragraph" w:customStyle="1" w:styleId="afe">
    <w:name w:val="Спис_заголовок"/>
    <w:basedOn w:val="a0"/>
    <w:next w:val="aff"/>
    <w:rsid w:val="00435037"/>
    <w:pPr>
      <w:keepNext/>
      <w:keepLines/>
      <w:widowControl/>
      <w:tabs>
        <w:tab w:val="left" w:pos="0"/>
        <w:tab w:val="num" w:pos="360"/>
      </w:tabs>
      <w:autoSpaceDE/>
      <w:autoSpaceDN/>
      <w:adjustRightInd/>
      <w:spacing w:before="60" w:after="60"/>
      <w:jc w:val="both"/>
    </w:pPr>
    <w:rPr>
      <w:sz w:val="24"/>
    </w:rPr>
  </w:style>
  <w:style w:type="paragraph" w:styleId="aff">
    <w:name w:val="List"/>
    <w:basedOn w:val="a0"/>
    <w:rsid w:val="00435037"/>
    <w:pPr>
      <w:ind w:left="283" w:hanging="283"/>
    </w:pPr>
  </w:style>
  <w:style w:type="paragraph" w:customStyle="1" w:styleId="11">
    <w:name w:val="Номер1"/>
    <w:basedOn w:val="aff"/>
    <w:rsid w:val="00435037"/>
    <w:pPr>
      <w:widowControl/>
      <w:tabs>
        <w:tab w:val="left" w:pos="357"/>
      </w:tabs>
      <w:autoSpaceDE/>
      <w:autoSpaceDN/>
      <w:adjustRightInd/>
      <w:spacing w:before="40" w:after="40"/>
      <w:ind w:left="360" w:hanging="360"/>
      <w:jc w:val="both"/>
    </w:pPr>
    <w:rPr>
      <w:sz w:val="24"/>
    </w:rPr>
  </w:style>
  <w:style w:type="paragraph" w:customStyle="1" w:styleId="24">
    <w:name w:val="Номер2"/>
    <w:basedOn w:val="a0"/>
    <w:rsid w:val="00435037"/>
    <w:pPr>
      <w:widowControl/>
      <w:tabs>
        <w:tab w:val="left" w:pos="851"/>
        <w:tab w:val="left" w:pos="964"/>
      </w:tabs>
      <w:autoSpaceDE/>
      <w:autoSpaceDN/>
      <w:adjustRightInd/>
      <w:spacing w:before="40" w:after="40"/>
      <w:ind w:left="850" w:hanging="493"/>
      <w:jc w:val="both"/>
    </w:pPr>
    <w:rPr>
      <w:sz w:val="24"/>
    </w:rPr>
  </w:style>
  <w:style w:type="paragraph" w:customStyle="1" w:styleId="ConsNonformat">
    <w:name w:val="ConsNonformat"/>
    <w:link w:val="ConsNonformat0"/>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rsid w:val="00435037"/>
    <w:rPr>
      <w:rFonts w:ascii="Courier New" w:eastAsia="Times New Roman" w:hAnsi="Courier New" w:cs="Courier New"/>
      <w:sz w:val="20"/>
      <w:szCs w:val="20"/>
      <w:lang w:eastAsia="ru-RU"/>
    </w:rPr>
  </w:style>
  <w:style w:type="paragraph" w:styleId="41">
    <w:name w:val="List Bullet 4"/>
    <w:basedOn w:val="a0"/>
    <w:autoRedefine/>
    <w:rsid w:val="00435037"/>
    <w:pPr>
      <w:tabs>
        <w:tab w:val="num" w:pos="1389"/>
      </w:tabs>
      <w:ind w:left="1389" w:hanging="360"/>
    </w:pPr>
  </w:style>
  <w:style w:type="paragraph" w:styleId="34">
    <w:name w:val="Body Text Indent 3"/>
    <w:basedOn w:val="a0"/>
    <w:link w:val="35"/>
    <w:rsid w:val="00435037"/>
    <w:pPr>
      <w:widowControl/>
      <w:autoSpaceDE/>
      <w:autoSpaceDN/>
      <w:adjustRightInd/>
      <w:spacing w:after="120"/>
      <w:ind w:left="283"/>
    </w:pPr>
    <w:rPr>
      <w:sz w:val="16"/>
      <w:szCs w:val="16"/>
    </w:rPr>
  </w:style>
  <w:style w:type="character" w:customStyle="1" w:styleId="35">
    <w:name w:val="Основной текст с отступом 3 Знак"/>
    <w:basedOn w:val="a1"/>
    <w:link w:val="34"/>
    <w:rsid w:val="00435037"/>
    <w:rPr>
      <w:rFonts w:ascii="Times New Roman" w:eastAsia="Times New Roman" w:hAnsi="Times New Roman" w:cs="Times New Roman"/>
      <w:sz w:val="16"/>
      <w:szCs w:val="16"/>
      <w:lang w:eastAsia="ru-RU"/>
    </w:rPr>
  </w:style>
  <w:style w:type="character" w:styleId="aff0">
    <w:name w:val="FollowedHyperlink"/>
    <w:basedOn w:val="a1"/>
    <w:rsid w:val="00435037"/>
    <w:rPr>
      <w:color w:val="800080"/>
      <w:u w:val="single"/>
    </w:rPr>
  </w:style>
  <w:style w:type="paragraph" w:customStyle="1" w:styleId="font0">
    <w:name w:val="font0"/>
    <w:basedOn w:val="a0"/>
    <w:rsid w:val="00435037"/>
    <w:pPr>
      <w:widowControl/>
      <w:autoSpaceDE/>
      <w:autoSpaceDN/>
      <w:adjustRightInd/>
      <w:spacing w:before="100" w:beforeAutospacing="1" w:after="100" w:afterAutospacing="1"/>
    </w:pPr>
    <w:rPr>
      <w:rFonts w:ascii="Arial" w:hAnsi="Arial"/>
    </w:rPr>
  </w:style>
  <w:style w:type="paragraph" w:customStyle="1" w:styleId="font5">
    <w:name w:val="font5"/>
    <w:basedOn w:val="a0"/>
    <w:rsid w:val="00435037"/>
    <w:pPr>
      <w:widowControl/>
      <w:autoSpaceDE/>
      <w:autoSpaceDN/>
      <w:adjustRightInd/>
      <w:spacing w:before="100" w:beforeAutospacing="1" w:after="100" w:afterAutospacing="1"/>
    </w:pPr>
  </w:style>
  <w:style w:type="paragraph" w:customStyle="1" w:styleId="xl24">
    <w:name w:val="xl24"/>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435037"/>
    <w:pPr>
      <w:widowControl/>
      <w:autoSpaceDE/>
      <w:autoSpaceDN/>
      <w:adjustRightInd/>
      <w:spacing w:before="100" w:beforeAutospacing="1" w:after="100" w:afterAutospacing="1"/>
    </w:pPr>
    <w:rPr>
      <w:sz w:val="24"/>
      <w:szCs w:val="24"/>
    </w:rPr>
  </w:style>
  <w:style w:type="paragraph" w:customStyle="1" w:styleId="xl32">
    <w:name w:val="xl32"/>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435037"/>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0"/>
    <w:rsid w:val="00435037"/>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0"/>
    <w:rsid w:val="00435037"/>
    <w:pPr>
      <w:widowControl/>
      <w:autoSpaceDE/>
      <w:autoSpaceDN/>
      <w:adjustRightInd/>
      <w:spacing w:before="100" w:beforeAutospacing="1" w:after="100" w:afterAutospacing="1"/>
    </w:pPr>
    <w:rPr>
      <w:sz w:val="24"/>
      <w:szCs w:val="24"/>
    </w:rPr>
  </w:style>
  <w:style w:type="paragraph" w:customStyle="1" w:styleId="xl45">
    <w:name w:val="xl45"/>
    <w:basedOn w:val="a0"/>
    <w:rsid w:val="00435037"/>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0"/>
    <w:rsid w:val="00435037"/>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435037"/>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435037"/>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435037"/>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435037"/>
    <w:pPr>
      <w:widowControl/>
      <w:tabs>
        <w:tab w:val="num" w:pos="4320"/>
      </w:tabs>
      <w:autoSpaceDE/>
      <w:autoSpaceDN/>
      <w:adjustRightInd/>
      <w:spacing w:before="240" w:after="60"/>
      <w:ind w:left="4320" w:hanging="180"/>
      <w:jc w:val="both"/>
      <w:outlineLvl w:val="5"/>
    </w:pPr>
    <w:rPr>
      <w:rFonts w:ascii="PetersburgCTT" w:hAnsi="PetersburgCTT"/>
      <w:i/>
      <w:sz w:val="22"/>
    </w:rPr>
  </w:style>
  <w:style w:type="character" w:customStyle="1" w:styleId="Web2">
    <w:name w:val="Обычный (Web) Знак Знак"/>
    <w:basedOn w:val="a1"/>
    <w:rsid w:val="00435037"/>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1"/>
    <w:rsid w:val="00435037"/>
    <w:rPr>
      <w:sz w:val="16"/>
      <w:szCs w:val="16"/>
      <w:lang w:val="ru-RU" w:eastAsia="ru-RU" w:bidi="ar-SA"/>
    </w:rPr>
  </w:style>
  <w:style w:type="paragraph" w:customStyle="1" w:styleId="ConsPlusNonformat">
    <w:name w:val="ConsPlusNonformat"/>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0"/>
    <w:rsid w:val="00435037"/>
    <w:pPr>
      <w:tabs>
        <w:tab w:val="num" w:pos="1209"/>
      </w:tabs>
      <w:ind w:left="1209" w:hanging="360"/>
    </w:pPr>
  </w:style>
  <w:style w:type="character" w:customStyle="1" w:styleId="Web10">
    <w:name w:val="Обычный (Web) Знак Знак1"/>
    <w:basedOn w:val="a1"/>
    <w:rsid w:val="00435037"/>
    <w:rPr>
      <w:sz w:val="24"/>
      <w:szCs w:val="24"/>
      <w:lang w:val="ru-RU" w:eastAsia="ru-RU" w:bidi="ar-SA"/>
    </w:rPr>
  </w:style>
  <w:style w:type="character" w:customStyle="1" w:styleId="Web3">
    <w:name w:val="Обычный (Web) Знак Знак Знак"/>
    <w:basedOn w:val="a1"/>
    <w:rsid w:val="00435037"/>
    <w:rPr>
      <w:sz w:val="24"/>
      <w:szCs w:val="24"/>
      <w:lang w:val="ru-RU" w:eastAsia="ru-RU" w:bidi="ar-SA"/>
    </w:rPr>
  </w:style>
  <w:style w:type="paragraph" w:styleId="25">
    <w:name w:val="Body Text 2"/>
    <w:basedOn w:val="a0"/>
    <w:link w:val="26"/>
    <w:rsid w:val="00435037"/>
    <w:pPr>
      <w:spacing w:after="120" w:line="480" w:lineRule="auto"/>
    </w:pPr>
  </w:style>
  <w:style w:type="character" w:customStyle="1" w:styleId="26">
    <w:name w:val="Основной текст 2 Знак"/>
    <w:basedOn w:val="a1"/>
    <w:link w:val="25"/>
    <w:rsid w:val="00435037"/>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0"/>
    <w:rsid w:val="00435037"/>
    <w:pPr>
      <w:widowControl/>
      <w:autoSpaceDE/>
      <w:autoSpaceDN/>
      <w:adjustRightInd/>
      <w:ind w:left="566" w:hanging="283"/>
    </w:pPr>
  </w:style>
  <w:style w:type="paragraph" w:customStyle="1" w:styleId="15">
    <w:name w:val="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0"/>
    <w:next w:val="a0"/>
    <w:rsid w:val="00435037"/>
    <w:pPr>
      <w:keepNext/>
      <w:autoSpaceDE/>
      <w:autoSpaceDN/>
      <w:adjustRightInd/>
      <w:jc w:val="center"/>
    </w:pPr>
    <w:rPr>
      <w:b/>
      <w:sz w:val="24"/>
    </w:rPr>
  </w:style>
  <w:style w:type="paragraph" w:customStyle="1" w:styleId="17">
    <w:name w:val="Знак Знак Знак Знак Знак Знак1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aff1">
    <w:name w:val="footnote text"/>
    <w:basedOn w:val="a0"/>
    <w:link w:val="aff2"/>
    <w:semiHidden/>
    <w:rsid w:val="00435037"/>
  </w:style>
  <w:style w:type="character" w:customStyle="1" w:styleId="aff2">
    <w:name w:val="Текст сноски Знак"/>
    <w:basedOn w:val="a1"/>
    <w:link w:val="aff1"/>
    <w:semiHidden/>
    <w:rsid w:val="00435037"/>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1"/>
    <w:link w:val="aff4"/>
    <w:semiHidden/>
    <w:rsid w:val="00435037"/>
    <w:rPr>
      <w:rFonts w:ascii="Times New Roman" w:eastAsia="Times New Roman" w:hAnsi="Times New Roman" w:cs="Times New Roman"/>
      <w:sz w:val="20"/>
      <w:szCs w:val="20"/>
      <w:lang w:eastAsia="ru-RU"/>
    </w:rPr>
  </w:style>
  <w:style w:type="paragraph" w:styleId="aff4">
    <w:name w:val="endnote text"/>
    <w:basedOn w:val="a0"/>
    <w:link w:val="aff3"/>
    <w:semiHidden/>
    <w:rsid w:val="00435037"/>
  </w:style>
  <w:style w:type="character" w:customStyle="1" w:styleId="18">
    <w:name w:val="Текст концевой сноски Знак1"/>
    <w:basedOn w:val="a1"/>
    <w:uiPriority w:val="99"/>
    <w:semiHidden/>
    <w:rsid w:val="00435037"/>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0"/>
    <w:link w:val="HTML0"/>
    <w:rsid w:val="00435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435037"/>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435037"/>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35037"/>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1"/>
    <w:rsid w:val="00435037"/>
    <w:rPr>
      <w:rFonts w:ascii="Courier New" w:hAnsi="Courier New" w:cs="Courier New"/>
      <w:lang w:val="ru-RU" w:eastAsia="ru-RU" w:bidi="ar-SA"/>
    </w:rPr>
  </w:style>
  <w:style w:type="paragraph" w:customStyle="1" w:styleId="1f">
    <w:name w:val="Знак Знак Знак Знак Знак Знак Знак 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aff5">
    <w:name w:val="Условия контракта"/>
    <w:basedOn w:val="a0"/>
    <w:rsid w:val="00435037"/>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0"/>
    <w:rsid w:val="00435037"/>
    <w:pPr>
      <w:autoSpaceDE/>
      <w:autoSpaceDN/>
      <w:adjustRightInd/>
      <w:ind w:firstLine="567"/>
      <w:jc w:val="both"/>
    </w:pPr>
    <w:rPr>
      <w:sz w:val="24"/>
    </w:rPr>
  </w:style>
  <w:style w:type="character" w:customStyle="1" w:styleId="Web4">
    <w:name w:val="Обычный (Web) Знак Знак Знак Знак"/>
    <w:basedOn w:val="a1"/>
    <w:rsid w:val="00435037"/>
    <w:rPr>
      <w:sz w:val="24"/>
      <w:szCs w:val="24"/>
      <w:lang w:val="ru-RU" w:eastAsia="ru-RU" w:bidi="ar-SA"/>
    </w:rPr>
  </w:style>
  <w:style w:type="paragraph" w:customStyle="1" w:styleId="36">
    <w:name w:val="Раздел 3"/>
    <w:basedOn w:val="a0"/>
    <w:rsid w:val="00435037"/>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0"/>
    <w:rsid w:val="0043503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435037"/>
    <w:rPr>
      <w:rFonts w:cs="Times New Roman"/>
    </w:rPr>
  </w:style>
  <w:style w:type="character" w:styleId="aff6">
    <w:name w:val="Strong"/>
    <w:basedOn w:val="a1"/>
    <w:qFormat/>
    <w:rsid w:val="00435037"/>
    <w:rPr>
      <w:rFonts w:cs="Times New Roman"/>
      <w:b/>
      <w:bCs/>
    </w:rPr>
  </w:style>
  <w:style w:type="paragraph" w:customStyle="1" w:styleId="table1">
    <w:name w:val="table1"/>
    <w:basedOn w:val="a0"/>
    <w:rsid w:val="00435037"/>
    <w:pPr>
      <w:widowControl/>
      <w:autoSpaceDE/>
      <w:autoSpaceDN/>
      <w:adjustRightInd/>
      <w:spacing w:before="100" w:beforeAutospacing="1" w:after="100" w:afterAutospacing="1"/>
    </w:pPr>
    <w:rPr>
      <w:sz w:val="24"/>
      <w:szCs w:val="24"/>
    </w:rPr>
  </w:style>
  <w:style w:type="paragraph" w:customStyle="1" w:styleId="tabletext">
    <w:name w:val="table_text"/>
    <w:basedOn w:val="a0"/>
    <w:rsid w:val="00435037"/>
    <w:pPr>
      <w:widowControl/>
      <w:autoSpaceDE/>
      <w:autoSpaceDN/>
      <w:adjustRightInd/>
      <w:spacing w:before="100" w:beforeAutospacing="1" w:after="100" w:afterAutospacing="1"/>
    </w:pPr>
    <w:rPr>
      <w:sz w:val="24"/>
      <w:szCs w:val="24"/>
    </w:rPr>
  </w:style>
  <w:style w:type="character" w:customStyle="1" w:styleId="style21">
    <w:name w:val="style21"/>
    <w:basedOn w:val="a1"/>
    <w:rsid w:val="00435037"/>
    <w:rPr>
      <w:rFonts w:ascii="Verdana" w:hAnsi="Verdana" w:hint="default"/>
      <w:b/>
      <w:bCs/>
      <w:color w:val="999999"/>
      <w:sz w:val="36"/>
      <w:szCs w:val="36"/>
    </w:rPr>
  </w:style>
  <w:style w:type="paragraph" w:styleId="aff7">
    <w:name w:val="List Paragraph"/>
    <w:basedOn w:val="a0"/>
    <w:uiPriority w:val="34"/>
    <w:qFormat/>
    <w:rsid w:val="00435037"/>
    <w:pPr>
      <w:ind w:left="720"/>
      <w:contextualSpacing/>
    </w:pPr>
  </w:style>
  <w:style w:type="paragraph" w:styleId="aff8">
    <w:name w:val="caption"/>
    <w:basedOn w:val="a0"/>
    <w:next w:val="a0"/>
    <w:uiPriority w:val="35"/>
    <w:unhideWhenUsed/>
    <w:qFormat/>
    <w:rsid w:val="00435037"/>
    <w:pPr>
      <w:spacing w:after="200"/>
    </w:pPr>
    <w:rPr>
      <w:b/>
      <w:bCs/>
      <w:color w:val="4F81BD" w:themeColor="accent1"/>
      <w:sz w:val="18"/>
      <w:szCs w:val="18"/>
    </w:rPr>
  </w:style>
  <w:style w:type="character" w:customStyle="1" w:styleId="aff9">
    <w:name w:val="Символ сноски"/>
    <w:basedOn w:val="a1"/>
    <w:rsid w:val="00435037"/>
    <w:rPr>
      <w:vertAlign w:val="superscript"/>
    </w:rPr>
  </w:style>
  <w:style w:type="paragraph" w:customStyle="1" w:styleId="1f1">
    <w:name w:val="Текст1"/>
    <w:basedOn w:val="a0"/>
    <w:rsid w:val="00435037"/>
    <w:pPr>
      <w:widowControl/>
      <w:suppressAutoHyphens/>
      <w:autoSpaceDE/>
      <w:autoSpaceDN/>
      <w:adjustRightInd/>
    </w:pPr>
    <w:rPr>
      <w:rFonts w:ascii="Courier New" w:hAnsi="Courier New" w:cs="Courier New"/>
      <w:lang w:eastAsia="ar-SA"/>
    </w:rPr>
  </w:style>
  <w:style w:type="paragraph" w:customStyle="1" w:styleId="affa">
    <w:name w:val="Заголовок"/>
    <w:basedOn w:val="a0"/>
    <w:next w:val="ab"/>
    <w:rsid w:val="00435037"/>
    <w:pPr>
      <w:widowControl/>
      <w:suppressAutoHyphens/>
      <w:autoSpaceDE/>
      <w:autoSpaceDN/>
      <w:adjustRightInd/>
      <w:spacing w:before="240" w:after="60"/>
      <w:jc w:val="center"/>
    </w:pPr>
    <w:rPr>
      <w:rFonts w:ascii="Arial" w:hAnsi="Arial" w:cs="Arial"/>
      <w:b/>
      <w:kern w:val="1"/>
      <w:sz w:val="32"/>
      <w:lang w:eastAsia="ar-SA"/>
    </w:rPr>
  </w:style>
  <w:style w:type="paragraph" w:customStyle="1" w:styleId="ConsPlusDocList">
    <w:name w:val="ConsPlusDocList"/>
    <w:next w:val="a0"/>
    <w:rsid w:val="009752AF"/>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Standard">
    <w:name w:val="Standard"/>
    <w:rsid w:val="00830C1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FontStyle103">
    <w:name w:val="Font Style103"/>
    <w:rsid w:val="00BE6996"/>
    <w:rPr>
      <w:rFonts w:ascii="Times New Roman" w:hAnsi="Times New Roman" w:cs="Times New Roman"/>
      <w:sz w:val="20"/>
      <w:szCs w:val="20"/>
    </w:rPr>
  </w:style>
  <w:style w:type="paragraph" w:customStyle="1" w:styleId="ConsPlusDocList0">
    <w:name w:val="ConsPlusDocList"/>
    <w:next w:val="a0"/>
    <w:rsid w:val="00BE6996"/>
    <w:pPr>
      <w:widowControl w:val="0"/>
      <w:suppressAutoHyphens/>
      <w:autoSpaceDE w:val="0"/>
      <w:spacing w:after="0" w:line="240" w:lineRule="auto"/>
    </w:pPr>
    <w:rPr>
      <w:rFonts w:ascii="Arial" w:eastAsia="Arial" w:hAnsi="Arial" w:cs="Arial"/>
      <w:kern w:val="1"/>
      <w:sz w:val="20"/>
      <w:szCs w:val="20"/>
      <w:lang w:eastAsia="hi-IN" w:bidi="hi-IN"/>
    </w:rPr>
  </w:style>
  <w:style w:type="character" w:customStyle="1" w:styleId="style41">
    <w:name w:val="style41"/>
    <w:rsid w:val="004A6366"/>
    <w:rPr>
      <w:rFonts w:ascii="Verdana" w:hAnsi="Verdana" w:hint="default"/>
      <w:b/>
      <w:bCs/>
      <w:color w:val="666666"/>
      <w:sz w:val="18"/>
      <w:szCs w:val="18"/>
    </w:rPr>
  </w:style>
  <w:style w:type="character" w:customStyle="1" w:styleId="style71">
    <w:name w:val="style71"/>
    <w:rsid w:val="004A6366"/>
    <w:rPr>
      <w:rFonts w:ascii="Verdana" w:hAnsi="Verdana" w:hint="default"/>
      <w:b/>
      <w:bCs/>
      <w:color w:val="FF0000"/>
      <w:sz w:val="24"/>
      <w:szCs w:val="24"/>
    </w:rPr>
  </w:style>
  <w:style w:type="character" w:styleId="affb">
    <w:name w:val="footnote reference"/>
    <w:basedOn w:val="a1"/>
    <w:semiHidden/>
    <w:unhideWhenUsed/>
    <w:rsid w:val="00FC241C"/>
    <w:rPr>
      <w:vertAlign w:val="superscript"/>
    </w:rPr>
  </w:style>
  <w:style w:type="paragraph" w:customStyle="1" w:styleId="affc">
    <w:name w:val="Содержимое таблицы"/>
    <w:basedOn w:val="a0"/>
    <w:rsid w:val="00D301BF"/>
    <w:pPr>
      <w:suppressLineNumbers/>
      <w:suppressAutoHyphens/>
      <w:autoSpaceDE/>
      <w:autoSpaceDN/>
      <w:adjustRightInd/>
    </w:pPr>
    <w:rPr>
      <w:rFonts w:eastAsia="SimSun" w:cs="Tahoma"/>
      <w:kern w:val="1"/>
      <w:sz w:val="24"/>
      <w:szCs w:val="24"/>
      <w:lang w:eastAsia="hi-IN" w:bidi="hi-IN"/>
    </w:rPr>
  </w:style>
  <w:style w:type="paragraph" w:customStyle="1" w:styleId="Default">
    <w:name w:val="Default"/>
    <w:rsid w:val="00D301BF"/>
    <w:pPr>
      <w:autoSpaceDE w:val="0"/>
      <w:autoSpaceDN w:val="0"/>
      <w:adjustRightInd w:val="0"/>
      <w:spacing w:after="0" w:line="240" w:lineRule="auto"/>
    </w:pPr>
    <w:rPr>
      <w:rFonts w:ascii="ISOCPEUR" w:eastAsia="Times New Roman" w:hAnsi="ISOCPEUR" w:cs="ISOCPEUR"/>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64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0"/>
    <w:qFormat/>
    <w:rsid w:val="00435037"/>
    <w:pPr>
      <w:keepNext/>
      <w:widowControl/>
      <w:numPr>
        <w:numId w:val="5"/>
      </w:numPr>
      <w:autoSpaceDE/>
      <w:autoSpaceDN/>
      <w:adjustRightInd/>
      <w:spacing w:before="240" w:after="60"/>
      <w:jc w:val="both"/>
      <w:outlineLvl w:val="0"/>
    </w:pPr>
    <w:rPr>
      <w:b/>
      <w:kern w:val="28"/>
      <w:sz w:val="24"/>
    </w:rPr>
  </w:style>
  <w:style w:type="paragraph" w:styleId="2">
    <w:name w:val="heading 2"/>
    <w:basedOn w:val="a0"/>
    <w:next w:val="a0"/>
    <w:link w:val="20"/>
    <w:qFormat/>
    <w:rsid w:val="00814928"/>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0"/>
    <w:qFormat/>
    <w:rsid w:val="00814928"/>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qFormat/>
    <w:rsid w:val="00814928"/>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qFormat/>
    <w:rsid w:val="00814928"/>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qFormat/>
    <w:rsid w:val="00814928"/>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qFormat/>
    <w:rsid w:val="00814928"/>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qFormat/>
    <w:rsid w:val="00814928"/>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qFormat/>
    <w:rsid w:val="00814928"/>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
    <w:basedOn w:val="a1"/>
    <w:link w:val="1"/>
    <w:rsid w:val="00435037"/>
    <w:rPr>
      <w:rFonts w:ascii="Times New Roman" w:eastAsia="Times New Roman" w:hAnsi="Times New Roman" w:cs="Times New Roman"/>
      <w:b/>
      <w:kern w:val="28"/>
      <w:sz w:val="24"/>
      <w:szCs w:val="20"/>
      <w:lang w:eastAsia="ru-RU"/>
    </w:rPr>
  </w:style>
  <w:style w:type="character" w:customStyle="1" w:styleId="20">
    <w:name w:val="Заголовок 2 Знак"/>
    <w:basedOn w:val="a1"/>
    <w:link w:val="2"/>
    <w:rsid w:val="00814928"/>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814928"/>
    <w:rPr>
      <w:rFonts w:ascii="Arial" w:eastAsia="Times New Roman" w:hAnsi="Arial" w:cs="Times New Roman"/>
      <w:sz w:val="24"/>
      <w:szCs w:val="20"/>
      <w:lang w:eastAsia="ru-RU"/>
    </w:rPr>
  </w:style>
  <w:style w:type="character" w:customStyle="1" w:styleId="40">
    <w:name w:val="Заголовок 4 Знак"/>
    <w:basedOn w:val="a1"/>
    <w:link w:val="4"/>
    <w:rsid w:val="00814928"/>
    <w:rPr>
      <w:rFonts w:ascii="Arial" w:eastAsia="Times New Roman" w:hAnsi="Arial" w:cs="Times New Roman"/>
      <w:b/>
      <w:sz w:val="24"/>
      <w:szCs w:val="20"/>
      <w:lang w:eastAsia="ru-RU"/>
    </w:rPr>
  </w:style>
  <w:style w:type="character" w:customStyle="1" w:styleId="50">
    <w:name w:val="Заголовок 5 Знак"/>
    <w:basedOn w:val="a1"/>
    <w:link w:val="5"/>
    <w:rsid w:val="00814928"/>
    <w:rPr>
      <w:rFonts w:ascii="Times New Roman" w:eastAsia="Times New Roman" w:hAnsi="Times New Roman" w:cs="Times New Roman"/>
      <w:szCs w:val="20"/>
      <w:lang w:eastAsia="ru-RU"/>
    </w:rPr>
  </w:style>
  <w:style w:type="character" w:customStyle="1" w:styleId="60">
    <w:name w:val="Заголовок 6 Знак"/>
    <w:basedOn w:val="a1"/>
    <w:link w:val="6"/>
    <w:rsid w:val="00814928"/>
    <w:rPr>
      <w:rFonts w:ascii="Times New Roman" w:eastAsia="Times New Roman" w:hAnsi="Times New Roman" w:cs="Times New Roman"/>
      <w:i/>
      <w:szCs w:val="20"/>
      <w:lang w:eastAsia="ru-RU"/>
    </w:rPr>
  </w:style>
  <w:style w:type="character" w:customStyle="1" w:styleId="70">
    <w:name w:val="Заголовок 7 Знак"/>
    <w:basedOn w:val="a1"/>
    <w:link w:val="7"/>
    <w:rsid w:val="00814928"/>
    <w:rPr>
      <w:rFonts w:ascii="Arial" w:eastAsia="Times New Roman" w:hAnsi="Arial" w:cs="Times New Roman"/>
      <w:sz w:val="20"/>
      <w:szCs w:val="20"/>
      <w:lang w:eastAsia="ru-RU"/>
    </w:rPr>
  </w:style>
  <w:style w:type="character" w:customStyle="1" w:styleId="80">
    <w:name w:val="Заголовок 8 Знак"/>
    <w:basedOn w:val="a1"/>
    <w:link w:val="8"/>
    <w:rsid w:val="00814928"/>
    <w:rPr>
      <w:rFonts w:ascii="Arial" w:eastAsia="Times New Roman" w:hAnsi="Arial" w:cs="Times New Roman"/>
      <w:i/>
      <w:sz w:val="20"/>
      <w:szCs w:val="20"/>
      <w:lang w:eastAsia="ru-RU"/>
    </w:rPr>
  </w:style>
  <w:style w:type="character" w:customStyle="1" w:styleId="90">
    <w:name w:val="Заголовок 9 Знак"/>
    <w:basedOn w:val="a1"/>
    <w:link w:val="9"/>
    <w:rsid w:val="00814928"/>
    <w:rPr>
      <w:rFonts w:ascii="Arial" w:eastAsia="Times New Roman" w:hAnsi="Arial" w:cs="Times New Roman"/>
      <w:b/>
      <w:i/>
      <w:sz w:val="18"/>
      <w:szCs w:val="20"/>
      <w:lang w:eastAsia="ru-RU"/>
    </w:rPr>
  </w:style>
  <w:style w:type="paragraph" w:customStyle="1" w:styleId="ConsNormal">
    <w:name w:val="ConsNormal"/>
    <w:rsid w:val="00774F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rsid w:val="00774F7E"/>
    <w:pPr>
      <w:tabs>
        <w:tab w:val="center" w:pos="4677"/>
        <w:tab w:val="right" w:pos="9355"/>
      </w:tabs>
    </w:pPr>
  </w:style>
  <w:style w:type="character" w:customStyle="1" w:styleId="a5">
    <w:name w:val="Нижний колонтитул Знак"/>
    <w:basedOn w:val="a1"/>
    <w:link w:val="a4"/>
    <w:uiPriority w:val="99"/>
    <w:rsid w:val="00774F7E"/>
    <w:rPr>
      <w:rFonts w:ascii="Times New Roman" w:eastAsia="Times New Roman" w:hAnsi="Times New Roman" w:cs="Times New Roman"/>
      <w:sz w:val="20"/>
      <w:szCs w:val="20"/>
      <w:lang w:eastAsia="ru-RU"/>
    </w:rPr>
  </w:style>
  <w:style w:type="table" w:styleId="a6">
    <w:name w:val="Table Grid"/>
    <w:basedOn w:val="a2"/>
    <w:rsid w:val="00774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nhideWhenUsed/>
    <w:rsid w:val="00552A5A"/>
    <w:pPr>
      <w:tabs>
        <w:tab w:val="center" w:pos="4677"/>
        <w:tab w:val="right" w:pos="9355"/>
      </w:tabs>
    </w:pPr>
  </w:style>
  <w:style w:type="character" w:customStyle="1" w:styleId="a8">
    <w:name w:val="Верхний колонтитул Знак"/>
    <w:basedOn w:val="a1"/>
    <w:link w:val="a7"/>
    <w:rsid w:val="00552A5A"/>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814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rsid w:val="00814928"/>
    <w:rPr>
      <w:rFonts w:ascii="Arial" w:eastAsia="Times New Roman" w:hAnsi="Arial" w:cs="Arial"/>
      <w:sz w:val="20"/>
      <w:szCs w:val="20"/>
      <w:lang w:eastAsia="ru-RU"/>
    </w:rPr>
  </w:style>
  <w:style w:type="paragraph" w:styleId="21">
    <w:name w:val="Body Text Indent 2"/>
    <w:aliases w:val=" Знак"/>
    <w:basedOn w:val="a0"/>
    <w:link w:val="210"/>
    <w:rsid w:val="00814928"/>
    <w:pPr>
      <w:widowControl/>
      <w:autoSpaceDE/>
      <w:autoSpaceDN/>
      <w:adjustRightInd/>
      <w:spacing w:after="120" w:line="480" w:lineRule="auto"/>
      <w:ind w:left="283"/>
      <w:jc w:val="both"/>
    </w:pPr>
    <w:rPr>
      <w:sz w:val="24"/>
    </w:rPr>
  </w:style>
  <w:style w:type="character" w:customStyle="1" w:styleId="210">
    <w:name w:val="Основной текст с отступом 2 Знак1"/>
    <w:aliases w:val=" Знак Знак"/>
    <w:basedOn w:val="a1"/>
    <w:link w:val="21"/>
    <w:rsid w:val="00814928"/>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rsid w:val="00814928"/>
    <w:rPr>
      <w:rFonts w:ascii="Times New Roman" w:eastAsia="Times New Roman" w:hAnsi="Times New Roman" w:cs="Times New Roman"/>
      <w:sz w:val="20"/>
      <w:szCs w:val="20"/>
      <w:lang w:eastAsia="ru-RU"/>
    </w:rPr>
  </w:style>
  <w:style w:type="paragraph" w:styleId="a9">
    <w:name w:val="Subtitle"/>
    <w:basedOn w:val="a0"/>
    <w:link w:val="aa"/>
    <w:qFormat/>
    <w:rsid w:val="00814928"/>
    <w:pPr>
      <w:widowControl/>
      <w:autoSpaceDE/>
      <w:autoSpaceDN/>
      <w:adjustRightInd/>
      <w:spacing w:after="60"/>
      <w:jc w:val="center"/>
      <w:outlineLvl w:val="1"/>
    </w:pPr>
    <w:rPr>
      <w:rFonts w:ascii="Arial" w:hAnsi="Arial"/>
      <w:sz w:val="24"/>
    </w:rPr>
  </w:style>
  <w:style w:type="character" w:customStyle="1" w:styleId="aa">
    <w:name w:val="Подзаголовок Знак"/>
    <w:basedOn w:val="a1"/>
    <w:link w:val="a9"/>
    <w:rsid w:val="00814928"/>
    <w:rPr>
      <w:rFonts w:ascii="Arial" w:eastAsia="Times New Roman" w:hAnsi="Arial" w:cs="Times New Roman"/>
      <w:sz w:val="24"/>
      <w:szCs w:val="20"/>
      <w:lang w:eastAsia="ru-RU"/>
    </w:rPr>
  </w:style>
  <w:style w:type="paragraph" w:customStyle="1" w:styleId="Web">
    <w:name w:val="Обычный (Web) Знак"/>
    <w:basedOn w:val="a0"/>
    <w:rsid w:val="00814928"/>
    <w:pPr>
      <w:widowControl/>
      <w:autoSpaceDE/>
      <w:autoSpaceDN/>
      <w:adjustRightInd/>
      <w:spacing w:before="100" w:beforeAutospacing="1" w:after="100" w:afterAutospacing="1"/>
    </w:pPr>
    <w:rPr>
      <w:sz w:val="24"/>
      <w:szCs w:val="24"/>
    </w:rPr>
  </w:style>
  <w:style w:type="paragraph" w:styleId="ab">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0"/>
    <w:link w:val="ac"/>
    <w:rsid w:val="00814928"/>
    <w:pPr>
      <w:spacing w:after="120"/>
    </w:pPr>
  </w:style>
  <w:style w:type="character" w:customStyle="1" w:styleId="ac">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basedOn w:val="a1"/>
    <w:link w:val="ab"/>
    <w:rsid w:val="00814928"/>
    <w:rPr>
      <w:rFonts w:ascii="Times New Roman" w:eastAsia="Times New Roman" w:hAnsi="Times New Roman" w:cs="Times New Roman"/>
      <w:sz w:val="20"/>
      <w:szCs w:val="20"/>
      <w:lang w:eastAsia="ru-RU"/>
    </w:rPr>
  </w:style>
  <w:style w:type="paragraph" w:styleId="ad">
    <w:name w:val="Body Text Indent"/>
    <w:basedOn w:val="a0"/>
    <w:link w:val="ae"/>
    <w:rsid w:val="00814928"/>
    <w:pPr>
      <w:spacing w:after="120"/>
      <w:ind w:left="283"/>
    </w:pPr>
  </w:style>
  <w:style w:type="character" w:customStyle="1" w:styleId="ae">
    <w:name w:val="Основной текст с отступом Знак"/>
    <w:basedOn w:val="a1"/>
    <w:link w:val="ad"/>
    <w:rsid w:val="00814928"/>
    <w:rPr>
      <w:rFonts w:ascii="Times New Roman" w:eastAsia="Times New Roman" w:hAnsi="Times New Roman" w:cs="Times New Roman"/>
      <w:sz w:val="20"/>
      <w:szCs w:val="20"/>
      <w:lang w:eastAsia="ru-RU"/>
    </w:rPr>
  </w:style>
  <w:style w:type="character" w:styleId="af">
    <w:name w:val="Hyperlink"/>
    <w:basedOn w:val="a1"/>
    <w:rsid w:val="00814928"/>
    <w:rPr>
      <w:color w:val="0000FF"/>
      <w:u w:val="single"/>
    </w:rPr>
  </w:style>
  <w:style w:type="paragraph" w:customStyle="1" w:styleId="Web0">
    <w:name w:val="Обычный (Web)"/>
    <w:basedOn w:val="a0"/>
    <w:link w:val="Web1"/>
    <w:rsid w:val="00814928"/>
    <w:pPr>
      <w:widowControl/>
      <w:autoSpaceDE/>
      <w:autoSpaceDN/>
      <w:adjustRightInd/>
      <w:spacing w:before="100" w:beforeAutospacing="1" w:after="100" w:afterAutospacing="1"/>
    </w:pPr>
    <w:rPr>
      <w:sz w:val="24"/>
      <w:szCs w:val="24"/>
    </w:rPr>
  </w:style>
  <w:style w:type="character" w:customStyle="1" w:styleId="Web1">
    <w:name w:val="Обычный (Web) Знак1"/>
    <w:basedOn w:val="a1"/>
    <w:link w:val="Web0"/>
    <w:rsid w:val="00814928"/>
    <w:rPr>
      <w:rFonts w:ascii="Times New Roman" w:eastAsia="Times New Roman" w:hAnsi="Times New Roman" w:cs="Times New Roman"/>
      <w:sz w:val="24"/>
      <w:szCs w:val="24"/>
      <w:lang w:eastAsia="ru-RU"/>
    </w:rPr>
  </w:style>
  <w:style w:type="paragraph" w:styleId="af0">
    <w:name w:val="Normal (Web)"/>
    <w:basedOn w:val="a0"/>
    <w:unhideWhenUsed/>
    <w:rsid w:val="00814928"/>
    <w:pPr>
      <w:widowControl/>
      <w:autoSpaceDE/>
      <w:autoSpaceDN/>
      <w:adjustRightInd/>
      <w:spacing w:before="100" w:beforeAutospacing="1" w:after="100" w:afterAutospacing="1"/>
    </w:pPr>
    <w:rPr>
      <w:sz w:val="24"/>
      <w:szCs w:val="24"/>
    </w:rPr>
  </w:style>
  <w:style w:type="paragraph" w:styleId="af1">
    <w:name w:val="Balloon Text"/>
    <w:basedOn w:val="a0"/>
    <w:link w:val="af2"/>
    <w:semiHidden/>
    <w:unhideWhenUsed/>
    <w:rsid w:val="00435037"/>
    <w:rPr>
      <w:rFonts w:ascii="Tahoma" w:hAnsi="Tahoma" w:cs="Tahoma"/>
      <w:sz w:val="16"/>
      <w:szCs w:val="16"/>
    </w:rPr>
  </w:style>
  <w:style w:type="character" w:customStyle="1" w:styleId="af2">
    <w:name w:val="Текст выноски Знак"/>
    <w:basedOn w:val="a1"/>
    <w:link w:val="af1"/>
    <w:semiHidden/>
    <w:rsid w:val="00435037"/>
    <w:rPr>
      <w:rFonts w:ascii="Tahoma" w:eastAsia="Times New Roman" w:hAnsi="Tahoma" w:cs="Tahoma"/>
      <w:sz w:val="16"/>
      <w:szCs w:val="16"/>
      <w:lang w:eastAsia="ru-RU"/>
    </w:rPr>
  </w:style>
  <w:style w:type="paragraph" w:customStyle="1" w:styleId="a">
    <w:name w:val="Раздел"/>
    <w:basedOn w:val="a0"/>
    <w:rsid w:val="00435037"/>
    <w:pPr>
      <w:widowControl/>
      <w:numPr>
        <w:numId w:val="4"/>
      </w:numPr>
      <w:tabs>
        <w:tab w:val="clear" w:pos="2160"/>
        <w:tab w:val="num" w:pos="1440"/>
      </w:tabs>
      <w:autoSpaceDE/>
      <w:autoSpaceDN/>
      <w:adjustRightInd/>
      <w:spacing w:before="120" w:after="120"/>
      <w:jc w:val="center"/>
    </w:pPr>
    <w:rPr>
      <w:rFonts w:ascii="Arial Narrow" w:hAnsi="Arial Narrow"/>
      <w:b/>
      <w:sz w:val="28"/>
    </w:rPr>
  </w:style>
  <w:style w:type="paragraph" w:customStyle="1" w:styleId="af3">
    <w:name w:val="Часть"/>
    <w:basedOn w:val="a0"/>
    <w:rsid w:val="00435037"/>
    <w:pPr>
      <w:widowControl/>
      <w:tabs>
        <w:tab w:val="num" w:pos="2160"/>
      </w:tabs>
      <w:autoSpaceDE/>
      <w:autoSpaceDN/>
      <w:adjustRightInd/>
      <w:spacing w:after="60"/>
      <w:ind w:left="720" w:hanging="720"/>
      <w:jc w:val="center"/>
    </w:pPr>
    <w:rPr>
      <w:rFonts w:ascii="Arial" w:hAnsi="Arial"/>
      <w:b/>
      <w:caps/>
      <w:sz w:val="32"/>
    </w:rPr>
  </w:style>
  <w:style w:type="paragraph" w:styleId="af4">
    <w:name w:val="List Bullet"/>
    <w:basedOn w:val="a0"/>
    <w:autoRedefine/>
    <w:rsid w:val="00435037"/>
    <w:pPr>
      <w:tabs>
        <w:tab w:val="num" w:pos="900"/>
      </w:tabs>
      <w:autoSpaceDE/>
      <w:autoSpaceDN/>
      <w:adjustRightInd/>
      <w:spacing w:after="60"/>
      <w:jc w:val="both"/>
    </w:pPr>
    <w:rPr>
      <w:sz w:val="24"/>
      <w:szCs w:val="24"/>
    </w:rPr>
  </w:style>
  <w:style w:type="paragraph" w:styleId="23">
    <w:name w:val="List Bullet 2"/>
    <w:basedOn w:val="a0"/>
    <w:autoRedefine/>
    <w:rsid w:val="00435037"/>
    <w:pPr>
      <w:widowControl/>
      <w:tabs>
        <w:tab w:val="num" w:pos="643"/>
      </w:tabs>
      <w:autoSpaceDE/>
      <w:autoSpaceDN/>
      <w:adjustRightInd/>
      <w:spacing w:after="60"/>
      <w:ind w:left="643" w:hanging="360"/>
      <w:jc w:val="both"/>
    </w:pPr>
    <w:rPr>
      <w:sz w:val="24"/>
    </w:rPr>
  </w:style>
  <w:style w:type="paragraph" w:customStyle="1" w:styleId="af5">
    <w:name w:val="Тендерные данные"/>
    <w:basedOn w:val="a0"/>
    <w:rsid w:val="00435037"/>
    <w:pPr>
      <w:widowControl/>
      <w:tabs>
        <w:tab w:val="left" w:pos="1985"/>
      </w:tabs>
      <w:autoSpaceDE/>
      <w:autoSpaceDN/>
      <w:adjustRightInd/>
      <w:spacing w:before="120" w:after="60"/>
      <w:jc w:val="both"/>
    </w:pPr>
    <w:rPr>
      <w:b/>
      <w:sz w:val="24"/>
    </w:rPr>
  </w:style>
  <w:style w:type="paragraph" w:styleId="af6">
    <w:name w:val="Plain Text"/>
    <w:basedOn w:val="a0"/>
    <w:link w:val="af7"/>
    <w:rsid w:val="00435037"/>
    <w:pPr>
      <w:widowControl/>
      <w:autoSpaceDE/>
      <w:autoSpaceDN/>
      <w:adjustRightInd/>
    </w:pPr>
    <w:rPr>
      <w:rFonts w:ascii="Courier New" w:hAnsi="Courier New" w:cs="Courier New"/>
    </w:rPr>
  </w:style>
  <w:style w:type="character" w:customStyle="1" w:styleId="af7">
    <w:name w:val="Текст Знак"/>
    <w:basedOn w:val="a1"/>
    <w:link w:val="af6"/>
    <w:rsid w:val="00435037"/>
    <w:rPr>
      <w:rFonts w:ascii="Courier New" w:eastAsia="Times New Roman" w:hAnsi="Courier New" w:cs="Courier New"/>
      <w:sz w:val="20"/>
      <w:szCs w:val="20"/>
      <w:lang w:eastAsia="ru-RU"/>
    </w:rPr>
  </w:style>
  <w:style w:type="paragraph" w:styleId="af8">
    <w:name w:val="Date"/>
    <w:basedOn w:val="a0"/>
    <w:next w:val="a0"/>
    <w:link w:val="af9"/>
    <w:rsid w:val="00435037"/>
    <w:pPr>
      <w:widowControl/>
      <w:autoSpaceDE/>
      <w:autoSpaceDN/>
      <w:adjustRightInd/>
      <w:spacing w:after="60"/>
      <w:jc w:val="both"/>
    </w:pPr>
    <w:rPr>
      <w:sz w:val="24"/>
    </w:rPr>
  </w:style>
  <w:style w:type="character" w:customStyle="1" w:styleId="af9">
    <w:name w:val="Дата Знак"/>
    <w:basedOn w:val="a1"/>
    <w:link w:val="af8"/>
    <w:rsid w:val="00435037"/>
    <w:rPr>
      <w:rFonts w:ascii="Times New Roman" w:eastAsia="Times New Roman" w:hAnsi="Times New Roman" w:cs="Times New Roman"/>
      <w:sz w:val="24"/>
      <w:szCs w:val="20"/>
      <w:lang w:eastAsia="ru-RU"/>
    </w:rPr>
  </w:style>
  <w:style w:type="paragraph" w:styleId="31">
    <w:name w:val="toc 3"/>
    <w:basedOn w:val="a0"/>
    <w:next w:val="a0"/>
    <w:autoRedefine/>
    <w:semiHidden/>
    <w:rsid w:val="00435037"/>
    <w:pPr>
      <w:keepNext/>
      <w:keepLines/>
      <w:suppressLineNumbers/>
      <w:tabs>
        <w:tab w:val="right" w:leader="dot" w:pos="8780"/>
      </w:tabs>
      <w:suppressAutoHyphens/>
      <w:autoSpaceDE/>
      <w:autoSpaceDN/>
      <w:adjustRightInd/>
      <w:spacing w:before="100" w:after="100"/>
      <w:jc w:val="both"/>
    </w:pPr>
    <w:rPr>
      <w:sz w:val="24"/>
      <w:szCs w:val="24"/>
    </w:rPr>
  </w:style>
  <w:style w:type="character" w:styleId="afa">
    <w:name w:val="page number"/>
    <w:basedOn w:val="a1"/>
    <w:rsid w:val="00435037"/>
    <w:rPr>
      <w:rFonts w:ascii="Times New Roman" w:hAnsi="Times New Roman"/>
    </w:rPr>
  </w:style>
  <w:style w:type="paragraph" w:styleId="32">
    <w:name w:val="Body Text 3"/>
    <w:basedOn w:val="a0"/>
    <w:link w:val="33"/>
    <w:rsid w:val="00435037"/>
    <w:pPr>
      <w:spacing w:after="120"/>
    </w:pPr>
    <w:rPr>
      <w:sz w:val="16"/>
      <w:szCs w:val="16"/>
    </w:rPr>
  </w:style>
  <w:style w:type="character" w:customStyle="1" w:styleId="33">
    <w:name w:val="Основной текст 3 Знак"/>
    <w:basedOn w:val="a1"/>
    <w:link w:val="32"/>
    <w:rsid w:val="00435037"/>
    <w:rPr>
      <w:rFonts w:ascii="Times New Roman" w:eastAsia="Times New Roman" w:hAnsi="Times New Roman" w:cs="Times New Roman"/>
      <w:sz w:val="16"/>
      <w:szCs w:val="16"/>
      <w:lang w:eastAsia="ru-RU"/>
    </w:rPr>
  </w:style>
  <w:style w:type="character" w:customStyle="1" w:styleId="afb">
    <w:name w:val="Основной шрифт"/>
    <w:rsid w:val="00435037"/>
  </w:style>
  <w:style w:type="paragraph" w:customStyle="1" w:styleId="ConsTitle">
    <w:name w:val="ConsTitle"/>
    <w:rsid w:val="00435037"/>
    <w:pPr>
      <w:widowControl w:val="0"/>
      <w:spacing w:after="0" w:line="240" w:lineRule="auto"/>
      <w:ind w:right="19772"/>
    </w:pPr>
    <w:rPr>
      <w:rFonts w:ascii="Arial" w:eastAsia="Times New Roman" w:hAnsi="Arial" w:cs="Times New Roman"/>
      <w:b/>
      <w:snapToGrid w:val="0"/>
      <w:sz w:val="16"/>
      <w:szCs w:val="20"/>
      <w:lang w:eastAsia="ru-RU"/>
    </w:rPr>
  </w:style>
  <w:style w:type="paragraph" w:styleId="afc">
    <w:name w:val="Title"/>
    <w:basedOn w:val="a0"/>
    <w:link w:val="afd"/>
    <w:qFormat/>
    <w:rsid w:val="00435037"/>
    <w:pPr>
      <w:widowControl/>
      <w:autoSpaceDE/>
      <w:autoSpaceDN/>
      <w:adjustRightInd/>
      <w:spacing w:before="240" w:after="60"/>
      <w:jc w:val="center"/>
      <w:outlineLvl w:val="0"/>
    </w:pPr>
    <w:rPr>
      <w:rFonts w:ascii="Arial" w:hAnsi="Arial"/>
      <w:b/>
      <w:kern w:val="28"/>
      <w:sz w:val="32"/>
    </w:rPr>
  </w:style>
  <w:style w:type="character" w:customStyle="1" w:styleId="afd">
    <w:name w:val="Название Знак"/>
    <w:basedOn w:val="a1"/>
    <w:link w:val="afc"/>
    <w:rsid w:val="00435037"/>
    <w:rPr>
      <w:rFonts w:ascii="Arial" w:eastAsia="Times New Roman" w:hAnsi="Arial" w:cs="Times New Roman"/>
      <w:b/>
      <w:kern w:val="28"/>
      <w:sz w:val="32"/>
      <w:szCs w:val="20"/>
      <w:lang w:eastAsia="ru-RU"/>
    </w:rPr>
  </w:style>
  <w:style w:type="paragraph" w:customStyle="1" w:styleId="afe">
    <w:name w:val="Спис_заголовок"/>
    <w:basedOn w:val="a0"/>
    <w:next w:val="aff"/>
    <w:rsid w:val="00435037"/>
    <w:pPr>
      <w:keepNext/>
      <w:keepLines/>
      <w:widowControl/>
      <w:tabs>
        <w:tab w:val="left" w:pos="0"/>
        <w:tab w:val="num" w:pos="360"/>
      </w:tabs>
      <w:autoSpaceDE/>
      <w:autoSpaceDN/>
      <w:adjustRightInd/>
      <w:spacing w:before="60" w:after="60"/>
      <w:jc w:val="both"/>
    </w:pPr>
    <w:rPr>
      <w:sz w:val="24"/>
    </w:rPr>
  </w:style>
  <w:style w:type="paragraph" w:styleId="aff">
    <w:name w:val="List"/>
    <w:basedOn w:val="a0"/>
    <w:rsid w:val="00435037"/>
    <w:pPr>
      <w:ind w:left="283" w:hanging="283"/>
    </w:pPr>
  </w:style>
  <w:style w:type="paragraph" w:customStyle="1" w:styleId="11">
    <w:name w:val="Номер1"/>
    <w:basedOn w:val="aff"/>
    <w:rsid w:val="00435037"/>
    <w:pPr>
      <w:widowControl/>
      <w:tabs>
        <w:tab w:val="left" w:pos="357"/>
      </w:tabs>
      <w:autoSpaceDE/>
      <w:autoSpaceDN/>
      <w:adjustRightInd/>
      <w:spacing w:before="40" w:after="40"/>
      <w:ind w:left="360" w:hanging="360"/>
      <w:jc w:val="both"/>
    </w:pPr>
    <w:rPr>
      <w:sz w:val="24"/>
    </w:rPr>
  </w:style>
  <w:style w:type="paragraph" w:customStyle="1" w:styleId="24">
    <w:name w:val="Номер2"/>
    <w:basedOn w:val="a0"/>
    <w:rsid w:val="00435037"/>
    <w:pPr>
      <w:widowControl/>
      <w:tabs>
        <w:tab w:val="left" w:pos="851"/>
        <w:tab w:val="left" w:pos="964"/>
      </w:tabs>
      <w:autoSpaceDE/>
      <w:autoSpaceDN/>
      <w:adjustRightInd/>
      <w:spacing w:before="40" w:after="40"/>
      <w:ind w:left="850" w:hanging="493"/>
      <w:jc w:val="both"/>
    </w:pPr>
    <w:rPr>
      <w:sz w:val="24"/>
    </w:rPr>
  </w:style>
  <w:style w:type="paragraph" w:customStyle="1" w:styleId="ConsNonformat">
    <w:name w:val="ConsNonformat"/>
    <w:link w:val="ConsNonformat0"/>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rsid w:val="00435037"/>
    <w:rPr>
      <w:rFonts w:ascii="Courier New" w:eastAsia="Times New Roman" w:hAnsi="Courier New" w:cs="Courier New"/>
      <w:sz w:val="20"/>
      <w:szCs w:val="20"/>
      <w:lang w:eastAsia="ru-RU"/>
    </w:rPr>
  </w:style>
  <w:style w:type="paragraph" w:styleId="41">
    <w:name w:val="List Bullet 4"/>
    <w:basedOn w:val="a0"/>
    <w:autoRedefine/>
    <w:rsid w:val="00435037"/>
    <w:pPr>
      <w:tabs>
        <w:tab w:val="num" w:pos="1389"/>
      </w:tabs>
      <w:ind w:left="1389" w:hanging="360"/>
    </w:pPr>
  </w:style>
  <w:style w:type="paragraph" w:styleId="34">
    <w:name w:val="Body Text Indent 3"/>
    <w:basedOn w:val="a0"/>
    <w:link w:val="35"/>
    <w:rsid w:val="00435037"/>
    <w:pPr>
      <w:widowControl/>
      <w:autoSpaceDE/>
      <w:autoSpaceDN/>
      <w:adjustRightInd/>
      <w:spacing w:after="120"/>
      <w:ind w:left="283"/>
    </w:pPr>
    <w:rPr>
      <w:sz w:val="16"/>
      <w:szCs w:val="16"/>
    </w:rPr>
  </w:style>
  <w:style w:type="character" w:customStyle="1" w:styleId="35">
    <w:name w:val="Основной текст с отступом 3 Знак"/>
    <w:basedOn w:val="a1"/>
    <w:link w:val="34"/>
    <w:rsid w:val="00435037"/>
    <w:rPr>
      <w:rFonts w:ascii="Times New Roman" w:eastAsia="Times New Roman" w:hAnsi="Times New Roman" w:cs="Times New Roman"/>
      <w:sz w:val="16"/>
      <w:szCs w:val="16"/>
      <w:lang w:eastAsia="ru-RU"/>
    </w:rPr>
  </w:style>
  <w:style w:type="character" w:styleId="aff0">
    <w:name w:val="FollowedHyperlink"/>
    <w:basedOn w:val="a1"/>
    <w:rsid w:val="00435037"/>
    <w:rPr>
      <w:color w:val="800080"/>
      <w:u w:val="single"/>
    </w:rPr>
  </w:style>
  <w:style w:type="paragraph" w:customStyle="1" w:styleId="font0">
    <w:name w:val="font0"/>
    <w:basedOn w:val="a0"/>
    <w:rsid w:val="00435037"/>
    <w:pPr>
      <w:widowControl/>
      <w:autoSpaceDE/>
      <w:autoSpaceDN/>
      <w:adjustRightInd/>
      <w:spacing w:before="100" w:beforeAutospacing="1" w:after="100" w:afterAutospacing="1"/>
    </w:pPr>
    <w:rPr>
      <w:rFonts w:ascii="Arial" w:hAnsi="Arial"/>
    </w:rPr>
  </w:style>
  <w:style w:type="paragraph" w:customStyle="1" w:styleId="font5">
    <w:name w:val="font5"/>
    <w:basedOn w:val="a0"/>
    <w:rsid w:val="00435037"/>
    <w:pPr>
      <w:widowControl/>
      <w:autoSpaceDE/>
      <w:autoSpaceDN/>
      <w:adjustRightInd/>
      <w:spacing w:before="100" w:beforeAutospacing="1" w:after="100" w:afterAutospacing="1"/>
    </w:pPr>
  </w:style>
  <w:style w:type="paragraph" w:customStyle="1" w:styleId="xl24">
    <w:name w:val="xl24"/>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435037"/>
    <w:pPr>
      <w:widowControl/>
      <w:autoSpaceDE/>
      <w:autoSpaceDN/>
      <w:adjustRightInd/>
      <w:spacing w:before="100" w:beforeAutospacing="1" w:after="100" w:afterAutospacing="1"/>
    </w:pPr>
    <w:rPr>
      <w:sz w:val="24"/>
      <w:szCs w:val="24"/>
    </w:rPr>
  </w:style>
  <w:style w:type="paragraph" w:customStyle="1" w:styleId="xl32">
    <w:name w:val="xl32"/>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43503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435037"/>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435037"/>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435037"/>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0"/>
    <w:rsid w:val="00435037"/>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0"/>
    <w:rsid w:val="00435037"/>
    <w:pPr>
      <w:widowControl/>
      <w:autoSpaceDE/>
      <w:autoSpaceDN/>
      <w:adjustRightInd/>
      <w:spacing w:before="100" w:beforeAutospacing="1" w:after="100" w:afterAutospacing="1"/>
    </w:pPr>
    <w:rPr>
      <w:sz w:val="24"/>
      <w:szCs w:val="24"/>
    </w:rPr>
  </w:style>
  <w:style w:type="paragraph" w:customStyle="1" w:styleId="xl45">
    <w:name w:val="xl45"/>
    <w:basedOn w:val="a0"/>
    <w:rsid w:val="00435037"/>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43503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0"/>
    <w:rsid w:val="00435037"/>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0"/>
    <w:rsid w:val="0043503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0"/>
    <w:rsid w:val="00435037"/>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435037"/>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435037"/>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435037"/>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435037"/>
    <w:pPr>
      <w:widowControl/>
      <w:tabs>
        <w:tab w:val="num" w:pos="4320"/>
      </w:tabs>
      <w:autoSpaceDE/>
      <w:autoSpaceDN/>
      <w:adjustRightInd/>
      <w:spacing w:before="240" w:after="60"/>
      <w:ind w:left="4320" w:hanging="180"/>
      <w:jc w:val="both"/>
      <w:outlineLvl w:val="5"/>
    </w:pPr>
    <w:rPr>
      <w:rFonts w:ascii="PetersburgCTT" w:hAnsi="PetersburgCTT"/>
      <w:i/>
      <w:sz w:val="22"/>
    </w:rPr>
  </w:style>
  <w:style w:type="character" w:customStyle="1" w:styleId="Web2">
    <w:name w:val="Обычный (Web) Знак Знак"/>
    <w:basedOn w:val="a1"/>
    <w:rsid w:val="00435037"/>
    <w:rPr>
      <w:sz w:val="24"/>
      <w:szCs w:val="24"/>
      <w:lang w:val="ru-RU" w:eastAsia="ru-RU" w:bidi="ar-SA"/>
    </w:rPr>
  </w:style>
  <w:style w:type="character" w:customStyle="1" w:styleId="12">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basedOn w:val="a1"/>
    <w:rsid w:val="00435037"/>
    <w:rPr>
      <w:sz w:val="16"/>
      <w:szCs w:val="16"/>
      <w:lang w:val="ru-RU" w:eastAsia="ru-RU" w:bidi="ar-SA"/>
    </w:rPr>
  </w:style>
  <w:style w:type="paragraph" w:customStyle="1" w:styleId="ConsPlusNonformat">
    <w:name w:val="ConsPlusNonformat"/>
    <w:rsid w:val="004350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0"/>
    <w:rsid w:val="00435037"/>
    <w:pPr>
      <w:tabs>
        <w:tab w:val="num" w:pos="1209"/>
      </w:tabs>
      <w:ind w:left="1209" w:hanging="360"/>
    </w:pPr>
  </w:style>
  <w:style w:type="character" w:customStyle="1" w:styleId="Web10">
    <w:name w:val="Обычный (Web) Знак Знак1"/>
    <w:basedOn w:val="a1"/>
    <w:rsid w:val="00435037"/>
    <w:rPr>
      <w:sz w:val="24"/>
      <w:szCs w:val="24"/>
      <w:lang w:val="ru-RU" w:eastAsia="ru-RU" w:bidi="ar-SA"/>
    </w:rPr>
  </w:style>
  <w:style w:type="character" w:customStyle="1" w:styleId="Web3">
    <w:name w:val="Обычный (Web) Знак Знак Знак"/>
    <w:basedOn w:val="a1"/>
    <w:rsid w:val="00435037"/>
    <w:rPr>
      <w:sz w:val="24"/>
      <w:szCs w:val="24"/>
      <w:lang w:val="ru-RU" w:eastAsia="ru-RU" w:bidi="ar-SA"/>
    </w:rPr>
  </w:style>
  <w:style w:type="paragraph" w:styleId="25">
    <w:name w:val="Body Text 2"/>
    <w:basedOn w:val="a0"/>
    <w:link w:val="26"/>
    <w:rsid w:val="00435037"/>
    <w:pPr>
      <w:spacing w:after="120" w:line="480" w:lineRule="auto"/>
    </w:pPr>
  </w:style>
  <w:style w:type="character" w:customStyle="1" w:styleId="26">
    <w:name w:val="Основной текст 2 Знак"/>
    <w:basedOn w:val="a1"/>
    <w:link w:val="25"/>
    <w:rsid w:val="00435037"/>
    <w:rPr>
      <w:rFonts w:ascii="Times New Roman" w:eastAsia="Times New Roman" w:hAnsi="Times New Roman" w:cs="Times New Roman"/>
      <w:sz w:val="20"/>
      <w:szCs w:val="20"/>
      <w:lang w:eastAsia="ru-RU"/>
    </w:rPr>
  </w:style>
  <w:style w:type="paragraph" w:customStyle="1" w:styleId="13">
    <w:name w:val="Знак Знак Знак Знак Знак Знак1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4">
    <w:name w:val="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0"/>
    <w:rsid w:val="00435037"/>
    <w:pPr>
      <w:widowControl/>
      <w:autoSpaceDE/>
      <w:autoSpaceDN/>
      <w:adjustRightInd/>
      <w:ind w:left="566" w:hanging="283"/>
    </w:pPr>
  </w:style>
  <w:style w:type="paragraph" w:customStyle="1" w:styleId="15">
    <w:name w:val="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16">
    <w:name w:val="заголовок 1"/>
    <w:basedOn w:val="a0"/>
    <w:next w:val="a0"/>
    <w:rsid w:val="00435037"/>
    <w:pPr>
      <w:keepNext/>
      <w:autoSpaceDE/>
      <w:autoSpaceDN/>
      <w:adjustRightInd/>
      <w:jc w:val="center"/>
    </w:pPr>
    <w:rPr>
      <w:b/>
      <w:sz w:val="24"/>
    </w:rPr>
  </w:style>
  <w:style w:type="paragraph" w:customStyle="1" w:styleId="17">
    <w:name w:val="Знак Знак Знак Знак Знак Знак1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aff1">
    <w:name w:val="footnote text"/>
    <w:basedOn w:val="a0"/>
    <w:link w:val="aff2"/>
    <w:semiHidden/>
    <w:rsid w:val="00435037"/>
  </w:style>
  <w:style w:type="character" w:customStyle="1" w:styleId="aff2">
    <w:name w:val="Текст сноски Знак"/>
    <w:basedOn w:val="a1"/>
    <w:link w:val="aff1"/>
    <w:semiHidden/>
    <w:rsid w:val="00435037"/>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1"/>
    <w:link w:val="aff4"/>
    <w:semiHidden/>
    <w:rsid w:val="00435037"/>
    <w:rPr>
      <w:rFonts w:ascii="Times New Roman" w:eastAsia="Times New Roman" w:hAnsi="Times New Roman" w:cs="Times New Roman"/>
      <w:sz w:val="20"/>
      <w:szCs w:val="20"/>
      <w:lang w:eastAsia="ru-RU"/>
    </w:rPr>
  </w:style>
  <w:style w:type="paragraph" w:styleId="aff4">
    <w:name w:val="endnote text"/>
    <w:basedOn w:val="a0"/>
    <w:link w:val="aff3"/>
    <w:semiHidden/>
    <w:rsid w:val="00435037"/>
  </w:style>
  <w:style w:type="character" w:customStyle="1" w:styleId="18">
    <w:name w:val="Текст концевой сноски Знак1"/>
    <w:basedOn w:val="a1"/>
    <w:uiPriority w:val="99"/>
    <w:semiHidden/>
    <w:rsid w:val="00435037"/>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 Знак Знак Знак Знак 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1"/>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435037"/>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0"/>
    <w:link w:val="HTML0"/>
    <w:rsid w:val="00435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435037"/>
    <w:rPr>
      <w:rFonts w:ascii="Courier New" w:eastAsia="Times New Roman" w:hAnsi="Courier New" w:cs="Courier New"/>
      <w:sz w:val="20"/>
      <w:szCs w:val="20"/>
      <w:lang w:eastAsia="ru-RU"/>
    </w:rPr>
  </w:style>
  <w:style w:type="paragraph" w:customStyle="1" w:styleId="1e">
    <w:name w:val="Знак Знак Знак Знак Знак Знак1 Знак Знак Знак Знак"/>
    <w:basedOn w:val="a0"/>
    <w:rsid w:val="00435037"/>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435037"/>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35037"/>
    <w:pPr>
      <w:widowControl/>
      <w:autoSpaceDE/>
      <w:autoSpaceDN/>
      <w:adjustRightInd/>
      <w:spacing w:before="100" w:beforeAutospacing="1" w:after="100" w:afterAutospacing="1"/>
    </w:pPr>
    <w:rPr>
      <w:rFonts w:ascii="Tahoma" w:hAnsi="Tahoma"/>
      <w:lang w:val="en-US" w:eastAsia="en-US"/>
    </w:rPr>
  </w:style>
  <w:style w:type="character" w:customStyle="1" w:styleId="ConsNonformat1">
    <w:name w:val="ConsNonformat Знак Знак"/>
    <w:basedOn w:val="a1"/>
    <w:rsid w:val="00435037"/>
    <w:rPr>
      <w:rFonts w:ascii="Courier New" w:hAnsi="Courier New" w:cs="Courier New"/>
      <w:lang w:val="ru-RU" w:eastAsia="ru-RU" w:bidi="ar-SA"/>
    </w:rPr>
  </w:style>
  <w:style w:type="paragraph" w:customStyle="1" w:styleId="1f">
    <w:name w:val="Знак Знак Знак Знак Знак Знак Знак Знак Знак1 Знак"/>
    <w:basedOn w:val="a0"/>
    <w:rsid w:val="00435037"/>
    <w:pPr>
      <w:widowControl/>
      <w:autoSpaceDE/>
      <w:autoSpaceDN/>
      <w:adjustRightInd/>
      <w:spacing w:before="100" w:beforeAutospacing="1" w:after="100" w:afterAutospacing="1"/>
    </w:pPr>
    <w:rPr>
      <w:rFonts w:ascii="Tahoma" w:hAnsi="Tahoma"/>
      <w:lang w:val="en-US" w:eastAsia="en-US"/>
    </w:rPr>
  </w:style>
  <w:style w:type="paragraph" w:customStyle="1" w:styleId="aff5">
    <w:name w:val="Условия контракта"/>
    <w:basedOn w:val="a0"/>
    <w:rsid w:val="00435037"/>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0"/>
    <w:rsid w:val="00435037"/>
    <w:pPr>
      <w:autoSpaceDE/>
      <w:autoSpaceDN/>
      <w:adjustRightInd/>
      <w:ind w:firstLine="567"/>
      <w:jc w:val="both"/>
    </w:pPr>
    <w:rPr>
      <w:sz w:val="24"/>
    </w:rPr>
  </w:style>
  <w:style w:type="character" w:customStyle="1" w:styleId="Web4">
    <w:name w:val="Обычный (Web) Знак Знак Знак Знак"/>
    <w:basedOn w:val="a1"/>
    <w:rsid w:val="00435037"/>
    <w:rPr>
      <w:sz w:val="24"/>
      <w:szCs w:val="24"/>
      <w:lang w:val="ru-RU" w:eastAsia="ru-RU" w:bidi="ar-SA"/>
    </w:rPr>
  </w:style>
  <w:style w:type="paragraph" w:customStyle="1" w:styleId="36">
    <w:name w:val="Раздел 3"/>
    <w:basedOn w:val="a0"/>
    <w:rsid w:val="00435037"/>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0"/>
    <w:rsid w:val="0043503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435037"/>
    <w:rPr>
      <w:rFonts w:cs="Times New Roman"/>
    </w:rPr>
  </w:style>
  <w:style w:type="character" w:styleId="aff6">
    <w:name w:val="Strong"/>
    <w:basedOn w:val="a1"/>
    <w:qFormat/>
    <w:rsid w:val="00435037"/>
    <w:rPr>
      <w:rFonts w:cs="Times New Roman"/>
      <w:b/>
      <w:bCs/>
    </w:rPr>
  </w:style>
  <w:style w:type="paragraph" w:customStyle="1" w:styleId="table1">
    <w:name w:val="table1"/>
    <w:basedOn w:val="a0"/>
    <w:rsid w:val="00435037"/>
    <w:pPr>
      <w:widowControl/>
      <w:autoSpaceDE/>
      <w:autoSpaceDN/>
      <w:adjustRightInd/>
      <w:spacing w:before="100" w:beforeAutospacing="1" w:after="100" w:afterAutospacing="1"/>
    </w:pPr>
    <w:rPr>
      <w:sz w:val="24"/>
      <w:szCs w:val="24"/>
    </w:rPr>
  </w:style>
  <w:style w:type="paragraph" w:customStyle="1" w:styleId="tabletext">
    <w:name w:val="table_text"/>
    <w:basedOn w:val="a0"/>
    <w:rsid w:val="00435037"/>
    <w:pPr>
      <w:widowControl/>
      <w:autoSpaceDE/>
      <w:autoSpaceDN/>
      <w:adjustRightInd/>
      <w:spacing w:before="100" w:beforeAutospacing="1" w:after="100" w:afterAutospacing="1"/>
    </w:pPr>
    <w:rPr>
      <w:sz w:val="24"/>
      <w:szCs w:val="24"/>
    </w:rPr>
  </w:style>
  <w:style w:type="character" w:customStyle="1" w:styleId="style21">
    <w:name w:val="style21"/>
    <w:basedOn w:val="a1"/>
    <w:rsid w:val="00435037"/>
    <w:rPr>
      <w:rFonts w:ascii="Verdana" w:hAnsi="Verdana" w:hint="default"/>
      <w:b/>
      <w:bCs/>
      <w:color w:val="999999"/>
      <w:sz w:val="36"/>
      <w:szCs w:val="36"/>
    </w:rPr>
  </w:style>
  <w:style w:type="paragraph" w:styleId="aff7">
    <w:name w:val="List Paragraph"/>
    <w:basedOn w:val="a0"/>
    <w:uiPriority w:val="34"/>
    <w:qFormat/>
    <w:rsid w:val="00435037"/>
    <w:pPr>
      <w:ind w:left="720"/>
      <w:contextualSpacing/>
    </w:pPr>
  </w:style>
  <w:style w:type="paragraph" w:styleId="aff8">
    <w:name w:val="caption"/>
    <w:basedOn w:val="a0"/>
    <w:next w:val="a0"/>
    <w:uiPriority w:val="35"/>
    <w:unhideWhenUsed/>
    <w:qFormat/>
    <w:rsid w:val="00435037"/>
    <w:pPr>
      <w:spacing w:after="200"/>
    </w:pPr>
    <w:rPr>
      <w:b/>
      <w:bCs/>
      <w:color w:val="4F81BD" w:themeColor="accent1"/>
      <w:sz w:val="18"/>
      <w:szCs w:val="18"/>
    </w:rPr>
  </w:style>
  <w:style w:type="character" w:customStyle="1" w:styleId="aff9">
    <w:name w:val="Символ сноски"/>
    <w:basedOn w:val="a1"/>
    <w:rsid w:val="00435037"/>
    <w:rPr>
      <w:vertAlign w:val="superscript"/>
    </w:rPr>
  </w:style>
  <w:style w:type="paragraph" w:customStyle="1" w:styleId="1f1">
    <w:name w:val="Текст1"/>
    <w:basedOn w:val="a0"/>
    <w:rsid w:val="00435037"/>
    <w:pPr>
      <w:widowControl/>
      <w:suppressAutoHyphens/>
      <w:autoSpaceDE/>
      <w:autoSpaceDN/>
      <w:adjustRightInd/>
    </w:pPr>
    <w:rPr>
      <w:rFonts w:ascii="Courier New" w:hAnsi="Courier New" w:cs="Courier New"/>
      <w:lang w:eastAsia="ar-SA"/>
    </w:rPr>
  </w:style>
  <w:style w:type="paragraph" w:customStyle="1" w:styleId="affa">
    <w:name w:val="Заголовок"/>
    <w:basedOn w:val="a0"/>
    <w:next w:val="ab"/>
    <w:rsid w:val="00435037"/>
    <w:pPr>
      <w:widowControl/>
      <w:suppressAutoHyphens/>
      <w:autoSpaceDE/>
      <w:autoSpaceDN/>
      <w:adjustRightInd/>
      <w:spacing w:before="240" w:after="60"/>
      <w:jc w:val="center"/>
    </w:pPr>
    <w:rPr>
      <w:rFonts w:ascii="Arial" w:hAnsi="Arial" w:cs="Arial"/>
      <w:b/>
      <w:kern w:val="1"/>
      <w:sz w:val="32"/>
      <w:lang w:eastAsia="ar-SA"/>
    </w:rPr>
  </w:style>
  <w:style w:type="paragraph" w:customStyle="1" w:styleId="ConsPlusDocList">
    <w:name w:val="ConsPlusDocList"/>
    <w:next w:val="a0"/>
    <w:rsid w:val="009752AF"/>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Standard">
    <w:name w:val="Standard"/>
    <w:rsid w:val="00830C1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FontStyle103">
    <w:name w:val="Font Style103"/>
    <w:rsid w:val="00BE6996"/>
    <w:rPr>
      <w:rFonts w:ascii="Times New Roman" w:hAnsi="Times New Roman" w:cs="Times New Roman"/>
      <w:sz w:val="20"/>
      <w:szCs w:val="20"/>
    </w:rPr>
  </w:style>
  <w:style w:type="paragraph" w:customStyle="1" w:styleId="ConsPlusDocList0">
    <w:name w:val="ConsPlusDocList"/>
    <w:next w:val="a0"/>
    <w:rsid w:val="00BE6996"/>
    <w:pPr>
      <w:widowControl w:val="0"/>
      <w:suppressAutoHyphens/>
      <w:autoSpaceDE w:val="0"/>
      <w:spacing w:after="0" w:line="240" w:lineRule="auto"/>
    </w:pPr>
    <w:rPr>
      <w:rFonts w:ascii="Arial" w:eastAsia="Arial" w:hAnsi="Arial" w:cs="Arial"/>
      <w:kern w:val="1"/>
      <w:sz w:val="20"/>
      <w:szCs w:val="20"/>
      <w:lang w:eastAsia="hi-IN" w:bidi="hi-IN"/>
    </w:rPr>
  </w:style>
  <w:style w:type="character" w:customStyle="1" w:styleId="style41">
    <w:name w:val="style41"/>
    <w:rsid w:val="004A6366"/>
    <w:rPr>
      <w:rFonts w:ascii="Verdana" w:hAnsi="Verdana" w:hint="default"/>
      <w:b/>
      <w:bCs/>
      <w:color w:val="666666"/>
      <w:sz w:val="18"/>
      <w:szCs w:val="18"/>
    </w:rPr>
  </w:style>
  <w:style w:type="character" w:customStyle="1" w:styleId="style71">
    <w:name w:val="style71"/>
    <w:rsid w:val="004A6366"/>
    <w:rPr>
      <w:rFonts w:ascii="Verdana" w:hAnsi="Verdana" w:hint="default"/>
      <w:b/>
      <w:bCs/>
      <w:color w:val="FF0000"/>
      <w:sz w:val="24"/>
      <w:szCs w:val="24"/>
    </w:rPr>
  </w:style>
  <w:style w:type="character" w:styleId="affb">
    <w:name w:val="footnote reference"/>
    <w:basedOn w:val="a1"/>
    <w:semiHidden/>
    <w:unhideWhenUsed/>
    <w:rsid w:val="00FC241C"/>
    <w:rPr>
      <w:vertAlign w:val="superscript"/>
    </w:rPr>
  </w:style>
  <w:style w:type="paragraph" w:customStyle="1" w:styleId="affc">
    <w:name w:val="Содержимое таблицы"/>
    <w:basedOn w:val="a0"/>
    <w:rsid w:val="00D301BF"/>
    <w:pPr>
      <w:suppressLineNumbers/>
      <w:suppressAutoHyphens/>
      <w:autoSpaceDE/>
      <w:autoSpaceDN/>
      <w:adjustRightInd/>
    </w:pPr>
    <w:rPr>
      <w:rFonts w:eastAsia="SimSun" w:cs="Tahoma"/>
      <w:kern w:val="1"/>
      <w:sz w:val="24"/>
      <w:szCs w:val="24"/>
      <w:lang w:eastAsia="hi-IN" w:bidi="hi-IN"/>
    </w:rPr>
  </w:style>
  <w:style w:type="paragraph" w:customStyle="1" w:styleId="Default">
    <w:name w:val="Default"/>
    <w:rsid w:val="00D301BF"/>
    <w:pPr>
      <w:autoSpaceDE w:val="0"/>
      <w:autoSpaceDN w:val="0"/>
      <w:adjustRightInd w:val="0"/>
      <w:spacing w:after="0" w:line="240" w:lineRule="auto"/>
    </w:pPr>
    <w:rPr>
      <w:rFonts w:ascii="ISOCPEUR" w:eastAsia="Times New Roman" w:hAnsi="ISOCPEUR" w:cs="ISOCPEU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4827">
      <w:bodyDiv w:val="1"/>
      <w:marLeft w:val="0"/>
      <w:marRight w:val="0"/>
      <w:marTop w:val="0"/>
      <w:marBottom w:val="0"/>
      <w:divBdr>
        <w:top w:val="none" w:sz="0" w:space="0" w:color="auto"/>
        <w:left w:val="none" w:sz="0" w:space="0" w:color="auto"/>
        <w:bottom w:val="none" w:sz="0" w:space="0" w:color="auto"/>
        <w:right w:val="none" w:sz="0" w:space="0" w:color="auto"/>
      </w:divBdr>
    </w:div>
    <w:div w:id="106396002">
      <w:bodyDiv w:val="1"/>
      <w:marLeft w:val="0"/>
      <w:marRight w:val="0"/>
      <w:marTop w:val="0"/>
      <w:marBottom w:val="0"/>
      <w:divBdr>
        <w:top w:val="none" w:sz="0" w:space="0" w:color="auto"/>
        <w:left w:val="none" w:sz="0" w:space="0" w:color="auto"/>
        <w:bottom w:val="none" w:sz="0" w:space="0" w:color="auto"/>
        <w:right w:val="none" w:sz="0" w:space="0" w:color="auto"/>
      </w:divBdr>
    </w:div>
    <w:div w:id="238560328">
      <w:bodyDiv w:val="1"/>
      <w:marLeft w:val="0"/>
      <w:marRight w:val="0"/>
      <w:marTop w:val="0"/>
      <w:marBottom w:val="0"/>
      <w:divBdr>
        <w:top w:val="none" w:sz="0" w:space="0" w:color="auto"/>
        <w:left w:val="none" w:sz="0" w:space="0" w:color="auto"/>
        <w:bottom w:val="none" w:sz="0" w:space="0" w:color="auto"/>
        <w:right w:val="none" w:sz="0" w:space="0" w:color="auto"/>
      </w:divBdr>
    </w:div>
    <w:div w:id="966471687">
      <w:bodyDiv w:val="1"/>
      <w:marLeft w:val="0"/>
      <w:marRight w:val="0"/>
      <w:marTop w:val="0"/>
      <w:marBottom w:val="0"/>
      <w:divBdr>
        <w:top w:val="none" w:sz="0" w:space="0" w:color="auto"/>
        <w:left w:val="none" w:sz="0" w:space="0" w:color="auto"/>
        <w:bottom w:val="none" w:sz="0" w:space="0" w:color="auto"/>
        <w:right w:val="none" w:sz="0" w:space="0" w:color="auto"/>
      </w:divBdr>
    </w:div>
    <w:div w:id="1503861276">
      <w:bodyDiv w:val="1"/>
      <w:marLeft w:val="0"/>
      <w:marRight w:val="0"/>
      <w:marTop w:val="0"/>
      <w:marBottom w:val="0"/>
      <w:divBdr>
        <w:top w:val="none" w:sz="0" w:space="0" w:color="auto"/>
        <w:left w:val="none" w:sz="0" w:space="0" w:color="auto"/>
        <w:bottom w:val="none" w:sz="0" w:space="0" w:color="auto"/>
        <w:right w:val="none" w:sz="0" w:space="0" w:color="auto"/>
      </w:divBdr>
    </w:div>
    <w:div w:id="1587879828">
      <w:bodyDiv w:val="1"/>
      <w:marLeft w:val="0"/>
      <w:marRight w:val="0"/>
      <w:marTop w:val="0"/>
      <w:marBottom w:val="0"/>
      <w:divBdr>
        <w:top w:val="none" w:sz="0" w:space="0" w:color="auto"/>
        <w:left w:val="none" w:sz="0" w:space="0" w:color="auto"/>
        <w:bottom w:val="none" w:sz="0" w:space="0" w:color="auto"/>
        <w:right w:val="none" w:sz="0" w:space="0" w:color="auto"/>
      </w:divBdr>
    </w:div>
    <w:div w:id="18048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z-kon@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09E7729-6323-41E6-8442-C748A34D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50</Pages>
  <Words>21267</Words>
  <Characters>121224</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г.Иванова</Company>
  <LinksUpToDate>false</LinksUpToDate>
  <CharactersWithSpaces>142207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Ирина Андреевна Жданова</cp:lastModifiedBy>
  <cp:revision>10</cp:revision>
  <cp:lastPrinted>2013-06-28T11:37:00Z</cp:lastPrinted>
  <dcterms:created xsi:type="dcterms:W3CDTF">2013-06-24T07:24:00Z</dcterms:created>
  <dcterms:modified xsi:type="dcterms:W3CDTF">2013-06-28T12:00:00Z</dcterms:modified>
</cp:coreProperties>
</file>