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FEC" w:rsidRPr="002F6FEC" w:rsidRDefault="002F6FEC" w:rsidP="002F6F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6F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2F6FEC" w:rsidRPr="002F6FEC" w:rsidRDefault="002F6FEC" w:rsidP="002F6F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6F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№0133300001715000214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F6FEC" w:rsidRPr="002F6FEC" w:rsidTr="002F6FEC">
        <w:tc>
          <w:tcPr>
            <w:tcW w:w="2000" w:type="pct"/>
            <w:vAlign w:val="center"/>
            <w:hideMark/>
          </w:tcPr>
          <w:p w:rsidR="002F6FEC" w:rsidRPr="002F6FEC" w:rsidRDefault="002F6FEC" w:rsidP="002F6FE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F6FEC" w:rsidRPr="002F6FEC" w:rsidRDefault="002F6FEC" w:rsidP="002F6FE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0133300001715000214</w:t>
            </w: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Ремонтные работы (замена оконных блоков в спальной на группе №1)</w:t>
            </w: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18.05.2015 09:00</w:t>
            </w: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22.05.2015 09:40</w:t>
            </w: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</w:t>
            </w: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формой заявки на участие в запросе котировок, являющейся приложением к настоящему извещению </w:t>
            </w: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22.05.2015 09:40</w:t>
            </w: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Ивановская</w:t>
            </w:r>
            <w:proofErr w:type="gramEnd"/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 xml:space="preserve"> обл., г. Иваново, пл. Революции, д. 6, к.220</w:t>
            </w: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78771.00 Российский рубль</w:t>
            </w: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использован проектно-сметный метод</w:t>
            </w: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комбинированного вида № 181"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78771.00 Российский рубль</w:t>
            </w: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, Иваново г, ул. 3-я Чапаева, д.88</w:t>
            </w: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С 01.07.2015 по 27.07.2015</w:t>
            </w: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6FEC" w:rsidRPr="002F6FEC" w:rsidTr="002F6FEC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02"/>
              <w:gridCol w:w="1162"/>
              <w:gridCol w:w="2194"/>
              <w:gridCol w:w="1024"/>
              <w:gridCol w:w="1107"/>
              <w:gridCol w:w="852"/>
              <w:gridCol w:w="1014"/>
            </w:tblGrid>
            <w:tr w:rsidR="002F6FEC" w:rsidRPr="002F6FEC">
              <w:tc>
                <w:tcPr>
                  <w:tcW w:w="0" w:type="auto"/>
                  <w:gridSpan w:val="7"/>
                  <w:vAlign w:val="center"/>
                  <w:hideMark/>
                </w:tcPr>
                <w:p w:rsidR="002F6FEC" w:rsidRPr="002F6FEC" w:rsidRDefault="002F6FEC" w:rsidP="002F6FE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6FEC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2F6FEC" w:rsidRPr="002F6FEC">
              <w:tc>
                <w:tcPr>
                  <w:tcW w:w="0" w:type="auto"/>
                  <w:vAlign w:val="center"/>
                  <w:hideMark/>
                </w:tcPr>
                <w:p w:rsidR="002F6FEC" w:rsidRPr="002F6FEC" w:rsidRDefault="002F6FEC" w:rsidP="002F6F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6FEC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6FEC" w:rsidRPr="002F6FEC" w:rsidRDefault="002F6FEC" w:rsidP="002F6F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6FEC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6FEC" w:rsidRPr="002F6FEC" w:rsidRDefault="002F6FEC" w:rsidP="002F6F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6FEC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6FEC" w:rsidRPr="002F6FEC" w:rsidRDefault="002F6FEC" w:rsidP="002F6F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6FEC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6FEC" w:rsidRPr="002F6FEC" w:rsidRDefault="002F6FEC" w:rsidP="002F6F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6FEC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6FEC" w:rsidRPr="002F6FEC" w:rsidRDefault="002F6FEC" w:rsidP="002F6F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6FE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2F6FEC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2F6FEC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2F6FEC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2F6FEC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6FEC" w:rsidRPr="002F6FEC" w:rsidRDefault="002F6FEC" w:rsidP="002F6F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6FEC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2F6FEC" w:rsidRPr="002F6FEC">
              <w:tc>
                <w:tcPr>
                  <w:tcW w:w="0" w:type="auto"/>
                  <w:vAlign w:val="center"/>
                  <w:hideMark/>
                </w:tcPr>
                <w:p w:rsidR="002F6FEC" w:rsidRPr="002F6FEC" w:rsidRDefault="002F6FEC" w:rsidP="002F6F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6FEC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Ремонтные работы (замена оконных блоков в спальной на группе № 1) (объем работ установлен в прикрепленном локальном сметном расчете)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6FEC" w:rsidRPr="002F6FEC" w:rsidRDefault="002F6FEC" w:rsidP="002F6F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6FEC">
                    <w:rPr>
                      <w:rFonts w:ascii="Times New Roman" w:eastAsia="Times New Roman" w:hAnsi="Times New Roman" w:cs="Times New Roman"/>
                      <w:lang w:eastAsia="ru-RU"/>
                    </w:rPr>
                    <w:t>45.42.11.120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6FEC" w:rsidRPr="002F6FEC" w:rsidRDefault="002F6FEC" w:rsidP="002F6F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6FEC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181"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6FEC" w:rsidRPr="002F6FEC" w:rsidRDefault="002F6FEC" w:rsidP="002F6F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6FEC" w:rsidRPr="002F6FEC" w:rsidRDefault="002F6FEC" w:rsidP="002F6F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6FEC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6FEC" w:rsidRPr="002F6FEC" w:rsidRDefault="002F6FEC" w:rsidP="002F6F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6FEC">
                    <w:rPr>
                      <w:rFonts w:ascii="Times New Roman" w:eastAsia="Times New Roman" w:hAnsi="Times New Roman" w:cs="Times New Roman"/>
                      <w:lang w:eastAsia="ru-RU"/>
                    </w:rPr>
                    <w:t>78771.00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6FEC" w:rsidRPr="002F6FEC" w:rsidRDefault="002F6FEC" w:rsidP="002F6F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6FEC">
                    <w:rPr>
                      <w:rFonts w:ascii="Times New Roman" w:eastAsia="Times New Roman" w:hAnsi="Times New Roman" w:cs="Times New Roman"/>
                      <w:lang w:eastAsia="ru-RU"/>
                    </w:rPr>
                    <w:t>78771.00</w:t>
                  </w:r>
                </w:p>
              </w:tc>
            </w:tr>
            <w:tr w:rsidR="002F6FEC" w:rsidRPr="002F6FEC">
              <w:tc>
                <w:tcPr>
                  <w:tcW w:w="0" w:type="auto"/>
                  <w:gridSpan w:val="7"/>
                  <w:vAlign w:val="center"/>
                  <w:hideMark/>
                </w:tcPr>
                <w:p w:rsidR="002F6FEC" w:rsidRPr="002F6FEC" w:rsidRDefault="002F6FEC" w:rsidP="002F6FE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6FEC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78771.00</w:t>
                  </w:r>
                </w:p>
              </w:tc>
            </w:tr>
          </w:tbl>
          <w:p w:rsidR="002F6FEC" w:rsidRPr="002F6FEC" w:rsidRDefault="002F6FEC" w:rsidP="002F6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2F6FEC" w:rsidRPr="002F6FEC" w:rsidTr="002F6FEC"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F6FEC" w:rsidRPr="002F6FEC" w:rsidRDefault="002F6FEC" w:rsidP="002F6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FEC">
              <w:rPr>
                <w:rFonts w:ascii="Times New Roman" w:eastAsia="Times New Roman" w:hAnsi="Times New Roman" w:cs="Times New Roman"/>
                <w:lang w:eastAsia="ru-RU"/>
              </w:rPr>
              <w:t>15.05.2015 13:48</w:t>
            </w:r>
          </w:p>
        </w:tc>
      </w:tr>
    </w:tbl>
    <w:p w:rsidR="002B026E" w:rsidRPr="002F6FEC" w:rsidRDefault="002B026E">
      <w:pPr>
        <w:rPr>
          <w:rFonts w:ascii="Times New Roman" w:hAnsi="Times New Roman" w:cs="Times New Roman"/>
        </w:rPr>
      </w:pPr>
    </w:p>
    <w:p w:rsidR="002F6FEC" w:rsidRPr="002F6FEC" w:rsidRDefault="002F6FEC">
      <w:pPr>
        <w:rPr>
          <w:rFonts w:ascii="Times New Roman" w:hAnsi="Times New Roman" w:cs="Times New Roman"/>
        </w:rPr>
      </w:pPr>
    </w:p>
    <w:sectPr w:rsidR="002F6FEC" w:rsidRPr="002F6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DC9"/>
    <w:rsid w:val="002B026E"/>
    <w:rsid w:val="002F6FEC"/>
    <w:rsid w:val="006B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F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F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F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F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F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F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F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F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F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F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4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34891">
          <w:marLeft w:val="0"/>
          <w:marRight w:val="0"/>
          <w:marTop w:val="3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4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7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803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14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509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382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1115</Words>
  <Characters>6359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2015-05-15T10:51:00Z</dcterms:created>
  <dcterms:modified xsi:type="dcterms:W3CDTF">2015-05-15T10:52:00Z</dcterms:modified>
</cp:coreProperties>
</file>