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EBF" w:rsidRPr="003C2EBF" w:rsidRDefault="003C2EBF" w:rsidP="003C2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2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3C2EBF" w:rsidRPr="003C2EBF" w:rsidRDefault="003C2EBF" w:rsidP="003C2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2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№0133300001715000530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C2EBF" w:rsidRPr="003C2EBF" w:rsidTr="003C2EBF">
        <w:tc>
          <w:tcPr>
            <w:tcW w:w="2000" w:type="pct"/>
            <w:vAlign w:val="center"/>
            <w:hideMark/>
          </w:tcPr>
          <w:p w:rsidR="003C2EBF" w:rsidRPr="003C2EBF" w:rsidRDefault="003C2EBF" w:rsidP="003C2EB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C2EBF" w:rsidRPr="003C2EBF" w:rsidRDefault="003C2EBF" w:rsidP="003C2EB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0133300001715000530</w:t>
            </w: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Содержание, ремонт объектов озеленения</w:t>
            </w: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Уполномоченный ор</w:t>
            </w:r>
            <w:bookmarkStart w:id="0" w:name="_GoBack"/>
            <w:bookmarkEnd w:id="0"/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ган</w:t>
            </w: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26.06.2015 09:00</w:t>
            </w: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07.07.2015 09:50</w:t>
            </w: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</w:t>
            </w: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являющейся приложением к настоящему извещению </w:t>
            </w: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07.07.2015 09:50</w:t>
            </w: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 6, к.220</w:t>
            </w: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499968.00 Российский рубль</w:t>
            </w: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 определена посредством применения затратного метода </w:t>
            </w: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1 УПРАВЛЕНИЕ БЛАГОУСТРОЙСТВА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499968.00 Российский рубль</w:t>
            </w: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, Иваново г, Территории общего пользования в границах городского округа Иваново.</w:t>
            </w: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В течение 10 (Десяти) дней с момента заключения муниципального контракта.</w:t>
            </w: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2EBF" w:rsidRPr="003C2EBF" w:rsidTr="003C2EB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42"/>
              <w:gridCol w:w="1163"/>
              <w:gridCol w:w="2445"/>
              <w:gridCol w:w="1026"/>
              <w:gridCol w:w="1107"/>
              <w:gridCol w:w="958"/>
              <w:gridCol w:w="1014"/>
            </w:tblGrid>
            <w:tr w:rsidR="003C2EBF" w:rsidRPr="003C2EBF">
              <w:tc>
                <w:tcPr>
                  <w:tcW w:w="0" w:type="auto"/>
                  <w:gridSpan w:val="7"/>
                  <w:vAlign w:val="center"/>
                  <w:hideMark/>
                </w:tcPr>
                <w:p w:rsidR="003C2EBF" w:rsidRPr="003C2EBF" w:rsidRDefault="003C2EBF" w:rsidP="003C2E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C2EBF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3C2EBF" w:rsidRPr="003C2EBF">
              <w:tc>
                <w:tcPr>
                  <w:tcW w:w="0" w:type="auto"/>
                  <w:vAlign w:val="center"/>
                  <w:hideMark/>
                </w:tcPr>
                <w:p w:rsidR="003C2EBF" w:rsidRPr="003C2EBF" w:rsidRDefault="003C2EBF" w:rsidP="003C2E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C2EBF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2EBF" w:rsidRPr="003C2EBF" w:rsidRDefault="003C2EBF" w:rsidP="003C2E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C2EB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2EBF" w:rsidRPr="003C2EBF" w:rsidRDefault="003C2EBF" w:rsidP="003C2E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C2EBF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2EBF" w:rsidRPr="003C2EBF" w:rsidRDefault="003C2EBF" w:rsidP="003C2E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C2EBF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2EBF" w:rsidRPr="003C2EBF" w:rsidRDefault="003C2EBF" w:rsidP="003C2E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C2EB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2EBF" w:rsidRPr="003C2EBF" w:rsidRDefault="003C2EBF" w:rsidP="003C2E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C2EB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3C2EBF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3C2EBF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3C2EBF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3C2EBF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2EBF" w:rsidRPr="003C2EBF" w:rsidRDefault="003C2EBF" w:rsidP="003C2E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C2EBF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3C2EBF" w:rsidRPr="003C2EBF">
              <w:tc>
                <w:tcPr>
                  <w:tcW w:w="0" w:type="auto"/>
                  <w:vAlign w:val="center"/>
                  <w:hideMark/>
                </w:tcPr>
                <w:p w:rsidR="003C2EBF" w:rsidRPr="003C2EBF" w:rsidRDefault="003C2EBF" w:rsidP="003C2E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C2EBF">
                    <w:rPr>
                      <w:rFonts w:ascii="Times New Roman" w:eastAsia="Times New Roman" w:hAnsi="Times New Roman" w:cs="Times New Roman"/>
                      <w:lang w:eastAsia="ru-RU"/>
                    </w:rPr>
                    <w:t>Содержание, ремонт объектов озеленения (объем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2EBF" w:rsidRPr="003C2EBF" w:rsidRDefault="003C2EBF" w:rsidP="003C2E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C2EBF">
                    <w:rPr>
                      <w:rFonts w:ascii="Times New Roman" w:eastAsia="Times New Roman" w:hAnsi="Times New Roman" w:cs="Times New Roman"/>
                      <w:lang w:eastAsia="ru-RU"/>
                    </w:rPr>
                    <w:t>01.41.12.112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2EBF" w:rsidRPr="003C2EBF" w:rsidRDefault="003C2EBF" w:rsidP="003C2E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C2EBF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2EBF" w:rsidRPr="003C2EBF" w:rsidRDefault="003C2EBF" w:rsidP="003C2E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2EBF" w:rsidRPr="003C2EBF" w:rsidRDefault="003C2EBF" w:rsidP="003C2E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C2EBF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2EBF" w:rsidRPr="003C2EBF" w:rsidRDefault="003C2EBF" w:rsidP="003C2E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C2EBF">
                    <w:rPr>
                      <w:rFonts w:ascii="Times New Roman" w:eastAsia="Times New Roman" w:hAnsi="Times New Roman" w:cs="Times New Roman"/>
                      <w:lang w:eastAsia="ru-RU"/>
                    </w:rPr>
                    <w:t>499968.00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2EBF" w:rsidRPr="003C2EBF" w:rsidRDefault="003C2EBF" w:rsidP="003C2E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C2EBF">
                    <w:rPr>
                      <w:rFonts w:ascii="Times New Roman" w:eastAsia="Times New Roman" w:hAnsi="Times New Roman" w:cs="Times New Roman"/>
                      <w:lang w:eastAsia="ru-RU"/>
                    </w:rPr>
                    <w:t>499968.00</w:t>
                  </w:r>
                </w:p>
              </w:tc>
            </w:tr>
            <w:tr w:rsidR="003C2EBF" w:rsidRPr="003C2EBF">
              <w:tc>
                <w:tcPr>
                  <w:tcW w:w="0" w:type="auto"/>
                  <w:gridSpan w:val="7"/>
                  <w:vAlign w:val="center"/>
                  <w:hideMark/>
                </w:tcPr>
                <w:p w:rsidR="003C2EBF" w:rsidRPr="003C2EBF" w:rsidRDefault="003C2EBF" w:rsidP="003C2E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C2EBF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499968.00</w:t>
                  </w:r>
                </w:p>
              </w:tc>
            </w:tr>
          </w:tbl>
          <w:p w:rsidR="003C2EBF" w:rsidRPr="003C2EBF" w:rsidRDefault="003C2EBF" w:rsidP="003C2E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3C2EBF" w:rsidRPr="003C2EBF" w:rsidTr="003C2EBF"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C2EBF" w:rsidRPr="003C2EBF" w:rsidRDefault="003C2EBF" w:rsidP="003C2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EBF">
              <w:rPr>
                <w:rFonts w:ascii="Times New Roman" w:eastAsia="Times New Roman" w:hAnsi="Times New Roman" w:cs="Times New Roman"/>
                <w:lang w:eastAsia="ru-RU"/>
              </w:rPr>
              <w:t>25.06.2015 13:38</w:t>
            </w:r>
          </w:p>
        </w:tc>
      </w:tr>
    </w:tbl>
    <w:p w:rsidR="00C04A70" w:rsidRPr="003C2EBF" w:rsidRDefault="00C04A70">
      <w:pPr>
        <w:rPr>
          <w:rFonts w:ascii="Times New Roman" w:hAnsi="Times New Roman" w:cs="Times New Roman"/>
        </w:rPr>
      </w:pPr>
    </w:p>
    <w:sectPr w:rsidR="00C04A70" w:rsidRPr="003C2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112"/>
    <w:rsid w:val="003C2EBF"/>
    <w:rsid w:val="00400112"/>
    <w:rsid w:val="00C0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2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C2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C2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C2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C2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C2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2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C2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C2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C2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C2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C2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517142">
          <w:marLeft w:val="0"/>
          <w:marRight w:val="0"/>
          <w:marTop w:val="3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6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36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35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01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68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3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1099</Words>
  <Characters>6270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2015-06-25T12:45:00Z</dcterms:created>
  <dcterms:modified xsi:type="dcterms:W3CDTF">2015-06-25T12:46:00Z</dcterms:modified>
</cp:coreProperties>
</file>