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56" w:rsidRPr="00433F74" w:rsidRDefault="00117E56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3F74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117E56" w:rsidRPr="00433F74" w:rsidRDefault="00117E56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7E56" w:rsidRDefault="005209FA" w:rsidP="0065005C">
      <w:pPr>
        <w:autoSpaceDE w:val="0"/>
        <w:autoSpaceDN w:val="0"/>
        <w:adjustRightInd w:val="0"/>
        <w:spacing w:after="0" w:line="240" w:lineRule="auto"/>
        <w:ind w:left="502" w:right="153"/>
        <w:contextualSpacing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5209FA">
        <w:rPr>
          <w:rFonts w:ascii="Times New Roman" w:hAnsi="Times New Roman"/>
          <w:b/>
          <w:sz w:val="32"/>
          <w:szCs w:val="32"/>
        </w:rPr>
        <w:t>Описание объекта закупки</w:t>
      </w:r>
    </w:p>
    <w:p w:rsidR="005209FA" w:rsidRPr="005209FA" w:rsidRDefault="005209FA" w:rsidP="0065005C">
      <w:pPr>
        <w:autoSpaceDE w:val="0"/>
        <w:autoSpaceDN w:val="0"/>
        <w:adjustRightInd w:val="0"/>
        <w:spacing w:after="0" w:line="240" w:lineRule="auto"/>
        <w:ind w:left="502" w:right="153"/>
        <w:contextualSpacing/>
        <w:rPr>
          <w:rFonts w:ascii="Times New Roman" w:hAnsi="Times New Roman"/>
          <w:b/>
          <w:sz w:val="32"/>
          <w:szCs w:val="32"/>
        </w:rPr>
      </w:pPr>
    </w:p>
    <w:p w:rsidR="00117E56" w:rsidRDefault="00117E56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>Товар должен соответствовать соответствующим стандартам и техническим условиям и иметь сертификат</w:t>
      </w:r>
      <w:r>
        <w:rPr>
          <w:rFonts w:ascii="Times New Roman" w:hAnsi="Times New Roman"/>
          <w:sz w:val="24"/>
          <w:szCs w:val="24"/>
        </w:rPr>
        <w:t xml:space="preserve"> (в случае если он подлежит сертификации </w:t>
      </w:r>
      <w:r w:rsidRPr="0065005C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>)</w:t>
      </w:r>
      <w:r w:rsidRPr="0065005C">
        <w:rPr>
          <w:rFonts w:ascii="Times New Roman" w:hAnsi="Times New Roman"/>
          <w:sz w:val="24"/>
          <w:szCs w:val="24"/>
        </w:rPr>
        <w:t>.</w:t>
      </w:r>
    </w:p>
    <w:p w:rsidR="00117E56" w:rsidRDefault="00117E56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 xml:space="preserve">Товар должен поставляться новый в надежной  заводской упаковке, в готовом к эксплуатации виде, надлежащего качества. </w:t>
      </w:r>
    </w:p>
    <w:p w:rsidR="00117E56" w:rsidRDefault="00117E56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5F300A">
        <w:rPr>
          <w:rFonts w:ascii="Times New Roman" w:hAnsi="Times New Roman"/>
          <w:bCs/>
          <w:sz w:val="24"/>
          <w:szCs w:val="24"/>
        </w:rPr>
        <w:t xml:space="preserve">Поставщик производит поставку Товара в течение </w:t>
      </w:r>
      <w:r>
        <w:rPr>
          <w:rFonts w:ascii="Times New Roman" w:hAnsi="Times New Roman"/>
          <w:bCs/>
          <w:sz w:val="24"/>
          <w:szCs w:val="24"/>
        </w:rPr>
        <w:t>14</w:t>
      </w:r>
      <w:r w:rsidRPr="005F300A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четырнадцать</w:t>
      </w:r>
      <w:r w:rsidRPr="005F300A">
        <w:rPr>
          <w:rFonts w:ascii="Times New Roman" w:hAnsi="Times New Roman"/>
          <w:bCs/>
          <w:sz w:val="24"/>
          <w:szCs w:val="24"/>
        </w:rPr>
        <w:t>) д</w:t>
      </w:r>
      <w:r>
        <w:rPr>
          <w:rFonts w:ascii="Times New Roman" w:hAnsi="Times New Roman"/>
          <w:bCs/>
          <w:sz w:val="24"/>
          <w:szCs w:val="24"/>
        </w:rPr>
        <w:t>ней</w:t>
      </w:r>
      <w:r w:rsidRPr="005F300A">
        <w:rPr>
          <w:rFonts w:ascii="Times New Roman" w:hAnsi="Times New Roman"/>
          <w:bCs/>
          <w:sz w:val="24"/>
          <w:szCs w:val="24"/>
        </w:rPr>
        <w:t xml:space="preserve"> с момента заключения муниципального контракта.</w:t>
      </w:r>
      <w:r w:rsidRPr="0065005C">
        <w:rPr>
          <w:rFonts w:ascii="Times New Roman" w:hAnsi="Times New Roman"/>
          <w:sz w:val="24"/>
          <w:szCs w:val="24"/>
        </w:rPr>
        <w:t xml:space="preserve"> </w:t>
      </w:r>
    </w:p>
    <w:p w:rsidR="00117E56" w:rsidRDefault="00117E56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>Погрузочно-разгрузочные работы, доставка товара осуществляется за счет Поставщика.</w:t>
      </w:r>
    </w:p>
    <w:p w:rsidR="00117E56" w:rsidRPr="0065005C" w:rsidRDefault="00117E56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proofErr w:type="spellStart"/>
      <w:r>
        <w:rPr>
          <w:rFonts w:ascii="Times New Roman" w:hAnsi="Times New Roman"/>
          <w:sz w:val="24"/>
          <w:szCs w:val="24"/>
        </w:rPr>
        <w:t>Шереметевский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пр-кт</w:t>
      </w:r>
      <w:proofErr w:type="spellEnd"/>
      <w:r>
        <w:rPr>
          <w:rFonts w:ascii="Times New Roman" w:hAnsi="Times New Roman"/>
          <w:sz w:val="24"/>
          <w:szCs w:val="24"/>
        </w:rPr>
        <w:t>, д.1</w:t>
      </w:r>
      <w:r w:rsidRPr="0065005C">
        <w:rPr>
          <w:rFonts w:ascii="Times New Roman" w:hAnsi="Times New Roman"/>
          <w:sz w:val="24"/>
          <w:szCs w:val="24"/>
        </w:rPr>
        <w:t>.</w:t>
      </w:r>
    </w:p>
    <w:p w:rsidR="00117E56" w:rsidRDefault="00117E56" w:rsidP="00BE754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4"/>
        <w:gridCol w:w="1696"/>
        <w:gridCol w:w="2090"/>
        <w:gridCol w:w="5139"/>
      </w:tblGrid>
      <w:tr w:rsidR="00117E56" w:rsidRPr="009D1F35" w:rsidTr="000B0AFC">
        <w:tc>
          <w:tcPr>
            <w:tcW w:w="964" w:type="dxa"/>
            <w:vMerge w:val="restart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1.</w:t>
            </w:r>
          </w:p>
        </w:tc>
        <w:tc>
          <w:tcPr>
            <w:tcW w:w="8925" w:type="dxa"/>
            <w:gridSpan w:val="3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Поломоечная машина – 1 шт.</w:t>
            </w:r>
          </w:p>
        </w:tc>
      </w:tr>
      <w:tr w:rsidR="00117E56" w:rsidRPr="009D1F35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3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117E56" w:rsidRPr="009D1F35" w:rsidTr="005209FA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0" w:name="tdsa934"/>
            <w:bookmarkStart w:id="1" w:name="tdsa5562"/>
            <w:bookmarkStart w:id="2" w:name="tdsa2943"/>
            <w:bookmarkEnd w:id="0"/>
            <w:bookmarkEnd w:id="1"/>
            <w:bookmarkEnd w:id="2"/>
          </w:p>
        </w:tc>
        <w:tc>
          <w:tcPr>
            <w:tcW w:w="1696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Описание</w:t>
            </w:r>
          </w:p>
        </w:tc>
        <w:tc>
          <w:tcPr>
            <w:tcW w:w="7229" w:type="dxa"/>
            <w:gridSpan w:val="2"/>
          </w:tcPr>
          <w:p w:rsidR="00117E56" w:rsidRDefault="00117E56" w:rsidP="005209FA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hAnsi="Times New Roman"/>
                <w:lang w:eastAsia="zh-CN" w:bidi="hi-IN"/>
              </w:rPr>
            </w:pPr>
            <w:bookmarkStart w:id="3" w:name="tds2510"/>
            <w:bookmarkEnd w:id="3"/>
            <w:r w:rsidRPr="000B0AFC">
              <w:rPr>
                <w:rFonts w:ascii="Times New Roman" w:hAnsi="Times New Roman"/>
                <w:lang w:eastAsia="zh-CN" w:bidi="hi-IN"/>
              </w:rPr>
              <w:t xml:space="preserve">Поломоечная машина должна быть компактного размера,  высокой маневренности и </w:t>
            </w:r>
            <w:r>
              <w:rPr>
                <w:rFonts w:ascii="Times New Roman" w:hAnsi="Times New Roman"/>
                <w:lang w:eastAsia="zh-CN" w:bidi="hi-IN"/>
              </w:rPr>
              <w:t xml:space="preserve">иметь </w:t>
            </w:r>
            <w:r w:rsidRPr="000B0AFC">
              <w:rPr>
                <w:rFonts w:ascii="Times New Roman" w:hAnsi="Times New Roman"/>
                <w:lang w:eastAsia="zh-CN" w:bidi="hi-IN"/>
              </w:rPr>
              <w:t>небольшой радиус разворота.</w:t>
            </w:r>
          </w:p>
          <w:p w:rsidR="00117E56" w:rsidRDefault="00117E56" w:rsidP="005209FA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Поломоечная машина должна </w:t>
            </w:r>
            <w:r>
              <w:rPr>
                <w:rFonts w:ascii="Times New Roman" w:hAnsi="Times New Roman"/>
                <w:lang w:eastAsia="zh-CN" w:bidi="hi-IN"/>
              </w:rPr>
              <w:t>иметь м</w:t>
            </w:r>
            <w:r w:rsidRPr="000B0AFC">
              <w:rPr>
                <w:rFonts w:ascii="Times New Roman" w:hAnsi="Times New Roman"/>
                <w:lang w:eastAsia="zh-CN" w:bidi="hi-IN"/>
              </w:rPr>
              <w:t>еханическое передвижение, обеспечиваемое вращением щеток.</w:t>
            </w:r>
          </w:p>
          <w:p w:rsidR="00117E56" w:rsidRPr="000B0AFC" w:rsidRDefault="00117E56" w:rsidP="005209FA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Поломоечная машина должна </w:t>
            </w:r>
            <w:r>
              <w:rPr>
                <w:rFonts w:ascii="Times New Roman" w:hAnsi="Times New Roman"/>
                <w:lang w:eastAsia="zh-CN" w:bidi="hi-IN"/>
              </w:rPr>
              <w:t xml:space="preserve">быть с </w:t>
            </w:r>
            <w:r w:rsidRPr="000B0AFC">
              <w:rPr>
                <w:rFonts w:ascii="Times New Roman" w:hAnsi="Times New Roman"/>
                <w:lang w:eastAsia="zh-CN" w:bidi="hi-IN"/>
              </w:rPr>
              <w:t xml:space="preserve">системой безопасности «движение только в присутствии человека». При замене щеток не должна требовать дополнительных инструментов. Должен быть удобный доступ к бакам грязной и чистой воды. Баки и корпус должны быть изготовлены из полипропилена высокой плотности. Панель управления </w:t>
            </w:r>
            <w:r>
              <w:rPr>
                <w:rFonts w:ascii="Times New Roman" w:hAnsi="Times New Roman"/>
                <w:lang w:eastAsia="zh-CN" w:bidi="hi-IN"/>
              </w:rPr>
              <w:t xml:space="preserve">должна </w:t>
            </w:r>
            <w:r w:rsidRPr="000B0AFC">
              <w:rPr>
                <w:rFonts w:ascii="Times New Roman" w:hAnsi="Times New Roman"/>
                <w:lang w:eastAsia="zh-CN" w:bidi="hi-IN"/>
              </w:rPr>
              <w:t xml:space="preserve">иметь защиту от заливания водой. </w:t>
            </w:r>
            <w:r>
              <w:rPr>
                <w:rFonts w:ascii="Times New Roman" w:hAnsi="Times New Roman"/>
                <w:lang w:eastAsia="zh-CN" w:bidi="hi-IN"/>
              </w:rPr>
              <w:t xml:space="preserve">Должен быть </w:t>
            </w:r>
            <w:r w:rsidRPr="000B0AFC">
              <w:rPr>
                <w:rFonts w:ascii="Times New Roman" w:hAnsi="Times New Roman"/>
                <w:lang w:eastAsia="zh-CN" w:bidi="hi-IN"/>
              </w:rPr>
              <w:t>съемный бак для мусора не т</w:t>
            </w:r>
            <w:r w:rsidR="005209FA">
              <w:rPr>
                <w:rFonts w:ascii="Times New Roman" w:hAnsi="Times New Roman"/>
                <w:lang w:eastAsia="zh-CN" w:bidi="hi-IN"/>
              </w:rPr>
              <w:t>ребующий применения инструмента</w:t>
            </w:r>
            <w:r w:rsidRPr="000B0AFC">
              <w:rPr>
                <w:rFonts w:ascii="Times New Roman" w:hAnsi="Times New Roman"/>
                <w:lang w:eastAsia="zh-CN" w:bidi="hi-IN"/>
              </w:rPr>
              <w:t xml:space="preserve">. Подъем скребка должен осуществляться  с рукоятки. Бак для моющего средства должен быть большой емкости с фильтром на входе и трубой для слива. Бак для грязной воды должен быть с большой горловиной для облегчения очистки, и </w:t>
            </w:r>
            <w:r>
              <w:rPr>
                <w:rFonts w:ascii="Times New Roman" w:hAnsi="Times New Roman"/>
                <w:lang w:eastAsia="zh-CN" w:bidi="hi-IN"/>
              </w:rPr>
              <w:t xml:space="preserve">должна быть </w:t>
            </w:r>
            <w:r w:rsidRPr="000B0AFC">
              <w:rPr>
                <w:rFonts w:ascii="Times New Roman" w:hAnsi="Times New Roman"/>
                <w:lang w:eastAsia="zh-CN" w:bidi="hi-IN"/>
              </w:rPr>
              <w:t xml:space="preserve">труба с повышенным сечением для быстрого и полного слива. Должно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быть</w:t>
            </w:r>
            <w:proofErr w:type="gramEnd"/>
            <w:r w:rsidRPr="000B0AFC">
              <w:rPr>
                <w:rFonts w:ascii="Times New Roman" w:hAnsi="Times New Roman"/>
                <w:lang w:eastAsia="zh-CN" w:bidi="hi-IN"/>
              </w:rPr>
              <w:t xml:space="preserve"> устройство предотвращения образования пены. Должно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быть</w:t>
            </w:r>
            <w:proofErr w:type="gramEnd"/>
            <w:r w:rsidRPr="000B0AFC">
              <w:rPr>
                <w:rFonts w:ascii="Times New Roman" w:hAnsi="Times New Roman"/>
                <w:lang w:eastAsia="zh-CN" w:bidi="hi-IN"/>
              </w:rPr>
              <w:t xml:space="preserve"> параболическое </w:t>
            </w:r>
            <w:proofErr w:type="spellStart"/>
            <w:r w:rsidRPr="000B0AFC">
              <w:rPr>
                <w:rFonts w:ascii="Times New Roman" w:hAnsi="Times New Roman"/>
                <w:lang w:eastAsia="zh-CN" w:bidi="hi-IN"/>
              </w:rPr>
              <w:t>сквидж</w:t>
            </w:r>
            <w:proofErr w:type="spellEnd"/>
            <w:r w:rsidRPr="000B0AFC">
              <w:rPr>
                <w:rFonts w:ascii="Times New Roman" w:hAnsi="Times New Roman"/>
                <w:lang w:eastAsia="zh-CN" w:bidi="hi-IN"/>
              </w:rPr>
              <w:t xml:space="preserve">-лезвие для сбора влаги, с регулируемым прижатием, убирающимся в случае препятствия. Панель управления должна быть оснащена индикатором наличия сети электропитания, кнопками включения вращения щеток и подачи моющего раствора. </w:t>
            </w:r>
          </w:p>
        </w:tc>
      </w:tr>
      <w:tr w:rsidR="00117E56" w:rsidRPr="009D1F35" w:rsidTr="000B0AFC">
        <w:trPr>
          <w:trHeight w:val="60"/>
        </w:trPr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4" w:name="tds5942"/>
            <w:bookmarkStart w:id="5" w:name="tdsa5942"/>
            <w:bookmarkEnd w:id="4"/>
            <w:bookmarkEnd w:id="5"/>
          </w:p>
        </w:tc>
        <w:tc>
          <w:tcPr>
            <w:tcW w:w="8925" w:type="dxa"/>
            <w:gridSpan w:val="3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b/>
                <w:lang w:eastAsia="zh-CN" w:bidi="hi-IN"/>
              </w:rPr>
            </w:pPr>
            <w:r w:rsidRPr="000B0AFC">
              <w:rPr>
                <w:rFonts w:ascii="Times New Roman" w:hAnsi="Times New Roman"/>
                <w:b/>
                <w:lang w:eastAsia="zh-CN" w:bidi="hi-IN"/>
              </w:rPr>
              <w:t>Технические характеристики:</w:t>
            </w:r>
          </w:p>
        </w:tc>
      </w:tr>
      <w:tr w:rsidR="00117E56" w:rsidRPr="009D1F35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6" w:name="tds3158"/>
            <w:bookmarkStart w:id="7" w:name="tdsa3158"/>
            <w:bookmarkEnd w:id="6"/>
            <w:bookmarkEnd w:id="7"/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Тип машины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8" w:name="tds754"/>
            <w:bookmarkEnd w:id="8"/>
            <w:r w:rsidRPr="000B0AFC">
              <w:rPr>
                <w:rFonts w:ascii="Times New Roman" w:hAnsi="Times New Roman"/>
                <w:lang w:eastAsia="zh-CN" w:bidi="hi-IN"/>
              </w:rPr>
              <w:t>Кабельная (~230В)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9" w:name="tdsa754"/>
            <w:bookmarkEnd w:id="9"/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Место для оператора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bookmarkStart w:id="10" w:name="tds3153"/>
            <w:bookmarkEnd w:id="10"/>
            <w:r w:rsidRPr="000B0AFC">
              <w:rPr>
                <w:rFonts w:ascii="Times New Roman" w:hAnsi="Times New Roman"/>
                <w:lang w:eastAsia="zh-CN" w:bidi="hi-IN"/>
              </w:rPr>
              <w:t>Без сидения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Производительность по площади, </w:t>
            </w:r>
            <w:proofErr w:type="spellStart"/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м</w:t>
            </w:r>
            <w:proofErr w:type="gramEnd"/>
            <w:r w:rsidRPr="000B0AFC">
              <w:rPr>
                <w:rFonts w:ascii="Times New Roman" w:hAnsi="Times New Roman"/>
                <w:lang w:eastAsia="zh-CN" w:bidi="hi-IN"/>
              </w:rPr>
              <w:t>І</w:t>
            </w:r>
            <w:proofErr w:type="spellEnd"/>
            <w:r w:rsidRPr="000B0AFC">
              <w:rPr>
                <w:rFonts w:ascii="Times New Roman" w:hAnsi="Times New Roman"/>
                <w:lang w:eastAsia="zh-CN" w:bidi="hi-IN"/>
              </w:rPr>
              <w:t>/ч</w:t>
            </w:r>
            <w:bookmarkStart w:id="11" w:name="_GoBack"/>
            <w:bookmarkEnd w:id="11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1300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Тип щеток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Дисковые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Рабочая ширина,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мм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350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Электропитание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Переменный ток ~230В. 50 Гц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Объем бака для чистой воды,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менее 16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Объем бака для грязной воды,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менее 19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Ширина чистки щеток,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мм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350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Ширина вакуумной чистки,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мм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450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Скорость вращения щетки,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об</w:t>
            </w:r>
            <w:proofErr w:type="gramEnd"/>
            <w:r w:rsidRPr="000B0AFC">
              <w:rPr>
                <w:rFonts w:ascii="Times New Roman" w:hAnsi="Times New Roman"/>
                <w:lang w:eastAsia="zh-CN" w:bidi="hi-IN"/>
              </w:rPr>
              <w:t>/мин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менее 160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Длина сетевого шнура,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м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менее 20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Габариты (</w:t>
            </w:r>
            <w:proofErr w:type="spellStart"/>
            <w:r w:rsidRPr="000B0AFC">
              <w:rPr>
                <w:rFonts w:ascii="Times New Roman" w:hAnsi="Times New Roman"/>
                <w:lang w:eastAsia="zh-CN" w:bidi="hi-IN"/>
              </w:rPr>
              <w:t>ДхШхВ</w:t>
            </w:r>
            <w:proofErr w:type="spellEnd"/>
            <w:r w:rsidRPr="000B0AFC">
              <w:rPr>
                <w:rFonts w:ascii="Times New Roman" w:hAnsi="Times New Roman"/>
                <w:lang w:eastAsia="zh-CN" w:bidi="hi-IN"/>
              </w:rPr>
              <w:t>), мм</w:t>
            </w:r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740х395х535</w:t>
            </w:r>
          </w:p>
        </w:tc>
      </w:tr>
      <w:tr w:rsidR="00117E56" w:rsidRPr="00414A7F" w:rsidTr="000B0AFC">
        <w:tc>
          <w:tcPr>
            <w:tcW w:w="964" w:type="dxa"/>
            <w:vMerge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</w:p>
        </w:tc>
        <w:tc>
          <w:tcPr>
            <w:tcW w:w="3786" w:type="dxa"/>
            <w:gridSpan w:val="2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 xml:space="preserve">Вес, </w:t>
            </w:r>
            <w:proofErr w:type="gramStart"/>
            <w:r w:rsidRPr="000B0AFC">
              <w:rPr>
                <w:rFonts w:ascii="Times New Roman" w:hAnsi="Times New Roman"/>
                <w:lang w:eastAsia="zh-CN" w:bidi="hi-IN"/>
              </w:rPr>
              <w:t>кг</w:t>
            </w:r>
            <w:proofErr w:type="gramEnd"/>
          </w:p>
        </w:tc>
        <w:tc>
          <w:tcPr>
            <w:tcW w:w="5139" w:type="dxa"/>
          </w:tcPr>
          <w:p w:rsidR="00117E56" w:rsidRPr="000B0AFC" w:rsidRDefault="00117E56" w:rsidP="000B0AFC">
            <w:pPr>
              <w:widowControl w:val="0"/>
              <w:suppressLineNumbers/>
              <w:suppressAutoHyphens/>
              <w:rPr>
                <w:rFonts w:ascii="Times New Roman" w:hAnsi="Times New Roman"/>
                <w:lang w:eastAsia="zh-CN" w:bidi="hi-IN"/>
              </w:rPr>
            </w:pPr>
            <w:r w:rsidRPr="000B0AFC">
              <w:rPr>
                <w:rFonts w:ascii="Times New Roman" w:hAnsi="Times New Roman"/>
                <w:lang w:eastAsia="zh-CN" w:bidi="hi-IN"/>
              </w:rPr>
              <w:t>Не более 37,5</w:t>
            </w:r>
          </w:p>
        </w:tc>
      </w:tr>
    </w:tbl>
    <w:p w:rsidR="00117E56" w:rsidRPr="00253E65" w:rsidRDefault="00117E56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</w:pPr>
      <w:r w:rsidRPr="00253E65">
        <w:rPr>
          <w:rFonts w:ascii="Times New Roman" w:hAnsi="Times New Roman"/>
          <w:sz w:val="24"/>
          <w:szCs w:val="24"/>
        </w:rPr>
        <w:t xml:space="preserve">   </w:t>
      </w:r>
    </w:p>
    <w:sectPr w:rsidR="00117E56" w:rsidRPr="00253E65" w:rsidSect="000D3D3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3A"/>
    <w:multiLevelType w:val="hybridMultilevel"/>
    <w:tmpl w:val="D8943154"/>
    <w:lvl w:ilvl="0" w:tplc="AD728C04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">
    <w:nsid w:val="12586276"/>
    <w:multiLevelType w:val="hybridMultilevel"/>
    <w:tmpl w:val="1816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41"/>
    <w:rsid w:val="00016512"/>
    <w:rsid w:val="000B0AFC"/>
    <w:rsid w:val="000B7A38"/>
    <w:rsid w:val="000D3D3A"/>
    <w:rsid w:val="00106DBA"/>
    <w:rsid w:val="00117E56"/>
    <w:rsid w:val="00185FCA"/>
    <w:rsid w:val="001E52E0"/>
    <w:rsid w:val="00203A7F"/>
    <w:rsid w:val="0022060D"/>
    <w:rsid w:val="002418B2"/>
    <w:rsid w:val="00253E65"/>
    <w:rsid w:val="002B5A87"/>
    <w:rsid w:val="00311D13"/>
    <w:rsid w:val="003251B6"/>
    <w:rsid w:val="003D1ACA"/>
    <w:rsid w:val="003D3FA7"/>
    <w:rsid w:val="00414A7F"/>
    <w:rsid w:val="00433F74"/>
    <w:rsid w:val="005209FA"/>
    <w:rsid w:val="005E1EB6"/>
    <w:rsid w:val="005E2B0B"/>
    <w:rsid w:val="005F300A"/>
    <w:rsid w:val="0065005C"/>
    <w:rsid w:val="006D7391"/>
    <w:rsid w:val="00793958"/>
    <w:rsid w:val="00842681"/>
    <w:rsid w:val="00875215"/>
    <w:rsid w:val="00885B5C"/>
    <w:rsid w:val="008C2501"/>
    <w:rsid w:val="008D2376"/>
    <w:rsid w:val="009D1F35"/>
    <w:rsid w:val="00A407E0"/>
    <w:rsid w:val="00A65085"/>
    <w:rsid w:val="00AC481F"/>
    <w:rsid w:val="00B217F9"/>
    <w:rsid w:val="00B8680F"/>
    <w:rsid w:val="00BA16A8"/>
    <w:rsid w:val="00BC3FBC"/>
    <w:rsid w:val="00BD05CF"/>
    <w:rsid w:val="00BD4D50"/>
    <w:rsid w:val="00BE7541"/>
    <w:rsid w:val="00C17436"/>
    <w:rsid w:val="00C31E51"/>
    <w:rsid w:val="00C93FBB"/>
    <w:rsid w:val="00D359B3"/>
    <w:rsid w:val="00D73ABD"/>
    <w:rsid w:val="00E7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uiPriority w:val="99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79395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9D1F35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85B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650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00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2156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</dc:title>
  <dc:subject/>
  <dc:creator>Ekonomist</dc:creator>
  <cp:keywords/>
  <dc:description/>
  <cp:lastModifiedBy>Юлия Сергеевна Шмоткина</cp:lastModifiedBy>
  <cp:revision>3</cp:revision>
  <cp:lastPrinted>2014-10-08T12:36:00Z</cp:lastPrinted>
  <dcterms:created xsi:type="dcterms:W3CDTF">2014-11-25T16:33:00Z</dcterms:created>
  <dcterms:modified xsi:type="dcterms:W3CDTF">2014-11-28T07:43:00Z</dcterms:modified>
</cp:coreProperties>
</file>