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5E7402" w:rsidTr="00591201">
        <w:trPr>
          <w:trHeight w:val="747"/>
        </w:trPr>
        <w:tc>
          <w:tcPr>
            <w:tcW w:w="4219" w:type="dxa"/>
            <w:vAlign w:val="center"/>
          </w:tcPr>
          <w:p w:rsidR="005E7402" w:rsidRPr="006673FA" w:rsidRDefault="005E740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5E7402" w:rsidRPr="00591201" w:rsidRDefault="005E7402" w:rsidP="0083039D">
            <w:pPr>
              <w:jc w:val="center"/>
              <w:rPr>
                <w:rFonts w:ascii="Times New Roman" w:hAnsi="Times New Roman" w:cs="Times New Roman"/>
                <w:sz w:val="24"/>
                <w:szCs w:val="24"/>
              </w:rPr>
            </w:pPr>
            <w:r w:rsidRPr="00591201">
              <w:rPr>
                <w:rFonts w:ascii="Times New Roman" w:hAnsi="Times New Roman" w:cs="Times New Roman"/>
                <w:sz w:val="24"/>
                <w:szCs w:val="24"/>
              </w:rPr>
              <w:t>Муниципальное бюджетное учреждение культуры «Ивановский зоологический парк»</w:t>
            </w:r>
          </w:p>
        </w:tc>
      </w:tr>
      <w:tr w:rsidR="005E7402" w:rsidTr="00591201">
        <w:trPr>
          <w:trHeight w:val="843"/>
        </w:trPr>
        <w:tc>
          <w:tcPr>
            <w:tcW w:w="4219" w:type="dxa"/>
            <w:vAlign w:val="center"/>
          </w:tcPr>
          <w:p w:rsidR="005E7402" w:rsidRPr="006673FA" w:rsidRDefault="005E740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5E7402" w:rsidRPr="00591201" w:rsidRDefault="005E7402" w:rsidP="0083039D">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5E7402" w:rsidTr="00591201">
        <w:trPr>
          <w:trHeight w:val="698"/>
        </w:trPr>
        <w:tc>
          <w:tcPr>
            <w:tcW w:w="4219" w:type="dxa"/>
            <w:vAlign w:val="center"/>
          </w:tcPr>
          <w:p w:rsidR="005E7402" w:rsidRPr="006673FA" w:rsidRDefault="005E740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5E7402" w:rsidRPr="00591201" w:rsidRDefault="005E7402" w:rsidP="0083039D">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5E7402" w:rsidTr="00591201">
        <w:trPr>
          <w:trHeight w:val="554"/>
        </w:trPr>
        <w:tc>
          <w:tcPr>
            <w:tcW w:w="4219" w:type="dxa"/>
            <w:vAlign w:val="center"/>
          </w:tcPr>
          <w:p w:rsidR="005E7402" w:rsidRPr="006673FA" w:rsidRDefault="005E740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5E7402" w:rsidRPr="00591201" w:rsidRDefault="005E7402" w:rsidP="0083039D">
            <w:pPr>
              <w:pStyle w:val="a5"/>
              <w:jc w:val="center"/>
            </w:pPr>
            <w:hyperlink r:id="rId6" w:history="1">
              <w:r w:rsidRPr="00591201">
                <w:rPr>
                  <w:rStyle w:val="a4"/>
                  <w:lang w:val="en-US"/>
                </w:rPr>
                <w:t>zoozakupki</w:t>
              </w:r>
              <w:r w:rsidRPr="00591201">
                <w:rPr>
                  <w:rStyle w:val="a4"/>
                </w:rPr>
                <w:t>@</w:t>
              </w:r>
              <w:r w:rsidRPr="00591201">
                <w:rPr>
                  <w:rStyle w:val="a4"/>
                  <w:lang w:val="en-US"/>
                </w:rPr>
                <w:t>mail</w:t>
              </w:r>
              <w:r w:rsidRPr="00591201">
                <w:rPr>
                  <w:rStyle w:val="a4"/>
                </w:rPr>
                <w:t>.</w:t>
              </w:r>
              <w:proofErr w:type="spellStart"/>
              <w:r w:rsidRPr="00591201">
                <w:rPr>
                  <w:rStyle w:val="a4"/>
                  <w:lang w:val="en-US"/>
                </w:rPr>
                <w:t>ru</w:t>
              </w:r>
              <w:proofErr w:type="spellEnd"/>
            </w:hyperlink>
          </w:p>
        </w:tc>
      </w:tr>
      <w:tr w:rsidR="005E7402" w:rsidTr="00591201">
        <w:trPr>
          <w:trHeight w:val="986"/>
        </w:trPr>
        <w:tc>
          <w:tcPr>
            <w:tcW w:w="4219" w:type="dxa"/>
            <w:vAlign w:val="center"/>
          </w:tcPr>
          <w:p w:rsidR="005E7402" w:rsidRPr="006673FA" w:rsidRDefault="005E740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E7402" w:rsidRPr="00591201" w:rsidRDefault="005E7402" w:rsidP="0083039D">
            <w:pPr>
              <w:pStyle w:val="a5"/>
              <w:jc w:val="center"/>
            </w:pPr>
            <w:r w:rsidRPr="00591201">
              <w:t>Тел.\факс +7 (4932) 30-09-58</w:t>
            </w:r>
          </w:p>
          <w:p w:rsidR="005E7402" w:rsidRPr="00591201" w:rsidRDefault="005E7402" w:rsidP="0083039D">
            <w:pPr>
              <w:pStyle w:val="a5"/>
              <w:jc w:val="center"/>
            </w:pPr>
            <w:r w:rsidRPr="00591201">
              <w:t>Тел. +7 (4932) 32-36-66</w:t>
            </w:r>
          </w:p>
          <w:p w:rsidR="005E7402" w:rsidRPr="00591201" w:rsidRDefault="005E7402" w:rsidP="0083039D">
            <w:pPr>
              <w:jc w:val="center"/>
              <w:rPr>
                <w:rFonts w:ascii="Times New Roman" w:hAnsi="Times New Roman" w:cs="Times New Roman"/>
                <w:sz w:val="24"/>
                <w:szCs w:val="24"/>
              </w:rPr>
            </w:pPr>
          </w:p>
        </w:tc>
      </w:tr>
      <w:tr w:rsidR="005E7402" w:rsidTr="00591201">
        <w:trPr>
          <w:trHeight w:val="702"/>
        </w:trPr>
        <w:tc>
          <w:tcPr>
            <w:tcW w:w="4219" w:type="dxa"/>
            <w:vAlign w:val="center"/>
          </w:tcPr>
          <w:p w:rsidR="005E7402" w:rsidRPr="0082337A" w:rsidRDefault="005E740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E7402" w:rsidRPr="00591201" w:rsidRDefault="005E7402" w:rsidP="0083039D">
            <w:pPr>
              <w:jc w:val="center"/>
              <w:rPr>
                <w:rFonts w:ascii="Times New Roman" w:hAnsi="Times New Roman" w:cs="Times New Roman"/>
                <w:sz w:val="24"/>
                <w:szCs w:val="24"/>
              </w:rPr>
            </w:pPr>
            <w:r w:rsidRPr="00591201">
              <w:rPr>
                <w:rFonts w:ascii="Times New Roman" w:hAnsi="Times New Roman" w:cs="Times New Roman"/>
                <w:sz w:val="24"/>
                <w:szCs w:val="24"/>
              </w:rPr>
              <w:t xml:space="preserve">Заместитель директора по </w:t>
            </w:r>
            <w:proofErr w:type="spellStart"/>
            <w:r w:rsidRPr="00591201">
              <w:rPr>
                <w:rFonts w:ascii="Times New Roman" w:hAnsi="Times New Roman" w:cs="Times New Roman"/>
                <w:sz w:val="24"/>
                <w:szCs w:val="24"/>
              </w:rPr>
              <w:t>Зооветчасти</w:t>
            </w:r>
            <w:proofErr w:type="spellEnd"/>
            <w:r w:rsidRPr="00591201">
              <w:rPr>
                <w:rFonts w:ascii="Times New Roman" w:hAnsi="Times New Roman" w:cs="Times New Roman"/>
                <w:sz w:val="24"/>
                <w:szCs w:val="24"/>
              </w:rPr>
              <w:t xml:space="preserve"> Максим Евгеньевич Козлов</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5E7402" w:rsidRDefault="005E7402" w:rsidP="005E7402">
            <w:pPr>
              <w:jc w:val="center"/>
              <w:rPr>
                <w:rFonts w:ascii="Times New Roman" w:hAnsi="Times New Roman" w:cs="Times New Roman"/>
                <w:sz w:val="24"/>
                <w:szCs w:val="24"/>
              </w:rPr>
            </w:pPr>
            <w:r>
              <w:rPr>
                <w:rFonts w:ascii="Times New Roman" w:hAnsi="Times New Roman" w:cs="Times New Roman"/>
                <w:sz w:val="24"/>
                <w:szCs w:val="24"/>
              </w:rPr>
              <w:t>Контрактный управляющий – Максим Евгеньевич Козлов</w:t>
            </w:r>
          </w:p>
          <w:p w:rsidR="00716EAF" w:rsidRPr="005E7402" w:rsidRDefault="005E7402" w:rsidP="005E7402">
            <w:pPr>
              <w:jc w:val="center"/>
              <w:rPr>
                <w:rFonts w:ascii="Times New Roman" w:hAnsi="Times New Roman" w:cs="Times New Roman"/>
                <w:b/>
                <w:sz w:val="24"/>
                <w:szCs w:val="24"/>
              </w:rPr>
            </w:pPr>
            <w:r>
              <w:rPr>
                <w:rFonts w:ascii="Times New Roman" w:hAnsi="Times New Roman" w:cs="Times New Roman"/>
                <w:sz w:val="24"/>
                <w:szCs w:val="24"/>
              </w:rPr>
              <w:t>Номер телефона – 8 (4932) 30-09-58</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7"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9"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5E7402"/>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F6Ev0M" TargetMode="External"/><Relationship Id="rId3" Type="http://schemas.microsoft.com/office/2007/relationships/stylesWithEffects" Target="stylesWithEffects.xml"/><Relationship Id="rId7" Type="http://schemas.openxmlformats.org/officeDocument/2006/relationships/hyperlink" Target="consultantplus://offline/ref=BE8C1374B042E3F7FB9FE324E3162F87519F91FD13A743C89205FCD9C8FAB1588EAB8244C06EvF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zoozakupki@mai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E8C1374B042E3F7FB9FE324E3162F87519E9AFF1CA643C89205FCD9C8FAB1588EAB8240C0ED6Ev7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40984-4DE5-446D-9F54-E171B9509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717</Words>
  <Characters>4090</Characters>
  <Application>Microsoft Office Word</Application>
  <DocSecurity>0</DocSecurity>
  <Lines>34</Lines>
  <Paragraphs>9</Paragraphs>
  <ScaleCrop>false</ScaleCrop>
  <Company>Администрация города Иванова</Company>
  <LinksUpToDate>false</LinksUpToDate>
  <CharactersWithSpaces>4798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2014-06-23T11:29:00Z</dcterms:modified>
</cp:coreProperties>
</file>