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8C3" w:rsidRPr="006818C3" w:rsidRDefault="006818C3" w:rsidP="006818C3">
      <w:pPr>
        <w:jc w:val="right"/>
        <w:rPr>
          <w:b/>
          <w:sz w:val="24"/>
          <w:szCs w:val="24"/>
        </w:rPr>
      </w:pPr>
      <w:r>
        <w:rPr>
          <w:b/>
          <w:sz w:val="24"/>
          <w:szCs w:val="24"/>
        </w:rPr>
        <w:t>проект</w:t>
      </w:r>
    </w:p>
    <w:p w:rsidR="00C573E9" w:rsidRPr="00E0408F" w:rsidRDefault="00C573E9" w:rsidP="00C573E9">
      <w:pPr>
        <w:jc w:val="center"/>
        <w:rPr>
          <w:sz w:val="24"/>
          <w:szCs w:val="24"/>
        </w:rPr>
      </w:pPr>
      <w:r w:rsidRPr="00E0408F">
        <w:rPr>
          <w:b/>
          <w:sz w:val="24"/>
          <w:szCs w:val="24"/>
        </w:rPr>
        <w:t>МУНИЦИПАЛЬНЫЙ КОНТРАКТ №</w:t>
      </w:r>
      <w:r w:rsidRPr="00E0408F">
        <w:rPr>
          <w:sz w:val="24"/>
          <w:szCs w:val="24"/>
        </w:rPr>
        <w:t>____</w:t>
      </w:r>
    </w:p>
    <w:p w:rsidR="00C573E9" w:rsidRPr="00E0408F" w:rsidRDefault="00C573E9" w:rsidP="00C573E9">
      <w:pPr>
        <w:jc w:val="center"/>
        <w:rPr>
          <w:b/>
          <w:sz w:val="24"/>
          <w:szCs w:val="24"/>
        </w:rPr>
      </w:pPr>
      <w:r w:rsidRPr="00E0408F">
        <w:rPr>
          <w:b/>
          <w:sz w:val="24"/>
          <w:szCs w:val="24"/>
        </w:rPr>
        <w:t xml:space="preserve">на </w:t>
      </w:r>
      <w:r>
        <w:rPr>
          <w:b/>
          <w:sz w:val="24"/>
          <w:szCs w:val="24"/>
        </w:rPr>
        <w:t>оказание услуг</w:t>
      </w:r>
      <w:r w:rsidRPr="00E0408F">
        <w:rPr>
          <w:b/>
          <w:sz w:val="24"/>
          <w:szCs w:val="24"/>
        </w:rPr>
        <w:t xml:space="preserve"> для муниципальных нужд</w:t>
      </w:r>
    </w:p>
    <w:p w:rsidR="00C573E9" w:rsidRPr="00E0408F" w:rsidRDefault="00C573E9" w:rsidP="00C573E9">
      <w:pPr>
        <w:jc w:val="center"/>
        <w:rPr>
          <w:b/>
          <w:sz w:val="24"/>
          <w:szCs w:val="24"/>
        </w:rPr>
      </w:pPr>
    </w:p>
    <w:p w:rsidR="00C573E9" w:rsidRPr="00E0408F" w:rsidRDefault="00C573E9" w:rsidP="00C573E9">
      <w:pPr>
        <w:jc w:val="both"/>
        <w:rPr>
          <w:sz w:val="24"/>
          <w:szCs w:val="24"/>
        </w:rPr>
      </w:pPr>
      <w:r w:rsidRPr="00E0408F">
        <w:rPr>
          <w:sz w:val="24"/>
          <w:szCs w:val="24"/>
        </w:rPr>
        <w:t xml:space="preserve">г. Иваново                                                                                               </w:t>
      </w:r>
      <w:r w:rsidR="00C767A2">
        <w:rPr>
          <w:sz w:val="24"/>
          <w:szCs w:val="24"/>
        </w:rPr>
        <w:t xml:space="preserve">     </w:t>
      </w:r>
      <w:r w:rsidRPr="00E0408F">
        <w:rPr>
          <w:sz w:val="24"/>
          <w:szCs w:val="24"/>
        </w:rPr>
        <w:t>«</w:t>
      </w:r>
      <w:r w:rsidR="006828DD">
        <w:rPr>
          <w:sz w:val="24"/>
          <w:szCs w:val="24"/>
        </w:rPr>
        <w:t>___</w:t>
      </w:r>
      <w:r w:rsidRPr="00E0408F">
        <w:rPr>
          <w:sz w:val="24"/>
          <w:szCs w:val="24"/>
        </w:rPr>
        <w:t xml:space="preserve">» </w:t>
      </w:r>
      <w:r w:rsidR="006828DD">
        <w:rPr>
          <w:sz w:val="24"/>
          <w:szCs w:val="24"/>
        </w:rPr>
        <w:t>_______</w:t>
      </w:r>
      <w:r w:rsidRPr="00E0408F">
        <w:rPr>
          <w:sz w:val="24"/>
          <w:szCs w:val="24"/>
        </w:rPr>
        <w:t xml:space="preserve"> 2014 г.</w:t>
      </w:r>
    </w:p>
    <w:p w:rsidR="00C573E9" w:rsidRPr="00E0408F" w:rsidRDefault="00C573E9" w:rsidP="00C573E9">
      <w:pPr>
        <w:ind w:firstLine="390"/>
        <w:jc w:val="both"/>
        <w:rPr>
          <w:sz w:val="24"/>
          <w:szCs w:val="24"/>
        </w:rPr>
      </w:pPr>
    </w:p>
    <w:p w:rsidR="00C573E9" w:rsidRPr="000D1E86" w:rsidRDefault="00C573E9" w:rsidP="00C573E9">
      <w:pPr>
        <w:ind w:firstLine="390"/>
        <w:jc w:val="both"/>
        <w:rPr>
          <w:sz w:val="24"/>
          <w:szCs w:val="24"/>
        </w:rPr>
      </w:pPr>
      <w:proofErr w:type="gramStart"/>
      <w:r w:rsidRPr="00E0408F">
        <w:rPr>
          <w:sz w:val="24"/>
          <w:szCs w:val="24"/>
        </w:rPr>
        <w:t xml:space="preserve">Ивановский </w:t>
      </w:r>
      <w:r w:rsidRPr="000D1E86">
        <w:rPr>
          <w:sz w:val="24"/>
          <w:szCs w:val="24"/>
        </w:rPr>
        <w:t xml:space="preserve">городской комитет по управлению имуществом, именуемый в дальнейшем «Заказчик», в лице председателя комитета </w:t>
      </w:r>
      <w:proofErr w:type="spellStart"/>
      <w:r w:rsidR="006828DD">
        <w:rPr>
          <w:sz w:val="24"/>
          <w:szCs w:val="24"/>
        </w:rPr>
        <w:t>Бусовой</w:t>
      </w:r>
      <w:proofErr w:type="spellEnd"/>
      <w:r w:rsidR="006828DD">
        <w:rPr>
          <w:sz w:val="24"/>
          <w:szCs w:val="24"/>
        </w:rPr>
        <w:t xml:space="preserve"> Наталии Леонидовны</w:t>
      </w:r>
      <w:r w:rsidRPr="000D1E86">
        <w:rPr>
          <w:color w:val="000000"/>
          <w:sz w:val="24"/>
          <w:szCs w:val="24"/>
        </w:rPr>
        <w:t>, действующего на основании Положения об Ивановском городском комитете по управлению имуществом, утвержденного решением Ивановской городской Думы от 26.04.2006 № 132, с</w:t>
      </w:r>
      <w:r w:rsidRPr="000D1E86">
        <w:rPr>
          <w:sz w:val="24"/>
          <w:szCs w:val="24"/>
        </w:rPr>
        <w:t xml:space="preserve"> одной стороны, и </w:t>
      </w:r>
      <w:r w:rsidR="006828DD">
        <w:rPr>
          <w:sz w:val="24"/>
          <w:szCs w:val="24"/>
        </w:rPr>
        <w:t>______________</w:t>
      </w:r>
      <w:r w:rsidRPr="000D1E86">
        <w:rPr>
          <w:sz w:val="24"/>
          <w:szCs w:val="24"/>
        </w:rPr>
        <w:t xml:space="preserve">, именуемое в дальнейшем «Исполнитель», в лице </w:t>
      </w:r>
      <w:r w:rsidR="002941DE">
        <w:rPr>
          <w:sz w:val="24"/>
          <w:szCs w:val="24"/>
        </w:rPr>
        <w:t>___________________</w:t>
      </w:r>
      <w:r w:rsidRPr="000D1E86">
        <w:rPr>
          <w:sz w:val="24"/>
          <w:szCs w:val="24"/>
        </w:rPr>
        <w:t xml:space="preserve">, действующего на основании </w:t>
      </w:r>
      <w:r w:rsidR="006828DD">
        <w:rPr>
          <w:sz w:val="24"/>
          <w:szCs w:val="24"/>
        </w:rPr>
        <w:t>____________</w:t>
      </w:r>
      <w:r w:rsidRPr="000D1E86">
        <w:rPr>
          <w:sz w:val="24"/>
          <w:szCs w:val="24"/>
        </w:rPr>
        <w:t xml:space="preserve">, с другой стороны, вместе именуемые в дальнейшем «Стороны», </w:t>
      </w:r>
      <w:r w:rsidR="00EF4483" w:rsidRPr="000D1E86">
        <w:rPr>
          <w:sz w:val="24"/>
          <w:szCs w:val="24"/>
        </w:rPr>
        <w:t xml:space="preserve">на основании </w:t>
      </w:r>
      <w:r w:rsidR="006828DD">
        <w:rPr>
          <w:sz w:val="24"/>
          <w:szCs w:val="24"/>
        </w:rPr>
        <w:t>протокола</w:t>
      </w:r>
      <w:proofErr w:type="gramEnd"/>
      <w:r w:rsidR="006828DD">
        <w:rPr>
          <w:sz w:val="24"/>
          <w:szCs w:val="24"/>
        </w:rPr>
        <w:t xml:space="preserve"> ________________ </w:t>
      </w:r>
      <w:proofErr w:type="gramStart"/>
      <w:r w:rsidR="006828DD">
        <w:rPr>
          <w:sz w:val="24"/>
          <w:szCs w:val="24"/>
        </w:rPr>
        <w:t>от</w:t>
      </w:r>
      <w:proofErr w:type="gramEnd"/>
      <w:r w:rsidR="006828DD">
        <w:rPr>
          <w:sz w:val="24"/>
          <w:szCs w:val="24"/>
        </w:rPr>
        <w:t xml:space="preserve"> ___________ № __________________</w:t>
      </w:r>
      <w:r w:rsidRPr="000D1E86">
        <w:rPr>
          <w:sz w:val="24"/>
          <w:szCs w:val="24"/>
        </w:rPr>
        <w:t>, заключили настоящий муниципальный контракт (далее – Контракт), о нижеследующем.</w:t>
      </w:r>
    </w:p>
    <w:p w:rsidR="00C573E9" w:rsidRPr="00E0408F" w:rsidRDefault="00C573E9" w:rsidP="00C573E9">
      <w:pPr>
        <w:jc w:val="center"/>
        <w:rPr>
          <w:b/>
          <w:sz w:val="24"/>
          <w:szCs w:val="24"/>
        </w:rPr>
      </w:pPr>
    </w:p>
    <w:p w:rsidR="00C573E9" w:rsidRPr="00E0408F" w:rsidRDefault="00C573E9" w:rsidP="00C573E9">
      <w:pPr>
        <w:jc w:val="center"/>
        <w:rPr>
          <w:b/>
          <w:sz w:val="24"/>
          <w:szCs w:val="24"/>
        </w:rPr>
      </w:pPr>
      <w:r w:rsidRPr="00E0408F">
        <w:rPr>
          <w:b/>
          <w:sz w:val="24"/>
          <w:szCs w:val="24"/>
        </w:rPr>
        <w:t>1. Предмет Контракта</w:t>
      </w:r>
    </w:p>
    <w:p w:rsidR="00506832" w:rsidRDefault="00506832" w:rsidP="00506832">
      <w:pPr>
        <w:jc w:val="both"/>
        <w:rPr>
          <w:sz w:val="24"/>
          <w:szCs w:val="24"/>
        </w:rPr>
      </w:pPr>
      <w:r>
        <w:rPr>
          <w:sz w:val="24"/>
          <w:szCs w:val="24"/>
        </w:rPr>
        <w:t xml:space="preserve">1.1. </w:t>
      </w:r>
      <w:proofErr w:type="gramStart"/>
      <w:r w:rsidRPr="00236985">
        <w:rPr>
          <w:sz w:val="24"/>
          <w:szCs w:val="24"/>
        </w:rPr>
        <w:t xml:space="preserve">В </w:t>
      </w:r>
      <w:r w:rsidRPr="006828DD">
        <w:rPr>
          <w:sz w:val="24"/>
          <w:szCs w:val="24"/>
        </w:rPr>
        <w:t xml:space="preserve">соответствии с настоящим Контрактом Исполнитель обязуется оказать услуги </w:t>
      </w:r>
      <w:r w:rsidRPr="006828DD">
        <w:rPr>
          <w:bCs/>
          <w:sz w:val="24"/>
          <w:szCs w:val="24"/>
        </w:rPr>
        <w:t xml:space="preserve">по подписке и доставке </w:t>
      </w:r>
      <w:r w:rsidR="006828DD" w:rsidRPr="006828DD">
        <w:rPr>
          <w:sz w:val="24"/>
          <w:szCs w:val="24"/>
          <w:lang w:bidi="he-IL"/>
        </w:rPr>
        <w:t>периодического печатного издания на 2 полугодие 2014 года</w:t>
      </w:r>
      <w:r w:rsidR="00830219" w:rsidRPr="006828DD">
        <w:rPr>
          <w:bCs/>
          <w:sz w:val="24"/>
          <w:szCs w:val="24"/>
        </w:rPr>
        <w:t xml:space="preserve"> </w:t>
      </w:r>
      <w:r w:rsidR="000C5001">
        <w:rPr>
          <w:bCs/>
          <w:sz w:val="24"/>
          <w:szCs w:val="24"/>
        </w:rPr>
        <w:t xml:space="preserve">согласно Спецификации (Приложение №1 к Контракту) </w:t>
      </w:r>
      <w:r w:rsidR="007B6CE5" w:rsidRPr="006828DD">
        <w:rPr>
          <w:bCs/>
          <w:sz w:val="24"/>
          <w:szCs w:val="24"/>
        </w:rPr>
        <w:t>(далее – Услуги)</w:t>
      </w:r>
      <w:r w:rsidR="007B6CE5" w:rsidRPr="006828DD">
        <w:rPr>
          <w:sz w:val="24"/>
          <w:szCs w:val="24"/>
        </w:rPr>
        <w:t xml:space="preserve"> </w:t>
      </w:r>
      <w:r w:rsidRPr="006828DD">
        <w:rPr>
          <w:sz w:val="24"/>
          <w:szCs w:val="24"/>
        </w:rPr>
        <w:t>в сроки и количествах, установленных настоящим Контрактом, а Заказчик обязуется принять услуги и оплатить</w:t>
      </w:r>
      <w:r w:rsidRPr="00236985">
        <w:rPr>
          <w:sz w:val="24"/>
          <w:szCs w:val="24"/>
        </w:rPr>
        <w:t xml:space="preserve"> в порядке и на услов</w:t>
      </w:r>
      <w:r>
        <w:rPr>
          <w:sz w:val="24"/>
          <w:szCs w:val="24"/>
        </w:rPr>
        <w:t>иях, предусмотренных настоящим К</w:t>
      </w:r>
      <w:r w:rsidRPr="00236985">
        <w:rPr>
          <w:sz w:val="24"/>
          <w:szCs w:val="24"/>
        </w:rPr>
        <w:t xml:space="preserve">онтрактом. </w:t>
      </w:r>
      <w:proofErr w:type="gramEnd"/>
    </w:p>
    <w:p w:rsidR="00506832" w:rsidRDefault="00A35B95" w:rsidP="00506832">
      <w:pPr>
        <w:jc w:val="both"/>
        <w:rPr>
          <w:sz w:val="24"/>
          <w:szCs w:val="24"/>
        </w:rPr>
      </w:pPr>
      <w:r>
        <w:rPr>
          <w:sz w:val="24"/>
          <w:szCs w:val="24"/>
        </w:rPr>
        <w:t>1.</w:t>
      </w:r>
      <w:r w:rsidR="006828DD">
        <w:rPr>
          <w:sz w:val="24"/>
          <w:szCs w:val="24"/>
        </w:rPr>
        <w:t>2</w:t>
      </w:r>
      <w:r>
        <w:rPr>
          <w:sz w:val="24"/>
          <w:szCs w:val="24"/>
        </w:rPr>
        <w:t>. Срок оказания услуг</w:t>
      </w:r>
      <w:r w:rsidR="00506832" w:rsidRPr="00236985">
        <w:rPr>
          <w:sz w:val="24"/>
          <w:szCs w:val="24"/>
        </w:rPr>
        <w:t xml:space="preserve">: с </w:t>
      </w:r>
      <w:r w:rsidR="00412423">
        <w:rPr>
          <w:sz w:val="24"/>
          <w:szCs w:val="24"/>
        </w:rPr>
        <w:t>момента заключения Контракта</w:t>
      </w:r>
      <w:r w:rsidR="00506832" w:rsidRPr="00236985">
        <w:rPr>
          <w:sz w:val="24"/>
          <w:szCs w:val="24"/>
        </w:rPr>
        <w:t xml:space="preserve"> по «31» декабря 2014 года. </w:t>
      </w:r>
    </w:p>
    <w:p w:rsidR="001747C7" w:rsidRPr="00236985" w:rsidRDefault="001747C7" w:rsidP="00506832">
      <w:pPr>
        <w:jc w:val="both"/>
        <w:rPr>
          <w:sz w:val="24"/>
          <w:szCs w:val="24"/>
        </w:rPr>
      </w:pPr>
      <w:r>
        <w:rPr>
          <w:sz w:val="24"/>
          <w:szCs w:val="24"/>
        </w:rPr>
        <w:t>1.3. Место оказания услуг: 153000, г.</w:t>
      </w:r>
      <w:r w:rsidR="006A7294" w:rsidRPr="006A7294">
        <w:rPr>
          <w:sz w:val="24"/>
          <w:szCs w:val="24"/>
        </w:rPr>
        <w:t xml:space="preserve"> </w:t>
      </w:r>
      <w:r>
        <w:rPr>
          <w:sz w:val="24"/>
          <w:szCs w:val="24"/>
        </w:rPr>
        <w:t>Иваново, пл.</w:t>
      </w:r>
      <w:r w:rsidR="006A7294" w:rsidRPr="006A7294">
        <w:rPr>
          <w:sz w:val="24"/>
          <w:szCs w:val="24"/>
        </w:rPr>
        <w:t xml:space="preserve"> </w:t>
      </w:r>
      <w:r>
        <w:rPr>
          <w:sz w:val="24"/>
          <w:szCs w:val="24"/>
        </w:rPr>
        <w:t>Революции, д.6</w:t>
      </w:r>
      <w:r w:rsidR="008820DC">
        <w:rPr>
          <w:sz w:val="24"/>
          <w:szCs w:val="24"/>
        </w:rPr>
        <w:t>, к.1116</w:t>
      </w:r>
      <w:r>
        <w:rPr>
          <w:sz w:val="24"/>
          <w:szCs w:val="24"/>
        </w:rPr>
        <w:t>.</w:t>
      </w:r>
    </w:p>
    <w:p w:rsidR="00C573E9" w:rsidRPr="00E0408F" w:rsidRDefault="00C573E9" w:rsidP="00C573E9">
      <w:pPr>
        <w:jc w:val="center"/>
        <w:rPr>
          <w:b/>
          <w:sz w:val="24"/>
          <w:szCs w:val="24"/>
        </w:rPr>
      </w:pPr>
    </w:p>
    <w:p w:rsidR="00C573E9" w:rsidRPr="00E0408F" w:rsidRDefault="00C573E9" w:rsidP="00C573E9">
      <w:pPr>
        <w:jc w:val="center"/>
        <w:rPr>
          <w:b/>
          <w:sz w:val="24"/>
          <w:szCs w:val="24"/>
        </w:rPr>
      </w:pPr>
      <w:r w:rsidRPr="00E0408F">
        <w:rPr>
          <w:b/>
          <w:sz w:val="24"/>
          <w:szCs w:val="24"/>
        </w:rPr>
        <w:t>2. Цена Контракта и порядок расчетов</w:t>
      </w:r>
    </w:p>
    <w:p w:rsidR="00C573E9" w:rsidRPr="00E0408F" w:rsidRDefault="00C573E9" w:rsidP="00C573E9">
      <w:pPr>
        <w:jc w:val="both"/>
        <w:rPr>
          <w:sz w:val="24"/>
          <w:szCs w:val="24"/>
        </w:rPr>
      </w:pPr>
      <w:r w:rsidRPr="00E0408F">
        <w:rPr>
          <w:sz w:val="24"/>
          <w:szCs w:val="24"/>
        </w:rPr>
        <w:t>2.1.</w:t>
      </w:r>
      <w:r>
        <w:rPr>
          <w:sz w:val="24"/>
          <w:szCs w:val="24"/>
        </w:rPr>
        <w:t xml:space="preserve"> </w:t>
      </w:r>
      <w:r w:rsidRPr="00E0408F">
        <w:rPr>
          <w:sz w:val="24"/>
          <w:szCs w:val="24"/>
        </w:rPr>
        <w:t xml:space="preserve">Цена настоящего Контракта составляет </w:t>
      </w:r>
      <w:r w:rsidR="006828DD">
        <w:rPr>
          <w:sz w:val="24"/>
          <w:szCs w:val="24"/>
        </w:rPr>
        <w:t>_______________</w:t>
      </w:r>
      <w:r w:rsidR="00BA511A">
        <w:rPr>
          <w:sz w:val="24"/>
          <w:szCs w:val="24"/>
        </w:rPr>
        <w:t xml:space="preserve"> рублей</w:t>
      </w:r>
      <w:proofErr w:type="gramStart"/>
      <w:r w:rsidR="00BA511A">
        <w:rPr>
          <w:sz w:val="24"/>
          <w:szCs w:val="24"/>
        </w:rPr>
        <w:t xml:space="preserve"> </w:t>
      </w:r>
      <w:r w:rsidRPr="00E0408F">
        <w:rPr>
          <w:sz w:val="24"/>
          <w:szCs w:val="24"/>
        </w:rPr>
        <w:t>(</w:t>
      </w:r>
      <w:r w:rsidR="006828DD">
        <w:rPr>
          <w:sz w:val="24"/>
          <w:szCs w:val="24"/>
        </w:rPr>
        <w:t>________________</w:t>
      </w:r>
      <w:r w:rsidRPr="00E0408F">
        <w:rPr>
          <w:sz w:val="24"/>
          <w:szCs w:val="24"/>
        </w:rPr>
        <w:t xml:space="preserve">), </w:t>
      </w:r>
      <w:proofErr w:type="gramEnd"/>
      <w:r w:rsidR="006828DD">
        <w:rPr>
          <w:sz w:val="24"/>
          <w:szCs w:val="24"/>
        </w:rPr>
        <w:t xml:space="preserve">в том числе </w:t>
      </w:r>
      <w:r w:rsidR="006828DD" w:rsidRPr="008955BA">
        <w:rPr>
          <w:sz w:val="24"/>
          <w:szCs w:val="24"/>
        </w:rPr>
        <w:t>НДС</w:t>
      </w:r>
      <w:r w:rsidR="006828DD">
        <w:rPr>
          <w:sz w:val="24"/>
          <w:szCs w:val="24"/>
        </w:rPr>
        <w:t xml:space="preserve"> ______________</w:t>
      </w:r>
      <w:r w:rsidR="00A17A77">
        <w:rPr>
          <w:sz w:val="24"/>
          <w:szCs w:val="24"/>
        </w:rPr>
        <w:t>.</w:t>
      </w:r>
      <w:r w:rsidRPr="00E0408F">
        <w:rPr>
          <w:sz w:val="24"/>
          <w:szCs w:val="24"/>
          <w:vertAlign w:val="superscript"/>
        </w:rPr>
        <w:t xml:space="preserve">  </w:t>
      </w:r>
    </w:p>
    <w:p w:rsidR="00A17A77" w:rsidRPr="00236985" w:rsidRDefault="00C573E9" w:rsidP="00A17A77">
      <w:pPr>
        <w:jc w:val="both"/>
        <w:rPr>
          <w:sz w:val="24"/>
          <w:szCs w:val="24"/>
        </w:rPr>
      </w:pPr>
      <w:r w:rsidRPr="00E0408F">
        <w:rPr>
          <w:sz w:val="24"/>
          <w:szCs w:val="24"/>
        </w:rPr>
        <w:t xml:space="preserve">2.2. В цену </w:t>
      </w:r>
      <w:r>
        <w:rPr>
          <w:sz w:val="24"/>
          <w:szCs w:val="24"/>
        </w:rPr>
        <w:t>К</w:t>
      </w:r>
      <w:r w:rsidRPr="00E0408F">
        <w:rPr>
          <w:sz w:val="24"/>
          <w:szCs w:val="24"/>
        </w:rPr>
        <w:t xml:space="preserve">онтракта </w:t>
      </w:r>
      <w:r>
        <w:rPr>
          <w:sz w:val="24"/>
          <w:szCs w:val="24"/>
        </w:rPr>
        <w:t>включены все расходы и затраты Исполнителя при оказании</w:t>
      </w:r>
      <w:r w:rsidRPr="00E0408F">
        <w:rPr>
          <w:sz w:val="24"/>
          <w:szCs w:val="24"/>
        </w:rPr>
        <w:t xml:space="preserve"> </w:t>
      </w:r>
      <w:r>
        <w:rPr>
          <w:sz w:val="24"/>
          <w:szCs w:val="24"/>
        </w:rPr>
        <w:t>услуг</w:t>
      </w:r>
      <w:r w:rsidRPr="00E0408F">
        <w:rPr>
          <w:sz w:val="24"/>
          <w:szCs w:val="24"/>
        </w:rPr>
        <w:t>,</w:t>
      </w:r>
      <w:r>
        <w:rPr>
          <w:sz w:val="24"/>
          <w:szCs w:val="24"/>
        </w:rPr>
        <w:t xml:space="preserve"> </w:t>
      </w:r>
      <w:r w:rsidR="00A17A77">
        <w:rPr>
          <w:color w:val="000000"/>
          <w:sz w:val="24"/>
          <w:szCs w:val="24"/>
        </w:rPr>
        <w:t>в том числе</w:t>
      </w:r>
      <w:r w:rsidR="00A17A77" w:rsidRPr="00236985">
        <w:rPr>
          <w:sz w:val="24"/>
          <w:szCs w:val="24"/>
        </w:rPr>
        <w:t xml:space="preserve"> </w:t>
      </w:r>
      <w:r w:rsidR="00323D20">
        <w:rPr>
          <w:rFonts w:eastAsia="Times New Roman CYR"/>
          <w:sz w:val="24"/>
          <w:szCs w:val="24"/>
        </w:rPr>
        <w:t>стоимость периодического</w:t>
      </w:r>
      <w:r w:rsidR="00A17A77">
        <w:rPr>
          <w:rFonts w:eastAsia="Times New Roman CYR"/>
          <w:sz w:val="24"/>
          <w:szCs w:val="24"/>
        </w:rPr>
        <w:t xml:space="preserve"> издани</w:t>
      </w:r>
      <w:r w:rsidR="00323D20">
        <w:rPr>
          <w:rFonts w:eastAsia="Times New Roman CYR"/>
          <w:sz w:val="24"/>
          <w:szCs w:val="24"/>
        </w:rPr>
        <w:t>я</w:t>
      </w:r>
      <w:r w:rsidR="00A17A77">
        <w:rPr>
          <w:rFonts w:eastAsia="Times New Roman CYR"/>
          <w:sz w:val="24"/>
          <w:szCs w:val="24"/>
        </w:rPr>
        <w:t xml:space="preserve">, расходы по доставке </w:t>
      </w:r>
      <w:r w:rsidR="00A17A77" w:rsidRPr="00236985">
        <w:rPr>
          <w:rFonts w:eastAsia="Times New Roman CYR"/>
          <w:sz w:val="24"/>
          <w:szCs w:val="24"/>
        </w:rPr>
        <w:t>периодическ</w:t>
      </w:r>
      <w:r w:rsidR="00323D20">
        <w:rPr>
          <w:rFonts w:eastAsia="Times New Roman CYR"/>
          <w:sz w:val="24"/>
          <w:szCs w:val="24"/>
        </w:rPr>
        <w:t>ого</w:t>
      </w:r>
      <w:r w:rsidR="00A17A77" w:rsidRPr="00236985">
        <w:rPr>
          <w:rFonts w:eastAsia="Times New Roman CYR"/>
          <w:sz w:val="24"/>
          <w:szCs w:val="24"/>
        </w:rPr>
        <w:t xml:space="preserve"> издани</w:t>
      </w:r>
      <w:r w:rsidR="00323D20">
        <w:rPr>
          <w:rFonts w:eastAsia="Times New Roman CYR"/>
          <w:sz w:val="24"/>
          <w:szCs w:val="24"/>
        </w:rPr>
        <w:t>я</w:t>
      </w:r>
      <w:r w:rsidR="00A17A77" w:rsidRPr="00236985">
        <w:rPr>
          <w:rFonts w:eastAsia="Times New Roman CYR"/>
          <w:sz w:val="24"/>
          <w:szCs w:val="24"/>
        </w:rPr>
        <w:t xml:space="preserve"> до места </w:t>
      </w:r>
      <w:r w:rsidR="00895F3F">
        <w:rPr>
          <w:rFonts w:eastAsia="Times New Roman CYR"/>
          <w:sz w:val="24"/>
          <w:szCs w:val="24"/>
        </w:rPr>
        <w:t>оказания услуг</w:t>
      </w:r>
      <w:r w:rsidR="00A17A77" w:rsidRPr="00236985">
        <w:rPr>
          <w:rFonts w:eastAsia="Times New Roman CYR"/>
          <w:sz w:val="24"/>
          <w:szCs w:val="24"/>
        </w:rPr>
        <w:t xml:space="preserve">, </w:t>
      </w:r>
      <w:r w:rsidR="00A17A77">
        <w:rPr>
          <w:rFonts w:eastAsia="Times New Roman CYR"/>
          <w:sz w:val="24"/>
          <w:szCs w:val="24"/>
        </w:rPr>
        <w:t xml:space="preserve">расходы по </w:t>
      </w:r>
      <w:r w:rsidR="00A17A77" w:rsidRPr="00236985">
        <w:rPr>
          <w:rFonts w:eastAsia="Times New Roman CYR"/>
          <w:sz w:val="24"/>
          <w:szCs w:val="24"/>
        </w:rPr>
        <w:t>погрузк</w:t>
      </w:r>
      <w:r w:rsidR="00882460">
        <w:rPr>
          <w:rFonts w:eastAsia="Times New Roman CYR"/>
          <w:sz w:val="24"/>
          <w:szCs w:val="24"/>
        </w:rPr>
        <w:t>е</w:t>
      </w:r>
      <w:r w:rsidR="00A17A77" w:rsidRPr="00236985">
        <w:rPr>
          <w:rFonts w:eastAsia="Times New Roman CYR"/>
          <w:sz w:val="24"/>
          <w:szCs w:val="24"/>
        </w:rPr>
        <w:t>, разгрузке</w:t>
      </w:r>
      <w:r w:rsidR="00A17A77">
        <w:rPr>
          <w:rFonts w:eastAsia="Times New Roman CYR"/>
          <w:sz w:val="24"/>
          <w:szCs w:val="24"/>
        </w:rPr>
        <w:t>,</w:t>
      </w:r>
      <w:r w:rsidR="00A17A77" w:rsidRPr="00236985">
        <w:rPr>
          <w:rFonts w:eastAsia="Times New Roman CYR"/>
          <w:sz w:val="24"/>
          <w:szCs w:val="24"/>
        </w:rPr>
        <w:t xml:space="preserve"> расходы по уплате таможенных пошлин, налогов, сборов и других обязательных платежей.</w:t>
      </w:r>
    </w:p>
    <w:p w:rsidR="00C573E9" w:rsidRDefault="00C573E9" w:rsidP="00C573E9">
      <w:pPr>
        <w:jc w:val="both"/>
        <w:rPr>
          <w:sz w:val="24"/>
          <w:szCs w:val="24"/>
        </w:rPr>
      </w:pPr>
      <w:r w:rsidRPr="00E0408F">
        <w:rPr>
          <w:sz w:val="24"/>
          <w:szCs w:val="24"/>
        </w:rPr>
        <w:t>2.3. Цена Контракта является твердой и определяется на весь срок исполнения Контракта.</w:t>
      </w:r>
    </w:p>
    <w:p w:rsidR="001C5CB9" w:rsidRDefault="001C5CB9" w:rsidP="001C5CB9">
      <w:pPr>
        <w:tabs>
          <w:tab w:val="left" w:pos="360"/>
          <w:tab w:val="num" w:pos="1260"/>
        </w:tabs>
        <w:jc w:val="both"/>
        <w:rPr>
          <w:sz w:val="24"/>
          <w:szCs w:val="24"/>
        </w:rPr>
      </w:pPr>
      <w:r>
        <w:rPr>
          <w:sz w:val="24"/>
          <w:szCs w:val="24"/>
        </w:rPr>
        <w:t xml:space="preserve">2.4. </w:t>
      </w:r>
      <w:r w:rsidRPr="00236985">
        <w:rPr>
          <w:sz w:val="24"/>
          <w:szCs w:val="24"/>
        </w:rPr>
        <w:t>Цена настоящего Контракта может быть снижена по соглашению Сторон без изменения предусмо</w:t>
      </w:r>
      <w:r w:rsidR="00A35B95">
        <w:rPr>
          <w:sz w:val="24"/>
          <w:szCs w:val="24"/>
        </w:rPr>
        <w:t>тренных Контрактом объема услуг</w:t>
      </w:r>
      <w:r w:rsidRPr="00236985">
        <w:rPr>
          <w:sz w:val="24"/>
          <w:szCs w:val="24"/>
        </w:rPr>
        <w:t>,  качества оказ</w:t>
      </w:r>
      <w:r w:rsidR="00A35B95">
        <w:rPr>
          <w:sz w:val="24"/>
          <w:szCs w:val="24"/>
        </w:rPr>
        <w:t>ываемых</w:t>
      </w:r>
      <w:r>
        <w:rPr>
          <w:sz w:val="24"/>
          <w:szCs w:val="24"/>
        </w:rPr>
        <w:t xml:space="preserve"> услуг  и иных условий К</w:t>
      </w:r>
      <w:r w:rsidRPr="00236985">
        <w:rPr>
          <w:sz w:val="24"/>
          <w:szCs w:val="24"/>
        </w:rPr>
        <w:t>онтракта.</w:t>
      </w:r>
    </w:p>
    <w:p w:rsidR="004D5F45" w:rsidRPr="00236985" w:rsidRDefault="004D5F45" w:rsidP="001C5CB9">
      <w:pPr>
        <w:tabs>
          <w:tab w:val="left" w:pos="360"/>
          <w:tab w:val="num" w:pos="1260"/>
        </w:tabs>
        <w:jc w:val="both"/>
        <w:rPr>
          <w:sz w:val="24"/>
          <w:szCs w:val="24"/>
        </w:rPr>
      </w:pPr>
      <w:r>
        <w:rPr>
          <w:sz w:val="24"/>
          <w:szCs w:val="24"/>
        </w:rPr>
        <w:t xml:space="preserve">2.5. </w:t>
      </w:r>
      <w:r w:rsidRPr="00E0408F">
        <w:rPr>
          <w:bCs/>
          <w:sz w:val="24"/>
          <w:szCs w:val="24"/>
        </w:rPr>
        <w:t>Оплата производится за счет средств бюджета города Иванова.</w:t>
      </w:r>
    </w:p>
    <w:p w:rsidR="00941CF9" w:rsidRPr="00236985" w:rsidRDefault="00C573E9" w:rsidP="00941CF9">
      <w:pPr>
        <w:jc w:val="both"/>
        <w:rPr>
          <w:sz w:val="24"/>
          <w:szCs w:val="24"/>
        </w:rPr>
      </w:pPr>
      <w:r w:rsidRPr="00E0408F">
        <w:rPr>
          <w:bCs/>
          <w:sz w:val="24"/>
          <w:szCs w:val="24"/>
        </w:rPr>
        <w:t>2.</w:t>
      </w:r>
      <w:r w:rsidR="004D5F45">
        <w:rPr>
          <w:bCs/>
          <w:sz w:val="24"/>
          <w:szCs w:val="24"/>
        </w:rPr>
        <w:t>6</w:t>
      </w:r>
      <w:r w:rsidRPr="00E0408F">
        <w:rPr>
          <w:bCs/>
          <w:sz w:val="24"/>
          <w:szCs w:val="24"/>
        </w:rPr>
        <w:t>.</w:t>
      </w:r>
      <w:r w:rsidRPr="00E0408F">
        <w:rPr>
          <w:sz w:val="24"/>
          <w:szCs w:val="24"/>
        </w:rPr>
        <w:t xml:space="preserve"> </w:t>
      </w:r>
      <w:r w:rsidR="00941CF9" w:rsidRPr="00236985">
        <w:rPr>
          <w:sz w:val="24"/>
          <w:szCs w:val="24"/>
        </w:rPr>
        <w:t>Оплата произ</w:t>
      </w:r>
      <w:r w:rsidR="00941CF9">
        <w:rPr>
          <w:sz w:val="24"/>
          <w:szCs w:val="24"/>
        </w:rPr>
        <w:t>водится авансом в размере цены К</w:t>
      </w:r>
      <w:r w:rsidR="00941CF9" w:rsidRPr="00236985">
        <w:rPr>
          <w:sz w:val="24"/>
          <w:szCs w:val="24"/>
        </w:rPr>
        <w:t xml:space="preserve">онтракта. Оплата осуществляется путем перечисления денежных средств на расчетный счет Исполнителя, указанный в настоящем </w:t>
      </w:r>
      <w:r w:rsidR="00941CF9">
        <w:rPr>
          <w:sz w:val="24"/>
          <w:szCs w:val="24"/>
        </w:rPr>
        <w:t>Контракте, в течение 2</w:t>
      </w:r>
      <w:r w:rsidR="00941CF9" w:rsidRPr="00236985">
        <w:rPr>
          <w:sz w:val="24"/>
          <w:szCs w:val="24"/>
        </w:rPr>
        <w:t>0 (</w:t>
      </w:r>
      <w:r w:rsidR="00941CF9">
        <w:rPr>
          <w:sz w:val="24"/>
          <w:szCs w:val="24"/>
        </w:rPr>
        <w:t>Двадцати</w:t>
      </w:r>
      <w:r w:rsidR="00941CF9" w:rsidRPr="00236985">
        <w:rPr>
          <w:sz w:val="24"/>
          <w:szCs w:val="24"/>
        </w:rPr>
        <w:t>)</w:t>
      </w:r>
      <w:r w:rsidR="00941CF9">
        <w:rPr>
          <w:sz w:val="24"/>
          <w:szCs w:val="24"/>
        </w:rPr>
        <w:t xml:space="preserve"> рабочих </w:t>
      </w:r>
      <w:r w:rsidR="00941CF9" w:rsidRPr="00236985">
        <w:rPr>
          <w:sz w:val="24"/>
          <w:szCs w:val="24"/>
        </w:rPr>
        <w:t>дней со дня получения Заказчиком счета (счета-фактуры) Исполнителя.</w:t>
      </w:r>
    </w:p>
    <w:p w:rsidR="00941CF9" w:rsidRPr="00236985" w:rsidRDefault="00941CF9" w:rsidP="00941CF9">
      <w:pPr>
        <w:jc w:val="both"/>
        <w:rPr>
          <w:sz w:val="24"/>
          <w:szCs w:val="24"/>
        </w:rPr>
      </w:pPr>
      <w:r>
        <w:rPr>
          <w:sz w:val="24"/>
          <w:szCs w:val="24"/>
        </w:rPr>
        <w:t>2</w:t>
      </w:r>
      <w:r w:rsidRPr="00236985">
        <w:rPr>
          <w:sz w:val="24"/>
          <w:szCs w:val="24"/>
        </w:rPr>
        <w:t>.</w:t>
      </w:r>
      <w:r>
        <w:rPr>
          <w:sz w:val="24"/>
          <w:szCs w:val="24"/>
        </w:rPr>
        <w:t>7</w:t>
      </w:r>
      <w:r w:rsidRPr="00236985">
        <w:rPr>
          <w:sz w:val="24"/>
          <w:szCs w:val="24"/>
        </w:rPr>
        <w:t xml:space="preserve">. В случае изменения расчетного счета Исполнитель обязан в однодневный срок сообщить об этом Заказчику с указанием новых реквизитов расчетного счета. В противном случае за все риски, связанные с перечислением Заказчиком денежных средств на указанный в настоящем Контракте счет  Исполнителя, несет Исполнитель. </w:t>
      </w:r>
    </w:p>
    <w:p w:rsidR="00941CF9" w:rsidRPr="008B0010" w:rsidRDefault="00941CF9" w:rsidP="00941CF9">
      <w:pPr>
        <w:jc w:val="both"/>
        <w:rPr>
          <w:sz w:val="24"/>
          <w:szCs w:val="24"/>
        </w:rPr>
      </w:pPr>
      <w:r>
        <w:rPr>
          <w:sz w:val="24"/>
          <w:szCs w:val="24"/>
        </w:rPr>
        <w:t>2</w:t>
      </w:r>
      <w:r w:rsidRPr="00236985">
        <w:rPr>
          <w:sz w:val="24"/>
          <w:szCs w:val="24"/>
        </w:rPr>
        <w:t>.</w:t>
      </w:r>
      <w:r>
        <w:rPr>
          <w:sz w:val="24"/>
          <w:szCs w:val="24"/>
        </w:rPr>
        <w:t>8</w:t>
      </w:r>
      <w:r w:rsidRPr="00236985">
        <w:rPr>
          <w:sz w:val="24"/>
          <w:szCs w:val="24"/>
        </w:rPr>
        <w:t>. Обязанности Заказчика в части оплаты по настоящему Контракту считаются исполненными со дня списания денежных средств со счета Заказчика.</w:t>
      </w:r>
    </w:p>
    <w:p w:rsidR="00F117B6" w:rsidRDefault="00F117B6" w:rsidP="00F117B6">
      <w:pPr>
        <w:jc w:val="both"/>
        <w:rPr>
          <w:noProof/>
          <w:sz w:val="24"/>
          <w:szCs w:val="24"/>
        </w:rPr>
      </w:pPr>
      <w:r w:rsidRPr="00F117B6">
        <w:rPr>
          <w:sz w:val="24"/>
          <w:szCs w:val="24"/>
        </w:rPr>
        <w:t>2</w:t>
      </w:r>
      <w:r>
        <w:rPr>
          <w:sz w:val="24"/>
          <w:szCs w:val="24"/>
        </w:rPr>
        <w:t xml:space="preserve">.9. </w:t>
      </w:r>
      <w:r>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F117B6" w:rsidRPr="00F117B6" w:rsidRDefault="00F117B6" w:rsidP="00941CF9">
      <w:pPr>
        <w:jc w:val="both"/>
        <w:rPr>
          <w:sz w:val="24"/>
          <w:szCs w:val="24"/>
        </w:rPr>
      </w:pPr>
    </w:p>
    <w:p w:rsidR="00941CF9" w:rsidRDefault="00941CF9" w:rsidP="00C573E9">
      <w:pPr>
        <w:jc w:val="both"/>
        <w:rPr>
          <w:bCs/>
          <w:sz w:val="24"/>
          <w:szCs w:val="24"/>
        </w:rPr>
      </w:pPr>
    </w:p>
    <w:p w:rsidR="00C573E9" w:rsidRDefault="00C573E9" w:rsidP="00C573E9">
      <w:pPr>
        <w:jc w:val="center"/>
        <w:rPr>
          <w:b/>
          <w:sz w:val="24"/>
          <w:szCs w:val="24"/>
        </w:rPr>
      </w:pPr>
      <w:r w:rsidRPr="00E0408F">
        <w:rPr>
          <w:b/>
          <w:sz w:val="24"/>
          <w:szCs w:val="24"/>
        </w:rPr>
        <w:t xml:space="preserve">3. </w:t>
      </w:r>
      <w:r w:rsidR="00732238">
        <w:rPr>
          <w:b/>
          <w:sz w:val="24"/>
          <w:szCs w:val="24"/>
        </w:rPr>
        <w:t xml:space="preserve">Порядок </w:t>
      </w:r>
      <w:r w:rsidR="00193F76">
        <w:rPr>
          <w:b/>
          <w:sz w:val="24"/>
          <w:szCs w:val="24"/>
        </w:rPr>
        <w:t xml:space="preserve">оказания и </w:t>
      </w:r>
      <w:r w:rsidR="00732238">
        <w:rPr>
          <w:b/>
          <w:sz w:val="24"/>
          <w:szCs w:val="24"/>
        </w:rPr>
        <w:t>приемки</w:t>
      </w:r>
      <w:r w:rsidR="00193F76">
        <w:rPr>
          <w:b/>
          <w:sz w:val="24"/>
          <w:szCs w:val="24"/>
        </w:rPr>
        <w:t xml:space="preserve"> </w:t>
      </w:r>
      <w:r>
        <w:rPr>
          <w:b/>
          <w:sz w:val="24"/>
          <w:szCs w:val="24"/>
        </w:rPr>
        <w:t>услуг</w:t>
      </w:r>
    </w:p>
    <w:p w:rsidR="00A474B9" w:rsidRPr="006B6EDB" w:rsidRDefault="00AB4124" w:rsidP="00A474B9">
      <w:pPr>
        <w:jc w:val="both"/>
        <w:rPr>
          <w:sz w:val="24"/>
          <w:szCs w:val="24"/>
        </w:rPr>
      </w:pPr>
      <w:r w:rsidRPr="00A474B9">
        <w:rPr>
          <w:sz w:val="24"/>
          <w:szCs w:val="24"/>
        </w:rPr>
        <w:t xml:space="preserve">3.1. </w:t>
      </w:r>
      <w:r w:rsidR="00A474B9" w:rsidRPr="00A474B9">
        <w:rPr>
          <w:sz w:val="24"/>
          <w:szCs w:val="24"/>
        </w:rPr>
        <w:t>Услуги должны быть оказаны в полном объёме и с должным уровнем качества в соответствии с действующим законодательством, нормативными документами в данной сфере услуг. Периодическ</w:t>
      </w:r>
      <w:r w:rsidR="00A474B9">
        <w:rPr>
          <w:sz w:val="24"/>
          <w:szCs w:val="24"/>
        </w:rPr>
        <w:t>ое</w:t>
      </w:r>
      <w:r w:rsidR="00A474B9" w:rsidRPr="00A474B9">
        <w:rPr>
          <w:sz w:val="24"/>
          <w:szCs w:val="24"/>
        </w:rPr>
        <w:t xml:space="preserve"> печатн</w:t>
      </w:r>
      <w:r w:rsidR="00A474B9">
        <w:rPr>
          <w:sz w:val="24"/>
          <w:szCs w:val="24"/>
        </w:rPr>
        <w:t>ое</w:t>
      </w:r>
      <w:r w:rsidR="00A474B9" w:rsidRPr="00A474B9">
        <w:rPr>
          <w:sz w:val="24"/>
          <w:szCs w:val="24"/>
        </w:rPr>
        <w:t xml:space="preserve"> издани</w:t>
      </w:r>
      <w:r w:rsidR="00A474B9">
        <w:rPr>
          <w:sz w:val="24"/>
          <w:szCs w:val="24"/>
        </w:rPr>
        <w:t>е</w:t>
      </w:r>
      <w:r w:rsidR="00A474B9" w:rsidRPr="00A474B9">
        <w:rPr>
          <w:sz w:val="24"/>
          <w:szCs w:val="24"/>
        </w:rPr>
        <w:t xml:space="preserve"> должн</w:t>
      </w:r>
      <w:r w:rsidR="00A474B9">
        <w:rPr>
          <w:sz w:val="24"/>
          <w:szCs w:val="24"/>
        </w:rPr>
        <w:t>о</w:t>
      </w:r>
      <w:r w:rsidR="00A474B9" w:rsidRPr="00A474B9">
        <w:rPr>
          <w:sz w:val="24"/>
          <w:szCs w:val="24"/>
        </w:rPr>
        <w:t xml:space="preserve"> быть надлежащего качества и соответствовать </w:t>
      </w:r>
      <w:r w:rsidR="00A474B9" w:rsidRPr="006B6EDB">
        <w:rPr>
          <w:sz w:val="24"/>
          <w:szCs w:val="24"/>
        </w:rPr>
        <w:t>установленным требованиям, предъявляемым к данному виду печатной продукции. Периодическое печатное издание должно быть новым, без типографского брака и брака, полученного при транспортировке.</w:t>
      </w:r>
    </w:p>
    <w:p w:rsidR="00732238" w:rsidRPr="006B6EDB" w:rsidRDefault="00C573E9" w:rsidP="00732238">
      <w:pPr>
        <w:jc w:val="both"/>
        <w:rPr>
          <w:sz w:val="24"/>
          <w:szCs w:val="24"/>
        </w:rPr>
      </w:pPr>
      <w:r w:rsidRPr="006B6EDB">
        <w:rPr>
          <w:sz w:val="24"/>
          <w:szCs w:val="24"/>
        </w:rPr>
        <w:t>3.</w:t>
      </w:r>
      <w:r w:rsidR="00A474B9" w:rsidRPr="006B6EDB">
        <w:rPr>
          <w:sz w:val="24"/>
          <w:szCs w:val="24"/>
        </w:rPr>
        <w:t>2</w:t>
      </w:r>
      <w:r w:rsidRPr="006B6EDB">
        <w:rPr>
          <w:sz w:val="24"/>
          <w:szCs w:val="24"/>
        </w:rPr>
        <w:t xml:space="preserve">. </w:t>
      </w:r>
      <w:r w:rsidR="00732238" w:rsidRPr="006B6EDB">
        <w:rPr>
          <w:sz w:val="24"/>
          <w:szCs w:val="24"/>
        </w:rPr>
        <w:t>Доставка периодическ</w:t>
      </w:r>
      <w:r w:rsidR="00323D20" w:rsidRPr="006B6EDB">
        <w:rPr>
          <w:sz w:val="24"/>
          <w:szCs w:val="24"/>
        </w:rPr>
        <w:t>ого</w:t>
      </w:r>
      <w:r w:rsidR="00732238" w:rsidRPr="006B6EDB">
        <w:rPr>
          <w:sz w:val="24"/>
          <w:szCs w:val="24"/>
        </w:rPr>
        <w:t xml:space="preserve"> печатн</w:t>
      </w:r>
      <w:r w:rsidR="00323D20" w:rsidRPr="006B6EDB">
        <w:rPr>
          <w:sz w:val="24"/>
          <w:szCs w:val="24"/>
        </w:rPr>
        <w:t>ого</w:t>
      </w:r>
      <w:r w:rsidR="00732238" w:rsidRPr="006B6EDB">
        <w:rPr>
          <w:sz w:val="24"/>
          <w:szCs w:val="24"/>
        </w:rPr>
        <w:t xml:space="preserve"> издани</w:t>
      </w:r>
      <w:r w:rsidR="00323D20" w:rsidRPr="006B6EDB">
        <w:rPr>
          <w:sz w:val="24"/>
          <w:szCs w:val="24"/>
        </w:rPr>
        <w:t>я</w:t>
      </w:r>
      <w:r w:rsidR="00732238" w:rsidRPr="006B6EDB">
        <w:rPr>
          <w:sz w:val="24"/>
          <w:szCs w:val="24"/>
        </w:rPr>
        <w:t xml:space="preserve"> осуществляется согласно</w:t>
      </w:r>
      <w:r w:rsidR="00A474B9" w:rsidRPr="006B6EDB">
        <w:rPr>
          <w:sz w:val="24"/>
          <w:szCs w:val="24"/>
        </w:rPr>
        <w:t xml:space="preserve"> периодичности</w:t>
      </w:r>
      <w:r w:rsidR="00036A26" w:rsidRPr="006B6EDB">
        <w:rPr>
          <w:sz w:val="24"/>
          <w:szCs w:val="24"/>
        </w:rPr>
        <w:t xml:space="preserve"> выхода </w:t>
      </w:r>
      <w:r w:rsidR="00A474B9" w:rsidRPr="006B6EDB">
        <w:rPr>
          <w:sz w:val="24"/>
          <w:szCs w:val="24"/>
        </w:rPr>
        <w:t>печатного</w:t>
      </w:r>
      <w:r w:rsidR="00732238" w:rsidRPr="006B6EDB">
        <w:rPr>
          <w:sz w:val="24"/>
          <w:szCs w:val="24"/>
        </w:rPr>
        <w:t xml:space="preserve"> издани</w:t>
      </w:r>
      <w:r w:rsidR="00036A26" w:rsidRPr="006B6EDB">
        <w:rPr>
          <w:sz w:val="24"/>
          <w:szCs w:val="24"/>
        </w:rPr>
        <w:t>я</w:t>
      </w:r>
      <w:r w:rsidR="00732238" w:rsidRPr="006B6EDB">
        <w:rPr>
          <w:sz w:val="24"/>
          <w:szCs w:val="24"/>
        </w:rPr>
        <w:t xml:space="preserve">, </w:t>
      </w:r>
      <w:r w:rsidR="00A474B9" w:rsidRPr="006B6EDB">
        <w:rPr>
          <w:sz w:val="24"/>
          <w:szCs w:val="24"/>
        </w:rPr>
        <w:t xml:space="preserve">но не позднее </w:t>
      </w:r>
      <w:r w:rsidR="00680A2C">
        <w:rPr>
          <w:sz w:val="24"/>
          <w:szCs w:val="24"/>
        </w:rPr>
        <w:t>5</w:t>
      </w:r>
      <w:r w:rsidR="00A474B9" w:rsidRPr="006B6EDB">
        <w:rPr>
          <w:sz w:val="24"/>
          <w:szCs w:val="24"/>
        </w:rPr>
        <w:t xml:space="preserve"> (</w:t>
      </w:r>
      <w:r w:rsidR="00680A2C">
        <w:rPr>
          <w:sz w:val="24"/>
          <w:szCs w:val="24"/>
        </w:rPr>
        <w:t>пяти</w:t>
      </w:r>
      <w:r w:rsidR="00A474B9" w:rsidRPr="006B6EDB">
        <w:rPr>
          <w:sz w:val="24"/>
          <w:szCs w:val="24"/>
        </w:rPr>
        <w:t>) дней со дня</w:t>
      </w:r>
      <w:r w:rsidR="00895F3F">
        <w:rPr>
          <w:sz w:val="24"/>
          <w:szCs w:val="24"/>
        </w:rPr>
        <w:t xml:space="preserve"> его </w:t>
      </w:r>
      <w:r w:rsidR="00A474B9" w:rsidRPr="006B6EDB">
        <w:rPr>
          <w:sz w:val="24"/>
          <w:szCs w:val="24"/>
        </w:rPr>
        <w:t xml:space="preserve">выхода из печати, </w:t>
      </w:r>
      <w:r w:rsidR="00732238" w:rsidRPr="006B6EDB">
        <w:rPr>
          <w:sz w:val="24"/>
          <w:szCs w:val="24"/>
        </w:rPr>
        <w:t xml:space="preserve">в рабочие дни с </w:t>
      </w:r>
      <w:r w:rsidR="009246CD">
        <w:rPr>
          <w:sz w:val="24"/>
          <w:szCs w:val="24"/>
        </w:rPr>
        <w:t>момента заключения Контракта</w:t>
      </w:r>
      <w:r w:rsidR="00732238" w:rsidRPr="006B6EDB">
        <w:rPr>
          <w:sz w:val="24"/>
          <w:szCs w:val="24"/>
        </w:rPr>
        <w:t xml:space="preserve"> по «31» декабря 2014 года</w:t>
      </w:r>
      <w:r w:rsidR="0044146C" w:rsidRPr="006B6EDB">
        <w:rPr>
          <w:sz w:val="24"/>
          <w:szCs w:val="24"/>
        </w:rPr>
        <w:t xml:space="preserve"> силами Исполнителя до места оказания услуг</w:t>
      </w:r>
      <w:r w:rsidR="00732238" w:rsidRPr="006B6EDB">
        <w:rPr>
          <w:sz w:val="24"/>
          <w:szCs w:val="24"/>
        </w:rPr>
        <w:t>.</w:t>
      </w:r>
    </w:p>
    <w:p w:rsidR="00A474B9" w:rsidRPr="006B6EDB" w:rsidRDefault="00A474B9" w:rsidP="00A474B9">
      <w:pPr>
        <w:jc w:val="both"/>
        <w:rPr>
          <w:sz w:val="24"/>
          <w:szCs w:val="24"/>
        </w:rPr>
      </w:pPr>
      <w:r w:rsidRPr="006B6EDB">
        <w:rPr>
          <w:sz w:val="24"/>
          <w:szCs w:val="24"/>
        </w:rPr>
        <w:t xml:space="preserve">3.3. Экземпляр периодического печатного издания должен быть доставлен </w:t>
      </w:r>
      <w:r w:rsidRPr="006B6EDB">
        <w:rPr>
          <w:rFonts w:eastAsia="Arial Unicode MS"/>
          <w:spacing w:val="-6"/>
          <w:sz w:val="24"/>
          <w:szCs w:val="24"/>
        </w:rPr>
        <w:t xml:space="preserve">в </w:t>
      </w:r>
      <w:r w:rsidRPr="006B6EDB">
        <w:rPr>
          <w:sz w:val="24"/>
          <w:szCs w:val="24"/>
        </w:rPr>
        <w:t xml:space="preserve">упаковке и </w:t>
      </w:r>
      <w:r w:rsidRPr="006B6EDB">
        <w:rPr>
          <w:rFonts w:eastAsia="Arial Unicode MS"/>
          <w:spacing w:val="-6"/>
          <w:sz w:val="24"/>
          <w:szCs w:val="24"/>
        </w:rPr>
        <w:t>таре</w:t>
      </w:r>
      <w:r w:rsidRPr="006B6EDB">
        <w:rPr>
          <w:sz w:val="24"/>
          <w:szCs w:val="24"/>
        </w:rPr>
        <w:t>, обеспечивающей его сохранность при перевозке и хранении, а именно: экземпляр периодического печатного издания</w:t>
      </w:r>
      <w:r w:rsidRPr="006B6EDB">
        <w:rPr>
          <w:rFonts w:eastAsia="Arial Unicode MS"/>
          <w:spacing w:val="-6"/>
          <w:sz w:val="24"/>
          <w:szCs w:val="24"/>
        </w:rPr>
        <w:t xml:space="preserve"> </w:t>
      </w:r>
      <w:r w:rsidRPr="006B6EDB">
        <w:rPr>
          <w:sz w:val="24"/>
          <w:szCs w:val="24"/>
        </w:rPr>
        <w:t xml:space="preserve">должен быть в закрытой непромокаемой упаковке с вложенной описью. </w:t>
      </w:r>
    </w:p>
    <w:p w:rsidR="0044146C" w:rsidRPr="006B6EDB" w:rsidRDefault="00445855" w:rsidP="00A474B9">
      <w:pPr>
        <w:jc w:val="both"/>
        <w:rPr>
          <w:sz w:val="24"/>
          <w:szCs w:val="24"/>
        </w:rPr>
      </w:pPr>
      <w:r w:rsidRPr="006B6EDB">
        <w:rPr>
          <w:sz w:val="24"/>
          <w:szCs w:val="24"/>
        </w:rPr>
        <w:t>3.4. Приемка периодического издания производится в день его поставки по месту оказания услуг в присутствии полномочных представителей Сторон.</w:t>
      </w:r>
    </w:p>
    <w:p w:rsidR="00445855" w:rsidRPr="006B6EDB" w:rsidRDefault="006B6EDB" w:rsidP="00445855">
      <w:pPr>
        <w:jc w:val="both"/>
        <w:rPr>
          <w:sz w:val="24"/>
          <w:szCs w:val="24"/>
        </w:rPr>
      </w:pPr>
      <w:r>
        <w:rPr>
          <w:sz w:val="24"/>
          <w:szCs w:val="24"/>
        </w:rPr>
        <w:t>3</w:t>
      </w:r>
      <w:r w:rsidR="00445855" w:rsidRPr="006B6EDB">
        <w:rPr>
          <w:sz w:val="24"/>
          <w:szCs w:val="24"/>
        </w:rPr>
        <w:t>.</w:t>
      </w:r>
      <w:r>
        <w:rPr>
          <w:sz w:val="24"/>
          <w:szCs w:val="24"/>
        </w:rPr>
        <w:t>5</w:t>
      </w:r>
      <w:r w:rsidR="00445855" w:rsidRPr="006B6EDB">
        <w:rPr>
          <w:sz w:val="24"/>
          <w:szCs w:val="24"/>
        </w:rPr>
        <w:t>. Заказчик обеспечивает приемку периодическ</w:t>
      </w:r>
      <w:r>
        <w:rPr>
          <w:sz w:val="24"/>
          <w:szCs w:val="24"/>
        </w:rPr>
        <w:t>ого</w:t>
      </w:r>
      <w:r w:rsidR="00445855" w:rsidRPr="006B6EDB">
        <w:rPr>
          <w:sz w:val="24"/>
          <w:szCs w:val="24"/>
        </w:rPr>
        <w:t xml:space="preserve"> издани</w:t>
      </w:r>
      <w:r>
        <w:rPr>
          <w:sz w:val="24"/>
          <w:szCs w:val="24"/>
        </w:rPr>
        <w:t>я</w:t>
      </w:r>
      <w:r w:rsidR="00445855" w:rsidRPr="006B6EDB">
        <w:rPr>
          <w:sz w:val="24"/>
          <w:szCs w:val="24"/>
        </w:rPr>
        <w:t xml:space="preserve"> по количеству в соответствии с товарной накладной. Приемка периодическ</w:t>
      </w:r>
      <w:r>
        <w:rPr>
          <w:sz w:val="24"/>
          <w:szCs w:val="24"/>
        </w:rPr>
        <w:t>ого</w:t>
      </w:r>
      <w:r w:rsidR="00445855" w:rsidRPr="006B6EDB">
        <w:rPr>
          <w:sz w:val="24"/>
          <w:szCs w:val="24"/>
        </w:rPr>
        <w:t xml:space="preserve"> издани</w:t>
      </w:r>
      <w:r>
        <w:rPr>
          <w:sz w:val="24"/>
          <w:szCs w:val="24"/>
        </w:rPr>
        <w:t>я</w:t>
      </w:r>
      <w:r w:rsidR="00445855" w:rsidRPr="006B6EDB">
        <w:rPr>
          <w:sz w:val="24"/>
          <w:szCs w:val="24"/>
        </w:rPr>
        <w:t xml:space="preserve"> по количеству должна быть полностью завершена Заказчиком в день доставки.</w:t>
      </w:r>
    </w:p>
    <w:p w:rsidR="00445855" w:rsidRPr="006B6EDB" w:rsidRDefault="006B6EDB" w:rsidP="00445855">
      <w:pPr>
        <w:jc w:val="both"/>
        <w:rPr>
          <w:sz w:val="24"/>
          <w:szCs w:val="24"/>
        </w:rPr>
      </w:pPr>
      <w:r>
        <w:rPr>
          <w:sz w:val="24"/>
          <w:szCs w:val="24"/>
        </w:rPr>
        <w:t>3</w:t>
      </w:r>
      <w:r w:rsidR="00445855" w:rsidRPr="006B6EDB">
        <w:rPr>
          <w:sz w:val="24"/>
          <w:szCs w:val="24"/>
        </w:rPr>
        <w:t>.</w:t>
      </w:r>
      <w:r>
        <w:rPr>
          <w:sz w:val="24"/>
          <w:szCs w:val="24"/>
        </w:rPr>
        <w:t>6</w:t>
      </w:r>
      <w:r w:rsidR="00445855" w:rsidRPr="006B6EDB">
        <w:rPr>
          <w:sz w:val="24"/>
          <w:szCs w:val="24"/>
        </w:rPr>
        <w:t>. Приемка периодическ</w:t>
      </w:r>
      <w:r>
        <w:rPr>
          <w:sz w:val="24"/>
          <w:szCs w:val="24"/>
        </w:rPr>
        <w:t>ого</w:t>
      </w:r>
      <w:r w:rsidR="00445855" w:rsidRPr="006B6EDB">
        <w:rPr>
          <w:sz w:val="24"/>
          <w:szCs w:val="24"/>
        </w:rPr>
        <w:t xml:space="preserve"> издани</w:t>
      </w:r>
      <w:r>
        <w:rPr>
          <w:sz w:val="24"/>
          <w:szCs w:val="24"/>
        </w:rPr>
        <w:t>я</w:t>
      </w:r>
      <w:r w:rsidR="00445855" w:rsidRPr="006B6EDB">
        <w:rPr>
          <w:sz w:val="24"/>
          <w:szCs w:val="24"/>
        </w:rPr>
        <w:t xml:space="preserve"> по качеству оформляется актом сдачи-приемки оказанных</w:t>
      </w:r>
      <w:r w:rsidR="00445855" w:rsidRPr="006B6EDB">
        <w:rPr>
          <w:sz w:val="24"/>
          <w:szCs w:val="24"/>
          <w:lang w:eastAsia="en-US"/>
        </w:rPr>
        <w:t xml:space="preserve"> услуг</w:t>
      </w:r>
      <w:r w:rsidR="00445855" w:rsidRPr="006B6EDB">
        <w:rPr>
          <w:sz w:val="24"/>
          <w:szCs w:val="24"/>
        </w:rPr>
        <w:t>, который подписывается полномочными представителями Сторон.</w:t>
      </w:r>
    </w:p>
    <w:p w:rsidR="00445855" w:rsidRPr="006B6EDB" w:rsidRDefault="006B6EDB" w:rsidP="00445855">
      <w:pPr>
        <w:jc w:val="both"/>
        <w:rPr>
          <w:sz w:val="24"/>
          <w:szCs w:val="24"/>
        </w:rPr>
      </w:pPr>
      <w:r>
        <w:rPr>
          <w:sz w:val="24"/>
          <w:szCs w:val="24"/>
        </w:rPr>
        <w:t>3</w:t>
      </w:r>
      <w:r w:rsidR="00445855" w:rsidRPr="006B6EDB">
        <w:rPr>
          <w:sz w:val="24"/>
          <w:szCs w:val="24"/>
        </w:rPr>
        <w:t>.</w:t>
      </w:r>
      <w:r>
        <w:rPr>
          <w:sz w:val="24"/>
          <w:szCs w:val="24"/>
        </w:rPr>
        <w:t>7</w:t>
      </w:r>
      <w:r w:rsidR="00445855" w:rsidRPr="006B6EDB">
        <w:rPr>
          <w:sz w:val="24"/>
          <w:szCs w:val="24"/>
        </w:rPr>
        <w:t xml:space="preserve">. Заказчик в течение 10 (десяти) рабочих дней </w:t>
      </w:r>
      <w:proofErr w:type="gramStart"/>
      <w:r w:rsidR="00445855" w:rsidRPr="006B6EDB">
        <w:rPr>
          <w:sz w:val="24"/>
          <w:szCs w:val="24"/>
        </w:rPr>
        <w:t>с даты получения</w:t>
      </w:r>
      <w:proofErr w:type="gramEnd"/>
      <w:r w:rsidR="00445855" w:rsidRPr="006B6EDB">
        <w:rPr>
          <w:sz w:val="24"/>
          <w:szCs w:val="24"/>
        </w:rPr>
        <w:t xml:space="preserve"> акта сдачи-приемки оказанных</w:t>
      </w:r>
      <w:r w:rsidR="00445855" w:rsidRPr="006B6EDB">
        <w:rPr>
          <w:sz w:val="24"/>
          <w:szCs w:val="24"/>
          <w:lang w:eastAsia="en-US"/>
        </w:rPr>
        <w:t xml:space="preserve"> услуг</w:t>
      </w:r>
      <w:r w:rsidR="00445855" w:rsidRPr="006B6EDB">
        <w:rPr>
          <w:sz w:val="24"/>
          <w:szCs w:val="24"/>
        </w:rPr>
        <w:t xml:space="preserve"> обязан возвратить 1 (один) экземпляр подписанного со своей стороны акта оказанных</w:t>
      </w:r>
      <w:r w:rsidR="00445855" w:rsidRPr="006B6EDB">
        <w:rPr>
          <w:sz w:val="24"/>
          <w:szCs w:val="24"/>
          <w:lang w:eastAsia="en-US"/>
        </w:rPr>
        <w:t xml:space="preserve"> услуг</w:t>
      </w:r>
      <w:r w:rsidR="00445855" w:rsidRPr="006B6EDB">
        <w:rPr>
          <w:sz w:val="24"/>
          <w:szCs w:val="24"/>
        </w:rPr>
        <w:t xml:space="preserve"> или направить Исполнителю письменный отказ с изложением причин отказа, выявленных недостатков и сроков их устранения.</w:t>
      </w:r>
    </w:p>
    <w:p w:rsidR="00445855" w:rsidRPr="006B6EDB" w:rsidRDefault="006B6EDB" w:rsidP="00445855">
      <w:pPr>
        <w:jc w:val="both"/>
        <w:rPr>
          <w:sz w:val="24"/>
          <w:szCs w:val="24"/>
        </w:rPr>
      </w:pPr>
      <w:r>
        <w:rPr>
          <w:sz w:val="24"/>
          <w:szCs w:val="24"/>
        </w:rPr>
        <w:t>3</w:t>
      </w:r>
      <w:r w:rsidR="00445855" w:rsidRPr="006B6EDB">
        <w:rPr>
          <w:sz w:val="24"/>
          <w:szCs w:val="24"/>
        </w:rPr>
        <w:t>.</w:t>
      </w:r>
      <w:r>
        <w:rPr>
          <w:sz w:val="24"/>
          <w:szCs w:val="24"/>
        </w:rPr>
        <w:t>8</w:t>
      </w:r>
      <w:r w:rsidR="00445855" w:rsidRPr="006B6EDB">
        <w:rPr>
          <w:sz w:val="24"/>
          <w:szCs w:val="24"/>
        </w:rPr>
        <w:t>. В случае</w:t>
      </w:r>
      <w:proofErr w:type="gramStart"/>
      <w:r>
        <w:rPr>
          <w:sz w:val="24"/>
          <w:szCs w:val="24"/>
        </w:rPr>
        <w:t>,</w:t>
      </w:r>
      <w:proofErr w:type="gramEnd"/>
      <w:r w:rsidR="00445855" w:rsidRPr="006B6EDB">
        <w:rPr>
          <w:sz w:val="24"/>
          <w:szCs w:val="24"/>
        </w:rPr>
        <w:t xml:space="preserve"> если будет выявлено, что экземпляр периодического печатного издани</w:t>
      </w:r>
      <w:r>
        <w:rPr>
          <w:sz w:val="24"/>
          <w:szCs w:val="24"/>
        </w:rPr>
        <w:t>я не соответствует требованиям К</w:t>
      </w:r>
      <w:r w:rsidR="00445855" w:rsidRPr="006B6EDB">
        <w:rPr>
          <w:sz w:val="24"/>
          <w:szCs w:val="24"/>
        </w:rPr>
        <w:t xml:space="preserve">онтракта, Исполнитель обязан заменить экземпляр периодического печатного издания с недостатками, в том числе с </w:t>
      </w:r>
      <w:r w:rsidR="00895F3F">
        <w:rPr>
          <w:sz w:val="24"/>
          <w:szCs w:val="24"/>
        </w:rPr>
        <w:t>типографским</w:t>
      </w:r>
      <w:r w:rsidR="00445855" w:rsidRPr="006B6EDB">
        <w:rPr>
          <w:sz w:val="24"/>
          <w:szCs w:val="24"/>
        </w:rPr>
        <w:t xml:space="preserve"> браком, или потерявшего товарный вид, в течение 7 (семи) дней с даты поступления письменного отказа Заказчика от приемки экземпляра периодического печатного издания.</w:t>
      </w:r>
    </w:p>
    <w:p w:rsidR="00445855" w:rsidRPr="006B6EDB" w:rsidRDefault="006B6EDB" w:rsidP="00445855">
      <w:pPr>
        <w:jc w:val="both"/>
        <w:rPr>
          <w:sz w:val="24"/>
          <w:szCs w:val="24"/>
        </w:rPr>
      </w:pPr>
      <w:r>
        <w:rPr>
          <w:sz w:val="24"/>
          <w:szCs w:val="24"/>
        </w:rPr>
        <w:t>3</w:t>
      </w:r>
      <w:r w:rsidR="00445855" w:rsidRPr="006B6EDB">
        <w:rPr>
          <w:sz w:val="24"/>
          <w:szCs w:val="24"/>
        </w:rPr>
        <w:t>.</w:t>
      </w:r>
      <w:r>
        <w:rPr>
          <w:sz w:val="24"/>
          <w:szCs w:val="24"/>
        </w:rPr>
        <w:t>9</w:t>
      </w:r>
      <w:r w:rsidR="00445855" w:rsidRPr="006B6EDB">
        <w:rPr>
          <w:sz w:val="24"/>
          <w:szCs w:val="24"/>
        </w:rPr>
        <w:t xml:space="preserve">. Экземпляр периодического печатного издания с явными нарушениями целостности упаковки приемке </w:t>
      </w:r>
      <w:r w:rsidR="00822CC5">
        <w:rPr>
          <w:sz w:val="24"/>
          <w:szCs w:val="24"/>
        </w:rPr>
        <w:t xml:space="preserve">Заказчиком </w:t>
      </w:r>
      <w:r w:rsidR="00445855" w:rsidRPr="006B6EDB">
        <w:rPr>
          <w:sz w:val="24"/>
          <w:szCs w:val="24"/>
        </w:rPr>
        <w:t>не подлежит.</w:t>
      </w:r>
    </w:p>
    <w:p w:rsidR="008136D3" w:rsidRDefault="00FD34B1" w:rsidP="008136D3">
      <w:pPr>
        <w:widowControl/>
        <w:tabs>
          <w:tab w:val="left" w:pos="567"/>
        </w:tabs>
        <w:autoSpaceDE/>
        <w:autoSpaceDN/>
        <w:adjustRightInd/>
        <w:jc w:val="both"/>
        <w:rPr>
          <w:sz w:val="24"/>
          <w:szCs w:val="24"/>
          <w:lang w:eastAsia="en-US"/>
        </w:rPr>
      </w:pPr>
      <w:r w:rsidRPr="006B6EDB">
        <w:rPr>
          <w:sz w:val="24"/>
          <w:szCs w:val="24"/>
        </w:rPr>
        <w:t>3.</w:t>
      </w:r>
      <w:r w:rsidR="006B6EDB">
        <w:rPr>
          <w:sz w:val="24"/>
          <w:szCs w:val="24"/>
        </w:rPr>
        <w:t>10</w:t>
      </w:r>
      <w:r w:rsidR="00C573E9" w:rsidRPr="006B6EDB">
        <w:rPr>
          <w:sz w:val="24"/>
          <w:szCs w:val="24"/>
        </w:rPr>
        <w:t>. Экспертиза результатов, предусмотренных Контрактом, проводится Заказчиком своими силами</w:t>
      </w:r>
      <w:r w:rsidR="008136D3" w:rsidRPr="008136D3">
        <w:rPr>
          <w:sz w:val="24"/>
          <w:szCs w:val="24"/>
        </w:rPr>
        <w:t xml:space="preserve"> </w:t>
      </w:r>
      <w:r w:rsidR="008136D3" w:rsidRPr="006A10EC">
        <w:rPr>
          <w:sz w:val="24"/>
          <w:szCs w:val="24"/>
        </w:rPr>
        <w:t>(за исключением случаев, установленных ч. 4 ст. 94 Федерального закона №44 – ФЗ)</w:t>
      </w:r>
      <w:r w:rsidR="008136D3" w:rsidRPr="006A10EC">
        <w:rPr>
          <w:sz w:val="24"/>
          <w:szCs w:val="24"/>
          <w:lang w:eastAsia="en-US"/>
        </w:rPr>
        <w:t>.</w:t>
      </w:r>
    </w:p>
    <w:p w:rsidR="00C573E9" w:rsidRPr="00A474B9" w:rsidRDefault="00C573E9" w:rsidP="00C573E9">
      <w:pPr>
        <w:jc w:val="center"/>
        <w:rPr>
          <w:b/>
          <w:sz w:val="24"/>
          <w:szCs w:val="24"/>
        </w:rPr>
      </w:pPr>
      <w:r w:rsidRPr="00A474B9">
        <w:rPr>
          <w:b/>
          <w:sz w:val="24"/>
          <w:szCs w:val="24"/>
        </w:rPr>
        <w:t>4. Права и обязанности Сторон</w:t>
      </w:r>
    </w:p>
    <w:p w:rsidR="00A85C4C" w:rsidRPr="00A474B9" w:rsidRDefault="00A85C4C" w:rsidP="00B37A87">
      <w:pPr>
        <w:jc w:val="both"/>
        <w:rPr>
          <w:sz w:val="24"/>
          <w:szCs w:val="24"/>
        </w:rPr>
      </w:pPr>
      <w:r w:rsidRPr="00A474B9">
        <w:rPr>
          <w:sz w:val="24"/>
          <w:szCs w:val="24"/>
        </w:rPr>
        <w:t>4.1. Исполнитель вправе:</w:t>
      </w:r>
    </w:p>
    <w:p w:rsidR="00A85C4C" w:rsidRPr="00A474B9" w:rsidRDefault="00A85C4C" w:rsidP="00B37A87">
      <w:pPr>
        <w:jc w:val="both"/>
        <w:rPr>
          <w:sz w:val="24"/>
          <w:szCs w:val="24"/>
        </w:rPr>
      </w:pPr>
      <w:r w:rsidRPr="00A474B9">
        <w:rPr>
          <w:sz w:val="24"/>
          <w:szCs w:val="24"/>
        </w:rPr>
        <w:t xml:space="preserve">4.1.2. Требовать своевременной оплаты в соответствии с условиями </w:t>
      </w:r>
      <w:r w:rsidR="00B37A87" w:rsidRPr="00A474B9">
        <w:rPr>
          <w:sz w:val="24"/>
          <w:szCs w:val="24"/>
        </w:rPr>
        <w:t>К</w:t>
      </w:r>
      <w:r w:rsidRPr="00A474B9">
        <w:rPr>
          <w:sz w:val="24"/>
          <w:szCs w:val="24"/>
        </w:rPr>
        <w:t>онтракта.</w:t>
      </w:r>
    </w:p>
    <w:p w:rsidR="00A85C4C" w:rsidRPr="00A474B9" w:rsidRDefault="00A85C4C" w:rsidP="00B37A87">
      <w:pPr>
        <w:jc w:val="both"/>
        <w:rPr>
          <w:sz w:val="24"/>
          <w:szCs w:val="24"/>
        </w:rPr>
      </w:pPr>
      <w:r w:rsidRPr="00A474B9">
        <w:rPr>
          <w:sz w:val="24"/>
          <w:szCs w:val="24"/>
        </w:rPr>
        <w:t>4.2. Исполнитель обязан:</w:t>
      </w:r>
    </w:p>
    <w:p w:rsidR="0040490C" w:rsidRDefault="00A85C4C" w:rsidP="00B37A87">
      <w:pPr>
        <w:widowControl/>
        <w:autoSpaceDE/>
        <w:autoSpaceDN/>
        <w:adjustRightInd/>
        <w:jc w:val="both"/>
        <w:rPr>
          <w:sz w:val="24"/>
          <w:szCs w:val="24"/>
        </w:rPr>
      </w:pPr>
      <w:r w:rsidRPr="00A474B9">
        <w:rPr>
          <w:sz w:val="24"/>
          <w:szCs w:val="24"/>
        </w:rPr>
        <w:t xml:space="preserve">4.2.1. </w:t>
      </w:r>
      <w:r w:rsidR="0040490C" w:rsidRPr="0040490C">
        <w:rPr>
          <w:sz w:val="24"/>
          <w:szCs w:val="24"/>
        </w:rPr>
        <w:t>В</w:t>
      </w:r>
      <w:r w:rsidR="0040490C">
        <w:rPr>
          <w:sz w:val="24"/>
          <w:szCs w:val="24"/>
        </w:rPr>
        <w:t>ыполнить свои обязательства по Контракту в установленном К</w:t>
      </w:r>
      <w:r w:rsidR="0040490C" w:rsidRPr="0040490C">
        <w:rPr>
          <w:sz w:val="24"/>
          <w:szCs w:val="24"/>
        </w:rPr>
        <w:t>онтрактом количестве, комплектности и кач</w:t>
      </w:r>
      <w:r w:rsidR="0040490C">
        <w:rPr>
          <w:sz w:val="24"/>
          <w:szCs w:val="24"/>
        </w:rPr>
        <w:t>естве в течение установленного К</w:t>
      </w:r>
      <w:r w:rsidR="0040490C" w:rsidRPr="0040490C">
        <w:rPr>
          <w:sz w:val="24"/>
          <w:szCs w:val="24"/>
        </w:rPr>
        <w:t>онтрактом срока оказания услуг</w:t>
      </w:r>
      <w:r w:rsidR="001448A3">
        <w:rPr>
          <w:sz w:val="24"/>
          <w:szCs w:val="24"/>
        </w:rPr>
        <w:t>.</w:t>
      </w:r>
    </w:p>
    <w:p w:rsidR="0040490C" w:rsidRDefault="001448A3" w:rsidP="00B37A87">
      <w:pPr>
        <w:widowControl/>
        <w:autoSpaceDE/>
        <w:autoSpaceDN/>
        <w:adjustRightInd/>
        <w:jc w:val="both"/>
        <w:rPr>
          <w:sz w:val="24"/>
          <w:szCs w:val="24"/>
        </w:rPr>
      </w:pPr>
      <w:r>
        <w:rPr>
          <w:sz w:val="24"/>
          <w:szCs w:val="24"/>
        </w:rPr>
        <w:t xml:space="preserve">4.2.2. </w:t>
      </w:r>
      <w:r w:rsidR="0040490C" w:rsidRPr="00A474B9">
        <w:rPr>
          <w:sz w:val="24"/>
          <w:szCs w:val="24"/>
        </w:rPr>
        <w:t xml:space="preserve"> </w:t>
      </w:r>
      <w:r>
        <w:rPr>
          <w:sz w:val="24"/>
          <w:szCs w:val="24"/>
        </w:rPr>
        <w:t>О</w:t>
      </w:r>
      <w:r w:rsidRPr="00A474B9">
        <w:rPr>
          <w:sz w:val="24"/>
          <w:szCs w:val="24"/>
        </w:rPr>
        <w:t>существлят</w:t>
      </w:r>
      <w:r>
        <w:rPr>
          <w:sz w:val="24"/>
          <w:szCs w:val="24"/>
        </w:rPr>
        <w:t>ь</w:t>
      </w:r>
      <w:r w:rsidRPr="00A474B9">
        <w:rPr>
          <w:sz w:val="24"/>
          <w:szCs w:val="24"/>
        </w:rPr>
        <w:t xml:space="preserve"> подготовку рекламаций на издания, неполученные Заказчиком, а также направление этих рекламаций в издательства и передачу Заказчику ответов издающих организаций</w:t>
      </w:r>
      <w:r>
        <w:rPr>
          <w:sz w:val="24"/>
          <w:szCs w:val="24"/>
        </w:rPr>
        <w:t>.</w:t>
      </w:r>
    </w:p>
    <w:p w:rsidR="001448A3" w:rsidRDefault="001448A3" w:rsidP="001448A3">
      <w:pPr>
        <w:jc w:val="both"/>
        <w:rPr>
          <w:sz w:val="24"/>
          <w:szCs w:val="24"/>
        </w:rPr>
      </w:pPr>
      <w:r>
        <w:rPr>
          <w:sz w:val="24"/>
          <w:szCs w:val="24"/>
        </w:rPr>
        <w:t xml:space="preserve">4.2.3. </w:t>
      </w:r>
      <w:r w:rsidRPr="001448A3">
        <w:rPr>
          <w:sz w:val="24"/>
          <w:szCs w:val="24"/>
        </w:rPr>
        <w:t>Предоставлять Заказчику полную и достоверную информацию о периодическом печатном издании.</w:t>
      </w:r>
    </w:p>
    <w:p w:rsidR="001448A3" w:rsidRPr="001448A3" w:rsidRDefault="001448A3" w:rsidP="001448A3">
      <w:pPr>
        <w:jc w:val="both"/>
        <w:rPr>
          <w:sz w:val="24"/>
          <w:szCs w:val="24"/>
        </w:rPr>
      </w:pPr>
      <w:r>
        <w:rPr>
          <w:sz w:val="24"/>
          <w:szCs w:val="24"/>
        </w:rPr>
        <w:t xml:space="preserve">4.2.4. </w:t>
      </w:r>
      <w:r w:rsidRPr="001448A3">
        <w:rPr>
          <w:sz w:val="24"/>
          <w:szCs w:val="24"/>
        </w:rPr>
        <w:t xml:space="preserve">Сообщать Заказчику об изменении периодичности выхода периодических печатных изданий, переименовании периодического печатного издания, выпуске новых приложений к периодическому печатному изданию, входящих по стоимости в соответствующее </w:t>
      </w:r>
      <w:r w:rsidRPr="001448A3">
        <w:rPr>
          <w:sz w:val="24"/>
          <w:szCs w:val="24"/>
        </w:rPr>
        <w:lastRenderedPageBreak/>
        <w:t>периодическое печатное издание</w:t>
      </w:r>
      <w:r w:rsidRPr="001448A3">
        <w:rPr>
          <w:b/>
          <w:i/>
          <w:sz w:val="24"/>
          <w:szCs w:val="24"/>
        </w:rPr>
        <w:t xml:space="preserve">, </w:t>
      </w:r>
      <w:r w:rsidRPr="001448A3">
        <w:rPr>
          <w:sz w:val="24"/>
          <w:szCs w:val="24"/>
        </w:rPr>
        <w:t>о закрытии и (или) прекращении выхода периодического печатного издания.</w:t>
      </w:r>
    </w:p>
    <w:p w:rsidR="00A85C4C" w:rsidRPr="00236985" w:rsidRDefault="00A85C4C" w:rsidP="00B37A87">
      <w:pPr>
        <w:jc w:val="both"/>
        <w:rPr>
          <w:sz w:val="24"/>
          <w:szCs w:val="24"/>
        </w:rPr>
      </w:pPr>
      <w:r>
        <w:rPr>
          <w:sz w:val="24"/>
          <w:szCs w:val="24"/>
        </w:rPr>
        <w:t>4</w:t>
      </w:r>
      <w:r w:rsidRPr="00236985">
        <w:rPr>
          <w:sz w:val="24"/>
          <w:szCs w:val="24"/>
        </w:rPr>
        <w:t>.2.</w:t>
      </w:r>
      <w:r w:rsidR="001448A3">
        <w:rPr>
          <w:sz w:val="24"/>
          <w:szCs w:val="24"/>
        </w:rPr>
        <w:t>5</w:t>
      </w:r>
      <w:r>
        <w:rPr>
          <w:sz w:val="24"/>
          <w:szCs w:val="24"/>
        </w:rPr>
        <w:t>. Обеспечивать соответствие</w:t>
      </w:r>
      <w:r w:rsidRPr="00236985">
        <w:rPr>
          <w:sz w:val="24"/>
          <w:szCs w:val="24"/>
        </w:rPr>
        <w:t xml:space="preserve"> результата услуг по подписке и доставке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  </w:t>
      </w:r>
    </w:p>
    <w:p w:rsidR="00A85C4C" w:rsidRPr="00236985" w:rsidRDefault="00A85C4C" w:rsidP="00B37A87">
      <w:pPr>
        <w:jc w:val="both"/>
        <w:rPr>
          <w:sz w:val="24"/>
          <w:szCs w:val="24"/>
        </w:rPr>
      </w:pPr>
      <w:r>
        <w:rPr>
          <w:sz w:val="24"/>
          <w:szCs w:val="24"/>
        </w:rPr>
        <w:t>4</w:t>
      </w:r>
      <w:r w:rsidRPr="00236985">
        <w:rPr>
          <w:sz w:val="24"/>
          <w:szCs w:val="24"/>
        </w:rPr>
        <w:t>.2.</w:t>
      </w:r>
      <w:r w:rsidR="001448A3">
        <w:rPr>
          <w:sz w:val="24"/>
          <w:szCs w:val="24"/>
        </w:rPr>
        <w:t>6</w:t>
      </w:r>
      <w:r w:rsidRPr="00236985">
        <w:rPr>
          <w:sz w:val="24"/>
          <w:szCs w:val="24"/>
        </w:rPr>
        <w:t>. Безвозмездно устранить выявленные недостатки по оказанным услугам ненадлежащего качества или осуществить  замену периодическ</w:t>
      </w:r>
      <w:r w:rsidR="001448A3">
        <w:rPr>
          <w:sz w:val="24"/>
          <w:szCs w:val="24"/>
        </w:rPr>
        <w:t>ого</w:t>
      </w:r>
      <w:r w:rsidRPr="00236985">
        <w:rPr>
          <w:sz w:val="24"/>
          <w:szCs w:val="24"/>
        </w:rPr>
        <w:t xml:space="preserve"> издани</w:t>
      </w:r>
      <w:r w:rsidR="001448A3">
        <w:rPr>
          <w:sz w:val="24"/>
          <w:szCs w:val="24"/>
        </w:rPr>
        <w:t>я</w:t>
      </w:r>
      <w:r w:rsidRPr="00236985">
        <w:rPr>
          <w:sz w:val="24"/>
          <w:szCs w:val="24"/>
        </w:rPr>
        <w:t xml:space="preserve"> в порядке и на условиях, предусмотренных настоящим </w:t>
      </w:r>
      <w:r w:rsidR="000F078D">
        <w:rPr>
          <w:sz w:val="24"/>
          <w:szCs w:val="24"/>
        </w:rPr>
        <w:t>К</w:t>
      </w:r>
      <w:r w:rsidRPr="00236985">
        <w:rPr>
          <w:sz w:val="24"/>
          <w:szCs w:val="24"/>
        </w:rPr>
        <w:t>онтрактом.</w:t>
      </w:r>
    </w:p>
    <w:p w:rsidR="00A85C4C" w:rsidRPr="00236985" w:rsidRDefault="00A85C4C" w:rsidP="00B37A87">
      <w:pPr>
        <w:jc w:val="both"/>
        <w:rPr>
          <w:sz w:val="24"/>
          <w:szCs w:val="24"/>
        </w:rPr>
      </w:pPr>
      <w:r>
        <w:rPr>
          <w:sz w:val="24"/>
          <w:szCs w:val="24"/>
        </w:rPr>
        <w:t>4</w:t>
      </w:r>
      <w:r w:rsidRPr="00236985">
        <w:rPr>
          <w:sz w:val="24"/>
          <w:szCs w:val="24"/>
        </w:rPr>
        <w:t>.3. Заказчик вправе:</w:t>
      </w:r>
    </w:p>
    <w:p w:rsidR="00A85C4C" w:rsidRPr="00236985" w:rsidRDefault="00A85C4C" w:rsidP="00B37A87">
      <w:pPr>
        <w:jc w:val="both"/>
        <w:rPr>
          <w:sz w:val="24"/>
          <w:szCs w:val="24"/>
        </w:rPr>
      </w:pPr>
      <w:r>
        <w:rPr>
          <w:sz w:val="24"/>
          <w:szCs w:val="24"/>
        </w:rPr>
        <w:t>4</w:t>
      </w:r>
      <w:r w:rsidRPr="00236985">
        <w:rPr>
          <w:sz w:val="24"/>
          <w:szCs w:val="24"/>
        </w:rPr>
        <w:t>.3.1.</w:t>
      </w:r>
      <w:r w:rsidR="00F117B6">
        <w:rPr>
          <w:sz w:val="24"/>
          <w:szCs w:val="24"/>
        </w:rPr>
        <w:t xml:space="preserve"> </w:t>
      </w:r>
      <w:r w:rsidRPr="00236985">
        <w:rPr>
          <w:sz w:val="24"/>
          <w:szCs w:val="24"/>
        </w:rPr>
        <w:t>Требовать от Исполнителя  оказания услуги по подписке и доставке периодическ</w:t>
      </w:r>
      <w:r w:rsidR="00DA780A">
        <w:rPr>
          <w:sz w:val="24"/>
          <w:szCs w:val="24"/>
        </w:rPr>
        <w:t>ого</w:t>
      </w:r>
      <w:r w:rsidRPr="00236985">
        <w:rPr>
          <w:sz w:val="24"/>
          <w:szCs w:val="24"/>
        </w:rPr>
        <w:t xml:space="preserve"> печатн</w:t>
      </w:r>
      <w:r w:rsidR="00DA780A">
        <w:rPr>
          <w:sz w:val="24"/>
          <w:szCs w:val="24"/>
        </w:rPr>
        <w:t>ого</w:t>
      </w:r>
      <w:r w:rsidRPr="00236985">
        <w:rPr>
          <w:sz w:val="24"/>
          <w:szCs w:val="24"/>
        </w:rPr>
        <w:t xml:space="preserve"> издани</w:t>
      </w:r>
      <w:r w:rsidR="00DA780A">
        <w:rPr>
          <w:sz w:val="24"/>
          <w:szCs w:val="24"/>
        </w:rPr>
        <w:t>я</w:t>
      </w:r>
      <w:r w:rsidR="00B37A87">
        <w:rPr>
          <w:sz w:val="24"/>
          <w:szCs w:val="24"/>
        </w:rPr>
        <w:t>,</w:t>
      </w:r>
      <w:r w:rsidRPr="00236985">
        <w:rPr>
          <w:sz w:val="24"/>
          <w:szCs w:val="24"/>
        </w:rPr>
        <w:t xml:space="preserve">  соответствующего качеству, объемам, срокам и иным требован</w:t>
      </w:r>
      <w:r w:rsidR="00B37A87">
        <w:rPr>
          <w:sz w:val="24"/>
          <w:szCs w:val="24"/>
        </w:rPr>
        <w:t>иям, предусмотренным настоящим К</w:t>
      </w:r>
      <w:r w:rsidRPr="00236985">
        <w:rPr>
          <w:sz w:val="24"/>
          <w:szCs w:val="24"/>
        </w:rPr>
        <w:t>онтрактом.</w:t>
      </w:r>
    </w:p>
    <w:p w:rsidR="00A85C4C" w:rsidRPr="00236985" w:rsidRDefault="00A85C4C" w:rsidP="00A85C4C">
      <w:pPr>
        <w:jc w:val="both"/>
        <w:rPr>
          <w:sz w:val="24"/>
          <w:szCs w:val="24"/>
        </w:rPr>
      </w:pPr>
      <w:r>
        <w:rPr>
          <w:sz w:val="24"/>
          <w:szCs w:val="24"/>
        </w:rPr>
        <w:t>4</w:t>
      </w:r>
      <w:r w:rsidRPr="00236985">
        <w:rPr>
          <w:sz w:val="24"/>
          <w:szCs w:val="24"/>
        </w:rPr>
        <w:t>.4. Заказчик обязан:</w:t>
      </w:r>
    </w:p>
    <w:p w:rsidR="00A85C4C" w:rsidRPr="00236985" w:rsidRDefault="00A85C4C" w:rsidP="00A85C4C">
      <w:pPr>
        <w:jc w:val="both"/>
        <w:rPr>
          <w:sz w:val="24"/>
          <w:szCs w:val="24"/>
        </w:rPr>
      </w:pPr>
      <w:r>
        <w:rPr>
          <w:sz w:val="24"/>
          <w:szCs w:val="24"/>
        </w:rPr>
        <w:t>4</w:t>
      </w:r>
      <w:r w:rsidRPr="00236985">
        <w:rPr>
          <w:sz w:val="24"/>
          <w:szCs w:val="24"/>
        </w:rPr>
        <w:t>.4.1.</w:t>
      </w:r>
      <w:r w:rsidR="00F117B6" w:rsidRPr="00F117B6">
        <w:rPr>
          <w:sz w:val="24"/>
          <w:szCs w:val="24"/>
        </w:rPr>
        <w:t xml:space="preserve"> </w:t>
      </w:r>
      <w:r w:rsidRPr="00236985">
        <w:rPr>
          <w:sz w:val="24"/>
          <w:szCs w:val="24"/>
        </w:rPr>
        <w:t>Оплачивать услуги в размерах и сроки, предусмотренные настоящим Контрактом.</w:t>
      </w:r>
    </w:p>
    <w:p w:rsidR="00A85C4C" w:rsidRPr="00236985" w:rsidRDefault="00A85C4C" w:rsidP="00A85C4C">
      <w:pPr>
        <w:jc w:val="both"/>
        <w:rPr>
          <w:sz w:val="24"/>
          <w:szCs w:val="24"/>
        </w:rPr>
      </w:pPr>
      <w:r>
        <w:rPr>
          <w:sz w:val="24"/>
          <w:szCs w:val="24"/>
        </w:rPr>
        <w:t>4</w:t>
      </w:r>
      <w:r w:rsidRPr="00236985">
        <w:rPr>
          <w:sz w:val="24"/>
          <w:szCs w:val="24"/>
        </w:rPr>
        <w:t>.4.2. Принять оказанные услуги в соответствии с условиями настоящего Контракта.</w:t>
      </w:r>
    </w:p>
    <w:p w:rsidR="00C573E9" w:rsidRPr="003B44F8" w:rsidRDefault="00C573E9" w:rsidP="00C573E9">
      <w:pPr>
        <w:jc w:val="center"/>
        <w:rPr>
          <w:b/>
          <w:sz w:val="24"/>
          <w:szCs w:val="24"/>
        </w:rPr>
      </w:pPr>
    </w:p>
    <w:p w:rsidR="00C573E9" w:rsidRPr="003B44F8" w:rsidRDefault="00DC7CF8" w:rsidP="00C573E9">
      <w:pPr>
        <w:jc w:val="center"/>
        <w:rPr>
          <w:b/>
          <w:sz w:val="24"/>
          <w:szCs w:val="24"/>
        </w:rPr>
      </w:pPr>
      <w:r w:rsidRPr="003B44F8">
        <w:rPr>
          <w:b/>
          <w:sz w:val="24"/>
          <w:szCs w:val="24"/>
        </w:rPr>
        <w:t>5</w:t>
      </w:r>
      <w:r w:rsidR="00C573E9" w:rsidRPr="003B44F8">
        <w:rPr>
          <w:b/>
          <w:sz w:val="24"/>
          <w:szCs w:val="24"/>
        </w:rPr>
        <w:t>. Ответственность Сторон</w:t>
      </w:r>
    </w:p>
    <w:p w:rsidR="00C573E9" w:rsidRPr="003B44F8" w:rsidRDefault="00DC7CF8" w:rsidP="00C573E9">
      <w:pPr>
        <w:jc w:val="both"/>
        <w:rPr>
          <w:sz w:val="24"/>
          <w:szCs w:val="24"/>
        </w:rPr>
      </w:pPr>
      <w:r w:rsidRPr="003B44F8">
        <w:rPr>
          <w:sz w:val="24"/>
          <w:szCs w:val="24"/>
        </w:rPr>
        <w:t>5</w:t>
      </w:r>
      <w:r w:rsidR="00C573E9" w:rsidRPr="003B44F8">
        <w:rPr>
          <w:sz w:val="24"/>
          <w:szCs w:val="24"/>
        </w:rPr>
        <w:t>.1.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5670ED" w:rsidRPr="003B44F8" w:rsidRDefault="005670ED" w:rsidP="005670ED">
      <w:pPr>
        <w:jc w:val="both"/>
        <w:rPr>
          <w:sz w:val="24"/>
          <w:szCs w:val="24"/>
        </w:rPr>
      </w:pPr>
      <w:r w:rsidRPr="003B44F8">
        <w:rPr>
          <w:sz w:val="24"/>
          <w:szCs w:val="24"/>
        </w:rPr>
        <w:t>5.2. Ответственность Заказчика:</w:t>
      </w:r>
    </w:p>
    <w:p w:rsidR="005670ED" w:rsidRPr="004C754E" w:rsidRDefault="005670ED" w:rsidP="005670ED">
      <w:pPr>
        <w:widowControl/>
        <w:tabs>
          <w:tab w:val="left" w:pos="0"/>
          <w:tab w:val="left" w:pos="1134"/>
        </w:tabs>
        <w:adjustRightInd/>
        <w:ind w:firstLine="567"/>
        <w:jc w:val="both"/>
        <w:rPr>
          <w:color w:val="000000"/>
          <w:sz w:val="24"/>
          <w:szCs w:val="24"/>
        </w:rPr>
      </w:pPr>
      <w:r w:rsidRPr="003B44F8">
        <w:rPr>
          <w:sz w:val="24"/>
          <w:szCs w:val="24"/>
        </w:rPr>
        <w:t xml:space="preserve">- </w:t>
      </w:r>
      <w:r w:rsidRPr="003B44F8">
        <w:rPr>
          <w:color w:val="000000"/>
          <w:sz w:val="24"/>
          <w:szCs w:val="24"/>
        </w:rPr>
        <w:t>в случае просрочки исполнения Заказчиком обязательств, предусмотренных Контрактом, начисляется пеня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1/300 ставки рефинансирования ЦБ РФ от не уплаченной в срок суммы</w:t>
      </w:r>
      <w:r>
        <w:rPr>
          <w:color w:val="000000"/>
          <w:sz w:val="24"/>
          <w:szCs w:val="24"/>
        </w:rPr>
        <w:t>;</w:t>
      </w:r>
    </w:p>
    <w:p w:rsidR="005670ED" w:rsidRPr="00411F4E" w:rsidRDefault="005670ED" w:rsidP="005670ED">
      <w:pPr>
        <w:ind w:firstLine="540"/>
        <w:jc w:val="both"/>
        <w:rPr>
          <w:sz w:val="24"/>
          <w:szCs w:val="24"/>
        </w:rPr>
      </w:pPr>
      <w:r w:rsidRPr="00411F4E">
        <w:rPr>
          <w:sz w:val="24"/>
          <w:szCs w:val="24"/>
        </w:rPr>
        <w:t xml:space="preserve">- </w:t>
      </w:r>
      <w:r>
        <w:rPr>
          <w:color w:val="000000"/>
          <w:sz w:val="24"/>
          <w:szCs w:val="24"/>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от цены настоящего Контракта.</w:t>
      </w:r>
    </w:p>
    <w:p w:rsidR="005670ED" w:rsidRPr="00411F4E" w:rsidRDefault="005670ED" w:rsidP="005670ED">
      <w:pPr>
        <w:jc w:val="both"/>
        <w:rPr>
          <w:sz w:val="24"/>
          <w:szCs w:val="24"/>
        </w:rPr>
      </w:pPr>
      <w:r>
        <w:rPr>
          <w:sz w:val="24"/>
          <w:szCs w:val="24"/>
        </w:rPr>
        <w:t>5</w:t>
      </w:r>
      <w:r w:rsidRPr="00411F4E">
        <w:rPr>
          <w:sz w:val="24"/>
          <w:szCs w:val="24"/>
        </w:rPr>
        <w:t xml:space="preserve">.3. Ответственность </w:t>
      </w:r>
      <w:r>
        <w:rPr>
          <w:sz w:val="24"/>
          <w:szCs w:val="24"/>
        </w:rPr>
        <w:t>Исполнителя</w:t>
      </w:r>
      <w:r w:rsidRPr="00411F4E">
        <w:rPr>
          <w:sz w:val="24"/>
          <w:szCs w:val="24"/>
        </w:rPr>
        <w:t>:</w:t>
      </w:r>
    </w:p>
    <w:p w:rsidR="008B0010" w:rsidRPr="008B0010" w:rsidRDefault="005670ED" w:rsidP="008B0010">
      <w:pPr>
        <w:ind w:firstLine="540"/>
        <w:jc w:val="both"/>
        <w:rPr>
          <w:color w:val="000000"/>
          <w:sz w:val="24"/>
          <w:szCs w:val="24"/>
        </w:rPr>
      </w:pPr>
      <w:r w:rsidRPr="00411F4E">
        <w:rPr>
          <w:sz w:val="24"/>
          <w:szCs w:val="24"/>
        </w:rPr>
        <w:t xml:space="preserve">- </w:t>
      </w:r>
      <w:r>
        <w:rPr>
          <w:color w:val="000000"/>
          <w:sz w:val="24"/>
          <w:szCs w:val="24"/>
        </w:rPr>
        <w:t xml:space="preserve">в случае просрочки исполнения Исполнителем обязательств, предусмотренных Контрактом, </w:t>
      </w:r>
      <w:r w:rsidR="008B0010">
        <w:rPr>
          <w:color w:val="000000"/>
          <w:sz w:val="24"/>
          <w:szCs w:val="24"/>
        </w:rPr>
        <w:t>З</w:t>
      </w:r>
      <w:r w:rsidR="008B0010" w:rsidRPr="008B0010">
        <w:rPr>
          <w:color w:val="000000"/>
          <w:sz w:val="24"/>
          <w:szCs w:val="24"/>
        </w:rPr>
        <w:t xml:space="preserve">аказчик направляет </w:t>
      </w:r>
      <w:r w:rsidR="008B0010">
        <w:rPr>
          <w:color w:val="000000"/>
          <w:sz w:val="24"/>
          <w:szCs w:val="24"/>
        </w:rPr>
        <w:t>И</w:t>
      </w:r>
      <w:r w:rsidR="008B0010" w:rsidRPr="008B0010">
        <w:rPr>
          <w:color w:val="000000"/>
          <w:sz w:val="24"/>
          <w:szCs w:val="24"/>
        </w:rPr>
        <w:t xml:space="preserve">сполнителю требование об уплате неустоек </w:t>
      </w:r>
      <w:r w:rsidR="008B0010">
        <w:rPr>
          <w:color w:val="000000"/>
          <w:sz w:val="24"/>
          <w:szCs w:val="24"/>
        </w:rPr>
        <w:t>(</w:t>
      </w:r>
      <w:r w:rsidR="008B0010" w:rsidRPr="008B0010">
        <w:rPr>
          <w:color w:val="000000"/>
          <w:sz w:val="24"/>
          <w:szCs w:val="24"/>
        </w:rPr>
        <w:t>пеней).</w:t>
      </w:r>
    </w:p>
    <w:p w:rsidR="008B0010" w:rsidRPr="008B0010" w:rsidRDefault="008B0010" w:rsidP="008B0010">
      <w:pPr>
        <w:ind w:firstLine="540"/>
        <w:jc w:val="both"/>
        <w:rPr>
          <w:color w:val="000000"/>
          <w:sz w:val="24"/>
          <w:szCs w:val="24"/>
        </w:rPr>
      </w:pPr>
      <w:proofErr w:type="gramStart"/>
      <w:r w:rsidRPr="008B0010">
        <w:rPr>
          <w:color w:val="000000"/>
          <w:sz w:val="24"/>
          <w:szCs w:val="24"/>
        </w:rPr>
        <w:t xml:space="preserve">Пеня начисляется за каждый день просрочки исполнения </w:t>
      </w:r>
      <w:r>
        <w:rPr>
          <w:color w:val="000000"/>
          <w:sz w:val="24"/>
          <w:szCs w:val="24"/>
        </w:rPr>
        <w:t>И</w:t>
      </w:r>
      <w:r w:rsidRPr="008B0010">
        <w:rPr>
          <w:color w:val="000000"/>
          <w:sz w:val="24"/>
          <w:szCs w:val="24"/>
        </w:rPr>
        <w:t>сполнителем</w:t>
      </w:r>
      <w:r>
        <w:rPr>
          <w:color w:val="000000"/>
          <w:sz w:val="24"/>
          <w:szCs w:val="24"/>
        </w:rPr>
        <w:t xml:space="preserve"> </w:t>
      </w:r>
      <w:r w:rsidRPr="008B0010">
        <w:rPr>
          <w:color w:val="000000"/>
          <w:sz w:val="24"/>
          <w:szCs w:val="24"/>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w:t>
      </w:r>
      <w:r w:rsidRPr="008B0010">
        <w:rPr>
          <w:sz w:val="24"/>
          <w:szCs w:val="24"/>
        </w:rPr>
        <w:t xml:space="preserve">в </w:t>
      </w:r>
      <w:hyperlink r:id="rId7" w:history="1">
        <w:r w:rsidRPr="008B0010">
          <w:rPr>
            <w:rStyle w:val="ac"/>
            <w:color w:val="auto"/>
            <w:sz w:val="24"/>
            <w:szCs w:val="24"/>
            <w:u w:val="none"/>
          </w:rPr>
          <w:t>порядке</w:t>
        </w:r>
      </w:hyperlink>
      <w:r w:rsidRPr="008B0010">
        <w:rPr>
          <w:sz w:val="24"/>
          <w:szCs w:val="24"/>
        </w:rPr>
        <w:t>, установленном Правительством РФ, но не менее чем одна трехсотая действующей на дату уплаты</w:t>
      </w:r>
      <w:r w:rsidRPr="008B0010">
        <w:rPr>
          <w:color w:val="000000"/>
          <w:sz w:val="24"/>
          <w:szCs w:val="24"/>
        </w:rPr>
        <w:t xml:space="preserve">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8B0010">
        <w:rPr>
          <w:color w:val="000000"/>
          <w:sz w:val="24"/>
          <w:szCs w:val="24"/>
        </w:rPr>
        <w:t xml:space="preserve"> и фактически </w:t>
      </w:r>
      <w:proofErr w:type="gramStart"/>
      <w:r w:rsidRPr="008B0010">
        <w:rPr>
          <w:color w:val="000000"/>
          <w:sz w:val="24"/>
          <w:szCs w:val="24"/>
        </w:rPr>
        <w:t>исполненных</w:t>
      </w:r>
      <w:proofErr w:type="gramEnd"/>
      <w:r w:rsidRPr="008B0010">
        <w:rPr>
          <w:color w:val="000000"/>
          <w:sz w:val="24"/>
          <w:szCs w:val="24"/>
        </w:rPr>
        <w:t xml:space="preserve"> </w:t>
      </w:r>
      <w:r>
        <w:rPr>
          <w:color w:val="000000"/>
          <w:sz w:val="24"/>
          <w:szCs w:val="24"/>
        </w:rPr>
        <w:t>Исполнителем</w:t>
      </w:r>
      <w:r w:rsidRPr="008B0010">
        <w:rPr>
          <w:color w:val="000000"/>
          <w:sz w:val="24"/>
          <w:szCs w:val="24"/>
        </w:rPr>
        <w:t>.</w:t>
      </w:r>
    </w:p>
    <w:p w:rsidR="005670ED" w:rsidRDefault="005670ED" w:rsidP="005670ED">
      <w:pPr>
        <w:widowControl/>
        <w:tabs>
          <w:tab w:val="left" w:pos="0"/>
          <w:tab w:val="left" w:pos="1134"/>
        </w:tabs>
        <w:adjustRightInd/>
        <w:ind w:firstLine="567"/>
        <w:jc w:val="both"/>
        <w:rPr>
          <w:color w:val="000000"/>
          <w:sz w:val="24"/>
          <w:szCs w:val="24"/>
        </w:rPr>
      </w:pPr>
      <w:r w:rsidRPr="00411F4E">
        <w:rPr>
          <w:sz w:val="24"/>
          <w:szCs w:val="24"/>
        </w:rPr>
        <w:t xml:space="preserve">- </w:t>
      </w:r>
      <w:r>
        <w:rPr>
          <w:color w:val="000000"/>
          <w:sz w:val="24"/>
          <w:szCs w:val="24"/>
        </w:rPr>
        <w:t>за неисполнение и (или) ненадлежащее исполнение Исполнителем обязательств, предусмотренных контрактом, за исключением просрочки исполнения Исполнителем обязательств, предусмотренных контрактом</w:t>
      </w:r>
      <w:r w:rsidR="000D0C08">
        <w:rPr>
          <w:color w:val="000000"/>
          <w:sz w:val="24"/>
          <w:szCs w:val="24"/>
        </w:rPr>
        <w:t>,</w:t>
      </w:r>
      <w:r>
        <w:rPr>
          <w:color w:val="000000"/>
          <w:sz w:val="24"/>
          <w:szCs w:val="24"/>
        </w:rPr>
        <w:t xml:space="preserve"> начисляется штраф в размере 10% от цены настоящего Контракта.</w:t>
      </w:r>
    </w:p>
    <w:p w:rsidR="00355DC7" w:rsidRPr="00414FFB" w:rsidRDefault="00355DC7" w:rsidP="00355DC7">
      <w:pPr>
        <w:tabs>
          <w:tab w:val="num" w:pos="567"/>
        </w:tabs>
        <w:jc w:val="both"/>
        <w:rPr>
          <w:sz w:val="24"/>
          <w:szCs w:val="24"/>
        </w:rPr>
      </w:pPr>
      <w:r w:rsidRPr="00414FFB">
        <w:rPr>
          <w:sz w:val="24"/>
          <w:szCs w:val="24"/>
        </w:rPr>
        <w:t>5.</w:t>
      </w:r>
      <w:r>
        <w:rPr>
          <w:sz w:val="24"/>
          <w:szCs w:val="24"/>
        </w:rPr>
        <w:t>4</w:t>
      </w:r>
      <w:r w:rsidRPr="00414FFB">
        <w:rPr>
          <w:sz w:val="24"/>
          <w:szCs w:val="24"/>
        </w:rPr>
        <w:t>. Сторона освобождается от уплаты неустойки (штрафа, пен</w:t>
      </w:r>
      <w:r w:rsidR="00932EDD">
        <w:rPr>
          <w:sz w:val="24"/>
          <w:szCs w:val="24"/>
        </w:rPr>
        <w:t>и</w:t>
      </w:r>
      <w:r w:rsidRPr="00414FFB">
        <w:rPr>
          <w:sz w:val="24"/>
          <w:szCs w:val="24"/>
        </w:rPr>
        <w:t>),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077F9" w:rsidRPr="00414FFB" w:rsidRDefault="001077F9" w:rsidP="001077F9">
      <w:pPr>
        <w:jc w:val="both"/>
        <w:rPr>
          <w:sz w:val="24"/>
          <w:szCs w:val="24"/>
        </w:rPr>
      </w:pPr>
      <w:r>
        <w:rPr>
          <w:color w:val="000000"/>
          <w:sz w:val="24"/>
          <w:szCs w:val="24"/>
        </w:rPr>
        <w:t>5.</w:t>
      </w:r>
      <w:r w:rsidR="00355DC7">
        <w:rPr>
          <w:color w:val="000000"/>
          <w:sz w:val="24"/>
          <w:szCs w:val="24"/>
        </w:rPr>
        <w:t>5</w:t>
      </w:r>
      <w:r>
        <w:rPr>
          <w:color w:val="000000"/>
          <w:sz w:val="24"/>
          <w:szCs w:val="24"/>
        </w:rPr>
        <w:t xml:space="preserve">. </w:t>
      </w:r>
      <w:r w:rsidRPr="00414FFB">
        <w:rPr>
          <w:sz w:val="24"/>
          <w:szCs w:val="24"/>
        </w:rPr>
        <w:t>Применение штрафных санкций не освобождает Стороны от выполнения принятых обязательств.</w:t>
      </w:r>
    </w:p>
    <w:p w:rsidR="00232593" w:rsidRDefault="00232593" w:rsidP="00C573E9">
      <w:pPr>
        <w:jc w:val="center"/>
        <w:rPr>
          <w:b/>
          <w:sz w:val="24"/>
          <w:szCs w:val="24"/>
        </w:rPr>
      </w:pPr>
    </w:p>
    <w:p w:rsidR="00BA6396" w:rsidRDefault="00BA6396" w:rsidP="00C573E9">
      <w:pPr>
        <w:jc w:val="center"/>
        <w:rPr>
          <w:b/>
          <w:sz w:val="24"/>
          <w:szCs w:val="24"/>
        </w:rPr>
      </w:pPr>
    </w:p>
    <w:p w:rsidR="00C573E9" w:rsidRPr="00E0408F" w:rsidRDefault="00DC7CF8" w:rsidP="00C573E9">
      <w:pPr>
        <w:jc w:val="center"/>
        <w:rPr>
          <w:b/>
          <w:sz w:val="24"/>
          <w:szCs w:val="24"/>
        </w:rPr>
      </w:pPr>
      <w:r>
        <w:rPr>
          <w:b/>
          <w:sz w:val="24"/>
          <w:szCs w:val="24"/>
        </w:rPr>
        <w:lastRenderedPageBreak/>
        <w:t>6</w:t>
      </w:r>
      <w:r w:rsidR="00C573E9" w:rsidRPr="00E0408F">
        <w:rPr>
          <w:b/>
          <w:sz w:val="24"/>
          <w:szCs w:val="24"/>
        </w:rPr>
        <w:t>. Обстоятельства непреодолимой силы</w:t>
      </w:r>
    </w:p>
    <w:p w:rsidR="00C573E9" w:rsidRPr="00E0408F" w:rsidRDefault="00DC7CF8" w:rsidP="00C573E9">
      <w:pPr>
        <w:jc w:val="both"/>
        <w:rPr>
          <w:rFonts w:eastAsia="Calibri"/>
          <w:bCs/>
          <w:sz w:val="24"/>
          <w:szCs w:val="24"/>
          <w:lang w:eastAsia="en-US"/>
        </w:rPr>
      </w:pPr>
      <w:r>
        <w:rPr>
          <w:rFonts w:eastAsia="Calibri"/>
          <w:bCs/>
          <w:sz w:val="24"/>
          <w:szCs w:val="24"/>
          <w:lang w:eastAsia="en-US"/>
        </w:rPr>
        <w:t>6</w:t>
      </w:r>
      <w:r w:rsidR="00C573E9" w:rsidRPr="00E0408F">
        <w:rPr>
          <w:rFonts w:eastAsia="Calibri"/>
          <w:bCs/>
          <w:sz w:val="24"/>
          <w:szCs w:val="24"/>
          <w:lang w:eastAsia="en-US"/>
        </w:rPr>
        <w:t xml:space="preserve">.1. </w:t>
      </w:r>
      <w:proofErr w:type="gramStart"/>
      <w:r w:rsidR="00C573E9" w:rsidRPr="00E0408F">
        <w:rPr>
          <w:rFonts w:eastAsia="Calibri"/>
          <w:bCs/>
          <w:sz w:val="24"/>
          <w:szCs w:val="24"/>
          <w:lang w:eastAsia="en-US"/>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C573E9" w:rsidRPr="00E0408F" w:rsidRDefault="00DC7CF8" w:rsidP="00C573E9">
      <w:pPr>
        <w:jc w:val="both"/>
        <w:rPr>
          <w:rFonts w:eastAsia="Calibri"/>
          <w:bCs/>
          <w:sz w:val="24"/>
          <w:szCs w:val="24"/>
          <w:lang w:eastAsia="en-US"/>
        </w:rPr>
      </w:pPr>
      <w:r>
        <w:rPr>
          <w:rFonts w:eastAsia="Calibri"/>
          <w:bCs/>
          <w:sz w:val="24"/>
          <w:szCs w:val="24"/>
          <w:lang w:eastAsia="en-US"/>
        </w:rPr>
        <w:t>6</w:t>
      </w:r>
      <w:r w:rsidR="00C573E9" w:rsidRPr="00E0408F">
        <w:rPr>
          <w:rFonts w:eastAsia="Calibri"/>
          <w:bCs/>
          <w:sz w:val="24"/>
          <w:szCs w:val="24"/>
          <w:lang w:eastAsia="en-US"/>
        </w:rPr>
        <w:t>.2.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C573E9" w:rsidRDefault="00DC7CF8" w:rsidP="00C573E9">
      <w:pPr>
        <w:jc w:val="both"/>
        <w:rPr>
          <w:rFonts w:eastAsia="Calibri"/>
          <w:bCs/>
          <w:sz w:val="24"/>
          <w:szCs w:val="24"/>
          <w:lang w:eastAsia="en-US"/>
        </w:rPr>
      </w:pPr>
      <w:r>
        <w:rPr>
          <w:rFonts w:eastAsia="Calibri"/>
          <w:bCs/>
          <w:sz w:val="24"/>
          <w:szCs w:val="24"/>
          <w:lang w:eastAsia="en-US"/>
        </w:rPr>
        <w:t>6</w:t>
      </w:r>
      <w:r w:rsidR="00C573E9" w:rsidRPr="00E0408F">
        <w:rPr>
          <w:rFonts w:eastAsia="Calibri"/>
          <w:bCs/>
          <w:sz w:val="24"/>
          <w:szCs w:val="24"/>
          <w:lang w:eastAsia="en-US"/>
        </w:rPr>
        <w:t>.3.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C573E9" w:rsidRPr="00E0408F" w:rsidRDefault="00C573E9" w:rsidP="00C573E9">
      <w:pPr>
        <w:jc w:val="both"/>
        <w:rPr>
          <w:rFonts w:eastAsia="Calibri"/>
          <w:bCs/>
          <w:sz w:val="24"/>
          <w:szCs w:val="24"/>
          <w:lang w:eastAsia="en-US"/>
        </w:rPr>
      </w:pPr>
    </w:p>
    <w:p w:rsidR="00C573E9" w:rsidRDefault="00DC7CF8" w:rsidP="00C573E9">
      <w:pPr>
        <w:jc w:val="center"/>
        <w:rPr>
          <w:b/>
          <w:sz w:val="24"/>
          <w:szCs w:val="24"/>
        </w:rPr>
      </w:pPr>
      <w:r>
        <w:rPr>
          <w:b/>
          <w:sz w:val="24"/>
          <w:szCs w:val="24"/>
        </w:rPr>
        <w:t>7</w:t>
      </w:r>
      <w:r w:rsidR="00C573E9" w:rsidRPr="00E0408F">
        <w:rPr>
          <w:b/>
          <w:sz w:val="24"/>
          <w:szCs w:val="24"/>
        </w:rPr>
        <w:t>. Порядок урегулирования споров</w:t>
      </w:r>
    </w:p>
    <w:p w:rsidR="00C573E9" w:rsidRDefault="00DC7CF8" w:rsidP="00C573E9">
      <w:pPr>
        <w:widowControl/>
        <w:tabs>
          <w:tab w:val="left" w:pos="993"/>
        </w:tabs>
        <w:autoSpaceDE/>
        <w:autoSpaceDN/>
        <w:adjustRightInd/>
        <w:jc w:val="both"/>
        <w:rPr>
          <w:sz w:val="24"/>
          <w:szCs w:val="24"/>
        </w:rPr>
      </w:pPr>
      <w:r>
        <w:rPr>
          <w:sz w:val="24"/>
          <w:szCs w:val="24"/>
        </w:rPr>
        <w:t>7</w:t>
      </w:r>
      <w:r w:rsidR="00C573E9" w:rsidRPr="0062708E">
        <w:rPr>
          <w:sz w:val="24"/>
          <w:szCs w:val="24"/>
        </w:rPr>
        <w:t>.1.</w:t>
      </w:r>
      <w:r w:rsidR="00C573E9">
        <w:rPr>
          <w:b/>
          <w:sz w:val="24"/>
          <w:szCs w:val="24"/>
        </w:rPr>
        <w:t xml:space="preserve"> </w:t>
      </w:r>
      <w:proofErr w:type="gramStart"/>
      <w:r w:rsidR="00C573E9">
        <w:rPr>
          <w:sz w:val="24"/>
          <w:szCs w:val="24"/>
        </w:rPr>
        <w:t>Стороны принимают необходимые меры к тому, чтобы любые спорные вопросы, разногласия либо пр</w:t>
      </w:r>
      <w:r w:rsidR="00F117B6">
        <w:rPr>
          <w:sz w:val="24"/>
          <w:szCs w:val="24"/>
        </w:rPr>
        <w:t>етензии, возникающие из-за (или</w:t>
      </w:r>
      <w:r w:rsidR="00C573E9">
        <w:rPr>
          <w:sz w:val="24"/>
          <w:szCs w:val="24"/>
        </w:rPr>
        <w:t xml:space="preserve"> касающиеся</w:t>
      </w:r>
      <w:r w:rsidR="00F117B6">
        <w:rPr>
          <w:sz w:val="24"/>
          <w:szCs w:val="24"/>
        </w:rPr>
        <w:t>)</w:t>
      </w:r>
      <w:r w:rsidR="00C573E9">
        <w:rPr>
          <w:sz w:val="24"/>
          <w:szCs w:val="24"/>
        </w:rPr>
        <w:t xml:space="preserve"> настоящего Контракта, были урегулированы путем обсуждения или обоюдного согласия.</w:t>
      </w:r>
      <w:proofErr w:type="gramEnd"/>
    </w:p>
    <w:p w:rsidR="00C573E9" w:rsidRPr="00E0408F" w:rsidRDefault="00DC7CF8" w:rsidP="00C573E9">
      <w:pPr>
        <w:jc w:val="both"/>
        <w:rPr>
          <w:sz w:val="24"/>
          <w:szCs w:val="24"/>
        </w:rPr>
      </w:pPr>
      <w:r>
        <w:rPr>
          <w:sz w:val="24"/>
          <w:szCs w:val="24"/>
        </w:rPr>
        <w:t>7</w:t>
      </w:r>
      <w:r w:rsidR="00C573E9" w:rsidRPr="00E0408F">
        <w:rPr>
          <w:sz w:val="24"/>
          <w:szCs w:val="24"/>
        </w:rPr>
        <w:t>.</w:t>
      </w:r>
      <w:r w:rsidR="00C573E9">
        <w:rPr>
          <w:sz w:val="24"/>
          <w:szCs w:val="24"/>
        </w:rPr>
        <w:t>2</w:t>
      </w:r>
      <w:r w:rsidR="00C573E9" w:rsidRPr="00E0408F">
        <w:rPr>
          <w:sz w:val="24"/>
          <w:szCs w:val="24"/>
        </w:rPr>
        <w:t>. 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C573E9" w:rsidRDefault="00DC7CF8" w:rsidP="00C573E9">
      <w:pPr>
        <w:jc w:val="both"/>
        <w:rPr>
          <w:sz w:val="24"/>
          <w:szCs w:val="24"/>
        </w:rPr>
      </w:pPr>
      <w:r>
        <w:rPr>
          <w:sz w:val="24"/>
          <w:szCs w:val="24"/>
        </w:rPr>
        <w:t>7</w:t>
      </w:r>
      <w:r w:rsidR="00C573E9">
        <w:rPr>
          <w:sz w:val="24"/>
          <w:szCs w:val="24"/>
        </w:rPr>
        <w:t>.3</w:t>
      </w:r>
      <w:r w:rsidR="00C573E9" w:rsidRPr="00E0408F">
        <w:rPr>
          <w:sz w:val="24"/>
          <w:szCs w:val="24"/>
        </w:rPr>
        <w:t xml:space="preserve">. Претензионный порядок досудебного урегулирования споров, вытекающих из Контракта, является для Сторон обязательным. Претензия должна быть направлена в письменном виде. По полученной претензии Сторона должна дать письменный ответ по существу в срок не позднее 5 (пяти) рабочих дней </w:t>
      </w:r>
      <w:proofErr w:type="gramStart"/>
      <w:r w:rsidR="00C573E9" w:rsidRPr="00E0408F">
        <w:rPr>
          <w:sz w:val="24"/>
          <w:szCs w:val="24"/>
        </w:rPr>
        <w:t>с даты</w:t>
      </w:r>
      <w:proofErr w:type="gramEnd"/>
      <w:r w:rsidR="00C573E9" w:rsidRPr="00E0408F">
        <w:rPr>
          <w:sz w:val="24"/>
          <w:szCs w:val="24"/>
        </w:rPr>
        <w:t xml:space="preserve"> ее получения.</w:t>
      </w:r>
      <w:r w:rsidR="00C573E9">
        <w:rPr>
          <w:sz w:val="24"/>
          <w:szCs w:val="24"/>
        </w:rPr>
        <w:t xml:space="preserve"> </w:t>
      </w:r>
    </w:p>
    <w:p w:rsidR="00C573E9" w:rsidRPr="00E0408F" w:rsidRDefault="00DC7CF8" w:rsidP="00C573E9">
      <w:pPr>
        <w:jc w:val="both"/>
        <w:rPr>
          <w:sz w:val="24"/>
          <w:szCs w:val="24"/>
        </w:rPr>
      </w:pPr>
      <w:r>
        <w:rPr>
          <w:sz w:val="24"/>
          <w:szCs w:val="24"/>
        </w:rPr>
        <w:t>7</w:t>
      </w:r>
      <w:r w:rsidR="008B7E3A">
        <w:rPr>
          <w:sz w:val="24"/>
          <w:szCs w:val="24"/>
        </w:rPr>
        <w:t xml:space="preserve">.4. </w:t>
      </w:r>
      <w:r w:rsidR="00C573E9">
        <w:rPr>
          <w:sz w:val="24"/>
          <w:szCs w:val="24"/>
        </w:rPr>
        <w:t>Споры, не разрешенные в претензионном порядке, подлежат рассмотрению в Арбитражном суде Ивановской области в соответствии с действующим законодательством РФ.</w:t>
      </w:r>
    </w:p>
    <w:p w:rsidR="00C573E9" w:rsidRPr="00E0408F" w:rsidRDefault="00C573E9" w:rsidP="00C573E9">
      <w:pPr>
        <w:jc w:val="both"/>
        <w:rPr>
          <w:sz w:val="24"/>
          <w:szCs w:val="24"/>
        </w:rPr>
      </w:pPr>
    </w:p>
    <w:p w:rsidR="00C573E9" w:rsidRDefault="00DC7CF8" w:rsidP="00C573E9">
      <w:pPr>
        <w:jc w:val="center"/>
        <w:rPr>
          <w:b/>
          <w:sz w:val="24"/>
          <w:szCs w:val="24"/>
        </w:rPr>
      </w:pPr>
      <w:r>
        <w:rPr>
          <w:b/>
          <w:sz w:val="24"/>
          <w:szCs w:val="24"/>
        </w:rPr>
        <w:t>8</w:t>
      </w:r>
      <w:r w:rsidR="00C573E9" w:rsidRPr="00E0408F">
        <w:rPr>
          <w:b/>
          <w:sz w:val="24"/>
          <w:szCs w:val="24"/>
        </w:rPr>
        <w:t>. Основания и порядок изменения и расторжения Контракта</w:t>
      </w:r>
    </w:p>
    <w:p w:rsidR="00B40422" w:rsidRDefault="00B40422" w:rsidP="00B40422">
      <w:pPr>
        <w:widowControl/>
        <w:jc w:val="both"/>
        <w:rPr>
          <w:rFonts w:eastAsiaTheme="minorHAnsi"/>
          <w:sz w:val="24"/>
          <w:szCs w:val="24"/>
          <w:lang w:eastAsia="en-US"/>
        </w:rPr>
      </w:pPr>
      <w:r>
        <w:rPr>
          <w:sz w:val="24"/>
          <w:szCs w:val="24"/>
        </w:rPr>
        <w:t xml:space="preserve">8.1. </w:t>
      </w:r>
      <w:r>
        <w:rPr>
          <w:rFonts w:eastAsiaTheme="minorHAnsi"/>
          <w:sz w:val="24"/>
          <w:szCs w:val="24"/>
          <w:lang w:eastAsia="en-US"/>
        </w:rPr>
        <w:t xml:space="preserve">Контракт может быть изменен по соглашению Сторон при снижении цены Контракта без изменения предусмотренных Контрактом объема услуг, качества </w:t>
      </w:r>
      <w:r w:rsidR="00D06CD1">
        <w:rPr>
          <w:rFonts w:eastAsiaTheme="minorHAnsi"/>
          <w:sz w:val="24"/>
          <w:szCs w:val="24"/>
          <w:lang w:eastAsia="en-US"/>
        </w:rPr>
        <w:t xml:space="preserve">оказываемых </w:t>
      </w:r>
      <w:r>
        <w:rPr>
          <w:rFonts w:eastAsiaTheme="minorHAnsi"/>
          <w:sz w:val="24"/>
          <w:szCs w:val="24"/>
          <w:lang w:eastAsia="en-US"/>
        </w:rPr>
        <w:t>услуг и иных условий Контракта.</w:t>
      </w:r>
    </w:p>
    <w:p w:rsidR="00DC7CF8" w:rsidRPr="00E0408F" w:rsidRDefault="00DC7CF8" w:rsidP="00DC7CF8">
      <w:pPr>
        <w:jc w:val="both"/>
        <w:rPr>
          <w:sz w:val="24"/>
          <w:szCs w:val="24"/>
        </w:rPr>
      </w:pPr>
      <w:r>
        <w:rPr>
          <w:sz w:val="24"/>
          <w:szCs w:val="24"/>
        </w:rPr>
        <w:t>8.</w:t>
      </w:r>
      <w:r w:rsidR="00B40422">
        <w:rPr>
          <w:sz w:val="24"/>
          <w:szCs w:val="24"/>
        </w:rPr>
        <w:t>2</w:t>
      </w:r>
      <w:r>
        <w:rPr>
          <w:sz w:val="24"/>
          <w:szCs w:val="24"/>
        </w:rPr>
        <w:t>.</w:t>
      </w:r>
      <w:r w:rsidRPr="004C754E">
        <w:rPr>
          <w:sz w:val="24"/>
          <w:szCs w:val="24"/>
        </w:rPr>
        <w:t xml:space="preserve"> </w:t>
      </w:r>
      <w:r w:rsidR="006A3A85">
        <w:rPr>
          <w:sz w:val="24"/>
          <w:szCs w:val="24"/>
        </w:rPr>
        <w:t>Изменение существенных условий К</w:t>
      </w:r>
      <w:r w:rsidRPr="00601447">
        <w:rPr>
          <w:sz w:val="24"/>
          <w:szCs w:val="24"/>
        </w:rPr>
        <w:t xml:space="preserve">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w:t>
      </w:r>
      <w:r w:rsidR="006A3A85">
        <w:rPr>
          <w:sz w:val="24"/>
          <w:szCs w:val="24"/>
        </w:rPr>
        <w:t>К</w:t>
      </w:r>
      <w:r w:rsidRPr="00601447">
        <w:rPr>
          <w:sz w:val="24"/>
          <w:szCs w:val="24"/>
        </w:rPr>
        <w:t>онтракта обеспечив</w:t>
      </w:r>
      <w:r w:rsidR="006A3A85">
        <w:rPr>
          <w:sz w:val="24"/>
          <w:szCs w:val="24"/>
        </w:rPr>
        <w:t>ает согласование новых условий К</w:t>
      </w:r>
      <w:r w:rsidRPr="00601447">
        <w:rPr>
          <w:sz w:val="24"/>
          <w:szCs w:val="24"/>
        </w:rPr>
        <w:t>онтракта, в том числе цены и (или) сроков испол</w:t>
      </w:r>
      <w:r w:rsidR="006A3A85">
        <w:rPr>
          <w:sz w:val="24"/>
          <w:szCs w:val="24"/>
        </w:rPr>
        <w:t>нения К</w:t>
      </w:r>
      <w:r w:rsidR="00A93694">
        <w:rPr>
          <w:sz w:val="24"/>
          <w:szCs w:val="24"/>
        </w:rPr>
        <w:t>онтракта и (или) объема услуг</w:t>
      </w:r>
      <w:r w:rsidR="006A3A85">
        <w:rPr>
          <w:sz w:val="24"/>
          <w:szCs w:val="24"/>
        </w:rPr>
        <w:t>, предусмотренных К</w:t>
      </w:r>
      <w:r w:rsidRPr="00601447">
        <w:rPr>
          <w:sz w:val="24"/>
          <w:szCs w:val="24"/>
        </w:rPr>
        <w:t>онтрактом.</w:t>
      </w:r>
    </w:p>
    <w:p w:rsidR="00C573E9" w:rsidRDefault="00DC7CF8" w:rsidP="00C573E9">
      <w:pPr>
        <w:jc w:val="both"/>
        <w:rPr>
          <w:rFonts w:eastAsia="Calibri"/>
          <w:sz w:val="24"/>
          <w:szCs w:val="24"/>
          <w:lang w:eastAsia="en-US"/>
        </w:rPr>
      </w:pPr>
      <w:r>
        <w:rPr>
          <w:rFonts w:eastAsia="Calibri"/>
          <w:sz w:val="24"/>
          <w:szCs w:val="24"/>
          <w:lang w:eastAsia="en-US"/>
        </w:rPr>
        <w:t>8</w:t>
      </w:r>
      <w:r w:rsidR="00C573E9" w:rsidRPr="00E0408F">
        <w:rPr>
          <w:rFonts w:eastAsia="Calibri"/>
          <w:sz w:val="24"/>
          <w:szCs w:val="24"/>
          <w:lang w:eastAsia="en-US"/>
        </w:rPr>
        <w:t>.</w:t>
      </w:r>
      <w:r w:rsidR="00B40422">
        <w:rPr>
          <w:rFonts w:eastAsia="Calibri"/>
          <w:sz w:val="24"/>
          <w:szCs w:val="24"/>
          <w:lang w:eastAsia="en-US"/>
        </w:rPr>
        <w:t>3</w:t>
      </w:r>
      <w:r w:rsidR="00C573E9" w:rsidRPr="00E0408F">
        <w:rPr>
          <w:rFonts w:eastAsia="Calibri"/>
          <w:sz w:val="24"/>
          <w:szCs w:val="24"/>
          <w:lang w:eastAsia="en-US"/>
        </w:rPr>
        <w:t xml:space="preserve">. </w:t>
      </w:r>
      <w:proofErr w:type="gramStart"/>
      <w:r w:rsidR="00C573E9" w:rsidRPr="00E0408F">
        <w:rPr>
          <w:rFonts w:eastAsia="Calibri"/>
          <w:sz w:val="24"/>
          <w:szCs w:val="24"/>
          <w:lang w:eastAsia="en-US"/>
        </w:rPr>
        <w:t>Контракт</w:t>
      </w:r>
      <w:proofErr w:type="gramEnd"/>
      <w:r w:rsidR="00C573E9" w:rsidRPr="00E0408F">
        <w:rPr>
          <w:rFonts w:eastAsia="Calibri"/>
          <w:sz w:val="24"/>
          <w:szCs w:val="24"/>
          <w:lang w:eastAsia="en-US"/>
        </w:rPr>
        <w:t xml:space="preserve"> может быть расторгнут по соглашению Сторон, по решению суда</w:t>
      </w:r>
      <w:r w:rsidR="00C573E9">
        <w:rPr>
          <w:rFonts w:eastAsia="Calibri"/>
          <w:sz w:val="24"/>
          <w:szCs w:val="24"/>
          <w:lang w:eastAsia="en-US"/>
        </w:rPr>
        <w:t>, в связи с</w:t>
      </w:r>
      <w:r w:rsidR="00C573E9" w:rsidRPr="00E0408F">
        <w:rPr>
          <w:rFonts w:eastAsia="Calibri"/>
          <w:sz w:val="24"/>
          <w:szCs w:val="24"/>
          <w:lang w:eastAsia="en-US"/>
        </w:rPr>
        <w:t xml:space="preserve"> односторонн</w:t>
      </w:r>
      <w:r w:rsidR="00C573E9">
        <w:rPr>
          <w:rFonts w:eastAsia="Calibri"/>
          <w:sz w:val="24"/>
          <w:szCs w:val="24"/>
          <w:lang w:eastAsia="en-US"/>
        </w:rPr>
        <w:t>им</w:t>
      </w:r>
      <w:r w:rsidR="00C573E9" w:rsidRPr="00E0408F">
        <w:rPr>
          <w:rFonts w:eastAsia="Calibri"/>
          <w:sz w:val="24"/>
          <w:szCs w:val="24"/>
          <w:lang w:eastAsia="en-US"/>
        </w:rPr>
        <w:t xml:space="preserve"> отказ</w:t>
      </w:r>
      <w:r w:rsidR="00C573E9">
        <w:rPr>
          <w:rFonts w:eastAsia="Calibri"/>
          <w:sz w:val="24"/>
          <w:szCs w:val="24"/>
          <w:lang w:eastAsia="en-US"/>
        </w:rPr>
        <w:t>ом</w:t>
      </w:r>
      <w:r w:rsidR="00C573E9" w:rsidRPr="00E0408F">
        <w:rPr>
          <w:rFonts w:eastAsia="Calibri"/>
          <w:sz w:val="24"/>
          <w:szCs w:val="24"/>
          <w:lang w:eastAsia="en-US"/>
        </w:rPr>
        <w:t xml:space="preserve"> стороны контракта от исполнения контракта в соответствии с гражданским законодательством.</w:t>
      </w:r>
    </w:p>
    <w:p w:rsidR="00C573E9" w:rsidRPr="00E0408F" w:rsidRDefault="00C573E9" w:rsidP="00C573E9">
      <w:pPr>
        <w:jc w:val="both"/>
        <w:rPr>
          <w:rFonts w:eastAsia="Calibri"/>
          <w:sz w:val="24"/>
          <w:szCs w:val="24"/>
          <w:lang w:eastAsia="en-US"/>
        </w:rPr>
      </w:pPr>
      <w:r w:rsidRPr="00CA078B">
        <w:rPr>
          <w:sz w:val="24"/>
          <w:szCs w:val="24"/>
        </w:rPr>
        <w:t xml:space="preserve">Расторжение </w:t>
      </w:r>
      <w:r w:rsidRPr="00CA078B">
        <w:rPr>
          <w:rFonts w:eastAsia="Calibri"/>
          <w:sz w:val="24"/>
          <w:szCs w:val="24"/>
          <w:lang w:eastAsia="en-US"/>
        </w:rPr>
        <w:t>муниципального контракта</w:t>
      </w:r>
      <w:r w:rsidRPr="00CA078B">
        <w:rPr>
          <w:sz w:val="24"/>
          <w:szCs w:val="24"/>
        </w:rPr>
        <w:t xml:space="preserve"> в связи с односторонним отказом Стороны от исполнения </w:t>
      </w:r>
      <w:r w:rsidRPr="00CA078B">
        <w:rPr>
          <w:rFonts w:eastAsia="Calibri"/>
          <w:sz w:val="24"/>
          <w:szCs w:val="24"/>
          <w:lang w:eastAsia="en-US"/>
        </w:rPr>
        <w:t xml:space="preserve">муниципального контракта </w:t>
      </w:r>
      <w:r w:rsidRPr="00CA078B">
        <w:rPr>
          <w:sz w:val="24"/>
          <w:szCs w:val="24"/>
        </w:rPr>
        <w:t xml:space="preserve">осуществляется в порядке, установленном статьей 95 </w:t>
      </w:r>
      <w:r>
        <w:rPr>
          <w:sz w:val="24"/>
          <w:szCs w:val="24"/>
        </w:rPr>
        <w:t>З</w:t>
      </w:r>
      <w:r w:rsidRPr="00CA078B">
        <w:rPr>
          <w:sz w:val="24"/>
          <w:szCs w:val="24"/>
        </w:rPr>
        <w:t>акона № 44-ФЗ.</w:t>
      </w:r>
    </w:p>
    <w:p w:rsidR="00C573E9" w:rsidRDefault="00DC7CF8" w:rsidP="00C573E9">
      <w:pPr>
        <w:jc w:val="both"/>
        <w:rPr>
          <w:sz w:val="24"/>
          <w:szCs w:val="24"/>
        </w:rPr>
      </w:pPr>
      <w:r>
        <w:rPr>
          <w:rFonts w:eastAsia="Calibri"/>
          <w:sz w:val="24"/>
          <w:szCs w:val="24"/>
          <w:lang w:eastAsia="en-US"/>
        </w:rPr>
        <w:t>8</w:t>
      </w:r>
      <w:r w:rsidR="00C573E9">
        <w:rPr>
          <w:rFonts w:eastAsia="Calibri"/>
          <w:sz w:val="24"/>
          <w:szCs w:val="24"/>
          <w:lang w:eastAsia="en-US"/>
        </w:rPr>
        <w:t>.</w:t>
      </w:r>
      <w:r w:rsidR="00B40422">
        <w:rPr>
          <w:rFonts w:eastAsia="Calibri"/>
          <w:sz w:val="24"/>
          <w:szCs w:val="24"/>
          <w:lang w:eastAsia="en-US"/>
        </w:rPr>
        <w:t>4</w:t>
      </w:r>
      <w:r w:rsidR="00C573E9">
        <w:rPr>
          <w:rFonts w:eastAsia="Calibri"/>
          <w:sz w:val="24"/>
          <w:szCs w:val="24"/>
          <w:lang w:eastAsia="en-US"/>
        </w:rPr>
        <w:t xml:space="preserve">. </w:t>
      </w:r>
      <w:r w:rsidR="00C573E9">
        <w:rPr>
          <w:sz w:val="24"/>
          <w:szCs w:val="24"/>
        </w:rPr>
        <w:t>Сторона, решившая расторгнуть Контракт, направляет письменное уведомление другой стороне. Любое уведомление, которое одна сторона направляет другой стороне в соответствии с Контрактом, высылается в виде телеграммы или письма по адресу другой стороны, с подтверждением о получении.</w:t>
      </w:r>
    </w:p>
    <w:p w:rsidR="00C573E9" w:rsidRDefault="00C573E9" w:rsidP="00C573E9">
      <w:pPr>
        <w:jc w:val="center"/>
        <w:rPr>
          <w:b/>
          <w:sz w:val="24"/>
          <w:szCs w:val="24"/>
        </w:rPr>
      </w:pPr>
    </w:p>
    <w:p w:rsidR="00BA6396" w:rsidRPr="00E0408F" w:rsidRDefault="00BA6396" w:rsidP="00C573E9">
      <w:pPr>
        <w:jc w:val="center"/>
        <w:rPr>
          <w:b/>
          <w:sz w:val="24"/>
          <w:szCs w:val="24"/>
        </w:rPr>
      </w:pPr>
      <w:bookmarkStart w:id="0" w:name="_GoBack"/>
      <w:bookmarkEnd w:id="0"/>
    </w:p>
    <w:p w:rsidR="00C573E9" w:rsidRPr="00E0408F" w:rsidRDefault="00DC7CF8" w:rsidP="00C573E9">
      <w:pPr>
        <w:jc w:val="center"/>
        <w:rPr>
          <w:b/>
          <w:sz w:val="24"/>
          <w:szCs w:val="24"/>
        </w:rPr>
      </w:pPr>
      <w:r>
        <w:rPr>
          <w:b/>
          <w:sz w:val="24"/>
          <w:szCs w:val="24"/>
        </w:rPr>
        <w:lastRenderedPageBreak/>
        <w:t>9</w:t>
      </w:r>
      <w:r w:rsidR="00C573E9" w:rsidRPr="00E0408F">
        <w:rPr>
          <w:b/>
          <w:sz w:val="24"/>
          <w:szCs w:val="24"/>
        </w:rPr>
        <w:t>. Заключительные положения</w:t>
      </w:r>
    </w:p>
    <w:p w:rsidR="00C573E9" w:rsidRDefault="00DC7CF8" w:rsidP="00C573E9">
      <w:pPr>
        <w:jc w:val="both"/>
        <w:rPr>
          <w:sz w:val="24"/>
          <w:szCs w:val="24"/>
        </w:rPr>
      </w:pPr>
      <w:r>
        <w:rPr>
          <w:sz w:val="24"/>
          <w:szCs w:val="24"/>
        </w:rPr>
        <w:t>9</w:t>
      </w:r>
      <w:r w:rsidR="00C573E9" w:rsidRPr="00E0408F">
        <w:rPr>
          <w:sz w:val="24"/>
          <w:szCs w:val="24"/>
        </w:rPr>
        <w:t>.1</w:t>
      </w:r>
      <w:r w:rsidR="00C573E9" w:rsidRPr="0062708E">
        <w:rPr>
          <w:sz w:val="24"/>
          <w:szCs w:val="24"/>
        </w:rPr>
        <w:t xml:space="preserve"> </w:t>
      </w:r>
      <w:r w:rsidR="00C573E9">
        <w:rPr>
          <w:sz w:val="24"/>
          <w:szCs w:val="24"/>
        </w:rPr>
        <w:t>Настоящий Контракт действует с момента подписания его сторонами до полного исполнения сторонами принятых на себя обязательств.</w:t>
      </w:r>
    </w:p>
    <w:p w:rsidR="00C573E9" w:rsidRPr="00E0408F" w:rsidRDefault="00DC7CF8" w:rsidP="00C573E9">
      <w:pPr>
        <w:jc w:val="both"/>
        <w:rPr>
          <w:sz w:val="24"/>
          <w:szCs w:val="24"/>
        </w:rPr>
      </w:pPr>
      <w:r>
        <w:rPr>
          <w:sz w:val="24"/>
          <w:szCs w:val="24"/>
        </w:rPr>
        <w:t>9</w:t>
      </w:r>
      <w:r w:rsidR="00C573E9" w:rsidRPr="00E0408F">
        <w:rPr>
          <w:sz w:val="24"/>
          <w:szCs w:val="24"/>
        </w:rPr>
        <w:t>.2.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C573E9" w:rsidRDefault="00DC7CF8" w:rsidP="00C573E9">
      <w:pPr>
        <w:jc w:val="both"/>
        <w:rPr>
          <w:sz w:val="24"/>
          <w:szCs w:val="24"/>
        </w:rPr>
      </w:pPr>
      <w:r>
        <w:rPr>
          <w:sz w:val="24"/>
          <w:szCs w:val="24"/>
        </w:rPr>
        <w:t>9</w:t>
      </w:r>
      <w:r w:rsidR="00C573E9" w:rsidRPr="00E0408F">
        <w:rPr>
          <w:sz w:val="24"/>
          <w:szCs w:val="24"/>
        </w:rPr>
        <w:t xml:space="preserve">.3. В случае изменения у </w:t>
      </w:r>
      <w:proofErr w:type="gramStart"/>
      <w:r w:rsidR="00C573E9" w:rsidRPr="00E0408F">
        <w:rPr>
          <w:sz w:val="24"/>
          <w:szCs w:val="24"/>
        </w:rPr>
        <w:t>какой-либо</w:t>
      </w:r>
      <w:proofErr w:type="gramEnd"/>
      <w:r w:rsidR="00C573E9" w:rsidRPr="00E0408F">
        <w:rPr>
          <w:sz w:val="24"/>
          <w:szCs w:val="24"/>
        </w:rPr>
        <w:t xml:space="preserve"> из Сторон местонахождения, наименования, банковских и прочих реквизитов она обязана в течение 1 (одного) рабочего дня официально письменно известить об этом другую Сторону.</w:t>
      </w:r>
    </w:p>
    <w:p w:rsidR="008135D0" w:rsidRPr="00E0408F" w:rsidRDefault="008135D0" w:rsidP="00C573E9">
      <w:pPr>
        <w:jc w:val="both"/>
        <w:rPr>
          <w:sz w:val="24"/>
          <w:szCs w:val="24"/>
        </w:rPr>
      </w:pPr>
      <w:r>
        <w:rPr>
          <w:sz w:val="24"/>
          <w:szCs w:val="24"/>
        </w:rPr>
        <w:t>9.4. Настоящий Контракт составлен в двух экземплярах, имеющих одинаковую юридическую силу, по одному для каждой стороны.</w:t>
      </w:r>
    </w:p>
    <w:p w:rsidR="00C573E9" w:rsidRPr="00E0408F" w:rsidRDefault="00DC7CF8" w:rsidP="00C573E9">
      <w:pPr>
        <w:jc w:val="both"/>
        <w:rPr>
          <w:sz w:val="24"/>
          <w:szCs w:val="24"/>
        </w:rPr>
      </w:pPr>
      <w:r>
        <w:rPr>
          <w:sz w:val="24"/>
          <w:szCs w:val="24"/>
        </w:rPr>
        <w:t>9</w:t>
      </w:r>
      <w:r w:rsidR="00C573E9" w:rsidRPr="00E0408F">
        <w:rPr>
          <w:sz w:val="24"/>
          <w:szCs w:val="24"/>
        </w:rPr>
        <w:t>.</w:t>
      </w:r>
      <w:r w:rsidR="008135D0">
        <w:rPr>
          <w:sz w:val="24"/>
          <w:szCs w:val="24"/>
        </w:rPr>
        <w:t>5</w:t>
      </w:r>
      <w:r w:rsidR="00C573E9" w:rsidRPr="00E0408F">
        <w:rPr>
          <w:sz w:val="24"/>
          <w:szCs w:val="24"/>
        </w:rPr>
        <w:t>. Вопросы, не урегулированные настоящим Контрактом, разрешаются в соответствии с действующим законодательством Российской Федерации.</w:t>
      </w:r>
    </w:p>
    <w:p w:rsidR="00C573E9" w:rsidRPr="00E0408F" w:rsidRDefault="00C573E9" w:rsidP="00C573E9">
      <w:pPr>
        <w:jc w:val="center"/>
        <w:rPr>
          <w:b/>
          <w:sz w:val="24"/>
          <w:szCs w:val="24"/>
        </w:rPr>
      </w:pPr>
    </w:p>
    <w:p w:rsidR="00C573E9" w:rsidRPr="00E0408F" w:rsidRDefault="00DC7CF8" w:rsidP="00C573E9">
      <w:pPr>
        <w:jc w:val="center"/>
        <w:rPr>
          <w:b/>
          <w:sz w:val="24"/>
          <w:szCs w:val="24"/>
        </w:rPr>
      </w:pPr>
      <w:r>
        <w:rPr>
          <w:b/>
          <w:sz w:val="24"/>
          <w:szCs w:val="24"/>
        </w:rPr>
        <w:t>10</w:t>
      </w:r>
      <w:r w:rsidR="00C573E9" w:rsidRPr="00E0408F">
        <w:rPr>
          <w:b/>
          <w:sz w:val="24"/>
          <w:szCs w:val="24"/>
        </w:rPr>
        <w:t>. Адреса, реквизиты и подписи сторон:</w:t>
      </w:r>
    </w:p>
    <w:tbl>
      <w:tblPr>
        <w:tblW w:w="5018" w:type="pct"/>
        <w:tblLook w:val="01E0" w:firstRow="1" w:lastRow="1" w:firstColumn="1" w:lastColumn="1" w:noHBand="0" w:noVBand="0"/>
      </w:tblPr>
      <w:tblGrid>
        <w:gridCol w:w="4503"/>
        <w:gridCol w:w="5102"/>
      </w:tblGrid>
      <w:tr w:rsidR="00C573E9" w:rsidRPr="00E0408F" w:rsidTr="00C07159">
        <w:tc>
          <w:tcPr>
            <w:tcW w:w="2344" w:type="pct"/>
          </w:tcPr>
          <w:p w:rsidR="00C573E9" w:rsidRPr="00E0408F" w:rsidRDefault="00C573E9" w:rsidP="00D3708B">
            <w:pPr>
              <w:rPr>
                <w:sz w:val="24"/>
                <w:szCs w:val="24"/>
              </w:rPr>
            </w:pPr>
            <w:r w:rsidRPr="00E0408F">
              <w:rPr>
                <w:sz w:val="24"/>
                <w:szCs w:val="24"/>
              </w:rPr>
              <w:t>Заказчик:</w:t>
            </w:r>
          </w:p>
          <w:p w:rsidR="00C573E9" w:rsidRPr="00E0408F" w:rsidRDefault="00C573E9" w:rsidP="00D3708B">
            <w:pPr>
              <w:rPr>
                <w:sz w:val="24"/>
                <w:szCs w:val="24"/>
              </w:rPr>
            </w:pPr>
            <w:r w:rsidRPr="00E0408F">
              <w:rPr>
                <w:sz w:val="24"/>
                <w:szCs w:val="24"/>
              </w:rPr>
              <w:t>Ивановский городской комитет по управлению имуществом</w:t>
            </w:r>
          </w:p>
          <w:p w:rsidR="00C573E9" w:rsidRPr="00E0408F" w:rsidRDefault="00C573E9" w:rsidP="00D3708B">
            <w:pPr>
              <w:rPr>
                <w:sz w:val="24"/>
                <w:szCs w:val="24"/>
              </w:rPr>
            </w:pPr>
            <w:smartTag w:uri="urn:schemas-microsoft-com:office:smarttags" w:element="metricconverter">
              <w:smartTagPr>
                <w:attr w:name="ProductID" w:val="153000, г"/>
              </w:smartTagPr>
              <w:r w:rsidRPr="00E0408F">
                <w:rPr>
                  <w:sz w:val="24"/>
                  <w:szCs w:val="24"/>
                </w:rPr>
                <w:t>153000, г</w:t>
              </w:r>
            </w:smartTag>
            <w:r w:rsidRPr="00E0408F">
              <w:rPr>
                <w:sz w:val="24"/>
                <w:szCs w:val="24"/>
              </w:rPr>
              <w:t>. Иваново, пл. Революции, д.6</w:t>
            </w:r>
          </w:p>
          <w:p w:rsidR="00C573E9" w:rsidRPr="00E0408F" w:rsidRDefault="00C573E9" w:rsidP="00D3708B">
            <w:pPr>
              <w:rPr>
                <w:sz w:val="24"/>
                <w:szCs w:val="24"/>
              </w:rPr>
            </w:pPr>
            <w:r w:rsidRPr="00E0408F">
              <w:rPr>
                <w:sz w:val="24"/>
                <w:szCs w:val="24"/>
              </w:rPr>
              <w:t xml:space="preserve">ИНН/КПП 3728012631/370201001 </w:t>
            </w:r>
          </w:p>
          <w:p w:rsidR="00C573E9" w:rsidRPr="00E0408F" w:rsidRDefault="00C573E9" w:rsidP="00D3708B">
            <w:pPr>
              <w:rPr>
                <w:sz w:val="24"/>
                <w:szCs w:val="24"/>
              </w:rPr>
            </w:pPr>
            <w:proofErr w:type="gramStart"/>
            <w:r>
              <w:rPr>
                <w:sz w:val="24"/>
                <w:szCs w:val="24"/>
              </w:rPr>
              <w:t>р</w:t>
            </w:r>
            <w:proofErr w:type="gramEnd"/>
            <w:r>
              <w:rPr>
                <w:sz w:val="24"/>
                <w:szCs w:val="24"/>
              </w:rPr>
              <w:t xml:space="preserve">/счет </w:t>
            </w:r>
            <w:r w:rsidRPr="00A35BBE">
              <w:rPr>
                <w:sz w:val="24"/>
                <w:szCs w:val="24"/>
              </w:rPr>
              <w:t>№</w:t>
            </w:r>
            <w:r>
              <w:rPr>
                <w:sz w:val="24"/>
                <w:szCs w:val="24"/>
              </w:rPr>
              <w:t xml:space="preserve"> </w:t>
            </w:r>
            <w:r w:rsidRPr="00A35BBE">
              <w:rPr>
                <w:sz w:val="24"/>
                <w:szCs w:val="24"/>
              </w:rPr>
              <w:t>40302810000005000036</w:t>
            </w:r>
            <w:r>
              <w:rPr>
                <w:sz w:val="24"/>
                <w:szCs w:val="24"/>
              </w:rPr>
              <w:t xml:space="preserve"> в Отделении Иваново г. Иваново</w:t>
            </w:r>
          </w:p>
          <w:p w:rsidR="00C573E9" w:rsidRDefault="00C573E9" w:rsidP="00D3708B">
            <w:pPr>
              <w:rPr>
                <w:sz w:val="24"/>
                <w:szCs w:val="24"/>
              </w:rPr>
            </w:pPr>
            <w:r w:rsidRPr="00E0408F">
              <w:rPr>
                <w:sz w:val="24"/>
                <w:szCs w:val="24"/>
              </w:rPr>
              <w:t>БИК 042406001</w:t>
            </w:r>
          </w:p>
          <w:p w:rsidR="009108EF" w:rsidRDefault="009108EF" w:rsidP="00D3708B">
            <w:pPr>
              <w:rPr>
                <w:sz w:val="24"/>
                <w:szCs w:val="24"/>
              </w:rPr>
            </w:pPr>
            <w:r>
              <w:rPr>
                <w:sz w:val="24"/>
                <w:szCs w:val="24"/>
              </w:rPr>
              <w:t xml:space="preserve">Тел. (4932) 41-23-08, </w:t>
            </w:r>
          </w:p>
          <w:p w:rsidR="009108EF" w:rsidRPr="00E0408F" w:rsidRDefault="009108EF" w:rsidP="00D3708B">
            <w:pPr>
              <w:rPr>
                <w:sz w:val="24"/>
                <w:szCs w:val="24"/>
              </w:rPr>
            </w:pPr>
            <w:r>
              <w:rPr>
                <w:sz w:val="24"/>
                <w:szCs w:val="24"/>
              </w:rPr>
              <w:t>факс (4932) 32-54-24</w:t>
            </w:r>
          </w:p>
        </w:tc>
        <w:tc>
          <w:tcPr>
            <w:tcW w:w="2656" w:type="pct"/>
          </w:tcPr>
          <w:p w:rsidR="00C573E9" w:rsidRPr="009108EF" w:rsidRDefault="00C573E9" w:rsidP="00D3708B">
            <w:pPr>
              <w:rPr>
                <w:sz w:val="24"/>
                <w:szCs w:val="24"/>
              </w:rPr>
            </w:pPr>
            <w:r w:rsidRPr="009108EF">
              <w:rPr>
                <w:sz w:val="24"/>
                <w:szCs w:val="24"/>
              </w:rPr>
              <w:t>Исполнитель:</w:t>
            </w:r>
          </w:p>
          <w:p w:rsidR="00E07FF5" w:rsidRPr="009108EF" w:rsidRDefault="00E07FF5" w:rsidP="00AF584A">
            <w:pPr>
              <w:rPr>
                <w:sz w:val="24"/>
                <w:szCs w:val="24"/>
              </w:rPr>
            </w:pPr>
          </w:p>
        </w:tc>
      </w:tr>
    </w:tbl>
    <w:p w:rsidR="00273A1A" w:rsidRDefault="00273A1A" w:rsidP="005F0992">
      <w:pPr>
        <w:widowControl/>
        <w:autoSpaceDE/>
        <w:autoSpaceDN/>
        <w:adjustRightInd/>
        <w:jc w:val="right"/>
        <w:rPr>
          <w:sz w:val="24"/>
          <w:szCs w:val="24"/>
        </w:rPr>
      </w:pPr>
    </w:p>
    <w:tbl>
      <w:tblPr>
        <w:tblpPr w:leftFromText="180" w:rightFromText="180" w:vertAnchor="text" w:tblpY="1"/>
        <w:tblOverlap w:val="never"/>
        <w:tblW w:w="5018" w:type="pct"/>
        <w:tblLook w:val="01E0" w:firstRow="1" w:lastRow="1" w:firstColumn="1" w:lastColumn="1" w:noHBand="0" w:noVBand="0"/>
      </w:tblPr>
      <w:tblGrid>
        <w:gridCol w:w="4643"/>
        <w:gridCol w:w="4962"/>
      </w:tblGrid>
      <w:tr w:rsidR="00C975EA" w:rsidRPr="00E0408F" w:rsidTr="00C975EA">
        <w:trPr>
          <w:trHeight w:val="80"/>
        </w:trPr>
        <w:tc>
          <w:tcPr>
            <w:tcW w:w="2417" w:type="pct"/>
          </w:tcPr>
          <w:p w:rsidR="00C975EA" w:rsidRPr="00E0408F" w:rsidRDefault="00AF584A" w:rsidP="004B2650">
            <w:pPr>
              <w:rPr>
                <w:sz w:val="24"/>
                <w:szCs w:val="24"/>
              </w:rPr>
            </w:pPr>
            <w:r>
              <w:rPr>
                <w:sz w:val="24"/>
                <w:szCs w:val="24"/>
              </w:rPr>
              <w:t>П</w:t>
            </w:r>
            <w:r w:rsidR="00C975EA" w:rsidRPr="00E0408F">
              <w:rPr>
                <w:sz w:val="24"/>
                <w:szCs w:val="24"/>
              </w:rPr>
              <w:t>редседател</w:t>
            </w:r>
            <w:r>
              <w:rPr>
                <w:sz w:val="24"/>
                <w:szCs w:val="24"/>
              </w:rPr>
              <w:t>ь</w:t>
            </w:r>
            <w:r w:rsidR="00C975EA" w:rsidRPr="00E0408F">
              <w:rPr>
                <w:sz w:val="24"/>
                <w:szCs w:val="24"/>
              </w:rPr>
              <w:t xml:space="preserve"> </w:t>
            </w:r>
            <w:proofErr w:type="gramStart"/>
            <w:r w:rsidR="00C975EA" w:rsidRPr="00E0408F">
              <w:rPr>
                <w:sz w:val="24"/>
                <w:szCs w:val="24"/>
              </w:rPr>
              <w:t>Ивановского</w:t>
            </w:r>
            <w:proofErr w:type="gramEnd"/>
            <w:r w:rsidR="00C975EA">
              <w:rPr>
                <w:sz w:val="24"/>
                <w:szCs w:val="24"/>
              </w:rPr>
              <w:t xml:space="preserve"> </w:t>
            </w:r>
            <w:r w:rsidR="00C975EA" w:rsidRPr="00E0408F">
              <w:rPr>
                <w:sz w:val="24"/>
                <w:szCs w:val="24"/>
              </w:rPr>
              <w:t>городского</w:t>
            </w:r>
          </w:p>
          <w:p w:rsidR="00C975EA" w:rsidRDefault="00C975EA" w:rsidP="004B2650">
            <w:pPr>
              <w:rPr>
                <w:sz w:val="24"/>
                <w:szCs w:val="24"/>
              </w:rPr>
            </w:pPr>
            <w:r w:rsidRPr="00E0408F">
              <w:rPr>
                <w:sz w:val="24"/>
                <w:szCs w:val="24"/>
              </w:rPr>
              <w:t>комитета по управлению имуществом</w:t>
            </w:r>
          </w:p>
          <w:p w:rsidR="00C975EA" w:rsidRDefault="00C975EA" w:rsidP="004B2650">
            <w:pPr>
              <w:rPr>
                <w:sz w:val="24"/>
                <w:szCs w:val="24"/>
              </w:rPr>
            </w:pPr>
          </w:p>
          <w:p w:rsidR="00C975EA" w:rsidRPr="00E0408F" w:rsidRDefault="00C975EA" w:rsidP="004B2650">
            <w:pPr>
              <w:rPr>
                <w:sz w:val="24"/>
                <w:szCs w:val="24"/>
              </w:rPr>
            </w:pPr>
          </w:p>
          <w:p w:rsidR="00C975EA" w:rsidRPr="004A24C0" w:rsidRDefault="00C975EA" w:rsidP="004B2650">
            <w:pPr>
              <w:rPr>
                <w:sz w:val="24"/>
                <w:szCs w:val="24"/>
              </w:rPr>
            </w:pPr>
            <w:r w:rsidRPr="00E0408F">
              <w:rPr>
                <w:sz w:val="24"/>
                <w:szCs w:val="24"/>
              </w:rPr>
              <w:t>____________________</w:t>
            </w:r>
            <w:r w:rsidR="00AF584A">
              <w:rPr>
                <w:sz w:val="24"/>
                <w:szCs w:val="24"/>
              </w:rPr>
              <w:t xml:space="preserve"> Н</w:t>
            </w:r>
            <w:r w:rsidR="00E3255B">
              <w:rPr>
                <w:sz w:val="24"/>
                <w:szCs w:val="24"/>
              </w:rPr>
              <w:t>.</w:t>
            </w:r>
            <w:r w:rsidR="00AF584A">
              <w:rPr>
                <w:sz w:val="24"/>
                <w:szCs w:val="24"/>
              </w:rPr>
              <w:t>Л</w:t>
            </w:r>
            <w:r w:rsidRPr="00E0408F">
              <w:rPr>
                <w:sz w:val="24"/>
                <w:szCs w:val="24"/>
              </w:rPr>
              <w:t xml:space="preserve">. </w:t>
            </w:r>
            <w:proofErr w:type="spellStart"/>
            <w:r w:rsidR="00AF584A">
              <w:rPr>
                <w:sz w:val="24"/>
                <w:szCs w:val="24"/>
              </w:rPr>
              <w:t>Бус</w:t>
            </w:r>
            <w:r w:rsidRPr="00E0408F">
              <w:rPr>
                <w:sz w:val="24"/>
                <w:szCs w:val="24"/>
              </w:rPr>
              <w:t>ова</w:t>
            </w:r>
            <w:proofErr w:type="spellEnd"/>
            <w:r w:rsidRPr="00E0408F">
              <w:rPr>
                <w:sz w:val="24"/>
                <w:szCs w:val="24"/>
              </w:rPr>
              <w:t xml:space="preserve">            </w:t>
            </w:r>
          </w:p>
          <w:p w:rsidR="00C975EA" w:rsidRPr="00E0408F" w:rsidRDefault="00C975EA" w:rsidP="004B2650">
            <w:pPr>
              <w:rPr>
                <w:sz w:val="24"/>
                <w:szCs w:val="24"/>
              </w:rPr>
            </w:pPr>
          </w:p>
        </w:tc>
        <w:tc>
          <w:tcPr>
            <w:tcW w:w="2583" w:type="pct"/>
          </w:tcPr>
          <w:p w:rsidR="00C975EA" w:rsidRDefault="00C975EA" w:rsidP="004B2650">
            <w:pPr>
              <w:rPr>
                <w:b/>
                <w:sz w:val="24"/>
                <w:szCs w:val="24"/>
              </w:rPr>
            </w:pPr>
          </w:p>
          <w:p w:rsidR="00E3255B" w:rsidRDefault="00E3255B" w:rsidP="004B2650">
            <w:pPr>
              <w:rPr>
                <w:b/>
                <w:sz w:val="24"/>
                <w:szCs w:val="24"/>
              </w:rPr>
            </w:pPr>
          </w:p>
          <w:p w:rsidR="00AF584A" w:rsidRDefault="00AF584A" w:rsidP="004B2650">
            <w:pPr>
              <w:rPr>
                <w:b/>
                <w:sz w:val="24"/>
                <w:szCs w:val="24"/>
              </w:rPr>
            </w:pPr>
          </w:p>
          <w:p w:rsidR="00AF584A" w:rsidRDefault="00AF584A" w:rsidP="00AF584A">
            <w:pPr>
              <w:rPr>
                <w:b/>
                <w:sz w:val="24"/>
                <w:szCs w:val="24"/>
              </w:rPr>
            </w:pPr>
          </w:p>
          <w:p w:rsidR="00C975EA" w:rsidRPr="00E0408F" w:rsidRDefault="00AF584A" w:rsidP="00AF584A">
            <w:pPr>
              <w:rPr>
                <w:b/>
                <w:sz w:val="24"/>
                <w:szCs w:val="24"/>
              </w:rPr>
            </w:pPr>
            <w:r>
              <w:rPr>
                <w:b/>
                <w:sz w:val="24"/>
                <w:szCs w:val="24"/>
              </w:rPr>
              <w:t>_</w:t>
            </w:r>
            <w:r w:rsidR="00C975EA" w:rsidRPr="00E0408F">
              <w:rPr>
                <w:b/>
                <w:sz w:val="24"/>
                <w:szCs w:val="24"/>
              </w:rPr>
              <w:t xml:space="preserve">_____________ </w:t>
            </w:r>
          </w:p>
        </w:tc>
      </w:tr>
    </w:tbl>
    <w:p w:rsidR="004D7E07" w:rsidRDefault="004D7E07" w:rsidP="00273A1A">
      <w:pPr>
        <w:widowControl/>
        <w:tabs>
          <w:tab w:val="left" w:pos="6379"/>
        </w:tabs>
        <w:autoSpaceDE/>
        <w:autoSpaceDN/>
        <w:adjustRightInd/>
        <w:ind w:left="5812"/>
        <w:rPr>
          <w:sz w:val="24"/>
          <w:szCs w:val="24"/>
        </w:rPr>
      </w:pPr>
    </w:p>
    <w:p w:rsidR="004D7E07" w:rsidRDefault="004D7E07">
      <w:pPr>
        <w:widowControl/>
        <w:autoSpaceDE/>
        <w:autoSpaceDN/>
        <w:adjustRightInd/>
        <w:spacing w:after="200" w:line="276" w:lineRule="auto"/>
        <w:rPr>
          <w:sz w:val="24"/>
          <w:szCs w:val="24"/>
        </w:rPr>
      </w:pPr>
      <w:r>
        <w:rPr>
          <w:sz w:val="24"/>
          <w:szCs w:val="24"/>
        </w:rPr>
        <w:br w:type="page"/>
      </w:r>
    </w:p>
    <w:p w:rsidR="00273A1A" w:rsidRPr="00891692" w:rsidRDefault="00273A1A" w:rsidP="00273A1A">
      <w:pPr>
        <w:widowControl/>
        <w:tabs>
          <w:tab w:val="left" w:pos="6379"/>
        </w:tabs>
        <w:autoSpaceDE/>
        <w:autoSpaceDN/>
        <w:adjustRightInd/>
        <w:ind w:left="5812"/>
        <w:rPr>
          <w:sz w:val="24"/>
          <w:szCs w:val="24"/>
        </w:rPr>
      </w:pPr>
      <w:r w:rsidRPr="00891692">
        <w:rPr>
          <w:sz w:val="24"/>
          <w:szCs w:val="24"/>
        </w:rPr>
        <w:lastRenderedPageBreak/>
        <w:t>Приложени</w:t>
      </w:r>
      <w:r>
        <w:rPr>
          <w:sz w:val="24"/>
          <w:szCs w:val="24"/>
        </w:rPr>
        <w:t>е</w:t>
      </w:r>
      <w:r w:rsidRPr="00891692">
        <w:rPr>
          <w:sz w:val="24"/>
          <w:szCs w:val="24"/>
        </w:rPr>
        <w:t xml:space="preserve"> № </w:t>
      </w:r>
      <w:r>
        <w:rPr>
          <w:sz w:val="24"/>
          <w:szCs w:val="24"/>
        </w:rPr>
        <w:t>1</w:t>
      </w:r>
    </w:p>
    <w:p w:rsidR="00273A1A" w:rsidRPr="00273A1A" w:rsidRDefault="00273A1A" w:rsidP="00273A1A">
      <w:pPr>
        <w:widowControl/>
        <w:autoSpaceDE/>
        <w:autoSpaceDN/>
        <w:adjustRightInd/>
        <w:ind w:left="5812"/>
        <w:rPr>
          <w:sz w:val="24"/>
          <w:szCs w:val="24"/>
        </w:rPr>
      </w:pPr>
      <w:r w:rsidRPr="00891692">
        <w:rPr>
          <w:sz w:val="24"/>
          <w:szCs w:val="24"/>
        </w:rPr>
        <w:t xml:space="preserve">к </w:t>
      </w:r>
      <w:r w:rsidRPr="00273A1A">
        <w:rPr>
          <w:sz w:val="24"/>
          <w:szCs w:val="24"/>
        </w:rPr>
        <w:t xml:space="preserve">муниципальному контракту  </w:t>
      </w:r>
    </w:p>
    <w:p w:rsidR="00273A1A" w:rsidRPr="00273A1A" w:rsidRDefault="00273A1A" w:rsidP="00273A1A">
      <w:pPr>
        <w:widowControl/>
        <w:autoSpaceDE/>
        <w:autoSpaceDN/>
        <w:adjustRightInd/>
        <w:ind w:left="5812"/>
        <w:rPr>
          <w:sz w:val="24"/>
          <w:szCs w:val="24"/>
        </w:rPr>
      </w:pPr>
      <w:r w:rsidRPr="00273A1A">
        <w:rPr>
          <w:sz w:val="24"/>
          <w:szCs w:val="24"/>
        </w:rPr>
        <w:t>от «</w:t>
      </w:r>
      <w:r w:rsidR="00A023B2">
        <w:rPr>
          <w:sz w:val="24"/>
          <w:szCs w:val="24"/>
        </w:rPr>
        <w:t>___</w:t>
      </w:r>
      <w:r w:rsidRPr="00273A1A">
        <w:rPr>
          <w:sz w:val="24"/>
          <w:szCs w:val="24"/>
        </w:rPr>
        <w:t xml:space="preserve">» </w:t>
      </w:r>
      <w:r w:rsidR="00A023B2">
        <w:rPr>
          <w:sz w:val="24"/>
          <w:szCs w:val="24"/>
        </w:rPr>
        <w:t>______</w:t>
      </w:r>
      <w:r w:rsidRPr="00273A1A">
        <w:rPr>
          <w:sz w:val="24"/>
          <w:szCs w:val="24"/>
        </w:rPr>
        <w:t xml:space="preserve"> 2014 г. №_</w:t>
      </w:r>
      <w:r w:rsidR="006950CC">
        <w:rPr>
          <w:sz w:val="24"/>
          <w:szCs w:val="24"/>
        </w:rPr>
        <w:t>___</w:t>
      </w:r>
      <w:r w:rsidRPr="00273A1A">
        <w:rPr>
          <w:sz w:val="24"/>
          <w:szCs w:val="24"/>
        </w:rPr>
        <w:t>__</w:t>
      </w:r>
    </w:p>
    <w:p w:rsidR="00273A1A" w:rsidRPr="00273A1A" w:rsidRDefault="00273A1A" w:rsidP="00273A1A">
      <w:pPr>
        <w:widowControl/>
        <w:autoSpaceDE/>
        <w:autoSpaceDN/>
        <w:adjustRightInd/>
        <w:spacing w:after="200" w:line="276" w:lineRule="auto"/>
        <w:rPr>
          <w:b/>
          <w:sz w:val="24"/>
          <w:szCs w:val="24"/>
        </w:rPr>
      </w:pPr>
    </w:p>
    <w:p w:rsidR="00273A1A" w:rsidRPr="00905C91" w:rsidRDefault="00273A1A" w:rsidP="00273A1A">
      <w:pPr>
        <w:rPr>
          <w:sz w:val="24"/>
          <w:szCs w:val="24"/>
        </w:rPr>
      </w:pPr>
    </w:p>
    <w:p w:rsidR="000F480D" w:rsidRPr="00850E38" w:rsidRDefault="000F480D" w:rsidP="000F480D">
      <w:pPr>
        <w:jc w:val="center"/>
        <w:rPr>
          <w:b/>
          <w:sz w:val="24"/>
          <w:szCs w:val="24"/>
        </w:rPr>
      </w:pPr>
      <w:r w:rsidRPr="00850E38">
        <w:rPr>
          <w:b/>
          <w:sz w:val="24"/>
          <w:szCs w:val="24"/>
        </w:rPr>
        <w:t xml:space="preserve">Спецификация </w:t>
      </w:r>
    </w:p>
    <w:p w:rsidR="00A023B2" w:rsidRDefault="000F480D" w:rsidP="000F480D">
      <w:pPr>
        <w:jc w:val="center"/>
        <w:rPr>
          <w:b/>
          <w:bCs/>
          <w:sz w:val="24"/>
          <w:szCs w:val="24"/>
        </w:rPr>
      </w:pPr>
      <w:r w:rsidRPr="00850E38">
        <w:rPr>
          <w:b/>
          <w:sz w:val="24"/>
          <w:szCs w:val="24"/>
        </w:rPr>
        <w:t xml:space="preserve">на </w:t>
      </w:r>
      <w:r w:rsidRPr="00850E38">
        <w:rPr>
          <w:b/>
          <w:bCs/>
          <w:sz w:val="24"/>
          <w:szCs w:val="24"/>
        </w:rPr>
        <w:t>оказание услуг по п</w:t>
      </w:r>
      <w:r w:rsidR="00A023B2">
        <w:rPr>
          <w:b/>
          <w:bCs/>
          <w:sz w:val="24"/>
          <w:szCs w:val="24"/>
        </w:rPr>
        <w:t xml:space="preserve">одписке и доставке </w:t>
      </w:r>
    </w:p>
    <w:p w:rsidR="000F480D" w:rsidRPr="00850E38" w:rsidRDefault="00A023B2" w:rsidP="000F480D">
      <w:pPr>
        <w:jc w:val="center"/>
        <w:rPr>
          <w:b/>
          <w:bCs/>
          <w:sz w:val="24"/>
          <w:szCs w:val="24"/>
        </w:rPr>
      </w:pPr>
      <w:r>
        <w:rPr>
          <w:b/>
          <w:bCs/>
          <w:sz w:val="24"/>
          <w:szCs w:val="24"/>
        </w:rPr>
        <w:t>периодического печатного</w:t>
      </w:r>
      <w:r w:rsidR="000F480D" w:rsidRPr="00850E38">
        <w:rPr>
          <w:b/>
          <w:bCs/>
          <w:sz w:val="24"/>
          <w:szCs w:val="24"/>
        </w:rPr>
        <w:t xml:space="preserve"> издани</w:t>
      </w:r>
      <w:r>
        <w:rPr>
          <w:b/>
          <w:bCs/>
          <w:sz w:val="24"/>
          <w:szCs w:val="24"/>
        </w:rPr>
        <w:t xml:space="preserve">я </w:t>
      </w:r>
      <w:r w:rsidR="000F480D" w:rsidRPr="00850E38">
        <w:rPr>
          <w:b/>
          <w:bCs/>
          <w:sz w:val="24"/>
          <w:szCs w:val="24"/>
        </w:rPr>
        <w:t>во втором полугодии 2014 года</w:t>
      </w:r>
    </w:p>
    <w:p w:rsidR="000F480D" w:rsidRPr="00236985" w:rsidRDefault="000F480D" w:rsidP="000F480D">
      <w:pPr>
        <w:jc w:val="center"/>
        <w:rPr>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
        <w:gridCol w:w="3143"/>
        <w:gridCol w:w="1275"/>
        <w:gridCol w:w="1357"/>
        <w:gridCol w:w="1336"/>
        <w:gridCol w:w="993"/>
        <w:gridCol w:w="1099"/>
      </w:tblGrid>
      <w:tr w:rsidR="00A023B2" w:rsidRPr="00236985" w:rsidTr="00A023B2">
        <w:trPr>
          <w:trHeight w:val="553"/>
          <w:jc w:val="center"/>
        </w:trPr>
        <w:tc>
          <w:tcPr>
            <w:tcW w:w="192" w:type="pct"/>
          </w:tcPr>
          <w:p w:rsidR="00A023B2" w:rsidRPr="000F480D" w:rsidRDefault="00A023B2" w:rsidP="00850E38">
            <w:pPr>
              <w:jc w:val="center"/>
              <w:rPr>
                <w:b/>
                <w:color w:val="000000"/>
                <w:sz w:val="24"/>
                <w:szCs w:val="24"/>
              </w:rPr>
            </w:pPr>
            <w:r w:rsidRPr="000F480D">
              <w:rPr>
                <w:b/>
                <w:color w:val="000000"/>
                <w:sz w:val="24"/>
                <w:szCs w:val="24"/>
              </w:rPr>
              <w:t>№</w:t>
            </w:r>
          </w:p>
        </w:tc>
        <w:tc>
          <w:tcPr>
            <w:tcW w:w="1642" w:type="pct"/>
            <w:shd w:val="clear" w:color="auto" w:fill="auto"/>
            <w:hideMark/>
          </w:tcPr>
          <w:p w:rsidR="00A023B2" w:rsidRPr="000F480D" w:rsidRDefault="00A023B2" w:rsidP="00850E38">
            <w:pPr>
              <w:jc w:val="center"/>
              <w:rPr>
                <w:b/>
                <w:color w:val="000000"/>
                <w:sz w:val="24"/>
                <w:szCs w:val="24"/>
              </w:rPr>
            </w:pPr>
            <w:r w:rsidRPr="000F480D">
              <w:rPr>
                <w:b/>
                <w:color w:val="000000"/>
                <w:sz w:val="24"/>
                <w:szCs w:val="24"/>
              </w:rPr>
              <w:t>Наименование издания</w:t>
            </w:r>
          </w:p>
        </w:tc>
        <w:tc>
          <w:tcPr>
            <w:tcW w:w="666" w:type="pct"/>
          </w:tcPr>
          <w:p w:rsidR="00A023B2" w:rsidRPr="000F480D" w:rsidRDefault="00A023B2" w:rsidP="00850E38">
            <w:pPr>
              <w:jc w:val="center"/>
              <w:rPr>
                <w:b/>
                <w:bCs/>
                <w:color w:val="000000"/>
                <w:sz w:val="24"/>
                <w:szCs w:val="24"/>
              </w:rPr>
            </w:pPr>
            <w:r>
              <w:rPr>
                <w:b/>
                <w:bCs/>
                <w:color w:val="000000"/>
                <w:sz w:val="24"/>
                <w:szCs w:val="24"/>
              </w:rPr>
              <w:t>Индекс</w:t>
            </w:r>
          </w:p>
        </w:tc>
        <w:tc>
          <w:tcPr>
            <w:tcW w:w="709" w:type="pct"/>
          </w:tcPr>
          <w:p w:rsidR="00A023B2" w:rsidRPr="000F480D" w:rsidRDefault="00A023B2" w:rsidP="00DD4C2A">
            <w:pPr>
              <w:jc w:val="center"/>
              <w:rPr>
                <w:b/>
                <w:bCs/>
                <w:color w:val="000000"/>
                <w:sz w:val="24"/>
                <w:szCs w:val="24"/>
              </w:rPr>
            </w:pPr>
            <w:r>
              <w:rPr>
                <w:b/>
                <w:bCs/>
                <w:color w:val="000000"/>
                <w:sz w:val="24"/>
                <w:szCs w:val="24"/>
              </w:rPr>
              <w:t xml:space="preserve">Период подписки </w:t>
            </w:r>
          </w:p>
        </w:tc>
        <w:tc>
          <w:tcPr>
            <w:tcW w:w="698" w:type="pct"/>
            <w:shd w:val="clear" w:color="auto" w:fill="auto"/>
            <w:noWrap/>
            <w:hideMark/>
          </w:tcPr>
          <w:p w:rsidR="00A023B2" w:rsidRPr="000F480D" w:rsidRDefault="00A023B2" w:rsidP="00850E38">
            <w:pPr>
              <w:jc w:val="center"/>
              <w:rPr>
                <w:b/>
                <w:bCs/>
                <w:color w:val="000000"/>
                <w:sz w:val="24"/>
                <w:szCs w:val="24"/>
              </w:rPr>
            </w:pPr>
            <w:r w:rsidRPr="000F480D">
              <w:rPr>
                <w:b/>
                <w:bCs/>
                <w:color w:val="000000"/>
                <w:sz w:val="24"/>
                <w:szCs w:val="24"/>
              </w:rPr>
              <w:t>Кол-во экземпляров</w:t>
            </w:r>
            <w:r w:rsidR="00EB2B62">
              <w:rPr>
                <w:b/>
                <w:bCs/>
                <w:color w:val="000000"/>
                <w:sz w:val="24"/>
                <w:szCs w:val="24"/>
              </w:rPr>
              <w:t>, шт.</w:t>
            </w:r>
          </w:p>
        </w:tc>
        <w:tc>
          <w:tcPr>
            <w:tcW w:w="519" w:type="pct"/>
            <w:shd w:val="clear" w:color="auto" w:fill="auto"/>
          </w:tcPr>
          <w:p w:rsidR="00A023B2" w:rsidRPr="000F480D" w:rsidRDefault="00A023B2" w:rsidP="00850E38">
            <w:pPr>
              <w:jc w:val="center"/>
              <w:rPr>
                <w:b/>
                <w:color w:val="000000"/>
                <w:sz w:val="24"/>
                <w:szCs w:val="24"/>
              </w:rPr>
            </w:pPr>
            <w:r w:rsidRPr="000F480D">
              <w:rPr>
                <w:b/>
                <w:color w:val="000000"/>
                <w:sz w:val="24"/>
                <w:szCs w:val="24"/>
              </w:rPr>
              <w:t>Цена</w:t>
            </w:r>
          </w:p>
        </w:tc>
        <w:tc>
          <w:tcPr>
            <w:tcW w:w="574" w:type="pct"/>
          </w:tcPr>
          <w:p w:rsidR="00A023B2" w:rsidRPr="000F480D" w:rsidRDefault="00A023B2" w:rsidP="00850E38">
            <w:pPr>
              <w:jc w:val="center"/>
              <w:rPr>
                <w:b/>
                <w:color w:val="000000"/>
                <w:sz w:val="24"/>
                <w:szCs w:val="24"/>
              </w:rPr>
            </w:pPr>
            <w:r w:rsidRPr="000F480D">
              <w:rPr>
                <w:b/>
                <w:color w:val="000000"/>
                <w:sz w:val="24"/>
                <w:szCs w:val="24"/>
              </w:rPr>
              <w:t>Сумма, руб.</w:t>
            </w:r>
          </w:p>
        </w:tc>
      </w:tr>
      <w:tr w:rsidR="00A023B2" w:rsidRPr="00236985" w:rsidTr="00A023B2">
        <w:trPr>
          <w:trHeight w:val="330"/>
          <w:jc w:val="center"/>
        </w:trPr>
        <w:tc>
          <w:tcPr>
            <w:tcW w:w="192" w:type="pct"/>
          </w:tcPr>
          <w:p w:rsidR="00A023B2" w:rsidRPr="00236985" w:rsidRDefault="00A023B2" w:rsidP="006A26B9">
            <w:pPr>
              <w:ind w:left="20" w:right="14"/>
              <w:rPr>
                <w:sz w:val="24"/>
                <w:szCs w:val="24"/>
              </w:rPr>
            </w:pPr>
            <w:r>
              <w:rPr>
                <w:sz w:val="24"/>
                <w:szCs w:val="24"/>
              </w:rPr>
              <w:t>1</w:t>
            </w:r>
          </w:p>
        </w:tc>
        <w:tc>
          <w:tcPr>
            <w:tcW w:w="1642" w:type="pct"/>
            <w:shd w:val="clear" w:color="auto" w:fill="auto"/>
            <w:noWrap/>
          </w:tcPr>
          <w:p w:rsidR="00A023B2" w:rsidRPr="00236985" w:rsidRDefault="00A023B2" w:rsidP="000F480D">
            <w:pPr>
              <w:rPr>
                <w:color w:val="000000"/>
                <w:sz w:val="24"/>
                <w:szCs w:val="24"/>
              </w:rPr>
            </w:pPr>
            <w:r>
              <w:rPr>
                <w:color w:val="000000"/>
                <w:sz w:val="24"/>
                <w:szCs w:val="24"/>
              </w:rPr>
              <w:t>Журнал «</w:t>
            </w:r>
            <w:r w:rsidRPr="00A023B2">
              <w:rPr>
                <w:sz w:val="24"/>
                <w:szCs w:val="24"/>
              </w:rPr>
              <w:t>Землеустройство, кадастр и мониторинг земель</w:t>
            </w:r>
            <w:r>
              <w:rPr>
                <w:sz w:val="24"/>
                <w:szCs w:val="24"/>
              </w:rPr>
              <w:t>»</w:t>
            </w:r>
            <w:r>
              <w:rPr>
                <w:color w:val="000000"/>
                <w:sz w:val="24"/>
                <w:szCs w:val="24"/>
              </w:rPr>
              <w:t xml:space="preserve"> </w:t>
            </w:r>
          </w:p>
        </w:tc>
        <w:tc>
          <w:tcPr>
            <w:tcW w:w="666" w:type="pct"/>
          </w:tcPr>
          <w:p w:rsidR="00A023B2" w:rsidRDefault="00A023B2" w:rsidP="006A26B9">
            <w:pPr>
              <w:jc w:val="center"/>
              <w:rPr>
                <w:color w:val="000000"/>
                <w:sz w:val="24"/>
                <w:szCs w:val="24"/>
              </w:rPr>
            </w:pPr>
          </w:p>
        </w:tc>
        <w:tc>
          <w:tcPr>
            <w:tcW w:w="709" w:type="pct"/>
          </w:tcPr>
          <w:p w:rsidR="00A023B2" w:rsidRPr="00DD4C2A" w:rsidRDefault="00DD4C2A" w:rsidP="006A26B9">
            <w:pPr>
              <w:jc w:val="center"/>
              <w:rPr>
                <w:color w:val="000000"/>
                <w:sz w:val="24"/>
                <w:szCs w:val="24"/>
              </w:rPr>
            </w:pPr>
            <w:r>
              <w:rPr>
                <w:color w:val="000000"/>
                <w:sz w:val="24"/>
                <w:szCs w:val="24"/>
              </w:rPr>
              <w:t>июль</w:t>
            </w:r>
            <w:r w:rsidRPr="00DD4C2A">
              <w:rPr>
                <w:color w:val="000000"/>
                <w:sz w:val="24"/>
                <w:szCs w:val="24"/>
              </w:rPr>
              <w:t>-</w:t>
            </w:r>
            <w:r>
              <w:rPr>
                <w:color w:val="000000"/>
                <w:sz w:val="24"/>
                <w:szCs w:val="24"/>
              </w:rPr>
              <w:t>декабрь</w:t>
            </w:r>
          </w:p>
        </w:tc>
        <w:tc>
          <w:tcPr>
            <w:tcW w:w="698" w:type="pct"/>
            <w:shd w:val="clear" w:color="auto" w:fill="auto"/>
            <w:noWrap/>
          </w:tcPr>
          <w:p w:rsidR="00A023B2" w:rsidRPr="00236985" w:rsidRDefault="00A023B2" w:rsidP="006A26B9">
            <w:pPr>
              <w:jc w:val="center"/>
              <w:rPr>
                <w:color w:val="000000"/>
                <w:sz w:val="24"/>
                <w:szCs w:val="24"/>
              </w:rPr>
            </w:pPr>
            <w:r>
              <w:rPr>
                <w:color w:val="000000"/>
                <w:sz w:val="24"/>
                <w:szCs w:val="24"/>
              </w:rPr>
              <w:t>1</w:t>
            </w:r>
          </w:p>
        </w:tc>
        <w:tc>
          <w:tcPr>
            <w:tcW w:w="519" w:type="pct"/>
            <w:shd w:val="clear" w:color="auto" w:fill="auto"/>
            <w:noWrap/>
          </w:tcPr>
          <w:p w:rsidR="00A023B2" w:rsidRPr="00236985" w:rsidRDefault="00A023B2" w:rsidP="006A26B9">
            <w:pPr>
              <w:jc w:val="center"/>
              <w:rPr>
                <w:sz w:val="24"/>
                <w:szCs w:val="24"/>
              </w:rPr>
            </w:pPr>
          </w:p>
        </w:tc>
        <w:tc>
          <w:tcPr>
            <w:tcW w:w="574" w:type="pct"/>
          </w:tcPr>
          <w:p w:rsidR="00A023B2" w:rsidRPr="00236985" w:rsidRDefault="00A023B2" w:rsidP="006A26B9">
            <w:pPr>
              <w:jc w:val="center"/>
              <w:rPr>
                <w:sz w:val="24"/>
                <w:szCs w:val="24"/>
              </w:rPr>
            </w:pPr>
          </w:p>
        </w:tc>
      </w:tr>
      <w:tr w:rsidR="00A023B2" w:rsidRPr="00236985" w:rsidTr="00A023B2">
        <w:trPr>
          <w:trHeight w:val="330"/>
          <w:jc w:val="center"/>
        </w:trPr>
        <w:tc>
          <w:tcPr>
            <w:tcW w:w="192" w:type="pct"/>
          </w:tcPr>
          <w:p w:rsidR="00A023B2" w:rsidRDefault="00A023B2" w:rsidP="006A26B9">
            <w:pPr>
              <w:ind w:left="20" w:right="14"/>
              <w:rPr>
                <w:sz w:val="24"/>
                <w:szCs w:val="24"/>
              </w:rPr>
            </w:pPr>
          </w:p>
        </w:tc>
        <w:tc>
          <w:tcPr>
            <w:tcW w:w="4234" w:type="pct"/>
            <w:gridSpan w:val="5"/>
          </w:tcPr>
          <w:p w:rsidR="00A023B2" w:rsidRPr="000F480D" w:rsidRDefault="00A023B2" w:rsidP="000F480D">
            <w:pPr>
              <w:jc w:val="right"/>
              <w:rPr>
                <w:b/>
                <w:sz w:val="24"/>
                <w:szCs w:val="24"/>
              </w:rPr>
            </w:pPr>
            <w:r w:rsidRPr="000F480D">
              <w:rPr>
                <w:b/>
                <w:sz w:val="24"/>
                <w:szCs w:val="24"/>
              </w:rPr>
              <w:t>Итого:</w:t>
            </w:r>
          </w:p>
        </w:tc>
        <w:tc>
          <w:tcPr>
            <w:tcW w:w="574" w:type="pct"/>
          </w:tcPr>
          <w:p w:rsidR="00A023B2" w:rsidRPr="000F480D" w:rsidRDefault="00A023B2" w:rsidP="006A26B9">
            <w:pPr>
              <w:jc w:val="center"/>
              <w:rPr>
                <w:b/>
                <w:sz w:val="24"/>
                <w:szCs w:val="24"/>
              </w:rPr>
            </w:pPr>
          </w:p>
        </w:tc>
      </w:tr>
    </w:tbl>
    <w:p w:rsidR="000F480D" w:rsidRDefault="000F480D">
      <w:pPr>
        <w:widowControl/>
        <w:autoSpaceDE/>
        <w:autoSpaceDN/>
        <w:adjustRightInd/>
        <w:spacing w:after="200" w:line="276" w:lineRule="auto"/>
        <w:rPr>
          <w:sz w:val="24"/>
          <w:szCs w:val="24"/>
        </w:rPr>
      </w:pPr>
    </w:p>
    <w:p w:rsidR="008160B4" w:rsidRDefault="008160B4">
      <w:pPr>
        <w:widowControl/>
        <w:autoSpaceDE/>
        <w:autoSpaceDN/>
        <w:adjustRightInd/>
        <w:spacing w:after="200" w:line="276" w:lineRule="auto"/>
        <w:rPr>
          <w:sz w:val="24"/>
          <w:szCs w:val="24"/>
        </w:rPr>
      </w:pPr>
    </w:p>
    <w:tbl>
      <w:tblPr>
        <w:tblpPr w:leftFromText="180" w:rightFromText="180" w:vertAnchor="text" w:tblpY="1"/>
        <w:tblOverlap w:val="never"/>
        <w:tblW w:w="5018" w:type="pct"/>
        <w:tblLook w:val="01E0" w:firstRow="1" w:lastRow="1" w:firstColumn="1" w:lastColumn="1" w:noHBand="0" w:noVBand="0"/>
      </w:tblPr>
      <w:tblGrid>
        <w:gridCol w:w="4643"/>
        <w:gridCol w:w="4962"/>
      </w:tblGrid>
      <w:tr w:rsidR="008160B4" w:rsidRPr="00E0408F" w:rsidTr="006A26B9">
        <w:trPr>
          <w:trHeight w:val="80"/>
        </w:trPr>
        <w:tc>
          <w:tcPr>
            <w:tcW w:w="2417" w:type="pct"/>
          </w:tcPr>
          <w:p w:rsidR="008160B4" w:rsidRPr="00E0408F" w:rsidRDefault="00A023B2" w:rsidP="006A26B9">
            <w:pPr>
              <w:rPr>
                <w:sz w:val="24"/>
                <w:szCs w:val="24"/>
              </w:rPr>
            </w:pPr>
            <w:r>
              <w:rPr>
                <w:sz w:val="24"/>
                <w:szCs w:val="24"/>
              </w:rPr>
              <w:t>П</w:t>
            </w:r>
            <w:r w:rsidR="008160B4" w:rsidRPr="00E0408F">
              <w:rPr>
                <w:sz w:val="24"/>
                <w:szCs w:val="24"/>
              </w:rPr>
              <w:t>редседател</w:t>
            </w:r>
            <w:r>
              <w:rPr>
                <w:sz w:val="24"/>
                <w:szCs w:val="24"/>
              </w:rPr>
              <w:t>ь</w:t>
            </w:r>
            <w:r w:rsidR="008160B4" w:rsidRPr="00E0408F">
              <w:rPr>
                <w:sz w:val="24"/>
                <w:szCs w:val="24"/>
              </w:rPr>
              <w:t xml:space="preserve"> </w:t>
            </w:r>
            <w:proofErr w:type="gramStart"/>
            <w:r w:rsidR="008160B4" w:rsidRPr="00E0408F">
              <w:rPr>
                <w:sz w:val="24"/>
                <w:szCs w:val="24"/>
              </w:rPr>
              <w:t>Ивановского</w:t>
            </w:r>
            <w:proofErr w:type="gramEnd"/>
            <w:r w:rsidR="008160B4">
              <w:rPr>
                <w:sz w:val="24"/>
                <w:szCs w:val="24"/>
              </w:rPr>
              <w:t xml:space="preserve"> </w:t>
            </w:r>
            <w:r w:rsidR="008160B4" w:rsidRPr="00E0408F">
              <w:rPr>
                <w:sz w:val="24"/>
                <w:szCs w:val="24"/>
              </w:rPr>
              <w:t>городского</w:t>
            </w:r>
          </w:p>
          <w:p w:rsidR="008160B4" w:rsidRDefault="008160B4" w:rsidP="006A26B9">
            <w:pPr>
              <w:rPr>
                <w:sz w:val="24"/>
                <w:szCs w:val="24"/>
              </w:rPr>
            </w:pPr>
            <w:r w:rsidRPr="00E0408F">
              <w:rPr>
                <w:sz w:val="24"/>
                <w:szCs w:val="24"/>
              </w:rPr>
              <w:t>комитета по управлению имуществом</w:t>
            </w:r>
          </w:p>
          <w:p w:rsidR="008160B4" w:rsidRDefault="008160B4" w:rsidP="006A26B9">
            <w:pPr>
              <w:rPr>
                <w:sz w:val="24"/>
                <w:szCs w:val="24"/>
              </w:rPr>
            </w:pPr>
          </w:p>
          <w:p w:rsidR="008160B4" w:rsidRPr="00E0408F" w:rsidRDefault="008160B4" w:rsidP="006A26B9">
            <w:pPr>
              <w:rPr>
                <w:sz w:val="24"/>
                <w:szCs w:val="24"/>
              </w:rPr>
            </w:pPr>
          </w:p>
          <w:p w:rsidR="008160B4" w:rsidRPr="004A24C0" w:rsidRDefault="008160B4" w:rsidP="006A26B9">
            <w:pPr>
              <w:rPr>
                <w:sz w:val="24"/>
                <w:szCs w:val="24"/>
              </w:rPr>
            </w:pPr>
            <w:r w:rsidRPr="00E0408F">
              <w:rPr>
                <w:sz w:val="24"/>
                <w:szCs w:val="24"/>
              </w:rPr>
              <w:t xml:space="preserve">____________________ </w:t>
            </w:r>
            <w:r w:rsidR="00A023B2">
              <w:rPr>
                <w:sz w:val="24"/>
                <w:szCs w:val="24"/>
              </w:rPr>
              <w:t>Н</w:t>
            </w:r>
            <w:r w:rsidRPr="00E0408F">
              <w:rPr>
                <w:sz w:val="24"/>
                <w:szCs w:val="24"/>
              </w:rPr>
              <w:t>.</w:t>
            </w:r>
            <w:r w:rsidR="00A023B2">
              <w:rPr>
                <w:sz w:val="24"/>
                <w:szCs w:val="24"/>
              </w:rPr>
              <w:t>Л</w:t>
            </w:r>
            <w:r w:rsidRPr="00E0408F">
              <w:rPr>
                <w:sz w:val="24"/>
                <w:szCs w:val="24"/>
              </w:rPr>
              <w:t xml:space="preserve">. </w:t>
            </w:r>
            <w:proofErr w:type="spellStart"/>
            <w:r w:rsidR="00A023B2">
              <w:rPr>
                <w:sz w:val="24"/>
                <w:szCs w:val="24"/>
              </w:rPr>
              <w:t>Бус</w:t>
            </w:r>
            <w:r w:rsidRPr="00E0408F">
              <w:rPr>
                <w:sz w:val="24"/>
                <w:szCs w:val="24"/>
              </w:rPr>
              <w:t>ова</w:t>
            </w:r>
            <w:proofErr w:type="spellEnd"/>
            <w:r w:rsidRPr="00E0408F">
              <w:rPr>
                <w:sz w:val="24"/>
                <w:szCs w:val="24"/>
              </w:rPr>
              <w:t xml:space="preserve">            </w:t>
            </w:r>
          </w:p>
          <w:p w:rsidR="008160B4" w:rsidRPr="00E0408F" w:rsidRDefault="008160B4" w:rsidP="006A26B9">
            <w:pPr>
              <w:rPr>
                <w:sz w:val="24"/>
                <w:szCs w:val="24"/>
              </w:rPr>
            </w:pPr>
          </w:p>
        </w:tc>
        <w:tc>
          <w:tcPr>
            <w:tcW w:w="2583" w:type="pct"/>
          </w:tcPr>
          <w:p w:rsidR="008160B4" w:rsidRDefault="008160B4" w:rsidP="006A26B9">
            <w:pPr>
              <w:rPr>
                <w:b/>
                <w:sz w:val="24"/>
                <w:szCs w:val="24"/>
              </w:rPr>
            </w:pPr>
          </w:p>
          <w:p w:rsidR="00A023B2" w:rsidRDefault="00A023B2" w:rsidP="006A26B9">
            <w:pPr>
              <w:rPr>
                <w:b/>
                <w:sz w:val="24"/>
                <w:szCs w:val="24"/>
              </w:rPr>
            </w:pPr>
          </w:p>
          <w:p w:rsidR="00A023B2" w:rsidRDefault="00A023B2" w:rsidP="006A26B9">
            <w:pPr>
              <w:rPr>
                <w:b/>
                <w:sz w:val="24"/>
                <w:szCs w:val="24"/>
              </w:rPr>
            </w:pPr>
          </w:p>
          <w:p w:rsidR="008160B4" w:rsidRDefault="008160B4" w:rsidP="006A26B9">
            <w:pPr>
              <w:rPr>
                <w:b/>
                <w:sz w:val="24"/>
                <w:szCs w:val="24"/>
              </w:rPr>
            </w:pPr>
          </w:p>
          <w:p w:rsidR="008160B4" w:rsidRPr="00E0408F" w:rsidRDefault="008160B4" w:rsidP="00A023B2">
            <w:pPr>
              <w:rPr>
                <w:b/>
                <w:sz w:val="24"/>
                <w:szCs w:val="24"/>
              </w:rPr>
            </w:pPr>
            <w:r w:rsidRPr="00E0408F">
              <w:rPr>
                <w:b/>
                <w:sz w:val="24"/>
                <w:szCs w:val="24"/>
              </w:rPr>
              <w:t xml:space="preserve">__________________ </w:t>
            </w:r>
          </w:p>
        </w:tc>
      </w:tr>
    </w:tbl>
    <w:p w:rsidR="000F480D" w:rsidRDefault="000F480D">
      <w:pPr>
        <w:widowControl/>
        <w:autoSpaceDE/>
        <w:autoSpaceDN/>
        <w:adjustRightInd/>
        <w:spacing w:after="200" w:line="276" w:lineRule="auto"/>
        <w:rPr>
          <w:sz w:val="24"/>
          <w:szCs w:val="24"/>
        </w:rPr>
      </w:pPr>
    </w:p>
    <w:p w:rsidR="008160B4" w:rsidRDefault="008160B4">
      <w:pPr>
        <w:widowControl/>
        <w:autoSpaceDE/>
        <w:autoSpaceDN/>
        <w:adjustRightInd/>
        <w:spacing w:after="200" w:line="276" w:lineRule="auto"/>
        <w:rPr>
          <w:sz w:val="24"/>
          <w:szCs w:val="24"/>
        </w:rPr>
      </w:pPr>
    </w:p>
    <w:sectPr w:rsidR="008160B4" w:rsidSect="005C47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AA9" w:rsidRDefault="00181AA9" w:rsidP="00C573E9">
      <w:r>
        <w:separator/>
      </w:r>
    </w:p>
  </w:endnote>
  <w:endnote w:type="continuationSeparator" w:id="0">
    <w:p w:rsidR="00181AA9" w:rsidRDefault="00181AA9" w:rsidP="00C57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AA9" w:rsidRDefault="00181AA9" w:rsidP="00C573E9">
      <w:r>
        <w:separator/>
      </w:r>
    </w:p>
  </w:footnote>
  <w:footnote w:type="continuationSeparator" w:id="0">
    <w:p w:rsidR="00181AA9" w:rsidRDefault="00181AA9" w:rsidP="00C573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73E9"/>
    <w:rsid w:val="0000106D"/>
    <w:rsid w:val="0000528A"/>
    <w:rsid w:val="00006F95"/>
    <w:rsid w:val="00007173"/>
    <w:rsid w:val="00011D2B"/>
    <w:rsid w:val="0001523C"/>
    <w:rsid w:val="00015F0B"/>
    <w:rsid w:val="000178EB"/>
    <w:rsid w:val="00022812"/>
    <w:rsid w:val="000232A9"/>
    <w:rsid w:val="000240C9"/>
    <w:rsid w:val="00025027"/>
    <w:rsid w:val="00030C96"/>
    <w:rsid w:val="000348D7"/>
    <w:rsid w:val="00034E17"/>
    <w:rsid w:val="00035258"/>
    <w:rsid w:val="00036A26"/>
    <w:rsid w:val="0003791C"/>
    <w:rsid w:val="00044321"/>
    <w:rsid w:val="000476C3"/>
    <w:rsid w:val="0005685D"/>
    <w:rsid w:val="00056C99"/>
    <w:rsid w:val="00060137"/>
    <w:rsid w:val="000676E0"/>
    <w:rsid w:val="00075945"/>
    <w:rsid w:val="00076350"/>
    <w:rsid w:val="000800A8"/>
    <w:rsid w:val="00080ED8"/>
    <w:rsid w:val="00085E39"/>
    <w:rsid w:val="00085E81"/>
    <w:rsid w:val="000901E9"/>
    <w:rsid w:val="00091677"/>
    <w:rsid w:val="000A75AF"/>
    <w:rsid w:val="000B4D24"/>
    <w:rsid w:val="000B581E"/>
    <w:rsid w:val="000C4572"/>
    <w:rsid w:val="000C5001"/>
    <w:rsid w:val="000C51CE"/>
    <w:rsid w:val="000C65C2"/>
    <w:rsid w:val="000D0C08"/>
    <w:rsid w:val="000D0E64"/>
    <w:rsid w:val="000D15B4"/>
    <w:rsid w:val="000D173E"/>
    <w:rsid w:val="000D1E86"/>
    <w:rsid w:val="000D3905"/>
    <w:rsid w:val="000E3033"/>
    <w:rsid w:val="000E351E"/>
    <w:rsid w:val="000E671F"/>
    <w:rsid w:val="000F078D"/>
    <w:rsid w:val="000F0B04"/>
    <w:rsid w:val="000F1F3D"/>
    <w:rsid w:val="000F33C8"/>
    <w:rsid w:val="000F3657"/>
    <w:rsid w:val="000F3D1C"/>
    <w:rsid w:val="000F480D"/>
    <w:rsid w:val="000F662A"/>
    <w:rsid w:val="000F6649"/>
    <w:rsid w:val="001077F9"/>
    <w:rsid w:val="001150A0"/>
    <w:rsid w:val="0011584B"/>
    <w:rsid w:val="001177C4"/>
    <w:rsid w:val="00123990"/>
    <w:rsid w:val="001255EF"/>
    <w:rsid w:val="0012563C"/>
    <w:rsid w:val="001262B1"/>
    <w:rsid w:val="001263C6"/>
    <w:rsid w:val="00126E01"/>
    <w:rsid w:val="0013028B"/>
    <w:rsid w:val="00141EBE"/>
    <w:rsid w:val="001442DF"/>
    <w:rsid w:val="001442E3"/>
    <w:rsid w:val="001448A3"/>
    <w:rsid w:val="00146947"/>
    <w:rsid w:val="00147517"/>
    <w:rsid w:val="00147C52"/>
    <w:rsid w:val="0015016A"/>
    <w:rsid w:val="00151E2A"/>
    <w:rsid w:val="00153C00"/>
    <w:rsid w:val="001559C8"/>
    <w:rsid w:val="00164002"/>
    <w:rsid w:val="0016501C"/>
    <w:rsid w:val="001654A3"/>
    <w:rsid w:val="001661C8"/>
    <w:rsid w:val="00167108"/>
    <w:rsid w:val="001675A8"/>
    <w:rsid w:val="00172EEA"/>
    <w:rsid w:val="001747C7"/>
    <w:rsid w:val="00177AB9"/>
    <w:rsid w:val="00181AA9"/>
    <w:rsid w:val="00193CD7"/>
    <w:rsid w:val="00193F76"/>
    <w:rsid w:val="001A19A4"/>
    <w:rsid w:val="001A1CFC"/>
    <w:rsid w:val="001A2659"/>
    <w:rsid w:val="001A3668"/>
    <w:rsid w:val="001A42EA"/>
    <w:rsid w:val="001A4E41"/>
    <w:rsid w:val="001B01B2"/>
    <w:rsid w:val="001B01CD"/>
    <w:rsid w:val="001B2EEB"/>
    <w:rsid w:val="001C4AF8"/>
    <w:rsid w:val="001C5CB9"/>
    <w:rsid w:val="001C7926"/>
    <w:rsid w:val="001D2C93"/>
    <w:rsid w:val="001D31D3"/>
    <w:rsid w:val="001D36DD"/>
    <w:rsid w:val="001D4F66"/>
    <w:rsid w:val="001D6C07"/>
    <w:rsid w:val="001E2C09"/>
    <w:rsid w:val="001E37A2"/>
    <w:rsid w:val="001E3D72"/>
    <w:rsid w:val="001F072E"/>
    <w:rsid w:val="001F206B"/>
    <w:rsid w:val="001F2720"/>
    <w:rsid w:val="001F5699"/>
    <w:rsid w:val="00203043"/>
    <w:rsid w:val="00204633"/>
    <w:rsid w:val="0021548D"/>
    <w:rsid w:val="00217617"/>
    <w:rsid w:val="0022078A"/>
    <w:rsid w:val="00222B91"/>
    <w:rsid w:val="002265C5"/>
    <w:rsid w:val="00227135"/>
    <w:rsid w:val="00232593"/>
    <w:rsid w:val="002329BE"/>
    <w:rsid w:val="002340F7"/>
    <w:rsid w:val="002525EF"/>
    <w:rsid w:val="00255666"/>
    <w:rsid w:val="00260BED"/>
    <w:rsid w:val="00262DDC"/>
    <w:rsid w:val="00271B02"/>
    <w:rsid w:val="0027331A"/>
    <w:rsid w:val="00273A1A"/>
    <w:rsid w:val="00274822"/>
    <w:rsid w:val="00277515"/>
    <w:rsid w:val="002850B3"/>
    <w:rsid w:val="00286D8D"/>
    <w:rsid w:val="00292C6D"/>
    <w:rsid w:val="002941DE"/>
    <w:rsid w:val="002A1FBA"/>
    <w:rsid w:val="002A28BB"/>
    <w:rsid w:val="002A2E31"/>
    <w:rsid w:val="002A5DA1"/>
    <w:rsid w:val="002A7943"/>
    <w:rsid w:val="002B56F9"/>
    <w:rsid w:val="002C224C"/>
    <w:rsid w:val="002C72EC"/>
    <w:rsid w:val="002D0F6C"/>
    <w:rsid w:val="002D16CB"/>
    <w:rsid w:val="002D7D50"/>
    <w:rsid w:val="002E53D4"/>
    <w:rsid w:val="002E63FB"/>
    <w:rsid w:val="002E7A5B"/>
    <w:rsid w:val="002F3F96"/>
    <w:rsid w:val="0030344F"/>
    <w:rsid w:val="00303E03"/>
    <w:rsid w:val="0031132E"/>
    <w:rsid w:val="00311A73"/>
    <w:rsid w:val="0031264C"/>
    <w:rsid w:val="00313255"/>
    <w:rsid w:val="00320852"/>
    <w:rsid w:val="00321855"/>
    <w:rsid w:val="003221B2"/>
    <w:rsid w:val="003227D5"/>
    <w:rsid w:val="00323301"/>
    <w:rsid w:val="00323D20"/>
    <w:rsid w:val="00326188"/>
    <w:rsid w:val="0032666A"/>
    <w:rsid w:val="003311E9"/>
    <w:rsid w:val="00333ADD"/>
    <w:rsid w:val="0033650B"/>
    <w:rsid w:val="00336A4C"/>
    <w:rsid w:val="00342FD1"/>
    <w:rsid w:val="00343DA3"/>
    <w:rsid w:val="0034529C"/>
    <w:rsid w:val="00347157"/>
    <w:rsid w:val="00353636"/>
    <w:rsid w:val="003557EF"/>
    <w:rsid w:val="00355A91"/>
    <w:rsid w:val="00355DC7"/>
    <w:rsid w:val="00356D87"/>
    <w:rsid w:val="003637AF"/>
    <w:rsid w:val="00365349"/>
    <w:rsid w:val="00370F65"/>
    <w:rsid w:val="0037786B"/>
    <w:rsid w:val="003803AF"/>
    <w:rsid w:val="00383133"/>
    <w:rsid w:val="00383B09"/>
    <w:rsid w:val="00390B3B"/>
    <w:rsid w:val="003922C0"/>
    <w:rsid w:val="003A23D2"/>
    <w:rsid w:val="003A319D"/>
    <w:rsid w:val="003A52C1"/>
    <w:rsid w:val="003A56E8"/>
    <w:rsid w:val="003A734B"/>
    <w:rsid w:val="003B0B9D"/>
    <w:rsid w:val="003B44F8"/>
    <w:rsid w:val="003B4E65"/>
    <w:rsid w:val="003B6600"/>
    <w:rsid w:val="003C1DB6"/>
    <w:rsid w:val="003C3665"/>
    <w:rsid w:val="003C6C50"/>
    <w:rsid w:val="003D33D7"/>
    <w:rsid w:val="003D47BF"/>
    <w:rsid w:val="003D615E"/>
    <w:rsid w:val="00402781"/>
    <w:rsid w:val="0040490C"/>
    <w:rsid w:val="00405849"/>
    <w:rsid w:val="00410D2F"/>
    <w:rsid w:val="00411B2E"/>
    <w:rsid w:val="00412423"/>
    <w:rsid w:val="0041445B"/>
    <w:rsid w:val="00415BD6"/>
    <w:rsid w:val="004206C1"/>
    <w:rsid w:val="00422257"/>
    <w:rsid w:val="0043358B"/>
    <w:rsid w:val="00436E4F"/>
    <w:rsid w:val="0043772C"/>
    <w:rsid w:val="00440201"/>
    <w:rsid w:val="0044146C"/>
    <w:rsid w:val="0044224D"/>
    <w:rsid w:val="004437FE"/>
    <w:rsid w:val="00445855"/>
    <w:rsid w:val="00447673"/>
    <w:rsid w:val="00447874"/>
    <w:rsid w:val="0044791E"/>
    <w:rsid w:val="0045195C"/>
    <w:rsid w:val="004578E8"/>
    <w:rsid w:val="004661AF"/>
    <w:rsid w:val="00466D9F"/>
    <w:rsid w:val="00475527"/>
    <w:rsid w:val="00475625"/>
    <w:rsid w:val="004813A3"/>
    <w:rsid w:val="00483B33"/>
    <w:rsid w:val="004A24C0"/>
    <w:rsid w:val="004A4720"/>
    <w:rsid w:val="004A614C"/>
    <w:rsid w:val="004A694D"/>
    <w:rsid w:val="004B040D"/>
    <w:rsid w:val="004B1BBF"/>
    <w:rsid w:val="004B3188"/>
    <w:rsid w:val="004B3F83"/>
    <w:rsid w:val="004B4195"/>
    <w:rsid w:val="004B46FC"/>
    <w:rsid w:val="004B54FF"/>
    <w:rsid w:val="004B6B2E"/>
    <w:rsid w:val="004B7C72"/>
    <w:rsid w:val="004C3C34"/>
    <w:rsid w:val="004C4490"/>
    <w:rsid w:val="004C50DB"/>
    <w:rsid w:val="004C6D1E"/>
    <w:rsid w:val="004C6DEA"/>
    <w:rsid w:val="004C7A9F"/>
    <w:rsid w:val="004D05E7"/>
    <w:rsid w:val="004D1C2E"/>
    <w:rsid w:val="004D1F09"/>
    <w:rsid w:val="004D58DD"/>
    <w:rsid w:val="004D5F45"/>
    <w:rsid w:val="004D6018"/>
    <w:rsid w:val="004D68A4"/>
    <w:rsid w:val="004D7E07"/>
    <w:rsid w:val="004E0692"/>
    <w:rsid w:val="004E2187"/>
    <w:rsid w:val="004E61A1"/>
    <w:rsid w:val="004E6246"/>
    <w:rsid w:val="004F301D"/>
    <w:rsid w:val="004F495C"/>
    <w:rsid w:val="005029EC"/>
    <w:rsid w:val="00504134"/>
    <w:rsid w:val="005067D2"/>
    <w:rsid w:val="00506832"/>
    <w:rsid w:val="00506BFC"/>
    <w:rsid w:val="00507F01"/>
    <w:rsid w:val="00512B0A"/>
    <w:rsid w:val="005234C7"/>
    <w:rsid w:val="00534F89"/>
    <w:rsid w:val="00535D72"/>
    <w:rsid w:val="00535E6E"/>
    <w:rsid w:val="0053754E"/>
    <w:rsid w:val="00543AC6"/>
    <w:rsid w:val="005451D1"/>
    <w:rsid w:val="00546471"/>
    <w:rsid w:val="00565F8D"/>
    <w:rsid w:val="005670ED"/>
    <w:rsid w:val="005714CE"/>
    <w:rsid w:val="00577F34"/>
    <w:rsid w:val="00580338"/>
    <w:rsid w:val="005845A1"/>
    <w:rsid w:val="00585621"/>
    <w:rsid w:val="00585C1E"/>
    <w:rsid w:val="00596D90"/>
    <w:rsid w:val="00596DA3"/>
    <w:rsid w:val="00597389"/>
    <w:rsid w:val="005A2AD6"/>
    <w:rsid w:val="005A3D87"/>
    <w:rsid w:val="005A6787"/>
    <w:rsid w:val="005B3043"/>
    <w:rsid w:val="005B5252"/>
    <w:rsid w:val="005B6D30"/>
    <w:rsid w:val="005B7F7C"/>
    <w:rsid w:val="005C3EB9"/>
    <w:rsid w:val="005C47C5"/>
    <w:rsid w:val="005C62A4"/>
    <w:rsid w:val="005C66E6"/>
    <w:rsid w:val="005D3140"/>
    <w:rsid w:val="005D3498"/>
    <w:rsid w:val="005D60B2"/>
    <w:rsid w:val="005E170E"/>
    <w:rsid w:val="005E1D99"/>
    <w:rsid w:val="005E20F8"/>
    <w:rsid w:val="005E2A00"/>
    <w:rsid w:val="005F000C"/>
    <w:rsid w:val="005F087D"/>
    <w:rsid w:val="005F0992"/>
    <w:rsid w:val="005F32E5"/>
    <w:rsid w:val="005F3664"/>
    <w:rsid w:val="005F4C94"/>
    <w:rsid w:val="0060038F"/>
    <w:rsid w:val="00602803"/>
    <w:rsid w:val="00603882"/>
    <w:rsid w:val="00605AE1"/>
    <w:rsid w:val="00606349"/>
    <w:rsid w:val="006071B8"/>
    <w:rsid w:val="00615326"/>
    <w:rsid w:val="0061556B"/>
    <w:rsid w:val="00620412"/>
    <w:rsid w:val="0062232E"/>
    <w:rsid w:val="00623567"/>
    <w:rsid w:val="00626CAA"/>
    <w:rsid w:val="006369E2"/>
    <w:rsid w:val="0065181A"/>
    <w:rsid w:val="0065756A"/>
    <w:rsid w:val="00661C50"/>
    <w:rsid w:val="006708D2"/>
    <w:rsid w:val="00670CA0"/>
    <w:rsid w:val="006802E5"/>
    <w:rsid w:val="00680A2C"/>
    <w:rsid w:val="006818C3"/>
    <w:rsid w:val="00682019"/>
    <w:rsid w:val="006828DD"/>
    <w:rsid w:val="0068741F"/>
    <w:rsid w:val="00690E40"/>
    <w:rsid w:val="006927CA"/>
    <w:rsid w:val="0069326D"/>
    <w:rsid w:val="006950CC"/>
    <w:rsid w:val="006A23D0"/>
    <w:rsid w:val="006A3A85"/>
    <w:rsid w:val="006A5DAF"/>
    <w:rsid w:val="006A7294"/>
    <w:rsid w:val="006B06D0"/>
    <w:rsid w:val="006B6EDB"/>
    <w:rsid w:val="006C3884"/>
    <w:rsid w:val="006C6319"/>
    <w:rsid w:val="006C6897"/>
    <w:rsid w:val="006D3839"/>
    <w:rsid w:val="006E06C5"/>
    <w:rsid w:val="006E3234"/>
    <w:rsid w:val="006E32BA"/>
    <w:rsid w:val="006E5A69"/>
    <w:rsid w:val="006E63F0"/>
    <w:rsid w:val="006F2566"/>
    <w:rsid w:val="006F3CB6"/>
    <w:rsid w:val="006F4DBD"/>
    <w:rsid w:val="006F5320"/>
    <w:rsid w:val="006F709D"/>
    <w:rsid w:val="006F77D7"/>
    <w:rsid w:val="00700953"/>
    <w:rsid w:val="00702A0C"/>
    <w:rsid w:val="00702CE4"/>
    <w:rsid w:val="007045AE"/>
    <w:rsid w:val="00704A4B"/>
    <w:rsid w:val="0070633E"/>
    <w:rsid w:val="00706644"/>
    <w:rsid w:val="0071681E"/>
    <w:rsid w:val="00726619"/>
    <w:rsid w:val="00726F99"/>
    <w:rsid w:val="00727CC3"/>
    <w:rsid w:val="00731399"/>
    <w:rsid w:val="0073142F"/>
    <w:rsid w:val="007317EF"/>
    <w:rsid w:val="00732238"/>
    <w:rsid w:val="00741C25"/>
    <w:rsid w:val="00742F1B"/>
    <w:rsid w:val="00746DAF"/>
    <w:rsid w:val="0075545C"/>
    <w:rsid w:val="00755A86"/>
    <w:rsid w:val="007615CE"/>
    <w:rsid w:val="00762B5A"/>
    <w:rsid w:val="00767EB1"/>
    <w:rsid w:val="0077192D"/>
    <w:rsid w:val="007867B5"/>
    <w:rsid w:val="00786A48"/>
    <w:rsid w:val="00787EA7"/>
    <w:rsid w:val="00795935"/>
    <w:rsid w:val="00797D7E"/>
    <w:rsid w:val="007A61F3"/>
    <w:rsid w:val="007A67BC"/>
    <w:rsid w:val="007A7EEF"/>
    <w:rsid w:val="007B2530"/>
    <w:rsid w:val="007B5A24"/>
    <w:rsid w:val="007B6111"/>
    <w:rsid w:val="007B6CE5"/>
    <w:rsid w:val="007C76A9"/>
    <w:rsid w:val="007D1ADC"/>
    <w:rsid w:val="007D43C6"/>
    <w:rsid w:val="007D5BFB"/>
    <w:rsid w:val="007D613C"/>
    <w:rsid w:val="007D6E78"/>
    <w:rsid w:val="007D713B"/>
    <w:rsid w:val="007E1714"/>
    <w:rsid w:val="007E1F13"/>
    <w:rsid w:val="007E6270"/>
    <w:rsid w:val="007E7BD7"/>
    <w:rsid w:val="007F057D"/>
    <w:rsid w:val="0080539B"/>
    <w:rsid w:val="0081269F"/>
    <w:rsid w:val="008135D0"/>
    <w:rsid w:val="008136D3"/>
    <w:rsid w:val="008145E7"/>
    <w:rsid w:val="008160B4"/>
    <w:rsid w:val="0081713F"/>
    <w:rsid w:val="00822CC5"/>
    <w:rsid w:val="00830219"/>
    <w:rsid w:val="00834390"/>
    <w:rsid w:val="0083652B"/>
    <w:rsid w:val="00836AD3"/>
    <w:rsid w:val="00837A08"/>
    <w:rsid w:val="00840796"/>
    <w:rsid w:val="008412CD"/>
    <w:rsid w:val="00841456"/>
    <w:rsid w:val="008423A9"/>
    <w:rsid w:val="00846871"/>
    <w:rsid w:val="00850E38"/>
    <w:rsid w:val="0085317E"/>
    <w:rsid w:val="00857852"/>
    <w:rsid w:val="00860AA6"/>
    <w:rsid w:val="008642D9"/>
    <w:rsid w:val="00877D1F"/>
    <w:rsid w:val="008820DC"/>
    <w:rsid w:val="0088231E"/>
    <w:rsid w:val="00882460"/>
    <w:rsid w:val="00883B9C"/>
    <w:rsid w:val="00885122"/>
    <w:rsid w:val="00886153"/>
    <w:rsid w:val="008936D5"/>
    <w:rsid w:val="00893E78"/>
    <w:rsid w:val="00895F3F"/>
    <w:rsid w:val="008971EE"/>
    <w:rsid w:val="00897DC3"/>
    <w:rsid w:val="008A0512"/>
    <w:rsid w:val="008A5183"/>
    <w:rsid w:val="008B0010"/>
    <w:rsid w:val="008B433E"/>
    <w:rsid w:val="008B7E3A"/>
    <w:rsid w:val="008C4BB8"/>
    <w:rsid w:val="008C5184"/>
    <w:rsid w:val="008C59CC"/>
    <w:rsid w:val="008D1C4C"/>
    <w:rsid w:val="008E1953"/>
    <w:rsid w:val="008E21C4"/>
    <w:rsid w:val="008E2C6C"/>
    <w:rsid w:val="008F071F"/>
    <w:rsid w:val="008F23E3"/>
    <w:rsid w:val="008F6763"/>
    <w:rsid w:val="008F68EC"/>
    <w:rsid w:val="008F7789"/>
    <w:rsid w:val="008F78E2"/>
    <w:rsid w:val="00900DF9"/>
    <w:rsid w:val="00901A9E"/>
    <w:rsid w:val="00904CE9"/>
    <w:rsid w:val="009108EF"/>
    <w:rsid w:val="00915576"/>
    <w:rsid w:val="00916F7E"/>
    <w:rsid w:val="009206E1"/>
    <w:rsid w:val="00921480"/>
    <w:rsid w:val="00921FCC"/>
    <w:rsid w:val="009226A2"/>
    <w:rsid w:val="009231C9"/>
    <w:rsid w:val="0092329E"/>
    <w:rsid w:val="009246CD"/>
    <w:rsid w:val="009262C3"/>
    <w:rsid w:val="009269AB"/>
    <w:rsid w:val="009300DA"/>
    <w:rsid w:val="009320B8"/>
    <w:rsid w:val="00932EDD"/>
    <w:rsid w:val="009337DE"/>
    <w:rsid w:val="0093406D"/>
    <w:rsid w:val="00936332"/>
    <w:rsid w:val="00941CF9"/>
    <w:rsid w:val="0094455C"/>
    <w:rsid w:val="0094718B"/>
    <w:rsid w:val="00950E3A"/>
    <w:rsid w:val="00955E65"/>
    <w:rsid w:val="00957392"/>
    <w:rsid w:val="0095795F"/>
    <w:rsid w:val="00957E88"/>
    <w:rsid w:val="009607D3"/>
    <w:rsid w:val="00964275"/>
    <w:rsid w:val="00964690"/>
    <w:rsid w:val="00967633"/>
    <w:rsid w:val="0097116E"/>
    <w:rsid w:val="00972178"/>
    <w:rsid w:val="00974D17"/>
    <w:rsid w:val="009802ED"/>
    <w:rsid w:val="00980A1D"/>
    <w:rsid w:val="00985DE2"/>
    <w:rsid w:val="00991CF2"/>
    <w:rsid w:val="0099283A"/>
    <w:rsid w:val="00993BD4"/>
    <w:rsid w:val="009A077A"/>
    <w:rsid w:val="009A5C6B"/>
    <w:rsid w:val="009A7BE1"/>
    <w:rsid w:val="009B0747"/>
    <w:rsid w:val="009B2D4F"/>
    <w:rsid w:val="009B390D"/>
    <w:rsid w:val="009B6D38"/>
    <w:rsid w:val="009C10BD"/>
    <w:rsid w:val="009C12ED"/>
    <w:rsid w:val="009C1461"/>
    <w:rsid w:val="009C151D"/>
    <w:rsid w:val="009C19B3"/>
    <w:rsid w:val="009C6920"/>
    <w:rsid w:val="009D4190"/>
    <w:rsid w:val="009E4CC8"/>
    <w:rsid w:val="009F5165"/>
    <w:rsid w:val="00A016EB"/>
    <w:rsid w:val="00A01AEF"/>
    <w:rsid w:val="00A01E99"/>
    <w:rsid w:val="00A023B2"/>
    <w:rsid w:val="00A02422"/>
    <w:rsid w:val="00A072C3"/>
    <w:rsid w:val="00A14FA4"/>
    <w:rsid w:val="00A17A77"/>
    <w:rsid w:val="00A234B7"/>
    <w:rsid w:val="00A35B95"/>
    <w:rsid w:val="00A40B4D"/>
    <w:rsid w:val="00A425ED"/>
    <w:rsid w:val="00A44D54"/>
    <w:rsid w:val="00A4563E"/>
    <w:rsid w:val="00A474B9"/>
    <w:rsid w:val="00A47B2A"/>
    <w:rsid w:val="00A50D09"/>
    <w:rsid w:val="00A5230D"/>
    <w:rsid w:val="00A55B2E"/>
    <w:rsid w:val="00A56DE3"/>
    <w:rsid w:val="00A57BDA"/>
    <w:rsid w:val="00A57EEA"/>
    <w:rsid w:val="00A61C0B"/>
    <w:rsid w:val="00A6521C"/>
    <w:rsid w:val="00A7033F"/>
    <w:rsid w:val="00A71CA2"/>
    <w:rsid w:val="00A77DA7"/>
    <w:rsid w:val="00A80496"/>
    <w:rsid w:val="00A832E8"/>
    <w:rsid w:val="00A8573B"/>
    <w:rsid w:val="00A85C4C"/>
    <w:rsid w:val="00A87DEE"/>
    <w:rsid w:val="00A92EFF"/>
    <w:rsid w:val="00A93694"/>
    <w:rsid w:val="00A936C0"/>
    <w:rsid w:val="00A93FFC"/>
    <w:rsid w:val="00A95CC1"/>
    <w:rsid w:val="00A967A7"/>
    <w:rsid w:val="00A96894"/>
    <w:rsid w:val="00A97F2B"/>
    <w:rsid w:val="00AA100B"/>
    <w:rsid w:val="00AA5B7C"/>
    <w:rsid w:val="00AA5DB6"/>
    <w:rsid w:val="00AB4124"/>
    <w:rsid w:val="00AB4A62"/>
    <w:rsid w:val="00AC24F6"/>
    <w:rsid w:val="00AC5794"/>
    <w:rsid w:val="00AC60F1"/>
    <w:rsid w:val="00AC74A9"/>
    <w:rsid w:val="00AD231D"/>
    <w:rsid w:val="00AD69D6"/>
    <w:rsid w:val="00AD7B00"/>
    <w:rsid w:val="00AE1008"/>
    <w:rsid w:val="00AE637A"/>
    <w:rsid w:val="00AF1915"/>
    <w:rsid w:val="00AF3D3F"/>
    <w:rsid w:val="00AF584A"/>
    <w:rsid w:val="00B020E5"/>
    <w:rsid w:val="00B025DB"/>
    <w:rsid w:val="00B0307E"/>
    <w:rsid w:val="00B0307F"/>
    <w:rsid w:val="00B06C5C"/>
    <w:rsid w:val="00B07074"/>
    <w:rsid w:val="00B112F1"/>
    <w:rsid w:val="00B11EE3"/>
    <w:rsid w:val="00B20E53"/>
    <w:rsid w:val="00B21B23"/>
    <w:rsid w:val="00B25E8C"/>
    <w:rsid w:val="00B27D9C"/>
    <w:rsid w:val="00B30F4D"/>
    <w:rsid w:val="00B33E18"/>
    <w:rsid w:val="00B34A23"/>
    <w:rsid w:val="00B3621B"/>
    <w:rsid w:val="00B36D37"/>
    <w:rsid w:val="00B3772C"/>
    <w:rsid w:val="00B37A87"/>
    <w:rsid w:val="00B40422"/>
    <w:rsid w:val="00B42157"/>
    <w:rsid w:val="00B44FF7"/>
    <w:rsid w:val="00B457B3"/>
    <w:rsid w:val="00B46D8B"/>
    <w:rsid w:val="00B51683"/>
    <w:rsid w:val="00B52DF7"/>
    <w:rsid w:val="00B57BEE"/>
    <w:rsid w:val="00B60AD7"/>
    <w:rsid w:val="00B6330D"/>
    <w:rsid w:val="00B71013"/>
    <w:rsid w:val="00B71C1C"/>
    <w:rsid w:val="00B751B4"/>
    <w:rsid w:val="00B75670"/>
    <w:rsid w:val="00B80C03"/>
    <w:rsid w:val="00B83A2F"/>
    <w:rsid w:val="00B8603D"/>
    <w:rsid w:val="00B93F4F"/>
    <w:rsid w:val="00B95E3A"/>
    <w:rsid w:val="00B96870"/>
    <w:rsid w:val="00B97893"/>
    <w:rsid w:val="00B97FFA"/>
    <w:rsid w:val="00BA511A"/>
    <w:rsid w:val="00BA6396"/>
    <w:rsid w:val="00BB151A"/>
    <w:rsid w:val="00BB479C"/>
    <w:rsid w:val="00BC668C"/>
    <w:rsid w:val="00BD22B3"/>
    <w:rsid w:val="00BF013B"/>
    <w:rsid w:val="00BF20E8"/>
    <w:rsid w:val="00BF6A71"/>
    <w:rsid w:val="00C07159"/>
    <w:rsid w:val="00C11B98"/>
    <w:rsid w:val="00C124E6"/>
    <w:rsid w:val="00C17222"/>
    <w:rsid w:val="00C208C3"/>
    <w:rsid w:val="00C248AF"/>
    <w:rsid w:val="00C25CCD"/>
    <w:rsid w:val="00C269C1"/>
    <w:rsid w:val="00C279B0"/>
    <w:rsid w:val="00C31E96"/>
    <w:rsid w:val="00C3261F"/>
    <w:rsid w:val="00C373E1"/>
    <w:rsid w:val="00C41E5B"/>
    <w:rsid w:val="00C50CA1"/>
    <w:rsid w:val="00C5264A"/>
    <w:rsid w:val="00C5499F"/>
    <w:rsid w:val="00C566D9"/>
    <w:rsid w:val="00C573E9"/>
    <w:rsid w:val="00C60C4A"/>
    <w:rsid w:val="00C7330E"/>
    <w:rsid w:val="00C767A2"/>
    <w:rsid w:val="00C76B62"/>
    <w:rsid w:val="00C8269E"/>
    <w:rsid w:val="00C82D13"/>
    <w:rsid w:val="00C87190"/>
    <w:rsid w:val="00C975EA"/>
    <w:rsid w:val="00C97902"/>
    <w:rsid w:val="00CA0840"/>
    <w:rsid w:val="00CA1923"/>
    <w:rsid w:val="00CA36E0"/>
    <w:rsid w:val="00CA613F"/>
    <w:rsid w:val="00CB4E33"/>
    <w:rsid w:val="00CB6425"/>
    <w:rsid w:val="00CC508E"/>
    <w:rsid w:val="00CD195F"/>
    <w:rsid w:val="00CD2982"/>
    <w:rsid w:val="00CD3D21"/>
    <w:rsid w:val="00CD52E9"/>
    <w:rsid w:val="00CD686D"/>
    <w:rsid w:val="00CE2124"/>
    <w:rsid w:val="00CE72B3"/>
    <w:rsid w:val="00CF1130"/>
    <w:rsid w:val="00CF338C"/>
    <w:rsid w:val="00CF40C0"/>
    <w:rsid w:val="00CF58A7"/>
    <w:rsid w:val="00CF613D"/>
    <w:rsid w:val="00CF632A"/>
    <w:rsid w:val="00CF6B4F"/>
    <w:rsid w:val="00CF6D87"/>
    <w:rsid w:val="00D00216"/>
    <w:rsid w:val="00D06CD1"/>
    <w:rsid w:val="00D14010"/>
    <w:rsid w:val="00D14738"/>
    <w:rsid w:val="00D15A72"/>
    <w:rsid w:val="00D1744A"/>
    <w:rsid w:val="00D25718"/>
    <w:rsid w:val="00D27984"/>
    <w:rsid w:val="00D32624"/>
    <w:rsid w:val="00D327AF"/>
    <w:rsid w:val="00D33C9E"/>
    <w:rsid w:val="00D363E5"/>
    <w:rsid w:val="00D42466"/>
    <w:rsid w:val="00D42CD9"/>
    <w:rsid w:val="00D43FCD"/>
    <w:rsid w:val="00D520BE"/>
    <w:rsid w:val="00D535D1"/>
    <w:rsid w:val="00D54D2A"/>
    <w:rsid w:val="00D54FB0"/>
    <w:rsid w:val="00D551BF"/>
    <w:rsid w:val="00D65E9A"/>
    <w:rsid w:val="00D775A7"/>
    <w:rsid w:val="00D86F93"/>
    <w:rsid w:val="00DA091C"/>
    <w:rsid w:val="00DA1A54"/>
    <w:rsid w:val="00DA274B"/>
    <w:rsid w:val="00DA780A"/>
    <w:rsid w:val="00DB1BDE"/>
    <w:rsid w:val="00DB5365"/>
    <w:rsid w:val="00DB7B73"/>
    <w:rsid w:val="00DC0A29"/>
    <w:rsid w:val="00DC5AEC"/>
    <w:rsid w:val="00DC7872"/>
    <w:rsid w:val="00DC7CF8"/>
    <w:rsid w:val="00DD171E"/>
    <w:rsid w:val="00DD2E9B"/>
    <w:rsid w:val="00DD4C2A"/>
    <w:rsid w:val="00DE0BED"/>
    <w:rsid w:val="00DE6927"/>
    <w:rsid w:val="00DE7188"/>
    <w:rsid w:val="00DF06C4"/>
    <w:rsid w:val="00DF162D"/>
    <w:rsid w:val="00DF1938"/>
    <w:rsid w:val="00DF1D6F"/>
    <w:rsid w:val="00DF7248"/>
    <w:rsid w:val="00DF77A0"/>
    <w:rsid w:val="00E02D43"/>
    <w:rsid w:val="00E03CA7"/>
    <w:rsid w:val="00E04A3D"/>
    <w:rsid w:val="00E0708D"/>
    <w:rsid w:val="00E076FB"/>
    <w:rsid w:val="00E07FF5"/>
    <w:rsid w:val="00E1405C"/>
    <w:rsid w:val="00E160D4"/>
    <w:rsid w:val="00E22286"/>
    <w:rsid w:val="00E23652"/>
    <w:rsid w:val="00E26ED4"/>
    <w:rsid w:val="00E27AA1"/>
    <w:rsid w:val="00E3001E"/>
    <w:rsid w:val="00E3255B"/>
    <w:rsid w:val="00E3314A"/>
    <w:rsid w:val="00E353E1"/>
    <w:rsid w:val="00E402CD"/>
    <w:rsid w:val="00E40AAF"/>
    <w:rsid w:val="00E426CA"/>
    <w:rsid w:val="00E45D01"/>
    <w:rsid w:val="00E45F37"/>
    <w:rsid w:val="00E46D86"/>
    <w:rsid w:val="00E47EAC"/>
    <w:rsid w:val="00E54EAC"/>
    <w:rsid w:val="00E5524A"/>
    <w:rsid w:val="00E61666"/>
    <w:rsid w:val="00E67FD7"/>
    <w:rsid w:val="00E708B9"/>
    <w:rsid w:val="00E70A45"/>
    <w:rsid w:val="00E71593"/>
    <w:rsid w:val="00E72FF6"/>
    <w:rsid w:val="00E770B3"/>
    <w:rsid w:val="00E8439D"/>
    <w:rsid w:val="00E9123A"/>
    <w:rsid w:val="00E92510"/>
    <w:rsid w:val="00E931E7"/>
    <w:rsid w:val="00E954E9"/>
    <w:rsid w:val="00E97A17"/>
    <w:rsid w:val="00EB076B"/>
    <w:rsid w:val="00EB2B62"/>
    <w:rsid w:val="00ED3D7B"/>
    <w:rsid w:val="00ED7FA7"/>
    <w:rsid w:val="00EE23FC"/>
    <w:rsid w:val="00EE3D2D"/>
    <w:rsid w:val="00EF2BF6"/>
    <w:rsid w:val="00EF4483"/>
    <w:rsid w:val="00EF55AD"/>
    <w:rsid w:val="00F040C8"/>
    <w:rsid w:val="00F117B6"/>
    <w:rsid w:val="00F11ECC"/>
    <w:rsid w:val="00F149A5"/>
    <w:rsid w:val="00F1504C"/>
    <w:rsid w:val="00F163F1"/>
    <w:rsid w:val="00F22689"/>
    <w:rsid w:val="00F25CC1"/>
    <w:rsid w:val="00F26AC1"/>
    <w:rsid w:val="00F42D9B"/>
    <w:rsid w:val="00F45058"/>
    <w:rsid w:val="00F473FA"/>
    <w:rsid w:val="00F50C79"/>
    <w:rsid w:val="00F54E26"/>
    <w:rsid w:val="00F6038A"/>
    <w:rsid w:val="00F6264D"/>
    <w:rsid w:val="00F64B00"/>
    <w:rsid w:val="00F674AC"/>
    <w:rsid w:val="00F84871"/>
    <w:rsid w:val="00F85C34"/>
    <w:rsid w:val="00F953EB"/>
    <w:rsid w:val="00F96650"/>
    <w:rsid w:val="00FA09F2"/>
    <w:rsid w:val="00FA129C"/>
    <w:rsid w:val="00FA1F2C"/>
    <w:rsid w:val="00FA3516"/>
    <w:rsid w:val="00FB0992"/>
    <w:rsid w:val="00FB1E24"/>
    <w:rsid w:val="00FB365A"/>
    <w:rsid w:val="00FB37D5"/>
    <w:rsid w:val="00FC20E9"/>
    <w:rsid w:val="00FC3B82"/>
    <w:rsid w:val="00FC5613"/>
    <w:rsid w:val="00FD17C7"/>
    <w:rsid w:val="00FD3091"/>
    <w:rsid w:val="00FD34B1"/>
    <w:rsid w:val="00FD39D2"/>
    <w:rsid w:val="00FD4C82"/>
    <w:rsid w:val="00FD563F"/>
    <w:rsid w:val="00FD6493"/>
    <w:rsid w:val="00FE0696"/>
    <w:rsid w:val="00FE0C87"/>
    <w:rsid w:val="00FE6780"/>
    <w:rsid w:val="00FF5113"/>
    <w:rsid w:val="00FF645A"/>
    <w:rsid w:val="00FF6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3E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C573E9"/>
    <w:pPr>
      <w:widowControl/>
      <w:autoSpaceDE/>
      <w:autoSpaceDN/>
      <w:adjustRightInd/>
    </w:pPr>
    <w:rPr>
      <w:rFonts w:ascii="Courier New" w:hAnsi="Courier New" w:cs="Courier New"/>
    </w:rPr>
  </w:style>
  <w:style w:type="character" w:customStyle="1" w:styleId="a4">
    <w:name w:val="Текст Знак"/>
    <w:basedOn w:val="a0"/>
    <w:link w:val="a3"/>
    <w:rsid w:val="00C573E9"/>
    <w:rPr>
      <w:rFonts w:ascii="Courier New" w:eastAsia="Times New Roman" w:hAnsi="Courier New" w:cs="Courier New"/>
      <w:sz w:val="20"/>
      <w:szCs w:val="20"/>
      <w:lang w:eastAsia="ru-RU"/>
    </w:rPr>
  </w:style>
  <w:style w:type="paragraph" w:styleId="a5">
    <w:name w:val="footnote text"/>
    <w:basedOn w:val="a"/>
    <w:link w:val="a6"/>
    <w:uiPriority w:val="99"/>
    <w:rsid w:val="00C573E9"/>
  </w:style>
  <w:style w:type="character" w:customStyle="1" w:styleId="a6">
    <w:name w:val="Текст сноски Знак"/>
    <w:basedOn w:val="a0"/>
    <w:link w:val="a5"/>
    <w:uiPriority w:val="99"/>
    <w:rsid w:val="00C573E9"/>
    <w:rPr>
      <w:rFonts w:ascii="Times New Roman" w:eastAsia="Times New Roman" w:hAnsi="Times New Roman" w:cs="Times New Roman"/>
      <w:sz w:val="20"/>
      <w:szCs w:val="20"/>
      <w:lang w:eastAsia="ru-RU"/>
    </w:rPr>
  </w:style>
  <w:style w:type="character" w:styleId="a7">
    <w:name w:val="footnote reference"/>
    <w:uiPriority w:val="99"/>
    <w:rsid w:val="00C573E9"/>
    <w:rPr>
      <w:vertAlign w:val="superscript"/>
    </w:rPr>
  </w:style>
  <w:style w:type="paragraph" w:customStyle="1" w:styleId="a8">
    <w:name w:val="Базовый"/>
    <w:rsid w:val="00C573E9"/>
    <w:pPr>
      <w:tabs>
        <w:tab w:val="left" w:pos="708"/>
      </w:tabs>
      <w:suppressAutoHyphens/>
      <w:spacing w:after="0" w:line="100" w:lineRule="atLeast"/>
    </w:pPr>
    <w:rPr>
      <w:rFonts w:ascii="Times New Roman" w:eastAsia="Times New Roman" w:hAnsi="Times New Roman" w:cs="Times New Roman"/>
      <w:sz w:val="20"/>
      <w:szCs w:val="20"/>
      <w:lang w:eastAsia="ar-SA" w:bidi="hi-IN"/>
    </w:rPr>
  </w:style>
  <w:style w:type="paragraph" w:customStyle="1" w:styleId="32">
    <w:name w:val="Основной текст с отступом 32"/>
    <w:basedOn w:val="a8"/>
    <w:rsid w:val="00C573E9"/>
    <w:pPr>
      <w:spacing w:after="120"/>
      <w:ind w:left="283"/>
    </w:pPr>
    <w:rPr>
      <w:sz w:val="16"/>
      <w:szCs w:val="16"/>
    </w:rPr>
  </w:style>
  <w:style w:type="paragraph" w:customStyle="1" w:styleId="02statia2">
    <w:name w:val="02statia2"/>
    <w:basedOn w:val="a"/>
    <w:uiPriority w:val="99"/>
    <w:rsid w:val="00C573E9"/>
    <w:pPr>
      <w:widowControl/>
      <w:autoSpaceDE/>
      <w:autoSpaceDN/>
      <w:adjustRightInd/>
      <w:spacing w:before="120" w:line="320" w:lineRule="atLeast"/>
      <w:ind w:left="2020" w:hanging="880"/>
      <w:jc w:val="both"/>
    </w:pPr>
    <w:rPr>
      <w:rFonts w:ascii="GaramondNarrowC" w:eastAsia="MS Mincho" w:hAnsi="GaramondNarrowC" w:cs="GaramondNarrowC"/>
      <w:color w:val="000000"/>
      <w:sz w:val="21"/>
      <w:szCs w:val="21"/>
    </w:rPr>
  </w:style>
  <w:style w:type="paragraph" w:styleId="a9">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a"/>
    <w:rsid w:val="00F11ECC"/>
    <w:pPr>
      <w:spacing w:after="120"/>
    </w:pPr>
  </w:style>
  <w:style w:type="character" w:customStyle="1" w:styleId="aa">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9"/>
    <w:rsid w:val="00F11ECC"/>
    <w:rPr>
      <w:rFonts w:ascii="Times New Roman" w:eastAsia="Times New Roman" w:hAnsi="Times New Roman" w:cs="Times New Roman"/>
      <w:sz w:val="20"/>
      <w:szCs w:val="20"/>
      <w:lang w:eastAsia="ru-RU"/>
    </w:rPr>
  </w:style>
  <w:style w:type="character" w:styleId="ab">
    <w:name w:val="Strong"/>
    <w:basedOn w:val="a0"/>
    <w:uiPriority w:val="22"/>
    <w:qFormat/>
    <w:rsid w:val="009108EF"/>
    <w:rPr>
      <w:b/>
      <w:bCs/>
    </w:rPr>
  </w:style>
  <w:style w:type="paragraph" w:customStyle="1" w:styleId="1">
    <w:name w:val="1"/>
    <w:basedOn w:val="a"/>
    <w:link w:val="1Char"/>
    <w:qFormat/>
    <w:rsid w:val="0040490C"/>
    <w:pPr>
      <w:widowControl/>
      <w:autoSpaceDE/>
      <w:autoSpaceDN/>
      <w:adjustRightInd/>
      <w:jc w:val="both"/>
    </w:pPr>
    <w:rPr>
      <w:sz w:val="22"/>
      <w:szCs w:val="22"/>
    </w:rPr>
  </w:style>
  <w:style w:type="character" w:customStyle="1" w:styleId="1Char">
    <w:name w:val="1 Char"/>
    <w:basedOn w:val="a0"/>
    <w:link w:val="1"/>
    <w:rsid w:val="0040490C"/>
    <w:rPr>
      <w:rFonts w:ascii="Times New Roman" w:eastAsia="Times New Roman" w:hAnsi="Times New Roman" w:cs="Times New Roman"/>
      <w:lang w:eastAsia="ru-RU"/>
    </w:rPr>
  </w:style>
  <w:style w:type="character" w:styleId="ac">
    <w:name w:val="Hyperlink"/>
    <w:basedOn w:val="a0"/>
    <w:uiPriority w:val="99"/>
    <w:unhideWhenUsed/>
    <w:rsid w:val="008B00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77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2255</Words>
  <Characters>12855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valinurova</dc:creator>
  <cp:lastModifiedBy>Анна Сергеевна Гамиловская</cp:lastModifiedBy>
  <cp:revision>47</cp:revision>
  <cp:lastPrinted>2014-05-19T12:30:00Z</cp:lastPrinted>
  <dcterms:created xsi:type="dcterms:W3CDTF">2014-06-06T09:32:00Z</dcterms:created>
  <dcterms:modified xsi:type="dcterms:W3CDTF">2014-06-18T14:14:00Z</dcterms:modified>
</cp:coreProperties>
</file>