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A6C" w:rsidRPr="00E34A6C" w:rsidRDefault="00E34A6C" w:rsidP="00E34A6C">
      <w:pPr>
        <w:jc w:val="center"/>
        <w:rPr>
          <w:b/>
          <w:caps/>
          <w:sz w:val="22"/>
          <w:szCs w:val="22"/>
        </w:rPr>
      </w:pPr>
    </w:p>
    <w:p w:rsidR="00E34A6C" w:rsidRPr="00E34A6C" w:rsidRDefault="00E34A6C" w:rsidP="00E34A6C">
      <w:pPr>
        <w:jc w:val="center"/>
        <w:rPr>
          <w:sz w:val="22"/>
          <w:szCs w:val="22"/>
        </w:rPr>
      </w:pPr>
      <w:r w:rsidRPr="00E34A6C">
        <w:rPr>
          <w:b/>
          <w:caps/>
          <w:sz w:val="22"/>
          <w:szCs w:val="22"/>
        </w:rPr>
        <w:t>Требования к работ</w:t>
      </w:r>
      <w:r w:rsidR="00F429B7">
        <w:rPr>
          <w:b/>
          <w:caps/>
          <w:sz w:val="22"/>
          <w:szCs w:val="22"/>
        </w:rPr>
        <w:t>ам</w:t>
      </w:r>
    </w:p>
    <w:p w:rsidR="00E34A6C" w:rsidRPr="00E34A6C" w:rsidRDefault="00E34A6C" w:rsidP="00E34A6C">
      <w:pPr>
        <w:jc w:val="right"/>
        <w:rPr>
          <w:sz w:val="22"/>
          <w:szCs w:val="22"/>
        </w:rPr>
      </w:pPr>
    </w:p>
    <w:tbl>
      <w:tblPr>
        <w:tblW w:w="5780" w:type="pct"/>
        <w:tblInd w:w="-7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6"/>
        <w:gridCol w:w="1700"/>
        <w:gridCol w:w="4961"/>
        <w:gridCol w:w="2052"/>
      </w:tblGrid>
      <w:tr w:rsidR="00E34A6C" w:rsidRPr="00E34A6C" w:rsidTr="0075783B">
        <w:trPr>
          <w:trHeight w:val="1306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A6C" w:rsidRPr="00E34A6C" w:rsidRDefault="00E34A6C" w:rsidP="00A203D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34A6C">
              <w:rPr>
                <w:sz w:val="22"/>
                <w:szCs w:val="22"/>
                <w:lang w:eastAsia="en-US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6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A6C" w:rsidRPr="00E34A6C" w:rsidRDefault="00E34A6C" w:rsidP="00A203D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34A6C" w:rsidRPr="00E34A6C" w:rsidRDefault="00E34A6C" w:rsidP="00A203D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E34A6C">
              <w:rPr>
                <w:sz w:val="22"/>
                <w:szCs w:val="22"/>
                <w:lang w:eastAsia="en-US"/>
              </w:rPr>
              <w:t>Характеристики</w:t>
            </w:r>
          </w:p>
          <w:p w:rsidR="00E34A6C" w:rsidRPr="00E34A6C" w:rsidRDefault="00E34A6C" w:rsidP="00A203D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E34A6C">
              <w:rPr>
                <w:sz w:val="22"/>
                <w:szCs w:val="22"/>
                <w:lang w:eastAsia="en-US"/>
              </w:rPr>
              <w:t>поставляемых товаров, выполняемых работ, оказываемых услуг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A6C" w:rsidRPr="00E34A6C" w:rsidRDefault="00E34A6C" w:rsidP="00A203D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34A6C">
              <w:rPr>
                <w:sz w:val="22"/>
                <w:szCs w:val="22"/>
                <w:lang w:eastAsia="en-US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E34A6C" w:rsidRPr="00E34A6C" w:rsidTr="0075783B"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A6C" w:rsidRPr="00E34A6C" w:rsidRDefault="0075783B" w:rsidP="0075783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</w:t>
            </w:r>
            <w:r w:rsidRPr="0075783B">
              <w:rPr>
                <w:sz w:val="22"/>
                <w:szCs w:val="22"/>
                <w:lang w:eastAsia="en-US"/>
              </w:rPr>
              <w:t>амен</w:t>
            </w:r>
            <w:r>
              <w:rPr>
                <w:sz w:val="22"/>
                <w:szCs w:val="22"/>
                <w:lang w:eastAsia="en-US"/>
              </w:rPr>
              <w:t>а</w:t>
            </w:r>
            <w:r w:rsidRPr="0075783B">
              <w:rPr>
                <w:sz w:val="22"/>
                <w:szCs w:val="22"/>
                <w:lang w:eastAsia="en-US"/>
              </w:rPr>
              <w:t xml:space="preserve"> 27 индивидуальных приборов учета электрической энергии в жилых помещениях, находящихся в муниципальной собственности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A6C" w:rsidRPr="00E34A6C" w:rsidRDefault="00E34A6C" w:rsidP="00A203D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34A6C">
              <w:rPr>
                <w:sz w:val="22"/>
                <w:szCs w:val="22"/>
                <w:lang w:eastAsia="en-US"/>
              </w:rPr>
              <w:t>Требование к качеству товаров, работ, услуг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A6C" w:rsidRPr="00E34A6C" w:rsidRDefault="00E34A6C" w:rsidP="0075783B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E34A6C">
              <w:rPr>
                <w:sz w:val="22"/>
                <w:szCs w:val="22"/>
                <w:lang w:eastAsia="en-US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</w:t>
            </w:r>
            <w:bookmarkStart w:id="0" w:name="_GoBack"/>
            <w:bookmarkEnd w:id="0"/>
            <w:r w:rsidRPr="00E34A6C">
              <w:rPr>
                <w:sz w:val="22"/>
                <w:szCs w:val="22"/>
                <w:lang w:eastAsia="en-US"/>
              </w:rPr>
              <w:t>тирующими производство соответствующих работ.</w:t>
            </w:r>
          </w:p>
          <w:p w:rsidR="00E34A6C" w:rsidRPr="00E34A6C" w:rsidRDefault="00E34A6C" w:rsidP="0075783B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E34A6C">
              <w:rPr>
                <w:sz w:val="22"/>
                <w:szCs w:val="22"/>
                <w:lang w:eastAsia="en-US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E34A6C" w:rsidRPr="00E34A6C" w:rsidRDefault="00E34A6C" w:rsidP="00A203D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E34A6C">
              <w:rPr>
                <w:sz w:val="22"/>
                <w:szCs w:val="22"/>
                <w:lang w:eastAsia="en-US"/>
              </w:rPr>
              <w:t xml:space="preserve">Объем выполняемых работ, материалы должны строго соответствовать локальной смете и  ведомости объемов работ. 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A6C" w:rsidRPr="00E34A6C" w:rsidRDefault="00E34A6C" w:rsidP="00A203D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34A6C">
              <w:rPr>
                <w:sz w:val="22"/>
                <w:szCs w:val="22"/>
                <w:lang w:eastAsia="en-US"/>
              </w:rPr>
              <w:t>В соответствии с локальной  сметой.</w:t>
            </w:r>
          </w:p>
        </w:tc>
      </w:tr>
      <w:tr w:rsidR="00E34A6C" w:rsidRPr="00E34A6C" w:rsidTr="0075783B">
        <w:trPr>
          <w:cantSplit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6C" w:rsidRPr="00E34A6C" w:rsidRDefault="00E34A6C" w:rsidP="00A203D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A6C" w:rsidRPr="00E34A6C" w:rsidRDefault="00E34A6C" w:rsidP="00A203D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34A6C">
              <w:rPr>
                <w:sz w:val="22"/>
                <w:szCs w:val="22"/>
                <w:lang w:eastAsia="en-US"/>
              </w:rPr>
              <w:t>Требования к безопасности товаров, работ, услуг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A6C" w:rsidRPr="00E34A6C" w:rsidRDefault="00E34A6C" w:rsidP="0075783B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E34A6C">
              <w:rPr>
                <w:sz w:val="22"/>
                <w:szCs w:val="22"/>
                <w:lang w:eastAsia="en-US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6C" w:rsidRPr="00E34A6C" w:rsidRDefault="00E34A6C" w:rsidP="00A203DD">
            <w:pPr>
              <w:rPr>
                <w:sz w:val="22"/>
                <w:szCs w:val="22"/>
                <w:lang w:eastAsia="en-US"/>
              </w:rPr>
            </w:pPr>
          </w:p>
        </w:tc>
      </w:tr>
      <w:tr w:rsidR="00E34A6C" w:rsidRPr="00E34A6C" w:rsidTr="0075783B">
        <w:trPr>
          <w:cantSplit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6C" w:rsidRPr="00E34A6C" w:rsidRDefault="00E34A6C" w:rsidP="00A203D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A6C" w:rsidRPr="00E34A6C" w:rsidRDefault="00E34A6C" w:rsidP="00A203D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34A6C">
              <w:rPr>
                <w:sz w:val="22"/>
                <w:szCs w:val="22"/>
                <w:lang w:eastAsia="en-US"/>
              </w:rPr>
              <w:t>Требования к результатам работ, оказанию услуг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783B" w:rsidRDefault="00E34A6C" w:rsidP="0075783B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E34A6C">
              <w:rPr>
                <w:sz w:val="22"/>
                <w:szCs w:val="22"/>
                <w:lang w:eastAsia="en-US"/>
              </w:rPr>
              <w:t xml:space="preserve"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</w:t>
            </w:r>
          </w:p>
          <w:p w:rsidR="00E34A6C" w:rsidRPr="00E34A6C" w:rsidRDefault="00E34A6C" w:rsidP="0075783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34A6C">
              <w:rPr>
                <w:sz w:val="22"/>
                <w:szCs w:val="22"/>
                <w:lang w:eastAsia="en-US"/>
              </w:rPr>
              <w:t>Работы должны быть выполнены в соответствии с проектом муниципального контракта и сметой.</w:t>
            </w: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6C" w:rsidRPr="00E34A6C" w:rsidRDefault="00E34A6C" w:rsidP="00A203DD">
            <w:pPr>
              <w:rPr>
                <w:sz w:val="22"/>
                <w:szCs w:val="22"/>
                <w:lang w:eastAsia="en-US"/>
              </w:rPr>
            </w:pPr>
          </w:p>
        </w:tc>
      </w:tr>
      <w:tr w:rsidR="00E34A6C" w:rsidRPr="00E34A6C" w:rsidTr="0075783B">
        <w:trPr>
          <w:cantSplit/>
          <w:trHeight w:val="852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6C" w:rsidRPr="00E34A6C" w:rsidRDefault="00E34A6C" w:rsidP="00A203D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A6C" w:rsidRPr="00E34A6C" w:rsidRDefault="00E34A6C" w:rsidP="00A203D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34A6C">
              <w:rPr>
                <w:sz w:val="22"/>
                <w:szCs w:val="22"/>
                <w:lang w:eastAsia="en-US"/>
              </w:rPr>
              <w:t>Требования к техническим характеристикам товаров, работ, услуг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A6C" w:rsidRPr="00E34A6C" w:rsidRDefault="00E34A6C" w:rsidP="00A203D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34A6C">
              <w:rPr>
                <w:sz w:val="22"/>
                <w:szCs w:val="22"/>
                <w:lang w:eastAsia="en-US"/>
              </w:rPr>
              <w:t>В соответствии с локальной  сметой.</w:t>
            </w: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6C" w:rsidRPr="00E34A6C" w:rsidRDefault="00E34A6C" w:rsidP="00A203DD">
            <w:pPr>
              <w:rPr>
                <w:sz w:val="22"/>
                <w:szCs w:val="22"/>
                <w:lang w:eastAsia="en-US"/>
              </w:rPr>
            </w:pPr>
          </w:p>
        </w:tc>
      </w:tr>
    </w:tbl>
    <w:p w:rsidR="00E34A6C" w:rsidRPr="00E34A6C" w:rsidRDefault="00E34A6C" w:rsidP="00E34A6C">
      <w:pPr>
        <w:rPr>
          <w:sz w:val="22"/>
          <w:szCs w:val="22"/>
        </w:rPr>
      </w:pPr>
    </w:p>
    <w:p w:rsidR="00E34A6C" w:rsidRPr="00E34A6C" w:rsidRDefault="00E34A6C" w:rsidP="00E34A6C">
      <w:pPr>
        <w:ind w:firstLine="708"/>
        <w:jc w:val="both"/>
        <w:rPr>
          <w:sz w:val="22"/>
          <w:szCs w:val="22"/>
        </w:rPr>
      </w:pPr>
      <w:r w:rsidRPr="00E34A6C">
        <w:rPr>
          <w:b/>
          <w:sz w:val="22"/>
          <w:szCs w:val="22"/>
        </w:rPr>
        <w:t>При упоминании в локальной смете торговых наименований используемых материалов считать их сопровождающимися словами «или эквивалент»</w:t>
      </w:r>
    </w:p>
    <w:p w:rsidR="00E34A6C" w:rsidRPr="00E34A6C" w:rsidRDefault="00E34A6C" w:rsidP="00E34A6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34A6C" w:rsidRPr="0075783B" w:rsidRDefault="00E34A6C" w:rsidP="00036BDF">
      <w:pPr>
        <w:jc w:val="right"/>
        <w:rPr>
          <w:sz w:val="22"/>
          <w:szCs w:val="22"/>
        </w:rPr>
      </w:pPr>
    </w:p>
    <w:sectPr w:rsidR="00E34A6C" w:rsidRPr="0075783B" w:rsidSect="00322771">
      <w:footerReference w:type="even" r:id="rId8"/>
      <w:pgSz w:w="11906" w:h="16838"/>
      <w:pgMar w:top="567" w:right="128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5783B">
      <w:r>
        <w:separator/>
      </w:r>
    </w:p>
  </w:endnote>
  <w:endnote w:type="continuationSeparator" w:id="0">
    <w:p w:rsidR="00000000" w:rsidRDefault="00757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119" w:rsidRDefault="00956FE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6119" w:rsidRDefault="0075783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5783B">
      <w:r>
        <w:separator/>
      </w:r>
    </w:p>
  </w:footnote>
  <w:footnote w:type="continuationSeparator" w:id="0">
    <w:p w:rsidR="00000000" w:rsidRDefault="00757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4099B"/>
    <w:multiLevelType w:val="hybridMultilevel"/>
    <w:tmpl w:val="84E0F08E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F0A44"/>
    <w:multiLevelType w:val="multilevel"/>
    <w:tmpl w:val="2D301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428F20F3"/>
    <w:multiLevelType w:val="hybridMultilevel"/>
    <w:tmpl w:val="7FBCBC12"/>
    <w:lvl w:ilvl="0" w:tplc="FCA01B8E">
      <w:start w:val="1"/>
      <w:numFmt w:val="decimal"/>
      <w:lvlText w:val="11.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>
    <w:nsid w:val="431D60B2"/>
    <w:multiLevelType w:val="hybridMultilevel"/>
    <w:tmpl w:val="A7BC7F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</w:pPr>
    </w:lvl>
    <w:lvl w:ilvl="2" w:tplc="971C9A0C">
      <w:numFmt w:val="none"/>
      <w:lvlText w:val=""/>
      <w:lvlJc w:val="left"/>
      <w:pPr>
        <w:tabs>
          <w:tab w:val="num" w:pos="360"/>
        </w:tabs>
      </w:pPr>
    </w:lvl>
    <w:lvl w:ilvl="3" w:tplc="310E7216">
      <w:numFmt w:val="none"/>
      <w:lvlText w:val=""/>
      <w:lvlJc w:val="left"/>
      <w:pPr>
        <w:tabs>
          <w:tab w:val="num" w:pos="360"/>
        </w:tabs>
      </w:pPr>
    </w:lvl>
    <w:lvl w:ilvl="4" w:tplc="37B804A0">
      <w:numFmt w:val="none"/>
      <w:lvlText w:val=""/>
      <w:lvlJc w:val="left"/>
      <w:pPr>
        <w:tabs>
          <w:tab w:val="num" w:pos="360"/>
        </w:tabs>
      </w:pPr>
    </w:lvl>
    <w:lvl w:ilvl="5" w:tplc="C2C47B84">
      <w:numFmt w:val="none"/>
      <w:lvlText w:val=""/>
      <w:lvlJc w:val="left"/>
      <w:pPr>
        <w:tabs>
          <w:tab w:val="num" w:pos="360"/>
        </w:tabs>
      </w:pPr>
    </w:lvl>
    <w:lvl w:ilvl="6" w:tplc="F12A674C">
      <w:numFmt w:val="none"/>
      <w:lvlText w:val=""/>
      <w:lvlJc w:val="left"/>
      <w:pPr>
        <w:tabs>
          <w:tab w:val="num" w:pos="360"/>
        </w:tabs>
      </w:pPr>
    </w:lvl>
    <w:lvl w:ilvl="7" w:tplc="6EF4127E">
      <w:numFmt w:val="none"/>
      <w:lvlText w:val=""/>
      <w:lvlJc w:val="left"/>
      <w:pPr>
        <w:tabs>
          <w:tab w:val="num" w:pos="360"/>
        </w:tabs>
      </w:pPr>
    </w:lvl>
    <w:lvl w:ilvl="8" w:tplc="BE86C92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496F5C55"/>
    <w:multiLevelType w:val="hybridMultilevel"/>
    <w:tmpl w:val="C83E82D0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">
    <w:nsid w:val="611F324E"/>
    <w:multiLevelType w:val="hybridMultilevel"/>
    <w:tmpl w:val="44C251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651E51"/>
    <w:multiLevelType w:val="hybridMultilevel"/>
    <w:tmpl w:val="A36AAC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E4B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36BDF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5783B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6FEC"/>
    <w:rsid w:val="00957300"/>
    <w:rsid w:val="0097134E"/>
    <w:rsid w:val="0097485F"/>
    <w:rsid w:val="00976691"/>
    <w:rsid w:val="0098352C"/>
    <w:rsid w:val="00990E42"/>
    <w:rsid w:val="009913B8"/>
    <w:rsid w:val="00992E4B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4A6C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0D65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429B7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B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6BDF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6BD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rsid w:val="00036BDF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36B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36BDF"/>
  </w:style>
  <w:style w:type="paragraph" w:styleId="2">
    <w:name w:val="Body Text Indent 2"/>
    <w:basedOn w:val="a"/>
    <w:link w:val="20"/>
    <w:rsid w:val="00036BDF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036BDF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6">
    <w:name w:val="Body Text"/>
    <w:basedOn w:val="a"/>
    <w:link w:val="a7"/>
    <w:rsid w:val="00036BDF"/>
    <w:pPr>
      <w:spacing w:after="120"/>
    </w:pPr>
  </w:style>
  <w:style w:type="character" w:customStyle="1" w:styleId="a7">
    <w:name w:val="Основной текст Знак"/>
    <w:basedOn w:val="a0"/>
    <w:link w:val="a6"/>
    <w:rsid w:val="00036B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036BDF"/>
    <w:pPr>
      <w:jc w:val="center"/>
    </w:pPr>
    <w:rPr>
      <w:b/>
      <w:sz w:val="24"/>
    </w:rPr>
  </w:style>
  <w:style w:type="character" w:customStyle="1" w:styleId="a9">
    <w:name w:val="Название Знак"/>
    <w:basedOn w:val="a0"/>
    <w:link w:val="a8"/>
    <w:rsid w:val="00036BD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rsid w:val="00036BD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36BD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ody Text Indent"/>
    <w:basedOn w:val="a"/>
    <w:link w:val="ab"/>
    <w:rsid w:val="00036BDF"/>
    <w:pPr>
      <w:spacing w:after="120"/>
      <w:ind w:left="283"/>
    </w:pPr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036B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036BD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36BD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E34A6C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E34A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Основной шрифт"/>
    <w:rsid w:val="00E34A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B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6BDF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6BD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rsid w:val="00036BDF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36B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36BDF"/>
  </w:style>
  <w:style w:type="paragraph" w:styleId="2">
    <w:name w:val="Body Text Indent 2"/>
    <w:basedOn w:val="a"/>
    <w:link w:val="20"/>
    <w:rsid w:val="00036BDF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036BDF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6">
    <w:name w:val="Body Text"/>
    <w:basedOn w:val="a"/>
    <w:link w:val="a7"/>
    <w:rsid w:val="00036BDF"/>
    <w:pPr>
      <w:spacing w:after="120"/>
    </w:pPr>
  </w:style>
  <w:style w:type="character" w:customStyle="1" w:styleId="a7">
    <w:name w:val="Основной текст Знак"/>
    <w:basedOn w:val="a0"/>
    <w:link w:val="a6"/>
    <w:rsid w:val="00036B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036BDF"/>
    <w:pPr>
      <w:jc w:val="center"/>
    </w:pPr>
    <w:rPr>
      <w:b/>
      <w:sz w:val="24"/>
    </w:rPr>
  </w:style>
  <w:style w:type="character" w:customStyle="1" w:styleId="a9">
    <w:name w:val="Название Знак"/>
    <w:basedOn w:val="a0"/>
    <w:link w:val="a8"/>
    <w:rsid w:val="00036BD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rsid w:val="00036BD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36BD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ody Text Indent"/>
    <w:basedOn w:val="a"/>
    <w:link w:val="ab"/>
    <w:rsid w:val="00036BDF"/>
    <w:pPr>
      <w:spacing w:after="120"/>
      <w:ind w:left="283"/>
    </w:pPr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036B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036BD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36BD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E34A6C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E34A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Основной шрифт"/>
    <w:rsid w:val="00E34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Анна Сергеевна Гамиловская</cp:lastModifiedBy>
  <cp:revision>3</cp:revision>
  <dcterms:created xsi:type="dcterms:W3CDTF">2013-11-28T09:29:00Z</dcterms:created>
  <dcterms:modified xsi:type="dcterms:W3CDTF">2013-12-10T09:27:00Z</dcterms:modified>
</cp:coreProperties>
</file>