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A61" w:rsidRDefault="00AE5A61" w:rsidP="00AE5A61">
      <w:pPr>
        <w:pStyle w:val="a8"/>
        <w:spacing w:after="0"/>
        <w:jc w:val="right"/>
        <w:rPr>
          <w:rFonts w:ascii="Times New Roman" w:hAnsi="Times New Roman" w:cs="Times New Roman"/>
          <w:caps/>
          <w:sz w:val="24"/>
          <w:szCs w:val="24"/>
          <w:lang w:val="en-US"/>
        </w:rPr>
      </w:pPr>
    </w:p>
    <w:p w:rsidR="00AE5A61" w:rsidRDefault="00AE5A61" w:rsidP="00AE5A61">
      <w:pPr>
        <w:jc w:val="center"/>
        <w:rPr>
          <w:lang w:val="en-US"/>
        </w:rPr>
      </w:pPr>
    </w:p>
    <w:p w:rsidR="00AE5A61" w:rsidRPr="003B745E" w:rsidRDefault="00AE5A61" w:rsidP="00AE5A61">
      <w:pPr>
        <w:jc w:val="center"/>
        <w:outlineLvl w:val="0"/>
        <w:rPr>
          <w:b/>
          <w:sz w:val="32"/>
          <w:szCs w:val="32"/>
        </w:rPr>
      </w:pPr>
      <w:r w:rsidRPr="003B745E">
        <w:rPr>
          <w:b/>
          <w:sz w:val="32"/>
          <w:szCs w:val="32"/>
        </w:rPr>
        <w:t xml:space="preserve">Извещение о  проведении  запроса  котировок </w:t>
      </w:r>
    </w:p>
    <w:p w:rsidR="00AE5A61" w:rsidRPr="006E7195" w:rsidRDefault="00AE5A61" w:rsidP="00AE5A61">
      <w:pPr>
        <w:jc w:val="center"/>
        <w:outlineLvl w:val="0"/>
        <w:rPr>
          <w:b/>
          <w:sz w:val="22"/>
          <w:szCs w:val="22"/>
        </w:rPr>
      </w:pPr>
    </w:p>
    <w:p w:rsidR="00AE5A61" w:rsidRPr="00AE5A61" w:rsidRDefault="00AE5A61" w:rsidP="00AE5A61">
      <w:pPr>
        <w:ind w:left="3600" w:firstLine="720"/>
        <w:jc w:val="right"/>
        <w:outlineLvl w:val="0"/>
        <w:rPr>
          <w:sz w:val="22"/>
          <w:szCs w:val="22"/>
        </w:rPr>
      </w:pPr>
      <w:r w:rsidRPr="00AE5A61">
        <w:rPr>
          <w:sz w:val="22"/>
          <w:szCs w:val="22"/>
        </w:rPr>
        <w:t xml:space="preserve">    Дата: 29.11.2013</w:t>
      </w:r>
    </w:p>
    <w:p w:rsidR="00AE5A61" w:rsidRPr="00AE5A61" w:rsidRDefault="00AE5A61" w:rsidP="00AE5A61">
      <w:pPr>
        <w:tabs>
          <w:tab w:val="left" w:pos="8030"/>
          <w:tab w:val="right" w:pos="10204"/>
        </w:tabs>
        <w:ind w:left="3600" w:hanging="56"/>
        <w:jc w:val="right"/>
        <w:outlineLvl w:val="0"/>
        <w:rPr>
          <w:sz w:val="22"/>
          <w:szCs w:val="22"/>
          <w:lang w:val="en-US"/>
        </w:rPr>
      </w:pPr>
      <w:r w:rsidRPr="00AE5A61">
        <w:rPr>
          <w:sz w:val="22"/>
          <w:szCs w:val="22"/>
        </w:rPr>
        <w:tab/>
        <w:t xml:space="preserve">Регистрационный № </w:t>
      </w:r>
      <w:r w:rsidRPr="00AE5A61">
        <w:rPr>
          <w:sz w:val="22"/>
          <w:szCs w:val="22"/>
          <w:lang w:val="en-US"/>
        </w:rPr>
        <w:t>635</w:t>
      </w:r>
    </w:p>
    <w:p w:rsidR="00AE5A61" w:rsidRPr="00AE5A61" w:rsidRDefault="00AE5A61" w:rsidP="00AE5A61">
      <w:pPr>
        <w:tabs>
          <w:tab w:val="left" w:pos="8030"/>
          <w:tab w:val="right" w:pos="10204"/>
        </w:tabs>
        <w:outlineLvl w:val="0"/>
        <w:rPr>
          <w:sz w:val="22"/>
          <w:szCs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06"/>
        <w:gridCol w:w="5565"/>
      </w:tblGrid>
      <w:tr w:rsidR="00AE5A61" w:rsidRPr="00AE5A61" w:rsidTr="00AC2BE4">
        <w:trPr>
          <w:trHeight w:val="353"/>
        </w:trPr>
        <w:tc>
          <w:tcPr>
            <w:tcW w:w="2093" w:type="pct"/>
            <w:tcBorders>
              <w:top w:val="single" w:sz="4" w:space="0" w:color="auto"/>
              <w:left w:val="single" w:sz="4" w:space="0" w:color="auto"/>
              <w:bottom w:val="single" w:sz="4" w:space="0" w:color="auto"/>
              <w:right w:val="single" w:sz="4" w:space="0" w:color="auto"/>
            </w:tcBorders>
          </w:tcPr>
          <w:p w:rsidR="00AE5A61" w:rsidRPr="00AE5A61" w:rsidRDefault="00AE5A61" w:rsidP="00AC2BE4">
            <w:pPr>
              <w:rPr>
                <w:b/>
                <w:sz w:val="22"/>
                <w:szCs w:val="22"/>
              </w:rPr>
            </w:pPr>
            <w:r w:rsidRPr="00AE5A61">
              <w:rPr>
                <w:sz w:val="22"/>
                <w:szCs w:val="22"/>
              </w:rPr>
              <w:t>Заказчик</w:t>
            </w:r>
          </w:p>
        </w:tc>
        <w:tc>
          <w:tcPr>
            <w:tcW w:w="2907" w:type="pct"/>
            <w:tcBorders>
              <w:top w:val="single" w:sz="4" w:space="0" w:color="auto"/>
              <w:left w:val="single" w:sz="4" w:space="0" w:color="auto"/>
              <w:bottom w:val="single" w:sz="4" w:space="0" w:color="auto"/>
              <w:right w:val="single" w:sz="4" w:space="0" w:color="auto"/>
            </w:tcBorders>
          </w:tcPr>
          <w:p w:rsidR="00AE5A61" w:rsidRPr="00E1646C" w:rsidRDefault="00E1646C" w:rsidP="00AC2BE4">
            <w:pPr>
              <w:rPr>
                <w:bCs/>
                <w:sz w:val="22"/>
                <w:szCs w:val="22"/>
              </w:rPr>
            </w:pPr>
            <w:r>
              <w:t>Муниципальное казенное учреждение "Управление делам</w:t>
            </w:r>
            <w:r>
              <w:t>и Администрации города Иванова"</w:t>
            </w:r>
          </w:p>
        </w:tc>
      </w:tr>
      <w:tr w:rsidR="00AE5A61" w:rsidRPr="00AE5A61" w:rsidTr="00AC2BE4">
        <w:tc>
          <w:tcPr>
            <w:tcW w:w="2093" w:type="pct"/>
            <w:tcBorders>
              <w:top w:val="single" w:sz="4" w:space="0" w:color="auto"/>
              <w:left w:val="single" w:sz="4" w:space="0" w:color="auto"/>
              <w:bottom w:val="single" w:sz="4" w:space="0" w:color="auto"/>
              <w:right w:val="single" w:sz="4" w:space="0" w:color="auto"/>
            </w:tcBorders>
          </w:tcPr>
          <w:p w:rsidR="00AE5A61" w:rsidRPr="00AE5A61" w:rsidRDefault="00AE5A61" w:rsidP="00AC2BE4">
            <w:pPr>
              <w:rPr>
                <w:b/>
                <w:sz w:val="22"/>
                <w:szCs w:val="22"/>
              </w:rPr>
            </w:pPr>
            <w:r w:rsidRPr="00AE5A61">
              <w:rPr>
                <w:sz w:val="22"/>
                <w:szCs w:val="22"/>
              </w:rPr>
              <w:t>Адрес заказчика</w:t>
            </w:r>
          </w:p>
        </w:tc>
        <w:tc>
          <w:tcPr>
            <w:tcW w:w="2907" w:type="pct"/>
            <w:tcBorders>
              <w:top w:val="single" w:sz="4" w:space="0" w:color="auto"/>
              <w:left w:val="single" w:sz="4" w:space="0" w:color="auto"/>
              <w:bottom w:val="single" w:sz="4" w:space="0" w:color="auto"/>
              <w:right w:val="single" w:sz="4" w:space="0" w:color="auto"/>
            </w:tcBorders>
          </w:tcPr>
          <w:p w:rsidR="00AE5A61" w:rsidRPr="00AE5A61" w:rsidRDefault="00E1646C" w:rsidP="00AC2BE4">
            <w:pPr>
              <w:rPr>
                <w:bCs/>
                <w:sz w:val="22"/>
                <w:szCs w:val="22"/>
              </w:rPr>
            </w:pPr>
            <w:r>
              <w:t xml:space="preserve">153000, Российская Федерация, Ивановская область, Иваново г, </w:t>
            </w:r>
            <w:proofErr w:type="spellStart"/>
            <w:r>
              <w:t>пр-кт</w:t>
            </w:r>
            <w:proofErr w:type="spellEnd"/>
            <w:r>
              <w:t xml:space="preserve"> Фридриха Энгельса, 1, оф.317</w:t>
            </w:r>
          </w:p>
        </w:tc>
      </w:tr>
      <w:tr w:rsidR="00AE5A61" w:rsidRPr="00AE5A61" w:rsidTr="00AC2BE4">
        <w:tc>
          <w:tcPr>
            <w:tcW w:w="2093" w:type="pct"/>
            <w:tcBorders>
              <w:top w:val="single" w:sz="4" w:space="0" w:color="auto"/>
              <w:left w:val="single" w:sz="4" w:space="0" w:color="auto"/>
              <w:bottom w:val="single" w:sz="4" w:space="0" w:color="auto"/>
              <w:right w:val="single" w:sz="4" w:space="0" w:color="auto"/>
            </w:tcBorders>
          </w:tcPr>
          <w:p w:rsidR="00AE5A61" w:rsidRPr="00AE5A61" w:rsidRDefault="00AE5A61" w:rsidP="00AC2BE4">
            <w:pPr>
              <w:rPr>
                <w:sz w:val="22"/>
                <w:szCs w:val="22"/>
              </w:rPr>
            </w:pPr>
            <w:r w:rsidRPr="00AE5A61">
              <w:rPr>
                <w:sz w:val="22"/>
                <w:szCs w:val="22"/>
              </w:rPr>
              <w:t>Номер контактного телефона заказчика</w:t>
            </w:r>
          </w:p>
        </w:tc>
        <w:tc>
          <w:tcPr>
            <w:tcW w:w="2907" w:type="pct"/>
            <w:tcBorders>
              <w:top w:val="single" w:sz="4" w:space="0" w:color="auto"/>
              <w:left w:val="single" w:sz="4" w:space="0" w:color="auto"/>
              <w:bottom w:val="single" w:sz="4" w:space="0" w:color="auto"/>
              <w:right w:val="single" w:sz="4" w:space="0" w:color="auto"/>
            </w:tcBorders>
          </w:tcPr>
          <w:p w:rsidR="00AE5A61" w:rsidRPr="00E1646C" w:rsidRDefault="00E1646C" w:rsidP="00AC2BE4">
            <w:pPr>
              <w:rPr>
                <w:bCs/>
                <w:sz w:val="22"/>
                <w:szCs w:val="22"/>
                <w:lang w:val="en-US"/>
              </w:rPr>
            </w:pPr>
            <w:r>
              <w:t>7-4932-326347</w:t>
            </w:r>
          </w:p>
        </w:tc>
      </w:tr>
      <w:tr w:rsidR="00AE5A61" w:rsidRPr="00AE5A61" w:rsidTr="00AC2BE4">
        <w:tc>
          <w:tcPr>
            <w:tcW w:w="2093" w:type="pct"/>
            <w:tcBorders>
              <w:top w:val="single" w:sz="4" w:space="0" w:color="auto"/>
              <w:left w:val="single" w:sz="4" w:space="0" w:color="auto"/>
              <w:bottom w:val="single" w:sz="4" w:space="0" w:color="auto"/>
              <w:right w:val="single" w:sz="4" w:space="0" w:color="auto"/>
            </w:tcBorders>
          </w:tcPr>
          <w:p w:rsidR="00AE5A61" w:rsidRPr="00AE5A61" w:rsidRDefault="00AE5A61" w:rsidP="00AC2BE4">
            <w:pPr>
              <w:rPr>
                <w:sz w:val="22"/>
                <w:szCs w:val="22"/>
              </w:rPr>
            </w:pPr>
            <w:r w:rsidRPr="00AE5A61">
              <w:rPr>
                <w:sz w:val="22"/>
                <w:szCs w:val="22"/>
              </w:rPr>
              <w:t>Место подачи котировочных заявок</w:t>
            </w:r>
          </w:p>
        </w:tc>
        <w:tc>
          <w:tcPr>
            <w:tcW w:w="2907" w:type="pct"/>
            <w:tcBorders>
              <w:top w:val="single" w:sz="4" w:space="0" w:color="auto"/>
              <w:left w:val="single" w:sz="4" w:space="0" w:color="auto"/>
              <w:bottom w:val="single" w:sz="4" w:space="0" w:color="auto"/>
              <w:right w:val="single" w:sz="4" w:space="0" w:color="auto"/>
            </w:tcBorders>
          </w:tcPr>
          <w:p w:rsidR="00AE5A61" w:rsidRPr="00AE5A61" w:rsidRDefault="00AE5A61" w:rsidP="00AC2BE4">
            <w:pPr>
              <w:rPr>
                <w:bCs/>
                <w:sz w:val="22"/>
                <w:szCs w:val="22"/>
              </w:rPr>
            </w:pPr>
            <w:r w:rsidRPr="00AE5A61">
              <w:rPr>
                <w:sz w:val="22"/>
                <w:szCs w:val="22"/>
              </w:rPr>
              <w:t>г. Иваново, пл. Революции, д. 6, к. 301, Администрация города Иванова</w:t>
            </w:r>
          </w:p>
        </w:tc>
      </w:tr>
    </w:tbl>
    <w:p w:rsidR="00AE5A61" w:rsidRPr="00AE5A61" w:rsidRDefault="00AE5A61" w:rsidP="00AE5A61">
      <w:pPr>
        <w:jc w:val="center"/>
        <w:rPr>
          <w:sz w:val="22"/>
          <w:szCs w:val="22"/>
        </w:rPr>
      </w:pPr>
    </w:p>
    <w:p w:rsidR="00AE5A61" w:rsidRPr="00AE5A61" w:rsidRDefault="00AE5A61" w:rsidP="00AE5A61">
      <w:pPr>
        <w:jc w:val="center"/>
        <w:rPr>
          <w:b/>
          <w:sz w:val="22"/>
          <w:szCs w:val="22"/>
        </w:rPr>
      </w:pPr>
      <w:r w:rsidRPr="00AE5A61">
        <w:rPr>
          <w:b/>
          <w:sz w:val="22"/>
          <w:szCs w:val="22"/>
        </w:rPr>
        <w:t>ТЕХНИЧЕСКОЕ ЗАДАНИЕ</w:t>
      </w:r>
    </w:p>
    <w:p w:rsidR="00AE5A61" w:rsidRPr="00AE5A61" w:rsidRDefault="00AE5A61" w:rsidP="00AE5A61">
      <w:pPr>
        <w:jc w:val="center"/>
        <w:rPr>
          <w:sz w:val="22"/>
          <w:szCs w:val="22"/>
        </w:rPr>
      </w:pPr>
      <w:r w:rsidRPr="00AE5A61">
        <w:rPr>
          <w:sz w:val="22"/>
          <w:szCs w:val="22"/>
        </w:rPr>
        <w:t>по техническому обслуживанию лифтов</w:t>
      </w:r>
    </w:p>
    <w:p w:rsidR="00AE5A61" w:rsidRPr="00AE5A61" w:rsidRDefault="00AE5A61" w:rsidP="00AE5A61">
      <w:pPr>
        <w:jc w:val="center"/>
        <w:rPr>
          <w:b/>
          <w:sz w:val="22"/>
          <w:szCs w:val="22"/>
        </w:rPr>
      </w:pPr>
    </w:p>
    <w:p w:rsidR="00AE5A61" w:rsidRPr="00AE5A61" w:rsidRDefault="00AE5A61" w:rsidP="00AE5A61">
      <w:pPr>
        <w:jc w:val="center"/>
        <w:rPr>
          <w:b/>
          <w:sz w:val="22"/>
          <w:szCs w:val="22"/>
        </w:rPr>
      </w:pPr>
      <w:r w:rsidRPr="00AE5A61">
        <w:rPr>
          <w:b/>
          <w:sz w:val="22"/>
          <w:szCs w:val="22"/>
        </w:rPr>
        <w:t>1. Основные положения</w:t>
      </w:r>
    </w:p>
    <w:p w:rsidR="00AE5A61" w:rsidRPr="00AE5A61" w:rsidRDefault="00AE5A61" w:rsidP="00E1646C">
      <w:pPr>
        <w:jc w:val="both"/>
        <w:rPr>
          <w:sz w:val="22"/>
          <w:szCs w:val="22"/>
        </w:rPr>
      </w:pPr>
      <w:r w:rsidRPr="00AE5A61">
        <w:rPr>
          <w:sz w:val="22"/>
          <w:szCs w:val="22"/>
        </w:rPr>
        <w:t xml:space="preserve">1.1. Техническое обслуживание проводится с целью поддержания работоспособного состояния лифтов в процессе эксплуатации путем периодического проведения работ по их профилактике, контролю технического состояния и устранения характерных неисправностей, определенных эксплуатационной документацией и типовыми технологическими процессами технического обслуживания. </w:t>
      </w:r>
    </w:p>
    <w:p w:rsidR="00AE5A61" w:rsidRPr="00AE5A61" w:rsidRDefault="00AE5A61" w:rsidP="00E1646C">
      <w:pPr>
        <w:pStyle w:val="aa"/>
        <w:tabs>
          <w:tab w:val="clear" w:pos="1980"/>
        </w:tabs>
        <w:ind w:left="0" w:firstLine="0"/>
        <w:rPr>
          <w:sz w:val="22"/>
          <w:szCs w:val="22"/>
        </w:rPr>
      </w:pPr>
      <w:r w:rsidRPr="00AE5A61">
        <w:rPr>
          <w:bCs/>
          <w:iCs/>
          <w:sz w:val="22"/>
          <w:szCs w:val="22"/>
        </w:rPr>
        <w:t xml:space="preserve">1.2. </w:t>
      </w:r>
      <w:r w:rsidRPr="00AE5A61">
        <w:rPr>
          <w:bCs/>
          <w:sz w:val="22"/>
          <w:szCs w:val="22"/>
        </w:rPr>
        <w:t>Общие требования к оказываемым услугам:</w:t>
      </w:r>
      <w:r w:rsidRPr="00AE5A61">
        <w:rPr>
          <w:sz w:val="22"/>
          <w:szCs w:val="22"/>
        </w:rPr>
        <w:t xml:space="preserve"> </w:t>
      </w:r>
    </w:p>
    <w:p w:rsidR="00AE5A61" w:rsidRPr="00AE5A61" w:rsidRDefault="00AE5A61" w:rsidP="00E1646C">
      <w:pPr>
        <w:shd w:val="clear" w:color="auto" w:fill="FFFFFF"/>
        <w:ind w:firstLine="708"/>
        <w:jc w:val="both"/>
        <w:rPr>
          <w:spacing w:val="-5"/>
          <w:sz w:val="22"/>
          <w:szCs w:val="22"/>
        </w:rPr>
      </w:pPr>
      <w:proofErr w:type="gramStart"/>
      <w:r w:rsidRPr="00AE5A61">
        <w:rPr>
          <w:sz w:val="22"/>
          <w:szCs w:val="22"/>
        </w:rPr>
        <w:t>В соответствии со ст. 6 Федерального закона от 21.07.97 N 116-ФЗ "О промышленной безопасности опасных производственных объектов" и</w:t>
      </w:r>
      <w:r w:rsidRPr="00AE5A61">
        <w:rPr>
          <w:spacing w:val="-5"/>
          <w:sz w:val="22"/>
          <w:szCs w:val="22"/>
        </w:rPr>
        <w:t xml:space="preserve"> требованиями технического регламента о безопасности лифтов</w:t>
      </w:r>
      <w:r w:rsidRPr="00AE5A61">
        <w:rPr>
          <w:sz w:val="22"/>
          <w:szCs w:val="22"/>
        </w:rPr>
        <w:t xml:space="preserve"> деятельность по техническому диагностированию, обслуживанию, ремонту лифтов и систем диспетчерского контроля за работой лифтов относится к видам деятельности в области промышленной безопасности и должна осуществляться только специализированными организациями, располагающими техническими средствами и квалифицированными специалистами.</w:t>
      </w:r>
      <w:proofErr w:type="gramEnd"/>
    </w:p>
    <w:p w:rsidR="00AE5A61" w:rsidRPr="00AE5A61" w:rsidRDefault="00AE5A61" w:rsidP="00E1646C">
      <w:pPr>
        <w:jc w:val="both"/>
        <w:rPr>
          <w:bCs/>
          <w:iCs/>
          <w:sz w:val="22"/>
          <w:szCs w:val="22"/>
        </w:rPr>
      </w:pPr>
      <w:r w:rsidRPr="00AE5A61">
        <w:rPr>
          <w:sz w:val="22"/>
          <w:szCs w:val="22"/>
        </w:rPr>
        <w:t xml:space="preserve">1.3. </w:t>
      </w:r>
      <w:r w:rsidRPr="00AE5A61">
        <w:rPr>
          <w:bCs/>
          <w:iCs/>
          <w:sz w:val="22"/>
          <w:szCs w:val="22"/>
        </w:rPr>
        <w:t xml:space="preserve">Исполнитель должен быть специализированной лифтовой организацией предметом </w:t>
      </w:r>
      <w:proofErr w:type="gramStart"/>
      <w:r w:rsidRPr="00AE5A61">
        <w:rPr>
          <w:bCs/>
          <w:iCs/>
          <w:sz w:val="22"/>
          <w:szCs w:val="22"/>
        </w:rPr>
        <w:t>деятельности</w:t>
      </w:r>
      <w:proofErr w:type="gramEnd"/>
      <w:r w:rsidRPr="00AE5A61">
        <w:rPr>
          <w:bCs/>
          <w:iCs/>
          <w:sz w:val="22"/>
          <w:szCs w:val="22"/>
        </w:rPr>
        <w:t xml:space="preserve"> которой является техническое обслуживание, ремонт, модернизация и диспетчерский контроль лифтов.</w:t>
      </w:r>
    </w:p>
    <w:p w:rsidR="00AE5A61" w:rsidRPr="00AE5A61" w:rsidRDefault="00AE5A61" w:rsidP="00E1646C">
      <w:pPr>
        <w:ind w:right="-1"/>
        <w:jc w:val="both"/>
        <w:rPr>
          <w:b/>
          <w:i/>
          <w:sz w:val="22"/>
          <w:szCs w:val="22"/>
        </w:rPr>
      </w:pPr>
    </w:p>
    <w:p w:rsidR="00AE5A61" w:rsidRPr="00AE5A61" w:rsidRDefault="00AE5A61" w:rsidP="00E1646C">
      <w:pPr>
        <w:ind w:right="-1"/>
        <w:jc w:val="both"/>
        <w:rPr>
          <w:b/>
          <w:sz w:val="22"/>
          <w:szCs w:val="22"/>
        </w:rPr>
      </w:pPr>
      <w:r w:rsidRPr="00AE5A61">
        <w:rPr>
          <w:b/>
          <w:sz w:val="22"/>
          <w:szCs w:val="22"/>
        </w:rPr>
        <w:t>2. Перечень услуг для технического обслуживания лифта</w:t>
      </w:r>
    </w:p>
    <w:p w:rsidR="00AE5A61" w:rsidRPr="00AE5A61" w:rsidRDefault="00AE5A61" w:rsidP="00E1646C">
      <w:pPr>
        <w:ind w:right="-1"/>
        <w:jc w:val="both"/>
        <w:rPr>
          <w:b/>
          <w:sz w:val="22"/>
          <w:szCs w:val="22"/>
        </w:rPr>
      </w:pPr>
    </w:p>
    <w:p w:rsidR="00AE5A61" w:rsidRPr="00AE5A61" w:rsidRDefault="00AE5A61" w:rsidP="00E1646C">
      <w:pPr>
        <w:shd w:val="clear" w:color="auto" w:fill="FFFFFF"/>
        <w:jc w:val="both"/>
        <w:rPr>
          <w:spacing w:val="-6"/>
          <w:sz w:val="22"/>
          <w:szCs w:val="22"/>
        </w:rPr>
      </w:pPr>
      <w:r w:rsidRPr="00AE5A61">
        <w:rPr>
          <w:spacing w:val="-6"/>
          <w:sz w:val="22"/>
          <w:szCs w:val="22"/>
        </w:rPr>
        <w:t xml:space="preserve">2.1. Периодические осмотры </w:t>
      </w:r>
      <w:r w:rsidRPr="00AE5A61">
        <w:rPr>
          <w:spacing w:val="1"/>
          <w:sz w:val="22"/>
          <w:szCs w:val="22"/>
        </w:rPr>
        <w:t xml:space="preserve">лифтов, оборудованных диспетчерским </w:t>
      </w:r>
      <w:proofErr w:type="gramStart"/>
      <w:r w:rsidRPr="00AE5A61">
        <w:rPr>
          <w:spacing w:val="1"/>
          <w:sz w:val="22"/>
          <w:szCs w:val="22"/>
        </w:rPr>
        <w:t>контролем за</w:t>
      </w:r>
      <w:proofErr w:type="gramEnd"/>
      <w:r w:rsidRPr="00AE5A61">
        <w:rPr>
          <w:spacing w:val="1"/>
          <w:sz w:val="22"/>
          <w:szCs w:val="22"/>
        </w:rPr>
        <w:t xml:space="preserve"> их работой</w:t>
      </w:r>
      <w:r w:rsidRPr="00AE5A61">
        <w:rPr>
          <w:spacing w:val="-4"/>
          <w:sz w:val="22"/>
          <w:szCs w:val="22"/>
        </w:rPr>
        <w:t xml:space="preserve">, </w:t>
      </w:r>
      <w:r w:rsidRPr="00AE5A61">
        <w:rPr>
          <w:spacing w:val="6"/>
          <w:sz w:val="22"/>
          <w:szCs w:val="22"/>
        </w:rPr>
        <w:t xml:space="preserve">выполняются ежемесячно и совмещаются с ежемесячным текущим ремонтом </w:t>
      </w:r>
      <w:r w:rsidRPr="00AE5A61">
        <w:rPr>
          <w:spacing w:val="-5"/>
          <w:sz w:val="22"/>
          <w:szCs w:val="22"/>
        </w:rPr>
        <w:t>(техническим обслуживанием) лифтов. Осмотры лифтов, необорудованных устройствами автоматического контроля, выполняются в соответствии с требованиями технического регламента о безопасности лифтов.</w:t>
      </w:r>
    </w:p>
    <w:p w:rsidR="00AE5A61" w:rsidRPr="00AE5A61" w:rsidRDefault="00AE5A61" w:rsidP="00E1646C">
      <w:pPr>
        <w:jc w:val="both"/>
        <w:rPr>
          <w:sz w:val="22"/>
          <w:szCs w:val="22"/>
        </w:rPr>
      </w:pPr>
      <w:r w:rsidRPr="00AE5A61">
        <w:rPr>
          <w:sz w:val="22"/>
          <w:szCs w:val="22"/>
        </w:rPr>
        <w:t>2.2. Техническое обслуживание оборудования машинного помещения:</w:t>
      </w:r>
    </w:p>
    <w:p w:rsidR="00AE5A61" w:rsidRPr="00AE5A61" w:rsidRDefault="00AE5A61" w:rsidP="00E1646C">
      <w:pPr>
        <w:ind w:left="360"/>
        <w:jc w:val="both"/>
        <w:rPr>
          <w:sz w:val="22"/>
          <w:szCs w:val="22"/>
        </w:rPr>
      </w:pPr>
      <w:r w:rsidRPr="00AE5A61">
        <w:rPr>
          <w:sz w:val="22"/>
          <w:szCs w:val="22"/>
        </w:rPr>
        <w:t xml:space="preserve">2.2.1. Выполнить организационные и технические мероприятия по </w:t>
      </w:r>
      <w:proofErr w:type="gramStart"/>
      <w:r w:rsidRPr="00AE5A61">
        <w:rPr>
          <w:sz w:val="22"/>
          <w:szCs w:val="22"/>
        </w:rPr>
        <w:t>т/б</w:t>
      </w:r>
      <w:proofErr w:type="gramEnd"/>
      <w:r w:rsidRPr="00AE5A61">
        <w:rPr>
          <w:sz w:val="22"/>
          <w:szCs w:val="22"/>
        </w:rPr>
        <w:t>.</w:t>
      </w:r>
    </w:p>
    <w:p w:rsidR="00AE5A61" w:rsidRPr="00AE5A61" w:rsidRDefault="00AE5A61" w:rsidP="00E1646C">
      <w:pPr>
        <w:ind w:left="360"/>
        <w:jc w:val="both"/>
        <w:rPr>
          <w:sz w:val="22"/>
          <w:szCs w:val="22"/>
        </w:rPr>
      </w:pPr>
      <w:r w:rsidRPr="00AE5A61">
        <w:rPr>
          <w:sz w:val="22"/>
          <w:szCs w:val="22"/>
        </w:rPr>
        <w:t>2.2.2. Произвести техобслуживание шкафа управления согласно эксплуатационной документации завода-изготовителя.</w:t>
      </w:r>
    </w:p>
    <w:p w:rsidR="00AE5A61" w:rsidRPr="00AE5A61" w:rsidRDefault="00AE5A61" w:rsidP="00E1646C">
      <w:pPr>
        <w:ind w:left="360"/>
        <w:jc w:val="both"/>
        <w:rPr>
          <w:sz w:val="22"/>
          <w:szCs w:val="22"/>
        </w:rPr>
      </w:pPr>
      <w:r w:rsidRPr="00AE5A61">
        <w:rPr>
          <w:sz w:val="22"/>
          <w:szCs w:val="22"/>
        </w:rPr>
        <w:t>2.2.3. Произвести техобслуживание вводного устройства согласно нормативным документам ведомственных организаций.</w:t>
      </w:r>
    </w:p>
    <w:p w:rsidR="00AE5A61" w:rsidRPr="00AE5A61" w:rsidRDefault="00AE5A61" w:rsidP="00E1646C">
      <w:pPr>
        <w:ind w:left="360"/>
        <w:jc w:val="both"/>
        <w:rPr>
          <w:sz w:val="22"/>
          <w:szCs w:val="22"/>
        </w:rPr>
      </w:pPr>
      <w:r w:rsidRPr="00AE5A61">
        <w:rPr>
          <w:sz w:val="22"/>
          <w:szCs w:val="22"/>
        </w:rPr>
        <w:t>2.2.4. Проверка состояния кабельной сети и сети заземления.</w:t>
      </w:r>
    </w:p>
    <w:p w:rsidR="00AE5A61" w:rsidRPr="00AE5A61" w:rsidRDefault="00AE5A61" w:rsidP="00E1646C">
      <w:pPr>
        <w:ind w:left="360"/>
        <w:jc w:val="both"/>
        <w:rPr>
          <w:sz w:val="22"/>
          <w:szCs w:val="22"/>
        </w:rPr>
      </w:pPr>
      <w:r w:rsidRPr="00AE5A61">
        <w:rPr>
          <w:sz w:val="22"/>
          <w:szCs w:val="22"/>
        </w:rPr>
        <w:t>2.2.5. Проверка крепления проводов в шкафу управления, надежности электрических контактов в местах присоединения силовых проводов к двигателю, шкафу управления и тормозному магниту.</w:t>
      </w:r>
    </w:p>
    <w:p w:rsidR="00AE5A61" w:rsidRPr="00AE5A61" w:rsidRDefault="00AE5A61" w:rsidP="00E1646C">
      <w:pPr>
        <w:ind w:left="360"/>
        <w:jc w:val="both"/>
        <w:rPr>
          <w:sz w:val="22"/>
          <w:szCs w:val="22"/>
        </w:rPr>
      </w:pPr>
      <w:r w:rsidRPr="00AE5A61">
        <w:rPr>
          <w:sz w:val="22"/>
          <w:szCs w:val="22"/>
        </w:rPr>
        <w:t>2.2.6. Техобслуживание тормоза.</w:t>
      </w:r>
    </w:p>
    <w:p w:rsidR="00AE5A61" w:rsidRPr="00AE5A61" w:rsidRDefault="00AE5A61" w:rsidP="00E1646C">
      <w:pPr>
        <w:ind w:left="360"/>
        <w:jc w:val="both"/>
        <w:rPr>
          <w:sz w:val="22"/>
          <w:szCs w:val="22"/>
        </w:rPr>
      </w:pPr>
      <w:r w:rsidRPr="00AE5A61">
        <w:rPr>
          <w:sz w:val="22"/>
          <w:szCs w:val="22"/>
        </w:rPr>
        <w:t>2.2.7. Техобслуживание редуктора и рамы лебедки.</w:t>
      </w:r>
    </w:p>
    <w:p w:rsidR="00AE5A61" w:rsidRPr="00AE5A61" w:rsidRDefault="00AE5A61" w:rsidP="00E1646C">
      <w:pPr>
        <w:ind w:left="360"/>
        <w:jc w:val="both"/>
        <w:rPr>
          <w:sz w:val="22"/>
          <w:szCs w:val="22"/>
        </w:rPr>
      </w:pPr>
      <w:r w:rsidRPr="00AE5A61">
        <w:rPr>
          <w:sz w:val="22"/>
          <w:szCs w:val="22"/>
        </w:rPr>
        <w:t>2.2.8. Техобслуживание канатоведущего шкива (КВШ).</w:t>
      </w:r>
    </w:p>
    <w:p w:rsidR="00AE5A61" w:rsidRPr="00AE5A61" w:rsidRDefault="00AE5A61" w:rsidP="00E1646C">
      <w:pPr>
        <w:ind w:left="360"/>
        <w:jc w:val="both"/>
        <w:rPr>
          <w:sz w:val="22"/>
          <w:szCs w:val="22"/>
        </w:rPr>
      </w:pPr>
      <w:r w:rsidRPr="00AE5A61">
        <w:rPr>
          <w:sz w:val="22"/>
          <w:szCs w:val="22"/>
        </w:rPr>
        <w:t>2.2.9. Техобслуживание электродвигателя (проводить в объеме и в сроки, предусмотренные нормативными документами ведомственных организаций).</w:t>
      </w:r>
    </w:p>
    <w:p w:rsidR="00AE5A61" w:rsidRPr="00AE5A61" w:rsidRDefault="00AE5A61" w:rsidP="00E1646C">
      <w:pPr>
        <w:ind w:left="360"/>
        <w:jc w:val="both"/>
        <w:rPr>
          <w:sz w:val="22"/>
          <w:szCs w:val="22"/>
        </w:rPr>
      </w:pPr>
      <w:r w:rsidRPr="00AE5A61">
        <w:rPr>
          <w:sz w:val="22"/>
          <w:szCs w:val="22"/>
        </w:rPr>
        <w:lastRenderedPageBreak/>
        <w:t>2.2.10. Техобслуживание ограничителя скорости.</w:t>
      </w:r>
    </w:p>
    <w:p w:rsidR="00AE5A61" w:rsidRPr="00AE5A61" w:rsidRDefault="00AE5A61" w:rsidP="00E1646C">
      <w:pPr>
        <w:ind w:left="360"/>
        <w:jc w:val="both"/>
        <w:rPr>
          <w:sz w:val="22"/>
          <w:szCs w:val="22"/>
        </w:rPr>
      </w:pPr>
      <w:r w:rsidRPr="00AE5A61">
        <w:rPr>
          <w:sz w:val="22"/>
          <w:szCs w:val="22"/>
        </w:rPr>
        <w:t>2.2.11. Техобслуживание конечного выключателя.</w:t>
      </w:r>
    </w:p>
    <w:p w:rsidR="00AE5A61" w:rsidRPr="00AE5A61" w:rsidRDefault="00AE5A61" w:rsidP="00E1646C">
      <w:pPr>
        <w:jc w:val="both"/>
        <w:rPr>
          <w:sz w:val="22"/>
          <w:szCs w:val="22"/>
        </w:rPr>
      </w:pPr>
      <w:r w:rsidRPr="00AE5A61">
        <w:rPr>
          <w:sz w:val="22"/>
          <w:szCs w:val="22"/>
        </w:rPr>
        <w:t>2.3. Техобслуживание тяговых канатов и каната ограничителя скорости.</w:t>
      </w:r>
    </w:p>
    <w:p w:rsidR="00AE5A61" w:rsidRPr="00AE5A61" w:rsidRDefault="00AE5A61" w:rsidP="00E1646C">
      <w:pPr>
        <w:jc w:val="both"/>
        <w:rPr>
          <w:sz w:val="22"/>
          <w:szCs w:val="22"/>
        </w:rPr>
      </w:pPr>
      <w:r w:rsidRPr="00AE5A61">
        <w:rPr>
          <w:sz w:val="22"/>
          <w:szCs w:val="22"/>
        </w:rPr>
        <w:t xml:space="preserve">2.4. Техобслуживание направляющих, шунтов, датчиков, электроаппаратов и </w:t>
      </w:r>
      <w:proofErr w:type="spellStart"/>
      <w:r w:rsidRPr="00AE5A61">
        <w:rPr>
          <w:sz w:val="22"/>
          <w:szCs w:val="22"/>
        </w:rPr>
        <w:t>электроразводки</w:t>
      </w:r>
      <w:proofErr w:type="spellEnd"/>
      <w:r w:rsidRPr="00AE5A61">
        <w:rPr>
          <w:sz w:val="22"/>
          <w:szCs w:val="22"/>
        </w:rPr>
        <w:t xml:space="preserve"> в шахте:</w:t>
      </w:r>
    </w:p>
    <w:p w:rsidR="00AE5A61" w:rsidRPr="00AE5A61" w:rsidRDefault="00AE5A61" w:rsidP="00E1646C">
      <w:pPr>
        <w:ind w:left="360"/>
        <w:jc w:val="both"/>
        <w:rPr>
          <w:sz w:val="22"/>
          <w:szCs w:val="22"/>
        </w:rPr>
      </w:pPr>
      <w:r w:rsidRPr="00AE5A61">
        <w:rPr>
          <w:sz w:val="22"/>
          <w:szCs w:val="22"/>
        </w:rPr>
        <w:t>2.4.1. Техобслуживание направляющих кабины и противовеса.</w:t>
      </w:r>
    </w:p>
    <w:p w:rsidR="00AE5A61" w:rsidRPr="00AE5A61" w:rsidRDefault="00AE5A61" w:rsidP="00E1646C">
      <w:pPr>
        <w:ind w:left="360"/>
        <w:jc w:val="both"/>
        <w:rPr>
          <w:sz w:val="22"/>
          <w:szCs w:val="22"/>
        </w:rPr>
      </w:pPr>
      <w:r w:rsidRPr="00AE5A61">
        <w:rPr>
          <w:sz w:val="22"/>
          <w:szCs w:val="22"/>
        </w:rPr>
        <w:t>2.4.2. Техобслуживание шунтов и датчиков.</w:t>
      </w:r>
    </w:p>
    <w:p w:rsidR="00AE5A61" w:rsidRPr="00AE5A61" w:rsidRDefault="00AE5A61" w:rsidP="00E1646C">
      <w:pPr>
        <w:ind w:left="360"/>
        <w:jc w:val="both"/>
        <w:rPr>
          <w:sz w:val="22"/>
          <w:szCs w:val="22"/>
        </w:rPr>
      </w:pPr>
      <w:r w:rsidRPr="00AE5A61">
        <w:rPr>
          <w:sz w:val="22"/>
          <w:szCs w:val="22"/>
        </w:rPr>
        <w:t xml:space="preserve">2.4.3. Техобслуживание электроаппаратов и </w:t>
      </w:r>
      <w:proofErr w:type="spellStart"/>
      <w:r w:rsidRPr="00AE5A61">
        <w:rPr>
          <w:sz w:val="22"/>
          <w:szCs w:val="22"/>
        </w:rPr>
        <w:t>электроразводок</w:t>
      </w:r>
      <w:proofErr w:type="spellEnd"/>
      <w:r w:rsidRPr="00AE5A61">
        <w:rPr>
          <w:sz w:val="22"/>
          <w:szCs w:val="22"/>
        </w:rPr>
        <w:t>.</w:t>
      </w:r>
    </w:p>
    <w:p w:rsidR="00AE5A61" w:rsidRPr="00AE5A61" w:rsidRDefault="00AE5A61" w:rsidP="00E1646C">
      <w:pPr>
        <w:jc w:val="both"/>
        <w:rPr>
          <w:sz w:val="22"/>
          <w:szCs w:val="22"/>
        </w:rPr>
      </w:pPr>
      <w:r w:rsidRPr="00AE5A61">
        <w:rPr>
          <w:sz w:val="22"/>
          <w:szCs w:val="22"/>
        </w:rPr>
        <w:t>2.5. Техобслуживание раздвижных дверей шахты: проверить регламентированные зазоры.</w:t>
      </w:r>
    </w:p>
    <w:p w:rsidR="00AE5A61" w:rsidRPr="00AE5A61" w:rsidRDefault="00AE5A61" w:rsidP="00E1646C">
      <w:pPr>
        <w:jc w:val="both"/>
        <w:rPr>
          <w:sz w:val="22"/>
          <w:szCs w:val="22"/>
        </w:rPr>
      </w:pPr>
      <w:r w:rsidRPr="00AE5A61">
        <w:rPr>
          <w:sz w:val="22"/>
          <w:szCs w:val="22"/>
        </w:rPr>
        <w:t>2.6. Техобслуживание противовеса.</w:t>
      </w:r>
    </w:p>
    <w:p w:rsidR="00AE5A61" w:rsidRPr="00AE5A61" w:rsidRDefault="00AE5A61" w:rsidP="00E1646C">
      <w:pPr>
        <w:jc w:val="both"/>
        <w:rPr>
          <w:sz w:val="22"/>
          <w:szCs w:val="22"/>
        </w:rPr>
      </w:pPr>
      <w:r w:rsidRPr="00AE5A61">
        <w:rPr>
          <w:sz w:val="22"/>
          <w:szCs w:val="22"/>
        </w:rPr>
        <w:t>2.7. Техобслуживание кабины:</w:t>
      </w:r>
    </w:p>
    <w:p w:rsidR="00AE5A61" w:rsidRPr="00AE5A61" w:rsidRDefault="00AE5A61" w:rsidP="00E1646C">
      <w:pPr>
        <w:ind w:left="360"/>
        <w:jc w:val="both"/>
        <w:rPr>
          <w:sz w:val="22"/>
          <w:szCs w:val="22"/>
        </w:rPr>
      </w:pPr>
      <w:r w:rsidRPr="00AE5A61">
        <w:rPr>
          <w:sz w:val="22"/>
          <w:szCs w:val="22"/>
        </w:rPr>
        <w:t>2.7.1 Техобслуживание башмаков.</w:t>
      </w:r>
    </w:p>
    <w:p w:rsidR="00AE5A61" w:rsidRPr="00AE5A61" w:rsidRDefault="00AE5A61" w:rsidP="00E1646C">
      <w:pPr>
        <w:ind w:left="360"/>
        <w:jc w:val="both"/>
        <w:rPr>
          <w:sz w:val="22"/>
          <w:szCs w:val="22"/>
        </w:rPr>
      </w:pPr>
      <w:r w:rsidRPr="00AE5A61">
        <w:rPr>
          <w:sz w:val="22"/>
          <w:szCs w:val="22"/>
        </w:rPr>
        <w:t>2.7.2.Техобслуживание подвески кабины.</w:t>
      </w:r>
    </w:p>
    <w:p w:rsidR="00AE5A61" w:rsidRPr="00AE5A61" w:rsidRDefault="00AE5A61" w:rsidP="00E1646C">
      <w:pPr>
        <w:ind w:left="360"/>
        <w:jc w:val="both"/>
        <w:rPr>
          <w:sz w:val="22"/>
          <w:szCs w:val="22"/>
        </w:rPr>
      </w:pPr>
      <w:r w:rsidRPr="00AE5A61">
        <w:rPr>
          <w:sz w:val="22"/>
          <w:szCs w:val="22"/>
        </w:rPr>
        <w:t>2.7.3. Техобслуживание ловителей и механизма включения ловителей.</w:t>
      </w:r>
    </w:p>
    <w:p w:rsidR="00AE5A61" w:rsidRPr="00AE5A61" w:rsidRDefault="00AE5A61" w:rsidP="00E1646C">
      <w:pPr>
        <w:ind w:left="360"/>
        <w:jc w:val="both"/>
        <w:rPr>
          <w:sz w:val="22"/>
          <w:szCs w:val="22"/>
        </w:rPr>
      </w:pPr>
      <w:r w:rsidRPr="00AE5A61">
        <w:rPr>
          <w:sz w:val="22"/>
          <w:szCs w:val="22"/>
        </w:rPr>
        <w:t xml:space="preserve">2.7.4. Техобслуживание </w:t>
      </w:r>
      <w:proofErr w:type="spellStart"/>
      <w:r w:rsidRPr="00AE5A61">
        <w:rPr>
          <w:sz w:val="22"/>
          <w:szCs w:val="22"/>
        </w:rPr>
        <w:t>электроразводки</w:t>
      </w:r>
      <w:proofErr w:type="spellEnd"/>
      <w:r w:rsidRPr="00AE5A61">
        <w:rPr>
          <w:sz w:val="22"/>
          <w:szCs w:val="22"/>
        </w:rPr>
        <w:t xml:space="preserve"> потолка кабины.</w:t>
      </w:r>
    </w:p>
    <w:p w:rsidR="00AE5A61" w:rsidRPr="00AE5A61" w:rsidRDefault="00AE5A61" w:rsidP="00E1646C">
      <w:pPr>
        <w:ind w:left="360"/>
        <w:jc w:val="both"/>
        <w:rPr>
          <w:sz w:val="22"/>
          <w:szCs w:val="22"/>
        </w:rPr>
      </w:pPr>
      <w:r w:rsidRPr="00AE5A61">
        <w:rPr>
          <w:sz w:val="22"/>
          <w:szCs w:val="22"/>
        </w:rPr>
        <w:t>2.7.5. Техобслуживание купе кабины.</w:t>
      </w:r>
    </w:p>
    <w:p w:rsidR="00AE5A61" w:rsidRPr="00AE5A61" w:rsidRDefault="00AE5A61" w:rsidP="00E1646C">
      <w:pPr>
        <w:ind w:left="360"/>
        <w:jc w:val="both"/>
        <w:rPr>
          <w:sz w:val="22"/>
          <w:szCs w:val="22"/>
        </w:rPr>
      </w:pPr>
      <w:r w:rsidRPr="00AE5A61">
        <w:rPr>
          <w:sz w:val="22"/>
          <w:szCs w:val="22"/>
        </w:rPr>
        <w:t>2.7.6. Техобслуживание двери кабины.</w:t>
      </w:r>
    </w:p>
    <w:p w:rsidR="00AE5A61" w:rsidRPr="00AE5A61" w:rsidRDefault="00AE5A61" w:rsidP="00E1646C">
      <w:pPr>
        <w:ind w:left="360"/>
        <w:jc w:val="both"/>
        <w:rPr>
          <w:sz w:val="22"/>
          <w:szCs w:val="22"/>
        </w:rPr>
      </w:pPr>
      <w:r w:rsidRPr="00AE5A61">
        <w:rPr>
          <w:sz w:val="22"/>
          <w:szCs w:val="22"/>
        </w:rPr>
        <w:t>2.7.7.Техобслуживание низа кабины.</w:t>
      </w:r>
    </w:p>
    <w:p w:rsidR="00AE5A61" w:rsidRPr="00AE5A61" w:rsidRDefault="00AE5A61" w:rsidP="00E1646C">
      <w:pPr>
        <w:jc w:val="both"/>
        <w:rPr>
          <w:sz w:val="22"/>
          <w:szCs w:val="22"/>
        </w:rPr>
      </w:pPr>
      <w:r w:rsidRPr="00AE5A61">
        <w:rPr>
          <w:sz w:val="22"/>
          <w:szCs w:val="22"/>
        </w:rPr>
        <w:t>2.8. Техобслуживание оборудования приямка:</w:t>
      </w:r>
    </w:p>
    <w:p w:rsidR="00AE5A61" w:rsidRPr="00AE5A61" w:rsidRDefault="00AE5A61" w:rsidP="00E1646C">
      <w:pPr>
        <w:ind w:left="360"/>
        <w:jc w:val="both"/>
        <w:rPr>
          <w:sz w:val="22"/>
          <w:szCs w:val="22"/>
        </w:rPr>
      </w:pPr>
      <w:r w:rsidRPr="00AE5A61">
        <w:rPr>
          <w:sz w:val="22"/>
          <w:szCs w:val="22"/>
        </w:rPr>
        <w:t>2.8.1. Техобслуживание натяжного устройства каната ограничителя скорости.</w:t>
      </w:r>
    </w:p>
    <w:p w:rsidR="00AE5A61" w:rsidRPr="00AE5A61" w:rsidRDefault="00AE5A61" w:rsidP="00E1646C">
      <w:pPr>
        <w:ind w:left="360"/>
        <w:jc w:val="both"/>
        <w:rPr>
          <w:sz w:val="22"/>
          <w:szCs w:val="22"/>
        </w:rPr>
      </w:pPr>
      <w:r w:rsidRPr="00AE5A61">
        <w:rPr>
          <w:sz w:val="22"/>
          <w:szCs w:val="22"/>
        </w:rPr>
        <w:t>2.8.2. Техобслуживание пружинных буферов кабины и противовеса.</w:t>
      </w:r>
    </w:p>
    <w:p w:rsidR="00AE5A61" w:rsidRPr="00AE5A61" w:rsidRDefault="00AE5A61" w:rsidP="00E1646C">
      <w:pPr>
        <w:ind w:left="360"/>
        <w:jc w:val="both"/>
        <w:rPr>
          <w:sz w:val="22"/>
          <w:szCs w:val="22"/>
        </w:rPr>
      </w:pPr>
      <w:r w:rsidRPr="00AE5A61">
        <w:rPr>
          <w:sz w:val="22"/>
          <w:szCs w:val="22"/>
        </w:rPr>
        <w:t>2.8.3. Техобслуживание электроаппаратов и электропроводок в приямке.</w:t>
      </w:r>
    </w:p>
    <w:p w:rsidR="00AE5A61" w:rsidRPr="00AE5A61" w:rsidRDefault="00AE5A61" w:rsidP="00E1646C">
      <w:pPr>
        <w:ind w:left="360"/>
        <w:jc w:val="both"/>
        <w:rPr>
          <w:sz w:val="22"/>
          <w:szCs w:val="22"/>
        </w:rPr>
      </w:pPr>
      <w:r w:rsidRPr="00AE5A61">
        <w:rPr>
          <w:sz w:val="22"/>
          <w:szCs w:val="22"/>
        </w:rPr>
        <w:t>2.8.4. Проверка лифтов на функционирование.</w:t>
      </w:r>
    </w:p>
    <w:p w:rsidR="00AE5A61" w:rsidRPr="00AE5A61" w:rsidRDefault="00AE5A61" w:rsidP="00E1646C">
      <w:pPr>
        <w:pStyle w:val="aa"/>
        <w:tabs>
          <w:tab w:val="clear" w:pos="1980"/>
        </w:tabs>
        <w:ind w:left="0" w:right="-1" w:firstLine="0"/>
        <w:rPr>
          <w:sz w:val="22"/>
          <w:szCs w:val="22"/>
        </w:rPr>
      </w:pPr>
    </w:p>
    <w:p w:rsidR="00AE5A61" w:rsidRPr="00AE5A61" w:rsidRDefault="00AE5A61" w:rsidP="00E1646C">
      <w:pPr>
        <w:pStyle w:val="aa"/>
        <w:tabs>
          <w:tab w:val="clear" w:pos="1980"/>
        </w:tabs>
        <w:ind w:left="0" w:right="-1" w:firstLine="0"/>
        <w:rPr>
          <w:b/>
          <w:sz w:val="22"/>
          <w:szCs w:val="22"/>
        </w:rPr>
      </w:pPr>
      <w:r w:rsidRPr="00AE5A61">
        <w:rPr>
          <w:b/>
          <w:sz w:val="22"/>
          <w:szCs w:val="22"/>
        </w:rPr>
        <w:t>3. Порядок (последовательность, этапы) и условия оказания услуг.</w:t>
      </w:r>
    </w:p>
    <w:p w:rsidR="00AE5A61" w:rsidRPr="00AE5A61" w:rsidRDefault="00AE5A61" w:rsidP="00E1646C">
      <w:pPr>
        <w:shd w:val="clear" w:color="auto" w:fill="FFFFFF"/>
        <w:tabs>
          <w:tab w:val="left" w:pos="782"/>
        </w:tabs>
        <w:spacing w:line="259" w:lineRule="exact"/>
        <w:jc w:val="both"/>
        <w:rPr>
          <w:b/>
          <w:bCs/>
          <w:sz w:val="22"/>
          <w:szCs w:val="22"/>
        </w:rPr>
      </w:pPr>
    </w:p>
    <w:p w:rsidR="00AE5A61" w:rsidRPr="00AE5A61" w:rsidRDefault="00AE5A61" w:rsidP="00E1646C">
      <w:pPr>
        <w:shd w:val="clear" w:color="auto" w:fill="FFFFFF"/>
        <w:tabs>
          <w:tab w:val="left" w:pos="782"/>
        </w:tabs>
        <w:spacing w:line="259" w:lineRule="exact"/>
        <w:jc w:val="both"/>
        <w:rPr>
          <w:b/>
          <w:i/>
          <w:sz w:val="22"/>
          <w:szCs w:val="22"/>
        </w:rPr>
      </w:pPr>
      <w:r w:rsidRPr="00AE5A61">
        <w:rPr>
          <w:bCs/>
          <w:sz w:val="22"/>
          <w:szCs w:val="22"/>
        </w:rPr>
        <w:t xml:space="preserve">3.1. </w:t>
      </w:r>
      <w:r w:rsidRPr="00AE5A61">
        <w:rPr>
          <w:b/>
          <w:i/>
          <w:sz w:val="22"/>
          <w:szCs w:val="22"/>
        </w:rPr>
        <w:t>Обязанности Исполнителя:</w:t>
      </w:r>
    </w:p>
    <w:p w:rsidR="00AE5A61" w:rsidRPr="00AE5A61" w:rsidRDefault="00AE5A61" w:rsidP="00E1646C">
      <w:pPr>
        <w:shd w:val="clear" w:color="auto" w:fill="FFFFFF"/>
        <w:tabs>
          <w:tab w:val="left" w:pos="782"/>
        </w:tabs>
        <w:spacing w:line="259" w:lineRule="exact"/>
        <w:jc w:val="both"/>
        <w:rPr>
          <w:spacing w:val="-8"/>
          <w:sz w:val="22"/>
          <w:szCs w:val="22"/>
        </w:rPr>
      </w:pPr>
      <w:r w:rsidRPr="00AE5A61">
        <w:rPr>
          <w:sz w:val="22"/>
          <w:szCs w:val="22"/>
        </w:rPr>
        <w:t>3.1.1. В соответствии с требованиями</w:t>
      </w:r>
      <w:r w:rsidRPr="00AE5A61">
        <w:rPr>
          <w:spacing w:val="-5"/>
          <w:sz w:val="22"/>
          <w:szCs w:val="22"/>
        </w:rPr>
        <w:t xml:space="preserve"> технического регламента о безопасности лифтов</w:t>
      </w:r>
      <w:r w:rsidRPr="00AE5A61">
        <w:rPr>
          <w:sz w:val="22"/>
          <w:szCs w:val="22"/>
        </w:rPr>
        <w:t xml:space="preserve">  назначить:</w:t>
      </w:r>
    </w:p>
    <w:p w:rsidR="00AE5A61" w:rsidRPr="00AE5A61" w:rsidRDefault="00AE5A61" w:rsidP="00E1646C">
      <w:pPr>
        <w:shd w:val="clear" w:color="auto" w:fill="FFFFFF"/>
        <w:tabs>
          <w:tab w:val="left" w:pos="1426"/>
        </w:tabs>
        <w:ind w:left="708"/>
        <w:jc w:val="both"/>
        <w:rPr>
          <w:sz w:val="22"/>
          <w:szCs w:val="22"/>
        </w:rPr>
      </w:pPr>
      <w:r w:rsidRPr="00AE5A61">
        <w:rPr>
          <w:sz w:val="22"/>
          <w:szCs w:val="22"/>
        </w:rPr>
        <w:t>-   лицо, ответственное за исправное состояние лифтов;</w:t>
      </w:r>
    </w:p>
    <w:p w:rsidR="00AE5A61" w:rsidRPr="00AE5A61" w:rsidRDefault="00AE5A61" w:rsidP="00E1646C">
      <w:pPr>
        <w:shd w:val="clear" w:color="auto" w:fill="FFFFFF"/>
        <w:tabs>
          <w:tab w:val="num" w:pos="426"/>
          <w:tab w:val="left" w:pos="1262"/>
          <w:tab w:val="left" w:pos="1426"/>
        </w:tabs>
        <w:spacing w:line="235" w:lineRule="exact"/>
        <w:ind w:left="708"/>
        <w:jc w:val="both"/>
        <w:rPr>
          <w:sz w:val="22"/>
          <w:szCs w:val="22"/>
        </w:rPr>
      </w:pPr>
      <w:r w:rsidRPr="00AE5A61">
        <w:rPr>
          <w:sz w:val="22"/>
          <w:szCs w:val="22"/>
        </w:rPr>
        <w:t>-  лицо, ответственное за организацию работ по техническому обслуживанию и ремонту</w:t>
      </w:r>
      <w:r w:rsidRPr="00AE5A61">
        <w:rPr>
          <w:sz w:val="22"/>
          <w:szCs w:val="22"/>
        </w:rPr>
        <w:br/>
        <w:t>лифтов;</w:t>
      </w:r>
    </w:p>
    <w:p w:rsidR="00AE5A61" w:rsidRPr="00AE5A61" w:rsidRDefault="00AE5A61" w:rsidP="00E1646C">
      <w:pPr>
        <w:shd w:val="clear" w:color="auto" w:fill="FFFFFF"/>
        <w:tabs>
          <w:tab w:val="num" w:pos="426"/>
        </w:tabs>
        <w:spacing w:before="43" w:line="274" w:lineRule="exact"/>
        <w:ind w:left="708" w:right="-1"/>
        <w:jc w:val="both"/>
        <w:rPr>
          <w:sz w:val="22"/>
          <w:szCs w:val="22"/>
        </w:rPr>
      </w:pPr>
      <w:r w:rsidRPr="00AE5A61">
        <w:rPr>
          <w:sz w:val="22"/>
          <w:szCs w:val="22"/>
        </w:rPr>
        <w:t>-  обеспечить повторную проверку их знаний и организовать техническое обслуживание   лифтов в соответствии с инструкциями завода-изготовителя.</w:t>
      </w:r>
    </w:p>
    <w:p w:rsidR="00AE5A61" w:rsidRPr="00AE5A61" w:rsidRDefault="00AE5A61" w:rsidP="00E1646C">
      <w:pPr>
        <w:jc w:val="both"/>
        <w:rPr>
          <w:sz w:val="22"/>
          <w:szCs w:val="22"/>
        </w:rPr>
      </w:pPr>
      <w:r w:rsidRPr="00AE5A61">
        <w:rPr>
          <w:sz w:val="22"/>
          <w:szCs w:val="22"/>
        </w:rPr>
        <w:t>3.1.2. Ежемесячное техническое обслуживание лифтов  и поддержание их в состоянии, позволяющем обеспечивать их постоянную и немедленную эксплуатацию в полном объеме функционального назначения и соответствующем нормальной степени их износа.</w:t>
      </w:r>
    </w:p>
    <w:p w:rsidR="00AE5A61" w:rsidRPr="00AE5A61" w:rsidRDefault="00AE5A61" w:rsidP="00E1646C">
      <w:pPr>
        <w:jc w:val="both"/>
        <w:rPr>
          <w:sz w:val="22"/>
          <w:szCs w:val="22"/>
        </w:rPr>
      </w:pPr>
      <w:r w:rsidRPr="00AE5A61">
        <w:rPr>
          <w:sz w:val="22"/>
          <w:szCs w:val="22"/>
        </w:rPr>
        <w:t>3.1.3. Своевременное уведомление о необходимости проведения капитального ремонта, модернизации или замене морально или физически устаревших лифтов или отдельных узлов.</w:t>
      </w:r>
    </w:p>
    <w:p w:rsidR="00AE5A61" w:rsidRPr="00AE5A61" w:rsidRDefault="00AE5A61" w:rsidP="00E1646C">
      <w:pPr>
        <w:jc w:val="both"/>
        <w:rPr>
          <w:sz w:val="22"/>
          <w:szCs w:val="22"/>
        </w:rPr>
      </w:pPr>
      <w:r w:rsidRPr="00AE5A61">
        <w:rPr>
          <w:sz w:val="22"/>
          <w:szCs w:val="22"/>
        </w:rPr>
        <w:t>3.1.4. Прибытие аварийной службы и эвакуация пассажиров в течение 30 минут по вызову Заказчика (круглосуточно).</w:t>
      </w:r>
    </w:p>
    <w:p w:rsidR="00AE5A61" w:rsidRPr="00AE5A61" w:rsidRDefault="00AE5A61" w:rsidP="00E1646C">
      <w:pPr>
        <w:jc w:val="both"/>
        <w:rPr>
          <w:sz w:val="22"/>
          <w:szCs w:val="22"/>
        </w:rPr>
      </w:pPr>
      <w:r w:rsidRPr="00AE5A61">
        <w:rPr>
          <w:sz w:val="22"/>
          <w:szCs w:val="22"/>
        </w:rPr>
        <w:t>3.1.5. Пуск остановившихся по техническим причинам лифтов в течение 3 часа  после  поступления вызова диспетчера  (за исключением работ капитального характера).</w:t>
      </w:r>
    </w:p>
    <w:p w:rsidR="00AE5A61" w:rsidRPr="00AE5A61" w:rsidRDefault="00AE5A61" w:rsidP="00E1646C">
      <w:pPr>
        <w:jc w:val="both"/>
        <w:rPr>
          <w:sz w:val="22"/>
          <w:szCs w:val="22"/>
        </w:rPr>
      </w:pPr>
      <w:r w:rsidRPr="00AE5A61">
        <w:rPr>
          <w:sz w:val="22"/>
          <w:szCs w:val="22"/>
        </w:rPr>
        <w:t>3.1.6. Приобретение и поставка комплектующих изделий и расходных материалов, необходимых для эксплуатации лифтов.</w:t>
      </w:r>
    </w:p>
    <w:p w:rsidR="00AE5A61" w:rsidRPr="00AE5A61" w:rsidRDefault="00AE5A61" w:rsidP="00E1646C">
      <w:pPr>
        <w:jc w:val="both"/>
        <w:rPr>
          <w:sz w:val="22"/>
          <w:szCs w:val="22"/>
        </w:rPr>
      </w:pPr>
      <w:r w:rsidRPr="00AE5A61">
        <w:rPr>
          <w:sz w:val="22"/>
          <w:szCs w:val="22"/>
        </w:rPr>
        <w:t>3.1.7. Подготовка лифтов к периодическому техническому освидетельствованию в соответствии с требованиями технического регламента о безопасности лифтов.</w:t>
      </w:r>
    </w:p>
    <w:p w:rsidR="00AE5A61" w:rsidRPr="00AE5A61" w:rsidRDefault="00AE5A61" w:rsidP="00E1646C">
      <w:pPr>
        <w:jc w:val="both"/>
        <w:rPr>
          <w:sz w:val="22"/>
          <w:szCs w:val="22"/>
        </w:rPr>
      </w:pPr>
      <w:r w:rsidRPr="00AE5A61">
        <w:rPr>
          <w:sz w:val="22"/>
          <w:szCs w:val="22"/>
        </w:rPr>
        <w:t xml:space="preserve">3.1.8.Электромеханики, должны быть подготовлены в соответствии с требованиями технического регламента о безопасности лифтов. </w:t>
      </w:r>
    </w:p>
    <w:p w:rsidR="00AE5A61" w:rsidRPr="00AE5A61" w:rsidRDefault="00AE5A61" w:rsidP="00E1646C">
      <w:pPr>
        <w:jc w:val="both"/>
        <w:rPr>
          <w:sz w:val="22"/>
          <w:szCs w:val="22"/>
        </w:rPr>
      </w:pPr>
      <w:r w:rsidRPr="00AE5A61">
        <w:rPr>
          <w:sz w:val="22"/>
          <w:szCs w:val="22"/>
        </w:rPr>
        <w:t>3.1.9. Если в ходе периодического технического освидетельствования лифта возникла необходимость регулировки отдельных узлов и механизмов, Исполнитель оказывает эти услуги в установленные актом-сертификатом сроки без дополнительной оплаты Заказчиком.</w:t>
      </w:r>
    </w:p>
    <w:p w:rsidR="00AE5A61" w:rsidRPr="00AE5A61" w:rsidRDefault="00AE5A61" w:rsidP="00E1646C">
      <w:pPr>
        <w:pStyle w:val="aa"/>
        <w:tabs>
          <w:tab w:val="clear" w:pos="1980"/>
        </w:tabs>
        <w:ind w:left="0" w:right="-1" w:firstLine="0"/>
        <w:rPr>
          <w:bCs/>
          <w:sz w:val="22"/>
          <w:szCs w:val="22"/>
        </w:rPr>
      </w:pPr>
      <w:r w:rsidRPr="00AE5A61">
        <w:rPr>
          <w:sz w:val="22"/>
          <w:szCs w:val="22"/>
        </w:rPr>
        <w:t xml:space="preserve"> </w:t>
      </w:r>
    </w:p>
    <w:p w:rsidR="00AE5A61" w:rsidRPr="00AE5A61" w:rsidRDefault="00AE5A61" w:rsidP="00E1646C">
      <w:pPr>
        <w:pStyle w:val="aa"/>
        <w:tabs>
          <w:tab w:val="clear" w:pos="1980"/>
        </w:tabs>
        <w:ind w:left="0" w:right="-1" w:firstLine="0"/>
        <w:rPr>
          <w:sz w:val="22"/>
          <w:szCs w:val="22"/>
        </w:rPr>
      </w:pPr>
      <w:r w:rsidRPr="00AE5A61">
        <w:rPr>
          <w:bCs/>
          <w:sz w:val="22"/>
          <w:szCs w:val="22"/>
        </w:rPr>
        <w:t xml:space="preserve">3.2. </w:t>
      </w:r>
      <w:r w:rsidRPr="00AE5A61">
        <w:rPr>
          <w:b/>
          <w:bCs/>
          <w:i/>
          <w:sz w:val="22"/>
          <w:szCs w:val="22"/>
        </w:rPr>
        <w:t>Требования, к поставкам оборудования и материалам:</w:t>
      </w:r>
      <w:r w:rsidRPr="00AE5A61">
        <w:rPr>
          <w:bCs/>
          <w:sz w:val="22"/>
          <w:szCs w:val="22"/>
        </w:rPr>
        <w:t xml:space="preserve"> </w:t>
      </w:r>
    </w:p>
    <w:p w:rsidR="00AE5A61" w:rsidRPr="00AE5A61" w:rsidRDefault="00AE5A61" w:rsidP="00E1646C">
      <w:pPr>
        <w:pStyle w:val="aa"/>
        <w:tabs>
          <w:tab w:val="clear" w:pos="1980"/>
        </w:tabs>
        <w:ind w:left="0" w:right="-1" w:firstLine="0"/>
        <w:rPr>
          <w:sz w:val="22"/>
          <w:szCs w:val="22"/>
        </w:rPr>
      </w:pPr>
      <w:r w:rsidRPr="00AE5A61">
        <w:rPr>
          <w:sz w:val="22"/>
          <w:szCs w:val="22"/>
        </w:rPr>
        <w:t>3.2.1. При оказании эксплуатационных услуг необходимо применять современные материалы и другие установочные изделия российского и импортн</w:t>
      </w:r>
      <w:r w:rsidRPr="00AE5A61">
        <w:rPr>
          <w:sz w:val="22"/>
          <w:szCs w:val="22"/>
        </w:rPr>
        <w:t>о</w:t>
      </w:r>
      <w:r w:rsidRPr="00AE5A61">
        <w:rPr>
          <w:sz w:val="22"/>
          <w:szCs w:val="22"/>
        </w:rPr>
        <w:t xml:space="preserve">го производства. </w:t>
      </w:r>
    </w:p>
    <w:p w:rsidR="00AE5A61" w:rsidRPr="00AE5A61" w:rsidRDefault="00AE5A61" w:rsidP="00E1646C">
      <w:pPr>
        <w:pStyle w:val="aa"/>
        <w:tabs>
          <w:tab w:val="clear" w:pos="1980"/>
        </w:tabs>
        <w:ind w:left="0" w:right="-1" w:firstLine="0"/>
        <w:rPr>
          <w:sz w:val="22"/>
          <w:szCs w:val="22"/>
        </w:rPr>
      </w:pPr>
      <w:r w:rsidRPr="00AE5A61">
        <w:rPr>
          <w:sz w:val="22"/>
          <w:szCs w:val="22"/>
        </w:rPr>
        <w:t>3.2.2. Все поставляемые материалы и оборудование должны иметь соответствующие сертифик</w:t>
      </w:r>
      <w:r w:rsidRPr="00AE5A61">
        <w:rPr>
          <w:sz w:val="22"/>
          <w:szCs w:val="22"/>
        </w:rPr>
        <w:t>а</w:t>
      </w:r>
      <w:r w:rsidRPr="00AE5A61">
        <w:rPr>
          <w:sz w:val="22"/>
          <w:szCs w:val="22"/>
        </w:rPr>
        <w:t xml:space="preserve">ты, технические паспорта и другие документы, удостоверяющие их качество. Копии  сертификатов и </w:t>
      </w:r>
      <w:r w:rsidRPr="00AE5A61">
        <w:rPr>
          <w:sz w:val="22"/>
          <w:szCs w:val="22"/>
        </w:rPr>
        <w:lastRenderedPageBreak/>
        <w:t xml:space="preserve">т.п. должны быть предоставлены </w:t>
      </w:r>
      <w:r w:rsidRPr="00AE5A61">
        <w:rPr>
          <w:bCs/>
          <w:sz w:val="22"/>
          <w:szCs w:val="22"/>
        </w:rPr>
        <w:t>Заказчику</w:t>
      </w:r>
      <w:r w:rsidRPr="00AE5A61">
        <w:rPr>
          <w:sz w:val="22"/>
          <w:szCs w:val="22"/>
        </w:rPr>
        <w:t xml:space="preserve"> до начала оказания услуг с использованием соответствующих материалов и оборудования. </w:t>
      </w:r>
      <w:r w:rsidRPr="00AE5A61">
        <w:rPr>
          <w:bCs/>
          <w:sz w:val="22"/>
          <w:szCs w:val="22"/>
        </w:rPr>
        <w:t>Исполнитель</w:t>
      </w:r>
      <w:r w:rsidRPr="00AE5A61">
        <w:rPr>
          <w:sz w:val="22"/>
          <w:szCs w:val="22"/>
        </w:rPr>
        <w:t xml:space="preserve"> несет ответстве</w:t>
      </w:r>
      <w:r w:rsidRPr="00AE5A61">
        <w:rPr>
          <w:sz w:val="22"/>
          <w:szCs w:val="22"/>
        </w:rPr>
        <w:t>н</w:t>
      </w:r>
      <w:r w:rsidRPr="00AE5A61">
        <w:rPr>
          <w:sz w:val="22"/>
          <w:szCs w:val="22"/>
        </w:rPr>
        <w:t>ность за соответствие используемых материалов государственным стандартам и техническим услов</w:t>
      </w:r>
      <w:r w:rsidRPr="00AE5A61">
        <w:rPr>
          <w:sz w:val="22"/>
          <w:szCs w:val="22"/>
        </w:rPr>
        <w:t>и</w:t>
      </w:r>
      <w:r w:rsidRPr="00AE5A61">
        <w:rPr>
          <w:sz w:val="22"/>
          <w:szCs w:val="22"/>
        </w:rPr>
        <w:t>ям.</w:t>
      </w:r>
    </w:p>
    <w:p w:rsidR="00AE5A61" w:rsidRPr="00AE5A61" w:rsidRDefault="00AE5A61" w:rsidP="00E1646C">
      <w:pPr>
        <w:pStyle w:val="aa"/>
        <w:tabs>
          <w:tab w:val="clear" w:pos="1980"/>
        </w:tabs>
        <w:ind w:left="0" w:right="-1" w:firstLine="0"/>
        <w:rPr>
          <w:sz w:val="22"/>
          <w:szCs w:val="22"/>
        </w:rPr>
      </w:pPr>
      <w:r w:rsidRPr="00AE5A61">
        <w:rPr>
          <w:sz w:val="22"/>
          <w:szCs w:val="22"/>
        </w:rPr>
        <w:t>3.2.3. Исполнитель несет ответстве</w:t>
      </w:r>
      <w:r w:rsidRPr="00AE5A61">
        <w:rPr>
          <w:sz w:val="22"/>
          <w:szCs w:val="22"/>
        </w:rPr>
        <w:t>н</w:t>
      </w:r>
      <w:r w:rsidRPr="00AE5A61">
        <w:rPr>
          <w:sz w:val="22"/>
          <w:szCs w:val="22"/>
        </w:rPr>
        <w:t xml:space="preserve">ность за сохранность всех поставленных для реализации контракта материалов. </w:t>
      </w:r>
    </w:p>
    <w:p w:rsidR="00AE5A61" w:rsidRPr="00AE5A61" w:rsidRDefault="00AE5A61" w:rsidP="00E1646C">
      <w:pPr>
        <w:pStyle w:val="aa"/>
        <w:tabs>
          <w:tab w:val="clear" w:pos="1980"/>
        </w:tabs>
        <w:ind w:left="0" w:right="-1" w:firstLine="0"/>
        <w:rPr>
          <w:sz w:val="22"/>
          <w:szCs w:val="22"/>
        </w:rPr>
      </w:pPr>
    </w:p>
    <w:p w:rsidR="00AE5A61" w:rsidRPr="00AE5A61" w:rsidRDefault="00AE5A61" w:rsidP="00E1646C">
      <w:pPr>
        <w:pStyle w:val="aa"/>
        <w:widowControl w:val="0"/>
        <w:tabs>
          <w:tab w:val="clear" w:pos="1980"/>
        </w:tabs>
        <w:spacing w:line="0" w:lineRule="atLeast"/>
        <w:ind w:left="0" w:firstLine="0"/>
        <w:rPr>
          <w:b/>
          <w:i/>
          <w:sz w:val="22"/>
          <w:szCs w:val="22"/>
        </w:rPr>
      </w:pPr>
      <w:r w:rsidRPr="00AE5A61">
        <w:rPr>
          <w:sz w:val="22"/>
          <w:szCs w:val="22"/>
        </w:rPr>
        <w:t xml:space="preserve">3.3. </w:t>
      </w:r>
      <w:r w:rsidRPr="00AE5A61">
        <w:rPr>
          <w:b/>
          <w:i/>
          <w:sz w:val="22"/>
          <w:szCs w:val="22"/>
        </w:rPr>
        <w:t>Исполнитель обязан:</w:t>
      </w:r>
    </w:p>
    <w:p w:rsidR="00AE5A61" w:rsidRPr="00AE5A61" w:rsidRDefault="00AE5A61" w:rsidP="00E1646C">
      <w:pPr>
        <w:pStyle w:val="aa"/>
        <w:widowControl w:val="0"/>
        <w:tabs>
          <w:tab w:val="clear" w:pos="1980"/>
        </w:tabs>
        <w:spacing w:line="0" w:lineRule="atLeast"/>
        <w:ind w:left="0" w:firstLine="0"/>
        <w:rPr>
          <w:sz w:val="22"/>
          <w:szCs w:val="22"/>
        </w:rPr>
      </w:pPr>
      <w:r w:rsidRPr="00AE5A61">
        <w:rPr>
          <w:sz w:val="22"/>
          <w:szCs w:val="22"/>
        </w:rPr>
        <w:t>3.3.1. Оказывать услуги своими материалами, силами и средствами  с соблюдение федеральных законов и иных нормативных правовых актов Российской Федерации, а также нормативных технических документов в области промышленной безопасности;</w:t>
      </w:r>
    </w:p>
    <w:p w:rsidR="00AE5A61" w:rsidRPr="00AE5A61" w:rsidRDefault="00AE5A61" w:rsidP="00E1646C">
      <w:pPr>
        <w:shd w:val="clear" w:color="auto" w:fill="FAFCFF"/>
        <w:spacing w:line="0" w:lineRule="atLeast"/>
        <w:jc w:val="both"/>
        <w:rPr>
          <w:sz w:val="22"/>
          <w:szCs w:val="22"/>
        </w:rPr>
      </w:pPr>
      <w:r w:rsidRPr="00AE5A61">
        <w:rPr>
          <w:sz w:val="22"/>
          <w:szCs w:val="22"/>
        </w:rPr>
        <w:t xml:space="preserve">3.3.2. Обеспечить оказание услуг </w:t>
      </w:r>
      <w:proofErr w:type="gramStart"/>
      <w:r w:rsidRPr="00AE5A61">
        <w:rPr>
          <w:sz w:val="22"/>
          <w:szCs w:val="22"/>
        </w:rPr>
        <w:t>по содержанию лифтов в исправном состоянии своим квалифицированным персоналом</w:t>
      </w:r>
      <w:r w:rsidRPr="00AE5A61">
        <w:rPr>
          <w:spacing w:val="-5"/>
          <w:sz w:val="22"/>
          <w:szCs w:val="22"/>
        </w:rPr>
        <w:t xml:space="preserve"> в соответствии с требованиями технического регламента о безопасности</w:t>
      </w:r>
      <w:proofErr w:type="gramEnd"/>
      <w:r w:rsidRPr="00AE5A61">
        <w:rPr>
          <w:spacing w:val="-5"/>
          <w:sz w:val="22"/>
          <w:szCs w:val="22"/>
        </w:rPr>
        <w:t xml:space="preserve"> лифтов</w:t>
      </w:r>
      <w:r w:rsidRPr="00AE5A61">
        <w:rPr>
          <w:sz w:val="22"/>
          <w:szCs w:val="22"/>
        </w:rPr>
        <w:t>, Правил охраны труда и техники безопасности и Производственных инструкций для обслуживающего персонала.</w:t>
      </w:r>
    </w:p>
    <w:p w:rsidR="00AE5A61" w:rsidRPr="00AE5A61" w:rsidRDefault="00AE5A61" w:rsidP="00E1646C">
      <w:pPr>
        <w:shd w:val="clear" w:color="auto" w:fill="FAFCFF"/>
        <w:spacing w:line="0" w:lineRule="atLeast"/>
        <w:jc w:val="both"/>
        <w:rPr>
          <w:sz w:val="22"/>
          <w:szCs w:val="22"/>
        </w:rPr>
      </w:pPr>
      <w:r w:rsidRPr="00AE5A61">
        <w:rPr>
          <w:sz w:val="22"/>
          <w:szCs w:val="22"/>
        </w:rPr>
        <w:t>3.3.3. Самостоятельно обеспечить необходимое количество запасных частей для проведения технического обслуживания лифтов.</w:t>
      </w:r>
    </w:p>
    <w:p w:rsidR="00AE5A61" w:rsidRPr="00AE5A61" w:rsidRDefault="00AE5A61" w:rsidP="00E1646C">
      <w:pPr>
        <w:shd w:val="clear" w:color="auto" w:fill="FAFCFF"/>
        <w:spacing w:line="0" w:lineRule="atLeast"/>
        <w:jc w:val="both"/>
        <w:rPr>
          <w:sz w:val="22"/>
          <w:szCs w:val="22"/>
        </w:rPr>
      </w:pPr>
      <w:r w:rsidRPr="00AE5A61">
        <w:rPr>
          <w:sz w:val="22"/>
          <w:szCs w:val="22"/>
        </w:rPr>
        <w:t>3.3.4. Обеспечить сохранность принятых от Заказчика паспортов лифтов и вносить в них необходимые изменения и дополнения.</w:t>
      </w:r>
    </w:p>
    <w:p w:rsidR="00AE5A61" w:rsidRPr="00AE5A61" w:rsidRDefault="00AE5A61" w:rsidP="00E1646C">
      <w:pPr>
        <w:shd w:val="clear" w:color="auto" w:fill="FAFCFF"/>
        <w:spacing w:line="0" w:lineRule="atLeast"/>
        <w:jc w:val="both"/>
        <w:rPr>
          <w:sz w:val="22"/>
          <w:szCs w:val="22"/>
        </w:rPr>
      </w:pPr>
      <w:r w:rsidRPr="00AE5A61">
        <w:rPr>
          <w:sz w:val="22"/>
          <w:szCs w:val="22"/>
        </w:rPr>
        <w:t>3.3.5. Обеспечить не реже одного раза в 12 месяцев подготовку лифтов к техническому освидетельствованию и принимать участие в его проведении, при этом уведомить Заказчика о дате освидетельствования не позднее 3-х дней до его проведения.</w:t>
      </w:r>
    </w:p>
    <w:p w:rsidR="00AE5A61" w:rsidRPr="00AE5A61" w:rsidRDefault="00AE5A61" w:rsidP="00E1646C">
      <w:pPr>
        <w:shd w:val="clear" w:color="auto" w:fill="FAFCFF"/>
        <w:spacing w:line="0" w:lineRule="atLeast"/>
        <w:jc w:val="both"/>
        <w:rPr>
          <w:sz w:val="22"/>
          <w:szCs w:val="22"/>
        </w:rPr>
      </w:pPr>
      <w:r w:rsidRPr="00AE5A61">
        <w:rPr>
          <w:sz w:val="22"/>
          <w:szCs w:val="22"/>
        </w:rPr>
        <w:t xml:space="preserve">3.3.6. Принимать участие в проведении контрольных осмотров оборудования лифтов, проводимых инспекторами </w:t>
      </w:r>
      <w:proofErr w:type="spellStart"/>
      <w:r w:rsidRPr="00AE5A61">
        <w:rPr>
          <w:sz w:val="22"/>
          <w:szCs w:val="22"/>
        </w:rPr>
        <w:t>Ростехнадзора</w:t>
      </w:r>
      <w:proofErr w:type="spellEnd"/>
      <w:r w:rsidRPr="00AE5A61">
        <w:rPr>
          <w:sz w:val="22"/>
          <w:szCs w:val="22"/>
        </w:rPr>
        <w:t xml:space="preserve"> России, специалистами органа по сертификации и других уполномоченных на это организаций.</w:t>
      </w:r>
    </w:p>
    <w:p w:rsidR="00AE5A61" w:rsidRPr="00AE5A61" w:rsidRDefault="00AE5A61" w:rsidP="00E1646C">
      <w:pPr>
        <w:shd w:val="clear" w:color="auto" w:fill="FAFCFF"/>
        <w:spacing w:line="0" w:lineRule="atLeast"/>
        <w:jc w:val="both"/>
        <w:rPr>
          <w:sz w:val="22"/>
          <w:szCs w:val="22"/>
        </w:rPr>
      </w:pPr>
      <w:r w:rsidRPr="00AE5A61">
        <w:rPr>
          <w:sz w:val="22"/>
          <w:szCs w:val="22"/>
        </w:rPr>
        <w:t>3.3.7. Своевременно уведомить Заказчика о необходимости замены морально и физически устаревших лифтов, а также отдельных деталей, узлов и механизмов, дальнейшая эксплуатация которых не обеспечивает безопасную и бесперебойную работу лифтов;</w:t>
      </w:r>
    </w:p>
    <w:p w:rsidR="00AE5A61" w:rsidRPr="00AE5A61" w:rsidRDefault="00AE5A61" w:rsidP="00E1646C">
      <w:pPr>
        <w:shd w:val="clear" w:color="auto" w:fill="FAFCFF"/>
        <w:spacing w:line="0" w:lineRule="atLeast"/>
        <w:jc w:val="both"/>
        <w:rPr>
          <w:sz w:val="22"/>
          <w:szCs w:val="22"/>
        </w:rPr>
      </w:pPr>
      <w:r w:rsidRPr="00AE5A61">
        <w:rPr>
          <w:sz w:val="22"/>
          <w:szCs w:val="22"/>
        </w:rPr>
        <w:t>3.3.8. Своевременно информировать Заказчика об изменениях требований к эксплуатации лифтов, а также давать рекомендации о возможных технических усовершенствованиях.</w:t>
      </w:r>
    </w:p>
    <w:p w:rsidR="00AE5A61" w:rsidRPr="00AE5A61" w:rsidRDefault="00AE5A61" w:rsidP="00E1646C">
      <w:pPr>
        <w:pStyle w:val="aa"/>
        <w:widowControl w:val="0"/>
        <w:tabs>
          <w:tab w:val="clear" w:pos="1980"/>
        </w:tabs>
        <w:spacing w:line="0" w:lineRule="atLeast"/>
        <w:ind w:left="0" w:firstLine="0"/>
        <w:rPr>
          <w:sz w:val="22"/>
          <w:szCs w:val="22"/>
        </w:rPr>
      </w:pPr>
      <w:r w:rsidRPr="00AE5A61">
        <w:rPr>
          <w:sz w:val="22"/>
          <w:szCs w:val="22"/>
        </w:rPr>
        <w:t>3.3.9. Проводить подготовку персонала и проверку знаний Правил технической эксплуатации, правил техники безопасности, должностных и производственных инструкций.</w:t>
      </w:r>
    </w:p>
    <w:p w:rsidR="00AE5A61" w:rsidRPr="00AE5A61" w:rsidRDefault="00AE5A61" w:rsidP="00E1646C">
      <w:pPr>
        <w:pStyle w:val="aa"/>
        <w:widowControl w:val="0"/>
        <w:tabs>
          <w:tab w:val="clear" w:pos="1980"/>
        </w:tabs>
        <w:spacing w:line="0" w:lineRule="atLeast"/>
        <w:ind w:left="0" w:firstLine="0"/>
        <w:rPr>
          <w:sz w:val="22"/>
          <w:szCs w:val="22"/>
        </w:rPr>
      </w:pPr>
      <w:r w:rsidRPr="00AE5A61">
        <w:rPr>
          <w:sz w:val="22"/>
          <w:szCs w:val="22"/>
        </w:rPr>
        <w:t>3.3.10. Обеспечить своевременное выполнение предписаний надзорных органов в установленные сроки.</w:t>
      </w:r>
    </w:p>
    <w:p w:rsidR="00AE5A61" w:rsidRPr="00AE5A61" w:rsidRDefault="00AE5A61" w:rsidP="00E1646C">
      <w:pPr>
        <w:pStyle w:val="aa"/>
        <w:widowControl w:val="0"/>
        <w:tabs>
          <w:tab w:val="clear" w:pos="1980"/>
        </w:tabs>
        <w:spacing w:line="0" w:lineRule="atLeast"/>
        <w:ind w:left="0" w:firstLine="0"/>
        <w:rPr>
          <w:sz w:val="22"/>
          <w:szCs w:val="22"/>
        </w:rPr>
      </w:pPr>
      <w:r w:rsidRPr="00AE5A61">
        <w:rPr>
          <w:sz w:val="22"/>
          <w:szCs w:val="22"/>
        </w:rPr>
        <w:t>3.3.11. Все виды, объемы и сроки оказываемых услуг в обязательном  порядке                                       согласовывать с Заказчиком.</w:t>
      </w:r>
    </w:p>
    <w:p w:rsidR="00AE5A61" w:rsidRPr="00AE5A61" w:rsidRDefault="00AE5A61" w:rsidP="00E1646C">
      <w:pPr>
        <w:shd w:val="clear" w:color="auto" w:fill="FAFCFF"/>
        <w:spacing w:line="0" w:lineRule="atLeast"/>
        <w:jc w:val="both"/>
        <w:rPr>
          <w:sz w:val="22"/>
          <w:szCs w:val="22"/>
        </w:rPr>
      </w:pPr>
      <w:r w:rsidRPr="00AE5A61">
        <w:rPr>
          <w:sz w:val="22"/>
          <w:szCs w:val="22"/>
        </w:rPr>
        <w:t>3.3.12. Все услуги по техническому обслуживанию должны оказываться персоналом, удовлетворяющим соответствующим квалификационным требованиям, аттестованным в порядке, установленном нормативными правовыми актами РФ  и не имеющим медицинских противопоказаний к указанной работе.</w:t>
      </w:r>
    </w:p>
    <w:p w:rsidR="00AE5A61" w:rsidRPr="00AE5A61" w:rsidRDefault="00AE5A61" w:rsidP="00E1646C">
      <w:pPr>
        <w:pStyle w:val="aa"/>
        <w:widowControl w:val="0"/>
        <w:tabs>
          <w:tab w:val="clear" w:pos="1980"/>
        </w:tabs>
        <w:ind w:left="0" w:right="-1" w:firstLine="0"/>
        <w:rPr>
          <w:sz w:val="22"/>
          <w:szCs w:val="22"/>
        </w:rPr>
      </w:pPr>
    </w:p>
    <w:p w:rsidR="00AE5A61" w:rsidRPr="00AE5A61" w:rsidRDefault="00AE5A61" w:rsidP="00E1646C">
      <w:pPr>
        <w:pStyle w:val="aa"/>
        <w:widowControl w:val="0"/>
        <w:tabs>
          <w:tab w:val="clear" w:pos="1980"/>
        </w:tabs>
        <w:ind w:left="0" w:right="-1" w:firstLine="0"/>
        <w:rPr>
          <w:sz w:val="22"/>
          <w:szCs w:val="22"/>
        </w:rPr>
      </w:pPr>
      <w:r w:rsidRPr="00AE5A61">
        <w:rPr>
          <w:sz w:val="22"/>
          <w:szCs w:val="22"/>
        </w:rPr>
        <w:t xml:space="preserve">3.4. </w:t>
      </w:r>
      <w:r w:rsidRPr="00AE5A61">
        <w:rPr>
          <w:b/>
          <w:i/>
          <w:sz w:val="22"/>
          <w:szCs w:val="22"/>
        </w:rPr>
        <w:t>Исполнитель  должен обеспечить:</w:t>
      </w:r>
    </w:p>
    <w:p w:rsidR="00AE5A61" w:rsidRPr="00AE5A61" w:rsidRDefault="00AE5A61" w:rsidP="00E1646C">
      <w:pPr>
        <w:pStyle w:val="aa"/>
        <w:widowControl w:val="0"/>
        <w:tabs>
          <w:tab w:val="clear" w:pos="1980"/>
        </w:tabs>
        <w:ind w:left="0" w:right="-1" w:firstLine="0"/>
        <w:rPr>
          <w:bCs/>
          <w:sz w:val="22"/>
          <w:szCs w:val="22"/>
        </w:rPr>
      </w:pPr>
      <w:r w:rsidRPr="00AE5A61">
        <w:rPr>
          <w:sz w:val="22"/>
          <w:szCs w:val="22"/>
        </w:rPr>
        <w:t>3.4.1. осуществление экологических мероприятий в соответствии с законодательными и нормативными правовыми актами РФ, а также предписаниями надзорных органов, иметь  положения по экологическим мероприятиям и охране окружающей среды.</w:t>
      </w:r>
    </w:p>
    <w:p w:rsidR="00AE5A61" w:rsidRPr="00AE5A61" w:rsidRDefault="00AE5A61" w:rsidP="00E1646C">
      <w:pPr>
        <w:pStyle w:val="aa"/>
        <w:widowControl w:val="0"/>
        <w:tabs>
          <w:tab w:val="clear" w:pos="1980"/>
        </w:tabs>
        <w:ind w:left="0" w:right="-1" w:firstLine="0"/>
        <w:rPr>
          <w:bCs/>
          <w:sz w:val="22"/>
          <w:szCs w:val="22"/>
        </w:rPr>
      </w:pPr>
      <w:r w:rsidRPr="00AE5A61">
        <w:rPr>
          <w:bCs/>
          <w:sz w:val="22"/>
          <w:szCs w:val="22"/>
        </w:rPr>
        <w:t>3.4.2. Наличие сертификатов на применяемые материалы -  обязательно.</w:t>
      </w:r>
    </w:p>
    <w:p w:rsidR="00AE5A61" w:rsidRPr="00AE5A61" w:rsidRDefault="00AE5A61" w:rsidP="00E1646C">
      <w:pPr>
        <w:pStyle w:val="aa"/>
        <w:widowControl w:val="0"/>
        <w:tabs>
          <w:tab w:val="clear" w:pos="1980"/>
        </w:tabs>
        <w:ind w:left="0" w:firstLine="0"/>
        <w:rPr>
          <w:sz w:val="22"/>
          <w:szCs w:val="22"/>
        </w:rPr>
      </w:pPr>
      <w:r w:rsidRPr="00AE5A61">
        <w:rPr>
          <w:sz w:val="22"/>
          <w:szCs w:val="22"/>
        </w:rPr>
        <w:t>3.4.3. Отсутствие ограничений на осуществление деятельности, предусмотренной контрактом в учредительных документах.</w:t>
      </w:r>
    </w:p>
    <w:p w:rsidR="00AE5A61" w:rsidRPr="00AE5A61" w:rsidRDefault="00AE5A61" w:rsidP="00E1646C">
      <w:pPr>
        <w:pStyle w:val="aa"/>
        <w:widowControl w:val="0"/>
        <w:tabs>
          <w:tab w:val="clear" w:pos="1980"/>
        </w:tabs>
        <w:ind w:left="0" w:firstLine="0"/>
        <w:rPr>
          <w:sz w:val="22"/>
          <w:szCs w:val="22"/>
        </w:rPr>
      </w:pPr>
      <w:r w:rsidRPr="00AE5A61">
        <w:rPr>
          <w:sz w:val="22"/>
          <w:szCs w:val="22"/>
        </w:rPr>
        <w:t>3.4.4. Дежурный персонал Исполнителя должен вести всю оперативную документацию, предусмотренную Правилами технической эксплуатации, Правилами техники безопасности и правилами пожарной безопасности.</w:t>
      </w:r>
    </w:p>
    <w:p w:rsidR="00AE5A61" w:rsidRPr="00AE5A61" w:rsidRDefault="00AE5A61" w:rsidP="00E1646C">
      <w:pPr>
        <w:jc w:val="both"/>
        <w:rPr>
          <w:sz w:val="22"/>
          <w:szCs w:val="22"/>
        </w:rPr>
      </w:pPr>
      <w:r w:rsidRPr="00AE5A61">
        <w:rPr>
          <w:sz w:val="22"/>
          <w:szCs w:val="22"/>
        </w:rPr>
        <w:t>3.4.5. В рамках проведения оказываемых услуг по техническому обслуживанию  лифтов и сигналов  необходимо подготовить:</w:t>
      </w:r>
    </w:p>
    <w:p w:rsidR="00AE5A61" w:rsidRPr="00AE5A61" w:rsidRDefault="00AE5A61" w:rsidP="00E1646C">
      <w:pPr>
        <w:ind w:left="708"/>
        <w:jc w:val="both"/>
        <w:rPr>
          <w:sz w:val="22"/>
          <w:szCs w:val="22"/>
        </w:rPr>
      </w:pPr>
      <w:r w:rsidRPr="00AE5A61">
        <w:rPr>
          <w:sz w:val="22"/>
          <w:szCs w:val="22"/>
        </w:rPr>
        <w:t>- Инструкции и руководства по эксплуатации лифтов;</w:t>
      </w:r>
    </w:p>
    <w:p w:rsidR="00AE5A61" w:rsidRPr="00AE5A61" w:rsidRDefault="00AE5A61" w:rsidP="00E1646C">
      <w:pPr>
        <w:ind w:left="708"/>
        <w:jc w:val="both"/>
        <w:rPr>
          <w:sz w:val="22"/>
          <w:szCs w:val="22"/>
        </w:rPr>
      </w:pPr>
      <w:r w:rsidRPr="00AE5A61">
        <w:rPr>
          <w:sz w:val="22"/>
          <w:szCs w:val="22"/>
        </w:rPr>
        <w:t>- Графики работы электромехаников по лифтам;</w:t>
      </w:r>
    </w:p>
    <w:p w:rsidR="00AE5A61" w:rsidRPr="00AE5A61" w:rsidRDefault="00AE5A61" w:rsidP="00E1646C">
      <w:pPr>
        <w:ind w:left="273"/>
        <w:jc w:val="both"/>
        <w:rPr>
          <w:sz w:val="22"/>
          <w:szCs w:val="22"/>
        </w:rPr>
      </w:pPr>
      <w:r w:rsidRPr="00AE5A61">
        <w:rPr>
          <w:sz w:val="22"/>
          <w:szCs w:val="22"/>
        </w:rPr>
        <w:t xml:space="preserve">       - Графики планово-профилактических работ;</w:t>
      </w:r>
    </w:p>
    <w:p w:rsidR="00AE5A61" w:rsidRPr="00AE5A61" w:rsidRDefault="00AE5A61" w:rsidP="00E1646C">
      <w:pPr>
        <w:ind w:left="273"/>
        <w:jc w:val="both"/>
        <w:rPr>
          <w:sz w:val="22"/>
          <w:szCs w:val="22"/>
        </w:rPr>
      </w:pPr>
      <w:r w:rsidRPr="00AE5A61">
        <w:rPr>
          <w:sz w:val="22"/>
          <w:szCs w:val="22"/>
        </w:rPr>
        <w:t xml:space="preserve">       - Маршрутные карты обходов лифтов.</w:t>
      </w:r>
    </w:p>
    <w:p w:rsidR="00AE5A61" w:rsidRPr="00AE5A61" w:rsidRDefault="00AE5A61" w:rsidP="00E1646C">
      <w:pPr>
        <w:tabs>
          <w:tab w:val="num" w:pos="900"/>
        </w:tabs>
        <w:ind w:right="-1"/>
        <w:jc w:val="both"/>
        <w:rPr>
          <w:sz w:val="22"/>
          <w:szCs w:val="22"/>
        </w:rPr>
      </w:pPr>
    </w:p>
    <w:p w:rsidR="00AE5A61" w:rsidRPr="00AE5A61" w:rsidRDefault="00AE5A61" w:rsidP="00E1646C">
      <w:pPr>
        <w:shd w:val="clear" w:color="auto" w:fill="FAFCFF"/>
        <w:jc w:val="both"/>
        <w:rPr>
          <w:b/>
          <w:i/>
          <w:sz w:val="22"/>
          <w:szCs w:val="22"/>
        </w:rPr>
      </w:pPr>
      <w:r w:rsidRPr="00AE5A61">
        <w:rPr>
          <w:sz w:val="22"/>
          <w:szCs w:val="22"/>
        </w:rPr>
        <w:lastRenderedPageBreak/>
        <w:t xml:space="preserve">3.5. </w:t>
      </w:r>
      <w:r w:rsidRPr="00AE5A61">
        <w:rPr>
          <w:b/>
          <w:i/>
          <w:sz w:val="22"/>
          <w:szCs w:val="22"/>
        </w:rPr>
        <w:t>Исполнитель в своей работе должны руководствоваться:</w:t>
      </w:r>
    </w:p>
    <w:p w:rsidR="00AE5A61" w:rsidRPr="00AE5A61" w:rsidRDefault="00AE5A61" w:rsidP="00E1646C">
      <w:pPr>
        <w:shd w:val="clear" w:color="auto" w:fill="FAFCFF"/>
        <w:jc w:val="both"/>
        <w:rPr>
          <w:sz w:val="22"/>
          <w:szCs w:val="22"/>
        </w:rPr>
      </w:pPr>
      <w:r w:rsidRPr="00AE5A61">
        <w:rPr>
          <w:sz w:val="22"/>
          <w:szCs w:val="22"/>
        </w:rPr>
        <w:t>- действующим законодательством;</w:t>
      </w:r>
    </w:p>
    <w:p w:rsidR="00AE5A61" w:rsidRPr="00AE5A61" w:rsidRDefault="00AE5A61" w:rsidP="00E1646C">
      <w:pPr>
        <w:shd w:val="clear" w:color="auto" w:fill="FAFCFF"/>
        <w:jc w:val="both"/>
        <w:rPr>
          <w:sz w:val="22"/>
          <w:szCs w:val="22"/>
        </w:rPr>
      </w:pPr>
      <w:r w:rsidRPr="00AE5A61">
        <w:rPr>
          <w:sz w:val="22"/>
          <w:szCs w:val="22"/>
        </w:rPr>
        <w:t>- инструкциями по эксплуатации заводов - изготовителей лифтов;</w:t>
      </w:r>
    </w:p>
    <w:p w:rsidR="00AE5A61" w:rsidRPr="00AE5A61" w:rsidRDefault="00AE5A61" w:rsidP="00E1646C">
      <w:pPr>
        <w:shd w:val="clear" w:color="auto" w:fill="FAFCFF"/>
        <w:jc w:val="both"/>
        <w:rPr>
          <w:sz w:val="22"/>
          <w:szCs w:val="22"/>
        </w:rPr>
      </w:pPr>
      <w:r w:rsidRPr="00AE5A61">
        <w:rPr>
          <w:bCs/>
          <w:sz w:val="22"/>
          <w:szCs w:val="22"/>
        </w:rPr>
        <w:t xml:space="preserve">-  </w:t>
      </w:r>
      <w:r w:rsidRPr="00AE5A61">
        <w:rPr>
          <w:spacing w:val="-5"/>
          <w:sz w:val="22"/>
          <w:szCs w:val="22"/>
        </w:rPr>
        <w:t>требованиями технического регламента о безопасности лифтов;</w:t>
      </w:r>
    </w:p>
    <w:p w:rsidR="00AE5A61" w:rsidRPr="00AE5A61" w:rsidRDefault="00AE5A61" w:rsidP="00E1646C">
      <w:pPr>
        <w:shd w:val="clear" w:color="auto" w:fill="FAFCFF"/>
        <w:jc w:val="both"/>
        <w:rPr>
          <w:sz w:val="22"/>
          <w:szCs w:val="22"/>
        </w:rPr>
      </w:pPr>
      <w:r w:rsidRPr="00AE5A61">
        <w:rPr>
          <w:sz w:val="22"/>
          <w:szCs w:val="22"/>
        </w:rPr>
        <w:t>- ГОСТ 22011-95 "Лифты пассажирские, больничные и грузовые. Технические условия";</w:t>
      </w:r>
    </w:p>
    <w:p w:rsidR="00AE5A61" w:rsidRPr="00AE5A61" w:rsidRDefault="00AE5A61" w:rsidP="00E1646C">
      <w:pPr>
        <w:shd w:val="clear" w:color="auto" w:fill="FAFCFF"/>
        <w:jc w:val="both"/>
        <w:rPr>
          <w:sz w:val="22"/>
          <w:szCs w:val="22"/>
        </w:rPr>
      </w:pPr>
      <w:r w:rsidRPr="00AE5A61">
        <w:rPr>
          <w:sz w:val="22"/>
          <w:szCs w:val="22"/>
        </w:rPr>
        <w:t>- ГОСТ 22845-85 "Лифты электрические пассажирские и грузовые. Правила организации, производства и приемки монтажных работ";</w:t>
      </w:r>
    </w:p>
    <w:p w:rsidR="00AE5A61" w:rsidRPr="00AE5A61" w:rsidRDefault="00AE5A61" w:rsidP="00E1646C">
      <w:pPr>
        <w:shd w:val="clear" w:color="auto" w:fill="FAFCFF"/>
        <w:jc w:val="both"/>
        <w:rPr>
          <w:sz w:val="22"/>
          <w:szCs w:val="22"/>
        </w:rPr>
      </w:pPr>
      <w:r w:rsidRPr="00AE5A61">
        <w:rPr>
          <w:sz w:val="22"/>
          <w:szCs w:val="22"/>
        </w:rPr>
        <w:t xml:space="preserve">- руководящими документами (РД) </w:t>
      </w:r>
      <w:proofErr w:type="spellStart"/>
      <w:r w:rsidRPr="00AE5A61">
        <w:rPr>
          <w:sz w:val="22"/>
          <w:szCs w:val="22"/>
        </w:rPr>
        <w:t>Ростехнадзора</w:t>
      </w:r>
      <w:proofErr w:type="spellEnd"/>
      <w:r w:rsidRPr="00AE5A61">
        <w:rPr>
          <w:sz w:val="22"/>
          <w:szCs w:val="22"/>
        </w:rPr>
        <w:t xml:space="preserve"> России;</w:t>
      </w:r>
    </w:p>
    <w:p w:rsidR="00AE5A61" w:rsidRPr="00AE5A61" w:rsidRDefault="00AE5A61" w:rsidP="00E1646C">
      <w:pPr>
        <w:shd w:val="clear" w:color="auto" w:fill="FAFCFF"/>
        <w:jc w:val="both"/>
        <w:rPr>
          <w:sz w:val="22"/>
          <w:szCs w:val="22"/>
        </w:rPr>
      </w:pPr>
      <w:r w:rsidRPr="00AE5A61">
        <w:rPr>
          <w:sz w:val="22"/>
          <w:szCs w:val="22"/>
        </w:rPr>
        <w:t>- строительными нормами и правилами (СНиП);</w:t>
      </w:r>
    </w:p>
    <w:p w:rsidR="00AE5A61" w:rsidRPr="00AE5A61" w:rsidRDefault="00AE5A61" w:rsidP="00E1646C">
      <w:pPr>
        <w:shd w:val="clear" w:color="auto" w:fill="FAFCFF"/>
        <w:jc w:val="both"/>
        <w:rPr>
          <w:sz w:val="22"/>
          <w:szCs w:val="22"/>
        </w:rPr>
      </w:pPr>
      <w:r w:rsidRPr="00AE5A61">
        <w:rPr>
          <w:sz w:val="22"/>
          <w:szCs w:val="22"/>
        </w:rPr>
        <w:t>- "Правилами устройства электроустановок" (ПУЭ);</w:t>
      </w:r>
    </w:p>
    <w:p w:rsidR="00AE5A61" w:rsidRPr="00AE5A61" w:rsidRDefault="00AE5A61" w:rsidP="00E1646C">
      <w:pPr>
        <w:shd w:val="clear" w:color="auto" w:fill="FAFCFF"/>
        <w:jc w:val="both"/>
        <w:rPr>
          <w:sz w:val="22"/>
          <w:szCs w:val="22"/>
        </w:rPr>
      </w:pPr>
      <w:r w:rsidRPr="00AE5A61">
        <w:rPr>
          <w:sz w:val="22"/>
          <w:szCs w:val="22"/>
        </w:rPr>
        <w:t>- "Правилами технической эксплуатации электроустановок потребителей" и «Межотраслевыми правилами по охране труда (правила безопасности) при эксплуатации электроустановок»;</w:t>
      </w:r>
    </w:p>
    <w:p w:rsidR="00AE5A61" w:rsidRPr="00AE5A61" w:rsidRDefault="00AE5A61" w:rsidP="00E1646C">
      <w:pPr>
        <w:shd w:val="clear" w:color="auto" w:fill="FAFCFF"/>
        <w:jc w:val="both"/>
        <w:rPr>
          <w:sz w:val="22"/>
          <w:szCs w:val="22"/>
        </w:rPr>
      </w:pPr>
      <w:r w:rsidRPr="00AE5A61">
        <w:rPr>
          <w:sz w:val="22"/>
          <w:szCs w:val="22"/>
        </w:rPr>
        <w:t>- правилами и инструкциями по охране труда для рабочих и специалистов, осуществляющих техническое обслуживание и ремонт лифтов;</w:t>
      </w:r>
    </w:p>
    <w:p w:rsidR="00AE5A61" w:rsidRPr="00AE5A61" w:rsidRDefault="00AE5A61" w:rsidP="00E1646C">
      <w:pPr>
        <w:shd w:val="clear" w:color="auto" w:fill="FAFCFF"/>
        <w:jc w:val="both"/>
        <w:rPr>
          <w:sz w:val="22"/>
          <w:szCs w:val="22"/>
        </w:rPr>
      </w:pPr>
      <w:r w:rsidRPr="00AE5A61">
        <w:rPr>
          <w:sz w:val="22"/>
          <w:szCs w:val="22"/>
        </w:rPr>
        <w:t>- должностными и производственными инструкциями для руководителей и обслуживающего персонала;</w:t>
      </w:r>
    </w:p>
    <w:p w:rsidR="00AE5A61" w:rsidRPr="00AE5A61" w:rsidRDefault="00AE5A61" w:rsidP="00E1646C">
      <w:pPr>
        <w:shd w:val="clear" w:color="auto" w:fill="FAFCFF"/>
        <w:jc w:val="both"/>
        <w:rPr>
          <w:sz w:val="22"/>
          <w:szCs w:val="22"/>
        </w:rPr>
      </w:pPr>
      <w:r w:rsidRPr="00AE5A61">
        <w:rPr>
          <w:sz w:val="22"/>
          <w:szCs w:val="22"/>
        </w:rPr>
        <w:t>- действующими нормативно - техническими документами по вопросам эксплуатации и ремонта лифтов;</w:t>
      </w:r>
    </w:p>
    <w:p w:rsidR="00AE5A61" w:rsidRPr="00AE5A61" w:rsidRDefault="00AE5A61" w:rsidP="00E1646C">
      <w:pPr>
        <w:shd w:val="clear" w:color="auto" w:fill="FAFCFF"/>
        <w:jc w:val="both"/>
        <w:rPr>
          <w:sz w:val="22"/>
          <w:szCs w:val="22"/>
        </w:rPr>
      </w:pPr>
      <w:r w:rsidRPr="00AE5A61">
        <w:rPr>
          <w:sz w:val="22"/>
          <w:szCs w:val="22"/>
        </w:rPr>
        <w:t xml:space="preserve">- иметь  в  наличии нормативные     правовые     акты     и     нормативные технические     документы, устанавливающие правила ведения работ персоналом. </w:t>
      </w:r>
    </w:p>
    <w:p w:rsidR="00E1646C" w:rsidRDefault="00E1646C" w:rsidP="00E1646C">
      <w:pPr>
        <w:shd w:val="clear" w:color="auto" w:fill="FAFCFF"/>
        <w:jc w:val="both"/>
        <w:rPr>
          <w:sz w:val="22"/>
          <w:szCs w:val="22"/>
          <w:lang w:val="en-US"/>
        </w:rPr>
      </w:pPr>
    </w:p>
    <w:p w:rsidR="00AE5A61" w:rsidRPr="00AE5A61" w:rsidRDefault="00AE5A61" w:rsidP="00E1646C">
      <w:pPr>
        <w:shd w:val="clear" w:color="auto" w:fill="FAFCFF"/>
        <w:jc w:val="both"/>
        <w:rPr>
          <w:sz w:val="22"/>
          <w:szCs w:val="22"/>
        </w:rPr>
      </w:pPr>
      <w:r w:rsidRPr="00AE5A61">
        <w:rPr>
          <w:sz w:val="22"/>
          <w:szCs w:val="22"/>
        </w:rPr>
        <w:t xml:space="preserve">3.6. Заказчик организует эксплуатацию оборудования  </w:t>
      </w:r>
      <w:proofErr w:type="gramStart"/>
      <w:r w:rsidRPr="00AE5A61">
        <w:rPr>
          <w:sz w:val="22"/>
          <w:szCs w:val="22"/>
        </w:rPr>
        <w:t>согласно требований</w:t>
      </w:r>
      <w:proofErr w:type="gramEnd"/>
      <w:r w:rsidRPr="00AE5A61">
        <w:rPr>
          <w:sz w:val="22"/>
          <w:szCs w:val="22"/>
        </w:rPr>
        <w:t xml:space="preserve"> раздела 12 ПБЮЛ Федерального Закона от 21.07.1997 № 116-ФЗ. "О промышленной безопасности опасных производственных объектов" и Постановления Правительства РФ от 10.03.1999 №263 «Об организации производственного </w:t>
      </w:r>
      <w:proofErr w:type="gramStart"/>
      <w:r w:rsidRPr="00AE5A61">
        <w:rPr>
          <w:sz w:val="22"/>
          <w:szCs w:val="22"/>
        </w:rPr>
        <w:t>контроля за</w:t>
      </w:r>
      <w:proofErr w:type="gramEnd"/>
      <w:r w:rsidRPr="00AE5A61">
        <w:rPr>
          <w:sz w:val="22"/>
          <w:szCs w:val="22"/>
        </w:rPr>
        <w:t xml:space="preserve"> соблюдением требований промышленной безопасности на опасном производственном объекте».</w:t>
      </w:r>
    </w:p>
    <w:p w:rsidR="00AE5A61" w:rsidRPr="00AE5A61" w:rsidRDefault="00AE5A61" w:rsidP="00E1646C">
      <w:pPr>
        <w:tabs>
          <w:tab w:val="left" w:pos="5107"/>
          <w:tab w:val="left" w:pos="5364"/>
        </w:tabs>
        <w:jc w:val="both"/>
        <w:rPr>
          <w:sz w:val="22"/>
          <w:szCs w:val="22"/>
        </w:rPr>
      </w:pPr>
      <w:r w:rsidRPr="00AE5A61">
        <w:rPr>
          <w:sz w:val="22"/>
          <w:szCs w:val="22"/>
        </w:rPr>
        <w:t>3.7. Техническое обслуживание выполняется в соответствии с требованиями Правил устройства и безопасной эксплуатации лифтов, Положения о порядке организации эксплуатации лифтов в Российской Федерации и Положения о системе планово- предупредительных ремонтов лифтов.</w:t>
      </w:r>
    </w:p>
    <w:p w:rsidR="00AE5A61" w:rsidRPr="00AE5A61" w:rsidRDefault="00AE5A61" w:rsidP="00E1646C">
      <w:pPr>
        <w:tabs>
          <w:tab w:val="left" w:pos="5107"/>
          <w:tab w:val="left" w:pos="5364"/>
        </w:tabs>
        <w:jc w:val="both"/>
        <w:rPr>
          <w:sz w:val="22"/>
          <w:szCs w:val="22"/>
        </w:rPr>
      </w:pPr>
      <w:r w:rsidRPr="00AE5A61">
        <w:rPr>
          <w:sz w:val="22"/>
          <w:szCs w:val="22"/>
        </w:rPr>
        <w:t>3.8. Исполнитель обязан обеспечивать оперативный пуск остановившихся лифтов в течение 3-х часов, а эвакуацию пассажиров из них в течение 30-ти минут.</w:t>
      </w:r>
    </w:p>
    <w:p w:rsidR="00AE5A61" w:rsidRPr="00AE5A61" w:rsidRDefault="00AE5A61" w:rsidP="00E1646C">
      <w:pPr>
        <w:tabs>
          <w:tab w:val="left" w:pos="5107"/>
          <w:tab w:val="left" w:pos="5364"/>
        </w:tabs>
        <w:jc w:val="both"/>
        <w:rPr>
          <w:sz w:val="22"/>
          <w:szCs w:val="22"/>
        </w:rPr>
      </w:pPr>
      <w:r w:rsidRPr="00AE5A61">
        <w:rPr>
          <w:sz w:val="22"/>
          <w:szCs w:val="22"/>
        </w:rPr>
        <w:t>3.9. Необходимое отключение инженерных систем, сетей или отдельных их участков производится только по согласованию с  Заказчиком.</w:t>
      </w:r>
    </w:p>
    <w:p w:rsidR="00AE5A61" w:rsidRPr="00AE5A61" w:rsidRDefault="00AE5A61" w:rsidP="00E1646C">
      <w:pPr>
        <w:tabs>
          <w:tab w:val="left" w:pos="5107"/>
          <w:tab w:val="left" w:pos="5364"/>
        </w:tabs>
        <w:jc w:val="both"/>
        <w:rPr>
          <w:sz w:val="22"/>
          <w:szCs w:val="22"/>
        </w:rPr>
      </w:pPr>
      <w:r w:rsidRPr="00AE5A61">
        <w:rPr>
          <w:sz w:val="22"/>
          <w:szCs w:val="22"/>
        </w:rPr>
        <w:t xml:space="preserve">3.10. В ходе оказания услуг по </w:t>
      </w:r>
      <w:proofErr w:type="gramStart"/>
      <w:r w:rsidRPr="00AE5A61">
        <w:rPr>
          <w:sz w:val="22"/>
          <w:szCs w:val="22"/>
        </w:rPr>
        <w:t>техническому</w:t>
      </w:r>
      <w:proofErr w:type="gramEnd"/>
      <w:r w:rsidRPr="00AE5A61">
        <w:rPr>
          <w:sz w:val="22"/>
          <w:szCs w:val="22"/>
        </w:rPr>
        <w:t xml:space="preserve"> Исполнитель обязан производить мелкий ремонт лифтового оборудования, а при необходимости сложного ремонта информировать Заказчика о сроках и стоимости выполнения работ, включая стоимость запасных частей и расходных материалов. Стоимость работ и сроки их выполнения оформляются дефектной ведомостью, сметой и договором.</w:t>
      </w:r>
    </w:p>
    <w:p w:rsidR="00AE5A61" w:rsidRPr="00AE5A61" w:rsidRDefault="00AE5A61" w:rsidP="00E1646C">
      <w:pPr>
        <w:tabs>
          <w:tab w:val="left" w:pos="5107"/>
          <w:tab w:val="left" w:pos="5364"/>
        </w:tabs>
        <w:jc w:val="both"/>
        <w:rPr>
          <w:sz w:val="22"/>
          <w:szCs w:val="22"/>
        </w:rPr>
      </w:pPr>
      <w:r w:rsidRPr="00AE5A61">
        <w:rPr>
          <w:sz w:val="22"/>
          <w:szCs w:val="22"/>
        </w:rPr>
        <w:t>3.11. Доставку оборудования, замену запасных частей и расходных материалов, а также необходимую после этого настройку оборудования в целом производит Исполнитель в рамках Контракта обслуживания.</w:t>
      </w:r>
    </w:p>
    <w:p w:rsidR="00AE5A61" w:rsidRPr="00AE5A61" w:rsidRDefault="00AE5A61" w:rsidP="00E1646C">
      <w:pPr>
        <w:tabs>
          <w:tab w:val="left" w:pos="5107"/>
          <w:tab w:val="left" w:pos="5364"/>
        </w:tabs>
        <w:jc w:val="both"/>
        <w:rPr>
          <w:sz w:val="22"/>
          <w:szCs w:val="22"/>
        </w:rPr>
      </w:pPr>
      <w:r w:rsidRPr="00AE5A61">
        <w:rPr>
          <w:sz w:val="22"/>
          <w:szCs w:val="22"/>
        </w:rPr>
        <w:t>3.12. Исполнитель обязан составлять и согласовывать с Заказчиком графики проведения планово-предупредительного ремонта лифтового  оборудования.</w:t>
      </w:r>
    </w:p>
    <w:p w:rsidR="00AE5A61" w:rsidRPr="00AE5A61" w:rsidRDefault="00AE5A61" w:rsidP="00E1646C">
      <w:pPr>
        <w:tabs>
          <w:tab w:val="left" w:pos="5107"/>
          <w:tab w:val="left" w:pos="5364"/>
        </w:tabs>
        <w:jc w:val="both"/>
        <w:rPr>
          <w:sz w:val="22"/>
          <w:szCs w:val="22"/>
        </w:rPr>
      </w:pPr>
      <w:r w:rsidRPr="00AE5A61">
        <w:rPr>
          <w:sz w:val="22"/>
          <w:szCs w:val="22"/>
        </w:rPr>
        <w:t>3.13. Исполнитель обязан обеспечить сохранность полученной технической документации, а также возврат Заказчику по окончании срока действия или расторжения государственного контракта.</w:t>
      </w:r>
    </w:p>
    <w:p w:rsidR="00AE5A61" w:rsidRPr="00AE5A61" w:rsidRDefault="00AE5A61" w:rsidP="00E1646C">
      <w:pPr>
        <w:tabs>
          <w:tab w:val="left" w:pos="5107"/>
          <w:tab w:val="left" w:pos="5364"/>
        </w:tabs>
        <w:jc w:val="both"/>
        <w:rPr>
          <w:sz w:val="22"/>
          <w:szCs w:val="22"/>
        </w:rPr>
      </w:pPr>
      <w:r w:rsidRPr="00AE5A61">
        <w:rPr>
          <w:sz w:val="22"/>
          <w:szCs w:val="22"/>
        </w:rPr>
        <w:t>3.14. Исполнитель ведет «Журнал эксплуатации и вызовов» с регистрацией вызовов (дата, время и причина вызова) и выполненных работ с указанием расхода материалов.</w:t>
      </w:r>
    </w:p>
    <w:p w:rsidR="00AE5A61" w:rsidRPr="00AE5A61" w:rsidRDefault="00AE5A61" w:rsidP="00E1646C">
      <w:pPr>
        <w:tabs>
          <w:tab w:val="left" w:pos="5107"/>
          <w:tab w:val="left" w:pos="5364"/>
        </w:tabs>
        <w:jc w:val="both"/>
        <w:rPr>
          <w:b/>
          <w:sz w:val="22"/>
          <w:szCs w:val="22"/>
        </w:rPr>
      </w:pPr>
      <w:r w:rsidRPr="00AE5A61">
        <w:rPr>
          <w:sz w:val="22"/>
          <w:szCs w:val="22"/>
        </w:rPr>
        <w:t>3.15. Исполнитель в ходе обслуживания оказывает услуги по подготовке и проведению технического освидетельствования лифтов.</w:t>
      </w:r>
    </w:p>
    <w:p w:rsidR="00AE5A61" w:rsidRPr="00AE5A61" w:rsidRDefault="00AE5A61" w:rsidP="00E1646C">
      <w:pPr>
        <w:pStyle w:val="aa"/>
        <w:widowControl w:val="0"/>
        <w:tabs>
          <w:tab w:val="clear" w:pos="1980"/>
        </w:tabs>
        <w:ind w:left="0" w:right="76" w:firstLine="0"/>
        <w:rPr>
          <w:sz w:val="22"/>
          <w:szCs w:val="22"/>
        </w:rPr>
      </w:pPr>
    </w:p>
    <w:p w:rsidR="00AE5A61" w:rsidRPr="00AE5A61" w:rsidRDefault="00AE5A61" w:rsidP="00E1646C">
      <w:pPr>
        <w:pStyle w:val="aa"/>
        <w:widowControl w:val="0"/>
        <w:tabs>
          <w:tab w:val="clear" w:pos="1980"/>
        </w:tabs>
        <w:ind w:left="0" w:firstLine="0"/>
        <w:rPr>
          <w:sz w:val="22"/>
          <w:szCs w:val="22"/>
        </w:rPr>
      </w:pPr>
      <w:r w:rsidRPr="00AE5A61">
        <w:rPr>
          <w:sz w:val="22"/>
          <w:szCs w:val="22"/>
        </w:rPr>
        <w:t xml:space="preserve">3.16. </w:t>
      </w:r>
      <w:r w:rsidRPr="00AE5A61">
        <w:rPr>
          <w:b/>
          <w:i/>
          <w:sz w:val="22"/>
          <w:szCs w:val="22"/>
        </w:rPr>
        <w:t xml:space="preserve">Требования к качеству оказания услуг: </w:t>
      </w:r>
    </w:p>
    <w:p w:rsidR="00AE5A61" w:rsidRPr="00AE5A61" w:rsidRDefault="00AE5A61" w:rsidP="00E1646C">
      <w:pPr>
        <w:pStyle w:val="aa"/>
        <w:widowControl w:val="0"/>
        <w:tabs>
          <w:tab w:val="clear" w:pos="1980"/>
        </w:tabs>
        <w:ind w:left="0" w:firstLine="0"/>
        <w:rPr>
          <w:sz w:val="22"/>
          <w:szCs w:val="22"/>
        </w:rPr>
      </w:pPr>
      <w:r w:rsidRPr="00AE5A61">
        <w:rPr>
          <w:sz w:val="22"/>
          <w:szCs w:val="22"/>
        </w:rPr>
        <w:t xml:space="preserve">3.16.1. </w:t>
      </w:r>
      <w:r w:rsidRPr="00AE5A61">
        <w:rPr>
          <w:bCs/>
          <w:sz w:val="22"/>
          <w:szCs w:val="22"/>
        </w:rPr>
        <w:t>Т</w:t>
      </w:r>
      <w:r w:rsidRPr="00AE5A61">
        <w:rPr>
          <w:sz w:val="22"/>
          <w:szCs w:val="22"/>
        </w:rPr>
        <w:t>ехнология и методы оказания услуг - в</w:t>
      </w:r>
      <w:r w:rsidRPr="00AE5A61">
        <w:rPr>
          <w:bCs/>
          <w:sz w:val="22"/>
          <w:szCs w:val="22"/>
        </w:rPr>
        <w:t xml:space="preserve"> соответствии с действующими нормами и правилами, ГОСТами, СНиПами и пр.</w:t>
      </w:r>
    </w:p>
    <w:p w:rsidR="00AE5A61" w:rsidRPr="00AE5A61" w:rsidRDefault="00AE5A61" w:rsidP="00E1646C">
      <w:pPr>
        <w:pStyle w:val="aa"/>
        <w:widowControl w:val="0"/>
        <w:tabs>
          <w:tab w:val="clear" w:pos="1980"/>
        </w:tabs>
        <w:ind w:left="0" w:firstLine="0"/>
        <w:rPr>
          <w:bCs/>
          <w:sz w:val="22"/>
          <w:szCs w:val="22"/>
        </w:rPr>
      </w:pPr>
      <w:r w:rsidRPr="00AE5A61">
        <w:rPr>
          <w:sz w:val="22"/>
          <w:szCs w:val="22"/>
        </w:rPr>
        <w:t xml:space="preserve">3.16.2. Услуги оказываются только в отведенной зоне. Услуги производятся минимально необходимым количеством технических средств и механизмов, что нужно для сокращения шума, пыли, загрязнения воздуха. После окончания услуг производится ликвидация рабочей зоны, </w:t>
      </w:r>
      <w:r w:rsidRPr="00AE5A61">
        <w:rPr>
          <w:sz w:val="22"/>
          <w:szCs w:val="22"/>
        </w:rPr>
        <w:lastRenderedPageBreak/>
        <w:t>уборка мусора, материалов, разборка ограждений.</w:t>
      </w:r>
    </w:p>
    <w:p w:rsidR="00AE5A61" w:rsidRPr="00AE5A61" w:rsidRDefault="00AE5A61" w:rsidP="00E1646C">
      <w:pPr>
        <w:pStyle w:val="aa"/>
        <w:widowControl w:val="0"/>
        <w:tabs>
          <w:tab w:val="clear" w:pos="1980"/>
        </w:tabs>
        <w:ind w:left="0" w:firstLine="0"/>
        <w:rPr>
          <w:sz w:val="22"/>
          <w:szCs w:val="22"/>
        </w:rPr>
      </w:pPr>
      <w:r w:rsidRPr="00AE5A61">
        <w:rPr>
          <w:sz w:val="22"/>
          <w:szCs w:val="22"/>
        </w:rPr>
        <w:t xml:space="preserve">3.16.3. </w:t>
      </w:r>
      <w:r w:rsidRPr="00AE5A61">
        <w:rPr>
          <w:bCs/>
          <w:sz w:val="22"/>
          <w:szCs w:val="22"/>
        </w:rPr>
        <w:t>П</w:t>
      </w:r>
      <w:r w:rsidRPr="00AE5A61">
        <w:rPr>
          <w:sz w:val="22"/>
          <w:szCs w:val="22"/>
        </w:rPr>
        <w:t xml:space="preserve">рименяемая система контроля качества услуг должна соответствовать требованиям ГОСТ </w:t>
      </w:r>
      <w:proofErr w:type="gramStart"/>
      <w:r w:rsidRPr="00AE5A61">
        <w:rPr>
          <w:sz w:val="22"/>
          <w:szCs w:val="22"/>
        </w:rPr>
        <w:t>Р</w:t>
      </w:r>
      <w:proofErr w:type="gramEnd"/>
      <w:r w:rsidRPr="00AE5A61">
        <w:rPr>
          <w:sz w:val="22"/>
          <w:szCs w:val="22"/>
        </w:rPr>
        <w:t xml:space="preserve"> ИСО 9001-2001 ( </w:t>
      </w:r>
      <w:r w:rsidRPr="00AE5A61">
        <w:rPr>
          <w:sz w:val="22"/>
          <w:szCs w:val="22"/>
          <w:lang w:val="en-US"/>
        </w:rPr>
        <w:t>ISO</w:t>
      </w:r>
      <w:r w:rsidRPr="00AE5A61">
        <w:rPr>
          <w:sz w:val="22"/>
          <w:szCs w:val="22"/>
        </w:rPr>
        <w:t xml:space="preserve"> 9001-2001) и подтверждаться соответствующими документами. </w:t>
      </w:r>
    </w:p>
    <w:p w:rsidR="00AE5A61" w:rsidRPr="00AE5A61" w:rsidRDefault="00AE5A61" w:rsidP="00E1646C">
      <w:pPr>
        <w:pStyle w:val="aa"/>
        <w:widowControl w:val="0"/>
        <w:tabs>
          <w:tab w:val="clear" w:pos="1980"/>
        </w:tabs>
        <w:ind w:left="0" w:firstLine="0"/>
        <w:rPr>
          <w:sz w:val="22"/>
          <w:szCs w:val="22"/>
        </w:rPr>
      </w:pPr>
      <w:r w:rsidRPr="00AE5A61">
        <w:rPr>
          <w:sz w:val="22"/>
          <w:szCs w:val="22"/>
        </w:rPr>
        <w:t xml:space="preserve">3.16.4. Качество оказываемых Исполнителем услуг должно соответствовать требованиям, обычно предъявляемым к услугам соответствующего рода. </w:t>
      </w:r>
    </w:p>
    <w:p w:rsidR="00AE5A61" w:rsidRPr="00AE5A61" w:rsidRDefault="00AE5A61" w:rsidP="00E1646C">
      <w:pPr>
        <w:pStyle w:val="aa"/>
        <w:widowControl w:val="0"/>
        <w:tabs>
          <w:tab w:val="clear" w:pos="1980"/>
        </w:tabs>
        <w:ind w:left="0" w:firstLine="0"/>
        <w:rPr>
          <w:sz w:val="22"/>
          <w:szCs w:val="22"/>
        </w:rPr>
      </w:pPr>
      <w:r w:rsidRPr="00AE5A61">
        <w:rPr>
          <w:sz w:val="22"/>
          <w:szCs w:val="22"/>
        </w:rPr>
        <w:t>3.16.5. Исполнитель обязан безвозмездно устранить по требованию Заказчика все выявленные недостатки, если в процессе оказания услуг Исполнитель допустил отступление от условий Контракта, ухудшившее качество услуг, в согласованные сроки.</w:t>
      </w:r>
    </w:p>
    <w:p w:rsidR="00AE5A61" w:rsidRPr="00AE5A61" w:rsidRDefault="00AE5A61" w:rsidP="00E1646C">
      <w:pPr>
        <w:pStyle w:val="aa"/>
        <w:widowControl w:val="0"/>
        <w:tabs>
          <w:tab w:val="clear" w:pos="1980"/>
        </w:tabs>
        <w:ind w:left="0" w:firstLine="0"/>
        <w:rPr>
          <w:sz w:val="22"/>
          <w:szCs w:val="22"/>
        </w:rPr>
      </w:pPr>
      <w:r w:rsidRPr="00AE5A61">
        <w:rPr>
          <w:sz w:val="22"/>
          <w:szCs w:val="22"/>
        </w:rPr>
        <w:t>3.16.6. Исполнитель несет полную материальную ответственность за отказы в работе лифтового  оборудования происшедшие по их вине, из-за неправильных  действий при эксплуатации оборудования, при  производстве ремонтных услуг  оборудования на объекте, за несоблюдение правил техники безопасности, пожарной безопасности и др. НТД и за несвоевременное исполнение предписаний органов технического надзора.</w:t>
      </w:r>
    </w:p>
    <w:p w:rsidR="00AE5A61" w:rsidRPr="00AE5A61" w:rsidRDefault="00AE5A61" w:rsidP="00E1646C">
      <w:pPr>
        <w:pStyle w:val="aa"/>
        <w:widowControl w:val="0"/>
        <w:tabs>
          <w:tab w:val="clear" w:pos="1980"/>
        </w:tabs>
        <w:ind w:left="0" w:firstLine="0"/>
        <w:rPr>
          <w:sz w:val="22"/>
          <w:szCs w:val="22"/>
        </w:rPr>
      </w:pPr>
      <w:r w:rsidRPr="00AE5A61">
        <w:rPr>
          <w:sz w:val="22"/>
          <w:szCs w:val="22"/>
        </w:rPr>
        <w:t>3.16.7. Исполнитель также несет материальную ответственность - за отказы из-за низкого качества оказываемых услуг, за отказы из-за несвоевременного проведения технического обслуживания и невыполнения организационно-технических предупредительных мероприятий.</w:t>
      </w:r>
    </w:p>
    <w:p w:rsidR="00AE5A61" w:rsidRPr="00AE5A61" w:rsidRDefault="00AE5A61" w:rsidP="00E1646C">
      <w:pPr>
        <w:pStyle w:val="aa"/>
        <w:widowControl w:val="0"/>
        <w:tabs>
          <w:tab w:val="clear" w:pos="1980"/>
        </w:tabs>
        <w:ind w:left="0" w:firstLine="0"/>
        <w:rPr>
          <w:sz w:val="22"/>
          <w:szCs w:val="22"/>
        </w:rPr>
      </w:pPr>
      <w:r w:rsidRPr="00AE5A61">
        <w:rPr>
          <w:sz w:val="22"/>
          <w:szCs w:val="22"/>
        </w:rPr>
        <w:t xml:space="preserve">3.16.8. Для проверки соответствия качества оказываемых услуг Исполнителем Заказчик вправе привлекать независимых экспертов. </w:t>
      </w:r>
    </w:p>
    <w:p w:rsidR="00AE5A61" w:rsidRPr="00AE5A61" w:rsidRDefault="00AE5A61" w:rsidP="00E1646C">
      <w:pPr>
        <w:pStyle w:val="aa"/>
        <w:widowControl w:val="0"/>
        <w:tabs>
          <w:tab w:val="clear" w:pos="1980"/>
        </w:tabs>
        <w:ind w:left="0" w:firstLine="0"/>
        <w:rPr>
          <w:bCs/>
          <w:sz w:val="22"/>
          <w:szCs w:val="22"/>
        </w:rPr>
      </w:pPr>
    </w:p>
    <w:p w:rsidR="00AE5A61" w:rsidRPr="00AE5A61" w:rsidRDefault="00AE5A61" w:rsidP="00E1646C">
      <w:pPr>
        <w:pStyle w:val="aa"/>
        <w:widowControl w:val="0"/>
        <w:tabs>
          <w:tab w:val="clear" w:pos="1980"/>
        </w:tabs>
        <w:ind w:left="0" w:firstLine="0"/>
        <w:rPr>
          <w:sz w:val="22"/>
          <w:szCs w:val="22"/>
        </w:rPr>
      </w:pPr>
      <w:r w:rsidRPr="00AE5A61">
        <w:rPr>
          <w:sz w:val="22"/>
          <w:szCs w:val="22"/>
        </w:rPr>
        <w:t xml:space="preserve">3.17. </w:t>
      </w:r>
      <w:r w:rsidRPr="00AE5A61">
        <w:rPr>
          <w:b/>
          <w:i/>
          <w:sz w:val="22"/>
          <w:szCs w:val="22"/>
        </w:rPr>
        <w:t xml:space="preserve">Требования к безопасности оказываемых услуг: </w:t>
      </w:r>
    </w:p>
    <w:p w:rsidR="00AE5A61" w:rsidRPr="00AE5A61" w:rsidRDefault="00AE5A61" w:rsidP="00E1646C">
      <w:pPr>
        <w:pStyle w:val="aa"/>
        <w:widowControl w:val="0"/>
        <w:tabs>
          <w:tab w:val="clear" w:pos="1980"/>
        </w:tabs>
        <w:ind w:left="0" w:firstLine="708"/>
        <w:rPr>
          <w:sz w:val="22"/>
          <w:szCs w:val="22"/>
        </w:rPr>
      </w:pPr>
      <w:r w:rsidRPr="00AE5A61">
        <w:rPr>
          <w:sz w:val="22"/>
          <w:szCs w:val="22"/>
        </w:rPr>
        <w:t xml:space="preserve">Вся полнота ответственности при оказании услуг на объекте за соблюдением норм и правил по технике безопасности и пожарной безопасности возлагается на Исполнителя. </w:t>
      </w:r>
      <w:proofErr w:type="gramStart"/>
      <w:r w:rsidRPr="00AE5A61">
        <w:rPr>
          <w:sz w:val="22"/>
          <w:szCs w:val="22"/>
        </w:rPr>
        <w:t>Организация и оказание услуг должны осуществляться при соблюдении законодательства Российской Федерации по охране труда, а также иных нормативных правовых актов, установленных Перечнем видов нормативных правовых актов, утвержденных постановлением Правительства Российской Федерации от 23 05 2000 N 399 "О нормативных правовых актах, содержащих государственные нормативные требования охраны труда": строительные нормы и правила, своды правил по проектированию и строительству;</w:t>
      </w:r>
      <w:proofErr w:type="gramEnd"/>
      <w:r w:rsidRPr="00AE5A61">
        <w:rPr>
          <w:sz w:val="22"/>
          <w:szCs w:val="22"/>
        </w:rPr>
        <w:t xml:space="preserve"> </w:t>
      </w:r>
      <w:proofErr w:type="gramStart"/>
      <w:r w:rsidRPr="00AE5A61">
        <w:rPr>
          <w:sz w:val="22"/>
          <w:szCs w:val="22"/>
        </w:rPr>
        <w:t>межотраслевые и отраслевые правила и типовые инструкции по охране труда, утвержденные в установленном порядке федеральными органами исполнительной власти; государственные стандарты системы стандартов безопасности труда, утвержденные Госстандартом России или Госстроем России; правила безопасности, правила устройства и безопасной эксплуатации, инструкции по безопасности; государственные санитарно-эпидемиологические правила и нормативы, гигиенические нормативы, санитарные правила и нормы, утвержденные Минздравом России.</w:t>
      </w:r>
      <w:proofErr w:type="gramEnd"/>
      <w:r w:rsidRPr="00AE5A61">
        <w:rPr>
          <w:sz w:val="22"/>
          <w:szCs w:val="22"/>
        </w:rPr>
        <w:t xml:space="preserve">  При оказании услуг строго соблюдать ППБ-01-03 «Правила пожарной  безопасности при производстве строительно-монтажных работ в Российской Федерации». Ответственность за пожарную безопасность на объекте, своевременное выполнение противопожарных мероприятий, обеспечение средствами пожаротушения несет персонально руководитель подрядной организации или лицо его заменяющее. Организация строительной площадки должна обеспечивать безопасность труда работающих на всех этапах. Перед началом оказания услуг необходимо провести инструктаж о методах услуг, последовательности их выполнения, необходимых средствах индивидуальной защиты. Безопасность услуг - согласно Федеральному закону от РФ от 30.12.2001 N 197-ФЗ; </w:t>
      </w:r>
      <w:r w:rsidRPr="00AE5A61">
        <w:rPr>
          <w:spacing w:val="-1"/>
          <w:sz w:val="22"/>
          <w:szCs w:val="22"/>
        </w:rPr>
        <w:t xml:space="preserve">  Федеральному закону от 21.12.1994  №69-ФЗ «О пожарной </w:t>
      </w:r>
      <w:r w:rsidRPr="00AE5A61">
        <w:rPr>
          <w:sz w:val="22"/>
          <w:szCs w:val="22"/>
        </w:rPr>
        <w:t>безопасности»;  ГОСТ 12.1.004.-91 ССБТ «Пожарная безопасность. Общие требования»;</w:t>
      </w:r>
      <w:r w:rsidRPr="00AE5A61">
        <w:rPr>
          <w:spacing w:val="-11"/>
          <w:sz w:val="22"/>
          <w:szCs w:val="22"/>
        </w:rPr>
        <w:t xml:space="preserve">  СНиП 2.04.09.-84 «Пожарная автоматика зданий и сооружений»;</w:t>
      </w:r>
      <w:r w:rsidRPr="00AE5A61">
        <w:rPr>
          <w:spacing w:val="-12"/>
          <w:sz w:val="22"/>
          <w:szCs w:val="22"/>
        </w:rPr>
        <w:t xml:space="preserve">  СНиП 21-01 -97* «Пожарная безопасность зданий и сооружений»;</w:t>
      </w:r>
      <w:r w:rsidRPr="00AE5A61">
        <w:rPr>
          <w:spacing w:val="-3"/>
          <w:sz w:val="22"/>
          <w:szCs w:val="22"/>
        </w:rPr>
        <w:t xml:space="preserve">  СНиП 12-03-2001 «Безопасность труда в строительстве. Часть </w:t>
      </w:r>
      <w:r w:rsidRPr="00AE5A61">
        <w:rPr>
          <w:sz w:val="22"/>
          <w:szCs w:val="22"/>
        </w:rPr>
        <w:t>первая. Общие требования»;  ПУЭ-99 «Правила устройства электроустановок» и др.</w:t>
      </w:r>
    </w:p>
    <w:p w:rsidR="00AE5A61" w:rsidRPr="00AE5A61" w:rsidRDefault="00AE5A61" w:rsidP="00E1646C">
      <w:pPr>
        <w:pStyle w:val="aa"/>
        <w:widowControl w:val="0"/>
        <w:tabs>
          <w:tab w:val="clear" w:pos="1980"/>
        </w:tabs>
        <w:ind w:left="0" w:firstLine="708"/>
        <w:rPr>
          <w:sz w:val="22"/>
          <w:szCs w:val="22"/>
        </w:rPr>
      </w:pPr>
      <w:r w:rsidRPr="00AE5A61">
        <w:rPr>
          <w:sz w:val="22"/>
          <w:szCs w:val="22"/>
        </w:rPr>
        <w:t xml:space="preserve">Мероприятия по охране труда </w:t>
      </w:r>
      <w:r w:rsidRPr="00AE5A61">
        <w:rPr>
          <w:spacing w:val="-8"/>
          <w:sz w:val="22"/>
          <w:szCs w:val="22"/>
        </w:rPr>
        <w:t xml:space="preserve"> должны обеспечиваться выдачей необходимых средств индивидуальной защиты (каски, специальная одежда, обувь и др.), выполнением мероприятий по коллективной защите работающих (ограждения, освещение, защитные и  предохранительные устройства). М</w:t>
      </w:r>
      <w:r w:rsidRPr="00AE5A61">
        <w:rPr>
          <w:sz w:val="22"/>
          <w:szCs w:val="22"/>
        </w:rPr>
        <w:t>ероприятия по предотвращению аварийных ситуаций - при оказании услуг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 На объекте должны быть в наличии материальные и технические средства для осуществления мероприятий по спасению людей и ликвидации аварии, наличие плана мероприятий.</w:t>
      </w:r>
    </w:p>
    <w:p w:rsidR="00AE5A61" w:rsidRPr="00AE5A61" w:rsidRDefault="00AE5A61" w:rsidP="00E1646C">
      <w:pPr>
        <w:pStyle w:val="aa"/>
        <w:widowControl w:val="0"/>
        <w:tabs>
          <w:tab w:val="clear" w:pos="1980"/>
        </w:tabs>
        <w:ind w:left="0" w:firstLine="708"/>
        <w:rPr>
          <w:sz w:val="22"/>
          <w:szCs w:val="22"/>
        </w:rPr>
      </w:pPr>
      <w:r w:rsidRPr="00AE5A61">
        <w:rPr>
          <w:sz w:val="22"/>
          <w:szCs w:val="22"/>
          <w:lang w:eastAsia="ar-SA"/>
        </w:rPr>
        <w:t xml:space="preserve">Соблюдение сотрудниками правил техники безопасности, охраны труда и пожарной безопасности при оказании услуг - </w:t>
      </w:r>
      <w:r w:rsidRPr="00AE5A61">
        <w:rPr>
          <w:sz w:val="22"/>
          <w:szCs w:val="22"/>
        </w:rPr>
        <w:t xml:space="preserve">при   проведении пожароопасных работ на объекте  </w:t>
      </w:r>
      <w:r w:rsidRPr="00AE5A61">
        <w:rPr>
          <w:sz w:val="22"/>
          <w:szCs w:val="22"/>
        </w:rPr>
        <w:lastRenderedPageBreak/>
        <w:t>необходимо   руководств</w:t>
      </w:r>
      <w:r w:rsidRPr="00AE5A61">
        <w:rPr>
          <w:sz w:val="22"/>
          <w:szCs w:val="22"/>
        </w:rPr>
        <w:t>о</w:t>
      </w:r>
      <w:r w:rsidRPr="00AE5A61">
        <w:rPr>
          <w:sz w:val="22"/>
          <w:szCs w:val="22"/>
        </w:rPr>
        <w:t>ваться “Правилами ПБ в РФ”.</w:t>
      </w:r>
    </w:p>
    <w:p w:rsidR="00AE5A61" w:rsidRPr="00AE5A61" w:rsidRDefault="00AE5A61" w:rsidP="00E1646C">
      <w:pPr>
        <w:pStyle w:val="aa"/>
        <w:widowControl w:val="0"/>
        <w:tabs>
          <w:tab w:val="clear" w:pos="1980"/>
        </w:tabs>
        <w:ind w:left="0" w:firstLine="708"/>
        <w:rPr>
          <w:sz w:val="22"/>
          <w:szCs w:val="22"/>
        </w:rPr>
      </w:pPr>
      <w:r w:rsidRPr="00AE5A61">
        <w:rPr>
          <w:sz w:val="22"/>
          <w:szCs w:val="22"/>
        </w:rPr>
        <w:t>При проведении  огневых  работ требуется обязательное оформление  разреш</w:t>
      </w:r>
      <w:r w:rsidRPr="00AE5A61">
        <w:rPr>
          <w:sz w:val="22"/>
          <w:szCs w:val="22"/>
        </w:rPr>
        <w:t>е</w:t>
      </w:r>
      <w:r w:rsidRPr="00AE5A61">
        <w:rPr>
          <w:sz w:val="22"/>
          <w:szCs w:val="22"/>
        </w:rPr>
        <w:t>ния на их производство.</w:t>
      </w:r>
    </w:p>
    <w:p w:rsidR="00AE5A61" w:rsidRPr="00AE5A61" w:rsidRDefault="00AE5A61" w:rsidP="00E1646C">
      <w:pPr>
        <w:pStyle w:val="aa"/>
        <w:widowControl w:val="0"/>
        <w:tabs>
          <w:tab w:val="clear" w:pos="1980"/>
        </w:tabs>
        <w:ind w:left="0" w:firstLine="708"/>
        <w:rPr>
          <w:sz w:val="22"/>
          <w:szCs w:val="22"/>
        </w:rPr>
      </w:pPr>
      <w:r w:rsidRPr="00AE5A61">
        <w:rPr>
          <w:sz w:val="22"/>
          <w:szCs w:val="22"/>
        </w:rPr>
        <w:t>Безопасность при работе на высоте - руководствоваться требованиям безопасности,  изложенным  в инструкции “По охране труда и технике  безопасности при изготовлении и эксплуатации   переносных и приставных лестниц-стремянок” и других действующих норм</w:t>
      </w:r>
      <w:r w:rsidRPr="00AE5A61">
        <w:rPr>
          <w:sz w:val="22"/>
          <w:szCs w:val="22"/>
        </w:rPr>
        <w:t>а</w:t>
      </w:r>
      <w:r w:rsidRPr="00AE5A61">
        <w:rPr>
          <w:sz w:val="22"/>
          <w:szCs w:val="22"/>
        </w:rPr>
        <w:t>тивных документов.</w:t>
      </w:r>
    </w:p>
    <w:p w:rsidR="00AE5A61" w:rsidRPr="00AE5A61" w:rsidRDefault="00AE5A61" w:rsidP="00AE5A61">
      <w:pPr>
        <w:jc w:val="center"/>
        <w:rPr>
          <w:b/>
          <w:sz w:val="22"/>
          <w:szCs w:val="22"/>
        </w:rPr>
      </w:pPr>
    </w:p>
    <w:p w:rsidR="00AE5A61" w:rsidRPr="00AE5A61" w:rsidRDefault="00AE5A61" w:rsidP="00AE5A61">
      <w:pPr>
        <w:jc w:val="center"/>
        <w:rPr>
          <w:b/>
          <w:sz w:val="22"/>
          <w:szCs w:val="22"/>
        </w:rPr>
      </w:pPr>
      <w:r w:rsidRPr="00AE5A61">
        <w:rPr>
          <w:b/>
          <w:sz w:val="22"/>
          <w:szCs w:val="22"/>
        </w:rPr>
        <w:t>4. Перечень и периодичность проведения работ</w:t>
      </w:r>
    </w:p>
    <w:p w:rsidR="00AE5A61" w:rsidRPr="00AE5A61" w:rsidRDefault="00AE5A61" w:rsidP="00AE5A61">
      <w:pPr>
        <w:ind w:left="1134"/>
        <w:rPr>
          <w:b/>
          <w:bCs/>
          <w:sz w:val="22"/>
          <w:szCs w:val="22"/>
        </w:rPr>
      </w:pPr>
    </w:p>
    <w:p w:rsidR="00AE5A61" w:rsidRPr="00AE5A61" w:rsidRDefault="00AE5A61" w:rsidP="00AE5A61">
      <w:pPr>
        <w:ind w:left="1134"/>
        <w:rPr>
          <w:b/>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1"/>
        <w:gridCol w:w="2903"/>
        <w:gridCol w:w="4112"/>
        <w:gridCol w:w="1887"/>
      </w:tblGrid>
      <w:tr w:rsidR="00AE5A61" w:rsidRPr="00AE5A61" w:rsidTr="00AC2BE4">
        <w:tc>
          <w:tcPr>
            <w:tcW w:w="567" w:type="dxa"/>
            <w:vAlign w:val="center"/>
          </w:tcPr>
          <w:p w:rsidR="00AE5A61" w:rsidRPr="00AE5A61" w:rsidRDefault="00AE5A61" w:rsidP="00AC2BE4">
            <w:pPr>
              <w:jc w:val="center"/>
              <w:rPr>
                <w:bCs/>
                <w:sz w:val="22"/>
                <w:szCs w:val="22"/>
              </w:rPr>
            </w:pPr>
            <w:r w:rsidRPr="00AE5A61">
              <w:rPr>
                <w:sz w:val="22"/>
                <w:szCs w:val="22"/>
              </w:rPr>
              <w:t xml:space="preserve">№ </w:t>
            </w:r>
            <w:proofErr w:type="gramStart"/>
            <w:r w:rsidRPr="00AE5A61">
              <w:rPr>
                <w:sz w:val="22"/>
                <w:szCs w:val="22"/>
              </w:rPr>
              <w:t>п</w:t>
            </w:r>
            <w:proofErr w:type="gramEnd"/>
            <w:r w:rsidRPr="00AE5A61">
              <w:rPr>
                <w:sz w:val="22"/>
                <w:szCs w:val="22"/>
              </w:rPr>
              <w:t>/п</w:t>
            </w:r>
          </w:p>
        </w:tc>
        <w:tc>
          <w:tcPr>
            <w:tcW w:w="2977" w:type="dxa"/>
            <w:vAlign w:val="center"/>
          </w:tcPr>
          <w:p w:rsidR="00AE5A61" w:rsidRPr="00AE5A61" w:rsidRDefault="00AE5A61" w:rsidP="00AC2BE4">
            <w:pPr>
              <w:jc w:val="center"/>
              <w:rPr>
                <w:bCs/>
                <w:sz w:val="22"/>
                <w:szCs w:val="22"/>
              </w:rPr>
            </w:pPr>
            <w:r w:rsidRPr="00AE5A61">
              <w:rPr>
                <w:bCs/>
                <w:sz w:val="22"/>
                <w:szCs w:val="22"/>
              </w:rPr>
              <w:t>Наименование работ</w:t>
            </w:r>
          </w:p>
        </w:tc>
        <w:tc>
          <w:tcPr>
            <w:tcW w:w="4394" w:type="dxa"/>
            <w:vAlign w:val="center"/>
          </w:tcPr>
          <w:p w:rsidR="00AE5A61" w:rsidRPr="00AE5A61" w:rsidRDefault="00AE5A61" w:rsidP="00AC2BE4">
            <w:pPr>
              <w:jc w:val="center"/>
              <w:rPr>
                <w:bCs/>
                <w:sz w:val="22"/>
                <w:szCs w:val="22"/>
              </w:rPr>
            </w:pPr>
            <w:r w:rsidRPr="00AE5A61">
              <w:rPr>
                <w:bCs/>
                <w:sz w:val="22"/>
                <w:szCs w:val="22"/>
              </w:rPr>
              <w:t>Техническое описание</w:t>
            </w:r>
          </w:p>
        </w:tc>
        <w:tc>
          <w:tcPr>
            <w:tcW w:w="1951" w:type="dxa"/>
            <w:vAlign w:val="center"/>
          </w:tcPr>
          <w:p w:rsidR="00AE5A61" w:rsidRPr="00AE5A61" w:rsidRDefault="00AE5A61" w:rsidP="00AC2BE4">
            <w:pPr>
              <w:jc w:val="center"/>
              <w:rPr>
                <w:bCs/>
                <w:sz w:val="22"/>
                <w:szCs w:val="22"/>
              </w:rPr>
            </w:pPr>
            <w:r w:rsidRPr="00AE5A61">
              <w:rPr>
                <w:bCs/>
                <w:sz w:val="22"/>
                <w:szCs w:val="22"/>
              </w:rPr>
              <w:t>Единица измерения</w:t>
            </w:r>
          </w:p>
        </w:tc>
      </w:tr>
      <w:tr w:rsidR="00AE5A61" w:rsidRPr="00AE5A61" w:rsidTr="00AC2BE4">
        <w:tc>
          <w:tcPr>
            <w:tcW w:w="567" w:type="dxa"/>
            <w:vMerge w:val="restart"/>
          </w:tcPr>
          <w:p w:rsidR="00AE5A61" w:rsidRPr="00AE5A61" w:rsidRDefault="00AE5A61" w:rsidP="00AC2BE4">
            <w:pPr>
              <w:rPr>
                <w:bCs/>
                <w:sz w:val="22"/>
                <w:szCs w:val="22"/>
              </w:rPr>
            </w:pPr>
            <w:r w:rsidRPr="00AE5A61">
              <w:rPr>
                <w:bCs/>
                <w:sz w:val="22"/>
                <w:szCs w:val="22"/>
              </w:rPr>
              <w:t>1</w:t>
            </w:r>
          </w:p>
          <w:p w:rsidR="00AE5A61" w:rsidRPr="00AE5A61" w:rsidRDefault="00AE5A61" w:rsidP="00AC2BE4">
            <w:pPr>
              <w:rPr>
                <w:bCs/>
                <w:sz w:val="22"/>
                <w:szCs w:val="22"/>
              </w:rPr>
            </w:pPr>
          </w:p>
        </w:tc>
        <w:tc>
          <w:tcPr>
            <w:tcW w:w="2977" w:type="dxa"/>
            <w:vMerge w:val="restart"/>
          </w:tcPr>
          <w:p w:rsidR="00AE5A61" w:rsidRPr="00AE5A61" w:rsidRDefault="00AE5A61" w:rsidP="00AC2BE4">
            <w:pPr>
              <w:rPr>
                <w:bCs/>
                <w:sz w:val="22"/>
                <w:szCs w:val="22"/>
              </w:rPr>
            </w:pPr>
            <w:r w:rsidRPr="00AE5A61">
              <w:rPr>
                <w:sz w:val="22"/>
                <w:szCs w:val="22"/>
              </w:rPr>
              <w:t>Лебедка</w:t>
            </w:r>
          </w:p>
        </w:tc>
        <w:tc>
          <w:tcPr>
            <w:tcW w:w="4394" w:type="dxa"/>
          </w:tcPr>
          <w:p w:rsidR="00AE5A61" w:rsidRPr="00AE5A61" w:rsidRDefault="00AE5A61" w:rsidP="00AC2BE4">
            <w:pPr>
              <w:rPr>
                <w:sz w:val="22"/>
                <w:szCs w:val="22"/>
              </w:rPr>
            </w:pPr>
            <w:proofErr w:type="gramStart"/>
            <w:r w:rsidRPr="00AE5A61">
              <w:rPr>
                <w:sz w:val="22"/>
                <w:szCs w:val="22"/>
              </w:rPr>
              <w:t xml:space="preserve">-проверка состояния крепления, внешний вид  (при необходимости затянуть, отрегулировать, очистить, смазать, отремонтировать или заменить, </w:t>
            </w:r>
            <w:proofErr w:type="gramEnd"/>
          </w:p>
          <w:p w:rsidR="00AE5A61" w:rsidRPr="00AE5A61" w:rsidRDefault="00AE5A61" w:rsidP="00AC2BE4">
            <w:pPr>
              <w:rPr>
                <w:sz w:val="22"/>
                <w:szCs w:val="22"/>
              </w:rPr>
            </w:pPr>
            <w:r w:rsidRPr="00AE5A61">
              <w:rPr>
                <w:sz w:val="22"/>
                <w:szCs w:val="22"/>
              </w:rPr>
              <w:t>-проверка уровня масла с дополнением до норматива,</w:t>
            </w:r>
          </w:p>
          <w:p w:rsidR="00AE5A61" w:rsidRPr="00AE5A61" w:rsidRDefault="00AE5A61" w:rsidP="00AC2BE4">
            <w:pPr>
              <w:rPr>
                <w:sz w:val="22"/>
                <w:szCs w:val="22"/>
              </w:rPr>
            </w:pPr>
            <w:r w:rsidRPr="00AE5A61">
              <w:rPr>
                <w:sz w:val="22"/>
                <w:szCs w:val="22"/>
              </w:rPr>
              <w:t>-проверка разности длин обеих пружин тормоза,</w:t>
            </w:r>
          </w:p>
          <w:p w:rsidR="00AE5A61" w:rsidRPr="00AE5A61" w:rsidRDefault="00AE5A61" w:rsidP="00AC2BE4">
            <w:pPr>
              <w:rPr>
                <w:sz w:val="22"/>
                <w:szCs w:val="22"/>
              </w:rPr>
            </w:pPr>
            <w:r w:rsidRPr="00AE5A61">
              <w:rPr>
                <w:sz w:val="22"/>
                <w:szCs w:val="22"/>
              </w:rPr>
              <w:t xml:space="preserve">-проверка износа накладок тормоза (при износе накладок до </w:t>
            </w:r>
            <w:smartTag w:uri="urn:schemas-microsoft-com:office:smarttags" w:element="metricconverter">
              <w:smartTagPr>
                <w:attr w:name="ProductID" w:val="2 мм"/>
              </w:smartTagPr>
              <w:r w:rsidRPr="00AE5A61">
                <w:rPr>
                  <w:sz w:val="22"/>
                  <w:szCs w:val="22"/>
                </w:rPr>
                <w:t>2 мм</w:t>
              </w:r>
            </w:smartTag>
            <w:r w:rsidRPr="00AE5A61">
              <w:rPr>
                <w:sz w:val="22"/>
                <w:szCs w:val="22"/>
              </w:rPr>
              <w:t xml:space="preserve"> накладки заменяются)</w:t>
            </w:r>
          </w:p>
          <w:p w:rsidR="00AE5A61" w:rsidRPr="00AE5A61" w:rsidRDefault="00AE5A61" w:rsidP="00AC2BE4">
            <w:pPr>
              <w:rPr>
                <w:sz w:val="22"/>
                <w:szCs w:val="22"/>
              </w:rPr>
            </w:pPr>
            <w:r w:rsidRPr="00AE5A61">
              <w:rPr>
                <w:sz w:val="22"/>
                <w:szCs w:val="22"/>
              </w:rPr>
              <w:t>-проверка износа червячной пары (поворот червяка в пределах бокового зазора не должен превышать 17</w:t>
            </w:r>
            <w:r w:rsidRPr="00AE5A61">
              <w:rPr>
                <w:sz w:val="22"/>
                <w:szCs w:val="22"/>
                <w:vertAlign w:val="superscript"/>
              </w:rPr>
              <w:t>0</w:t>
            </w:r>
            <w:r w:rsidRPr="00AE5A61">
              <w:rPr>
                <w:sz w:val="22"/>
                <w:szCs w:val="22"/>
              </w:rPr>
              <w:t>)</w:t>
            </w:r>
          </w:p>
          <w:p w:rsidR="00AE5A61" w:rsidRPr="00AE5A61" w:rsidRDefault="00AE5A61" w:rsidP="00AC2BE4">
            <w:pPr>
              <w:rPr>
                <w:bCs/>
                <w:sz w:val="22"/>
                <w:szCs w:val="22"/>
              </w:rPr>
            </w:pPr>
            <w:r w:rsidRPr="00AE5A61">
              <w:rPr>
                <w:sz w:val="22"/>
                <w:szCs w:val="22"/>
              </w:rPr>
              <w:t>-точность остановки, регулировка по мере необходимости.</w:t>
            </w:r>
          </w:p>
        </w:tc>
        <w:tc>
          <w:tcPr>
            <w:tcW w:w="1951" w:type="dxa"/>
          </w:tcPr>
          <w:p w:rsidR="00AE5A61" w:rsidRPr="00AE5A61" w:rsidRDefault="00AE5A61" w:rsidP="00AC2BE4">
            <w:pPr>
              <w:rPr>
                <w:bCs/>
                <w:sz w:val="22"/>
                <w:szCs w:val="22"/>
              </w:rPr>
            </w:pPr>
            <w:r w:rsidRPr="00AE5A61">
              <w:rPr>
                <w:bCs/>
                <w:sz w:val="22"/>
                <w:szCs w:val="22"/>
              </w:rPr>
              <w:t>Ежемесячно</w:t>
            </w:r>
          </w:p>
        </w:tc>
      </w:tr>
      <w:tr w:rsidR="00AE5A61" w:rsidRPr="00AE5A61" w:rsidTr="00AC2BE4">
        <w:tc>
          <w:tcPr>
            <w:tcW w:w="567" w:type="dxa"/>
            <w:vMerge/>
          </w:tcPr>
          <w:p w:rsidR="00AE5A61" w:rsidRPr="00AE5A61" w:rsidRDefault="00AE5A61" w:rsidP="00AC2BE4">
            <w:pPr>
              <w:rPr>
                <w:bCs/>
                <w:sz w:val="22"/>
                <w:szCs w:val="22"/>
              </w:rPr>
            </w:pPr>
          </w:p>
        </w:tc>
        <w:tc>
          <w:tcPr>
            <w:tcW w:w="2977" w:type="dxa"/>
            <w:vMerge/>
          </w:tcPr>
          <w:p w:rsidR="00AE5A61" w:rsidRPr="00AE5A61" w:rsidRDefault="00AE5A61" w:rsidP="00AC2BE4">
            <w:pPr>
              <w:rPr>
                <w:bCs/>
                <w:sz w:val="22"/>
                <w:szCs w:val="22"/>
              </w:rPr>
            </w:pPr>
          </w:p>
        </w:tc>
        <w:tc>
          <w:tcPr>
            <w:tcW w:w="4394" w:type="dxa"/>
          </w:tcPr>
          <w:p w:rsidR="00AE5A61" w:rsidRPr="00AE5A61" w:rsidRDefault="00AE5A61" w:rsidP="00AC2BE4">
            <w:pPr>
              <w:rPr>
                <w:sz w:val="22"/>
                <w:szCs w:val="22"/>
              </w:rPr>
            </w:pPr>
            <w:r w:rsidRPr="00AE5A61">
              <w:rPr>
                <w:sz w:val="22"/>
                <w:szCs w:val="22"/>
              </w:rPr>
              <w:t xml:space="preserve">-проверка износа ручьев КВШ (зазор между поверхностью канатов и дном подреза ручья должен быть не менее </w:t>
            </w:r>
            <w:smartTag w:uri="urn:schemas-microsoft-com:office:smarttags" w:element="metricconverter">
              <w:smartTagPr>
                <w:attr w:name="ProductID" w:val="2 мм"/>
              </w:smartTagPr>
              <w:r w:rsidRPr="00AE5A61">
                <w:rPr>
                  <w:sz w:val="22"/>
                  <w:szCs w:val="22"/>
                </w:rPr>
                <w:t>2 мм</w:t>
              </w:r>
            </w:smartTag>
            <w:r w:rsidRPr="00AE5A61">
              <w:rPr>
                <w:sz w:val="22"/>
                <w:szCs w:val="22"/>
              </w:rPr>
              <w:t xml:space="preserve">, неравномерность осадки канатов не более </w:t>
            </w:r>
            <w:smartTag w:uri="urn:schemas-microsoft-com:office:smarttags" w:element="metricconverter">
              <w:smartTagPr>
                <w:attr w:name="ProductID" w:val="0,5 мм"/>
              </w:smartTagPr>
              <w:r w:rsidRPr="00AE5A61">
                <w:rPr>
                  <w:sz w:val="22"/>
                  <w:szCs w:val="22"/>
                </w:rPr>
                <w:t>0,5 мм</w:t>
              </w:r>
            </w:smartTag>
            <w:r w:rsidRPr="00AE5A61">
              <w:rPr>
                <w:sz w:val="22"/>
                <w:szCs w:val="22"/>
              </w:rPr>
              <w:t>.),</w:t>
            </w:r>
          </w:p>
          <w:p w:rsidR="00AE5A61" w:rsidRPr="00AE5A61" w:rsidRDefault="00AE5A61" w:rsidP="00AC2BE4">
            <w:pPr>
              <w:rPr>
                <w:sz w:val="22"/>
                <w:szCs w:val="22"/>
              </w:rPr>
            </w:pPr>
            <w:r w:rsidRPr="00AE5A61">
              <w:rPr>
                <w:sz w:val="22"/>
                <w:szCs w:val="22"/>
              </w:rPr>
              <w:t>-зазор между ограничителем сбрасывания канатов и тяговыми канатами,</w:t>
            </w:r>
          </w:p>
          <w:p w:rsidR="00AE5A61" w:rsidRPr="00AE5A61" w:rsidRDefault="00AE5A61" w:rsidP="00AC2BE4">
            <w:pPr>
              <w:rPr>
                <w:bCs/>
                <w:sz w:val="22"/>
                <w:szCs w:val="22"/>
              </w:rPr>
            </w:pPr>
            <w:r w:rsidRPr="00AE5A61">
              <w:rPr>
                <w:sz w:val="22"/>
                <w:szCs w:val="22"/>
              </w:rPr>
              <w:t>При необходимости регулируется или заменяется.</w:t>
            </w:r>
          </w:p>
        </w:tc>
        <w:tc>
          <w:tcPr>
            <w:tcW w:w="1951" w:type="dxa"/>
          </w:tcPr>
          <w:p w:rsidR="00AE5A61" w:rsidRPr="00AE5A61" w:rsidRDefault="00AE5A61" w:rsidP="00AC2BE4">
            <w:pPr>
              <w:rPr>
                <w:bCs/>
                <w:sz w:val="22"/>
                <w:szCs w:val="22"/>
              </w:rPr>
            </w:pPr>
            <w:r w:rsidRPr="00AE5A61">
              <w:rPr>
                <w:bCs/>
                <w:sz w:val="22"/>
                <w:szCs w:val="22"/>
              </w:rPr>
              <w:t>1 раз в два месяца</w:t>
            </w:r>
          </w:p>
        </w:tc>
      </w:tr>
      <w:tr w:rsidR="00AE5A61" w:rsidRPr="00AE5A61" w:rsidTr="00AC2BE4">
        <w:tc>
          <w:tcPr>
            <w:tcW w:w="567" w:type="dxa"/>
            <w:vMerge w:val="restart"/>
          </w:tcPr>
          <w:p w:rsidR="00AE5A61" w:rsidRPr="00AE5A61" w:rsidRDefault="00AE5A61" w:rsidP="00AC2BE4">
            <w:pPr>
              <w:rPr>
                <w:bCs/>
                <w:sz w:val="22"/>
                <w:szCs w:val="22"/>
              </w:rPr>
            </w:pPr>
            <w:r w:rsidRPr="00AE5A61">
              <w:rPr>
                <w:bCs/>
                <w:sz w:val="22"/>
                <w:szCs w:val="22"/>
              </w:rPr>
              <w:t>2</w:t>
            </w:r>
          </w:p>
        </w:tc>
        <w:tc>
          <w:tcPr>
            <w:tcW w:w="2977" w:type="dxa"/>
            <w:vMerge w:val="restart"/>
          </w:tcPr>
          <w:p w:rsidR="00AE5A61" w:rsidRPr="00AE5A61" w:rsidRDefault="00AE5A61" w:rsidP="00AC2BE4">
            <w:pPr>
              <w:rPr>
                <w:bCs/>
                <w:sz w:val="22"/>
                <w:szCs w:val="22"/>
              </w:rPr>
            </w:pPr>
            <w:r w:rsidRPr="00AE5A61">
              <w:rPr>
                <w:bCs/>
                <w:sz w:val="22"/>
                <w:szCs w:val="22"/>
              </w:rPr>
              <w:t>Кабина</w:t>
            </w:r>
          </w:p>
        </w:tc>
        <w:tc>
          <w:tcPr>
            <w:tcW w:w="4394" w:type="dxa"/>
          </w:tcPr>
          <w:p w:rsidR="00AE5A61" w:rsidRPr="00AE5A61" w:rsidRDefault="00AE5A61" w:rsidP="00AC2BE4">
            <w:pPr>
              <w:rPr>
                <w:sz w:val="22"/>
                <w:szCs w:val="22"/>
              </w:rPr>
            </w:pPr>
            <w:r w:rsidRPr="00AE5A61">
              <w:rPr>
                <w:sz w:val="22"/>
                <w:szCs w:val="22"/>
              </w:rPr>
              <w:t xml:space="preserve">- проверка состояния крепежа, внешний вид (при необходимости затянуть, отрегулировать, очистить, смазать, отремонтировать или заменить) </w:t>
            </w:r>
          </w:p>
          <w:p w:rsidR="00AE5A61" w:rsidRPr="00AE5A61" w:rsidRDefault="00AE5A61" w:rsidP="00AC2BE4">
            <w:pPr>
              <w:rPr>
                <w:bCs/>
                <w:sz w:val="22"/>
                <w:szCs w:val="22"/>
              </w:rPr>
            </w:pPr>
            <w:r w:rsidRPr="00AE5A61">
              <w:rPr>
                <w:sz w:val="22"/>
                <w:szCs w:val="22"/>
              </w:rPr>
              <w:t>-контроль работы пола</w:t>
            </w:r>
          </w:p>
        </w:tc>
        <w:tc>
          <w:tcPr>
            <w:tcW w:w="1951" w:type="dxa"/>
          </w:tcPr>
          <w:p w:rsidR="00AE5A61" w:rsidRPr="00AE5A61" w:rsidRDefault="00AE5A61" w:rsidP="00AC2BE4">
            <w:pPr>
              <w:rPr>
                <w:bCs/>
                <w:sz w:val="22"/>
                <w:szCs w:val="22"/>
              </w:rPr>
            </w:pPr>
            <w:r w:rsidRPr="00AE5A61">
              <w:rPr>
                <w:bCs/>
                <w:sz w:val="22"/>
                <w:szCs w:val="22"/>
              </w:rPr>
              <w:t>Ежемесячно</w:t>
            </w:r>
          </w:p>
        </w:tc>
      </w:tr>
      <w:tr w:rsidR="00AE5A61" w:rsidRPr="00AE5A61" w:rsidTr="00AC2BE4">
        <w:tc>
          <w:tcPr>
            <w:tcW w:w="567" w:type="dxa"/>
            <w:vMerge/>
          </w:tcPr>
          <w:p w:rsidR="00AE5A61" w:rsidRPr="00AE5A61" w:rsidRDefault="00AE5A61" w:rsidP="00AC2BE4">
            <w:pPr>
              <w:rPr>
                <w:bCs/>
                <w:sz w:val="22"/>
                <w:szCs w:val="22"/>
              </w:rPr>
            </w:pPr>
          </w:p>
        </w:tc>
        <w:tc>
          <w:tcPr>
            <w:tcW w:w="2977" w:type="dxa"/>
            <w:vMerge/>
          </w:tcPr>
          <w:p w:rsidR="00AE5A61" w:rsidRPr="00AE5A61" w:rsidRDefault="00AE5A61" w:rsidP="00AC2BE4">
            <w:pPr>
              <w:rPr>
                <w:bCs/>
                <w:sz w:val="22"/>
                <w:szCs w:val="22"/>
              </w:rPr>
            </w:pPr>
          </w:p>
        </w:tc>
        <w:tc>
          <w:tcPr>
            <w:tcW w:w="4394" w:type="dxa"/>
          </w:tcPr>
          <w:p w:rsidR="00AE5A61" w:rsidRPr="00AE5A61" w:rsidRDefault="00AE5A61" w:rsidP="00AC2BE4">
            <w:pPr>
              <w:rPr>
                <w:sz w:val="22"/>
                <w:szCs w:val="22"/>
              </w:rPr>
            </w:pPr>
            <w:r w:rsidRPr="00AE5A61">
              <w:rPr>
                <w:sz w:val="22"/>
                <w:szCs w:val="22"/>
              </w:rPr>
              <w:t xml:space="preserve">-проверка </w:t>
            </w:r>
            <w:proofErr w:type="gramStart"/>
            <w:r w:rsidRPr="00AE5A61">
              <w:rPr>
                <w:sz w:val="22"/>
                <w:szCs w:val="22"/>
              </w:rPr>
              <w:t>прогиба ремня привода дверей кабины</w:t>
            </w:r>
            <w:proofErr w:type="gramEnd"/>
            <w:r w:rsidRPr="00AE5A61">
              <w:rPr>
                <w:sz w:val="22"/>
                <w:szCs w:val="22"/>
              </w:rPr>
              <w:t>,</w:t>
            </w:r>
          </w:p>
          <w:p w:rsidR="00AE5A61" w:rsidRPr="00AE5A61" w:rsidRDefault="00AE5A61" w:rsidP="00AC2BE4">
            <w:pPr>
              <w:rPr>
                <w:sz w:val="22"/>
                <w:szCs w:val="22"/>
              </w:rPr>
            </w:pPr>
            <w:r w:rsidRPr="00AE5A61">
              <w:rPr>
                <w:sz w:val="22"/>
                <w:szCs w:val="22"/>
              </w:rPr>
              <w:t>-проверка зазора между створками и порталом,</w:t>
            </w:r>
          </w:p>
          <w:p w:rsidR="00AE5A61" w:rsidRPr="00AE5A61" w:rsidRDefault="00AE5A61" w:rsidP="00AC2BE4">
            <w:pPr>
              <w:rPr>
                <w:bCs/>
                <w:sz w:val="22"/>
                <w:szCs w:val="22"/>
              </w:rPr>
            </w:pPr>
            <w:r w:rsidRPr="00AE5A61">
              <w:rPr>
                <w:sz w:val="22"/>
                <w:szCs w:val="22"/>
              </w:rPr>
              <w:t xml:space="preserve">-проверка зазора между </w:t>
            </w:r>
            <w:proofErr w:type="spellStart"/>
            <w:r w:rsidRPr="00AE5A61">
              <w:rPr>
                <w:sz w:val="22"/>
                <w:szCs w:val="22"/>
              </w:rPr>
              <w:t>контроликами</w:t>
            </w:r>
            <w:proofErr w:type="spellEnd"/>
            <w:r w:rsidRPr="00AE5A61">
              <w:rPr>
                <w:sz w:val="22"/>
                <w:szCs w:val="22"/>
              </w:rPr>
              <w:t xml:space="preserve"> кареток и линейкой</w:t>
            </w:r>
          </w:p>
        </w:tc>
        <w:tc>
          <w:tcPr>
            <w:tcW w:w="1951" w:type="dxa"/>
          </w:tcPr>
          <w:p w:rsidR="00AE5A61" w:rsidRPr="00AE5A61" w:rsidRDefault="00AE5A61" w:rsidP="00AC2BE4">
            <w:pPr>
              <w:rPr>
                <w:bCs/>
                <w:sz w:val="22"/>
                <w:szCs w:val="22"/>
              </w:rPr>
            </w:pPr>
            <w:r w:rsidRPr="00AE5A61">
              <w:rPr>
                <w:bCs/>
                <w:sz w:val="22"/>
                <w:szCs w:val="22"/>
              </w:rPr>
              <w:t>1 раз в два месяца</w:t>
            </w:r>
          </w:p>
        </w:tc>
      </w:tr>
      <w:tr w:rsidR="00AE5A61" w:rsidRPr="00AE5A61" w:rsidTr="00AC2BE4">
        <w:tc>
          <w:tcPr>
            <w:tcW w:w="567" w:type="dxa"/>
            <w:vMerge/>
          </w:tcPr>
          <w:p w:rsidR="00AE5A61" w:rsidRPr="00AE5A61" w:rsidRDefault="00AE5A61" w:rsidP="00AC2BE4">
            <w:pPr>
              <w:rPr>
                <w:bCs/>
                <w:sz w:val="22"/>
                <w:szCs w:val="22"/>
              </w:rPr>
            </w:pPr>
          </w:p>
        </w:tc>
        <w:tc>
          <w:tcPr>
            <w:tcW w:w="2977" w:type="dxa"/>
            <w:vMerge/>
          </w:tcPr>
          <w:p w:rsidR="00AE5A61" w:rsidRPr="00AE5A61" w:rsidRDefault="00AE5A61" w:rsidP="00AC2BE4">
            <w:pPr>
              <w:rPr>
                <w:bCs/>
                <w:sz w:val="22"/>
                <w:szCs w:val="22"/>
              </w:rPr>
            </w:pPr>
          </w:p>
        </w:tc>
        <w:tc>
          <w:tcPr>
            <w:tcW w:w="4394" w:type="dxa"/>
          </w:tcPr>
          <w:p w:rsidR="00AE5A61" w:rsidRPr="00AE5A61" w:rsidRDefault="00AE5A61" w:rsidP="00AC2BE4">
            <w:pPr>
              <w:rPr>
                <w:sz w:val="22"/>
                <w:szCs w:val="22"/>
              </w:rPr>
            </w:pPr>
            <w:r w:rsidRPr="00AE5A61">
              <w:rPr>
                <w:sz w:val="22"/>
                <w:szCs w:val="22"/>
              </w:rPr>
              <w:t>-подтягивание клиньев ловителей к направляющим,</w:t>
            </w:r>
          </w:p>
          <w:p w:rsidR="00AE5A61" w:rsidRPr="00AE5A61" w:rsidRDefault="00AE5A61" w:rsidP="00AC2BE4">
            <w:pPr>
              <w:rPr>
                <w:bCs/>
                <w:sz w:val="22"/>
                <w:szCs w:val="22"/>
              </w:rPr>
            </w:pPr>
            <w:r w:rsidRPr="00AE5A61">
              <w:rPr>
                <w:sz w:val="22"/>
                <w:szCs w:val="22"/>
              </w:rPr>
              <w:t>-проверка зазора между клиньями ловителей и направляющими</w:t>
            </w:r>
          </w:p>
        </w:tc>
        <w:tc>
          <w:tcPr>
            <w:tcW w:w="1951" w:type="dxa"/>
          </w:tcPr>
          <w:p w:rsidR="00AE5A61" w:rsidRPr="00AE5A61" w:rsidRDefault="00AE5A61" w:rsidP="00AC2BE4">
            <w:pPr>
              <w:rPr>
                <w:bCs/>
                <w:sz w:val="22"/>
                <w:szCs w:val="22"/>
              </w:rPr>
            </w:pPr>
            <w:r w:rsidRPr="00AE5A61">
              <w:rPr>
                <w:sz w:val="22"/>
                <w:szCs w:val="22"/>
              </w:rPr>
              <w:t>1 раз в полгода</w:t>
            </w:r>
          </w:p>
        </w:tc>
      </w:tr>
      <w:tr w:rsidR="00AE5A61" w:rsidRPr="00AE5A61" w:rsidTr="00AC2BE4">
        <w:tc>
          <w:tcPr>
            <w:tcW w:w="567" w:type="dxa"/>
            <w:vMerge/>
          </w:tcPr>
          <w:p w:rsidR="00AE5A61" w:rsidRPr="00AE5A61" w:rsidRDefault="00AE5A61" w:rsidP="00AC2BE4">
            <w:pPr>
              <w:rPr>
                <w:bCs/>
                <w:sz w:val="22"/>
                <w:szCs w:val="22"/>
              </w:rPr>
            </w:pPr>
          </w:p>
        </w:tc>
        <w:tc>
          <w:tcPr>
            <w:tcW w:w="2977" w:type="dxa"/>
            <w:vMerge/>
          </w:tcPr>
          <w:p w:rsidR="00AE5A61" w:rsidRPr="00AE5A61" w:rsidRDefault="00AE5A61" w:rsidP="00AC2BE4">
            <w:pPr>
              <w:rPr>
                <w:bCs/>
                <w:sz w:val="22"/>
                <w:szCs w:val="22"/>
              </w:rPr>
            </w:pPr>
          </w:p>
        </w:tc>
        <w:tc>
          <w:tcPr>
            <w:tcW w:w="4394" w:type="dxa"/>
          </w:tcPr>
          <w:p w:rsidR="00AE5A61" w:rsidRPr="00AE5A61" w:rsidRDefault="00AE5A61" w:rsidP="00AC2BE4">
            <w:pPr>
              <w:rPr>
                <w:bCs/>
                <w:sz w:val="22"/>
                <w:szCs w:val="22"/>
              </w:rPr>
            </w:pPr>
            <w:r w:rsidRPr="00AE5A61">
              <w:rPr>
                <w:sz w:val="22"/>
                <w:szCs w:val="22"/>
              </w:rPr>
              <w:t>-проверка износа червячной пары привода дверей кабины</w:t>
            </w:r>
          </w:p>
        </w:tc>
        <w:tc>
          <w:tcPr>
            <w:tcW w:w="1951" w:type="dxa"/>
          </w:tcPr>
          <w:p w:rsidR="00AE5A61" w:rsidRPr="00AE5A61" w:rsidRDefault="00AE5A61" w:rsidP="00AC2BE4">
            <w:pPr>
              <w:rPr>
                <w:bCs/>
                <w:sz w:val="22"/>
                <w:szCs w:val="22"/>
              </w:rPr>
            </w:pPr>
            <w:r w:rsidRPr="00AE5A61">
              <w:rPr>
                <w:sz w:val="22"/>
                <w:szCs w:val="22"/>
              </w:rPr>
              <w:t>1 раз в год</w:t>
            </w:r>
          </w:p>
        </w:tc>
      </w:tr>
      <w:tr w:rsidR="00AE5A61" w:rsidRPr="00AE5A61" w:rsidTr="00AC2BE4">
        <w:tc>
          <w:tcPr>
            <w:tcW w:w="567" w:type="dxa"/>
            <w:vMerge w:val="restart"/>
          </w:tcPr>
          <w:p w:rsidR="00AE5A61" w:rsidRPr="00AE5A61" w:rsidRDefault="00AE5A61" w:rsidP="00AC2BE4">
            <w:pPr>
              <w:rPr>
                <w:bCs/>
                <w:sz w:val="22"/>
                <w:szCs w:val="22"/>
              </w:rPr>
            </w:pPr>
            <w:r w:rsidRPr="00AE5A61">
              <w:rPr>
                <w:bCs/>
                <w:sz w:val="22"/>
                <w:szCs w:val="22"/>
              </w:rPr>
              <w:t>3</w:t>
            </w:r>
          </w:p>
        </w:tc>
        <w:tc>
          <w:tcPr>
            <w:tcW w:w="2977" w:type="dxa"/>
            <w:vMerge w:val="restart"/>
          </w:tcPr>
          <w:p w:rsidR="00AE5A61" w:rsidRPr="00AE5A61" w:rsidRDefault="00AE5A61" w:rsidP="00AC2BE4">
            <w:pPr>
              <w:rPr>
                <w:bCs/>
                <w:sz w:val="22"/>
                <w:szCs w:val="22"/>
              </w:rPr>
            </w:pPr>
            <w:r w:rsidRPr="00AE5A61">
              <w:rPr>
                <w:bCs/>
                <w:sz w:val="22"/>
                <w:szCs w:val="22"/>
              </w:rPr>
              <w:t>Двери шахты</w:t>
            </w:r>
          </w:p>
        </w:tc>
        <w:tc>
          <w:tcPr>
            <w:tcW w:w="4394" w:type="dxa"/>
          </w:tcPr>
          <w:p w:rsidR="00AE5A61" w:rsidRPr="00AE5A61" w:rsidRDefault="00AE5A61" w:rsidP="00AC2BE4">
            <w:pPr>
              <w:rPr>
                <w:bCs/>
                <w:sz w:val="22"/>
                <w:szCs w:val="22"/>
              </w:rPr>
            </w:pPr>
            <w:r w:rsidRPr="00AE5A61">
              <w:rPr>
                <w:sz w:val="22"/>
                <w:szCs w:val="22"/>
              </w:rPr>
              <w:t xml:space="preserve">- проверка состояния крепежа, внешний </w:t>
            </w:r>
            <w:r w:rsidRPr="00AE5A61">
              <w:rPr>
                <w:sz w:val="22"/>
                <w:szCs w:val="22"/>
              </w:rPr>
              <w:lastRenderedPageBreak/>
              <w:t>вид (при необходимости затянуть, отрегулировать, очистить, смазать, отремонтировать или заменить)</w:t>
            </w:r>
          </w:p>
        </w:tc>
        <w:tc>
          <w:tcPr>
            <w:tcW w:w="1951" w:type="dxa"/>
          </w:tcPr>
          <w:p w:rsidR="00AE5A61" w:rsidRPr="00AE5A61" w:rsidRDefault="00AE5A61" w:rsidP="00AC2BE4">
            <w:pPr>
              <w:rPr>
                <w:bCs/>
                <w:sz w:val="22"/>
                <w:szCs w:val="22"/>
              </w:rPr>
            </w:pPr>
            <w:r w:rsidRPr="00AE5A61">
              <w:rPr>
                <w:bCs/>
                <w:sz w:val="22"/>
                <w:szCs w:val="22"/>
              </w:rPr>
              <w:lastRenderedPageBreak/>
              <w:t>Ежемесячно</w:t>
            </w:r>
          </w:p>
        </w:tc>
      </w:tr>
      <w:tr w:rsidR="00AE5A61" w:rsidRPr="00AE5A61" w:rsidTr="00AC2BE4">
        <w:tc>
          <w:tcPr>
            <w:tcW w:w="567" w:type="dxa"/>
            <w:vMerge/>
          </w:tcPr>
          <w:p w:rsidR="00AE5A61" w:rsidRPr="00AE5A61" w:rsidRDefault="00AE5A61" w:rsidP="00AC2BE4">
            <w:pPr>
              <w:rPr>
                <w:bCs/>
                <w:sz w:val="22"/>
                <w:szCs w:val="22"/>
              </w:rPr>
            </w:pPr>
          </w:p>
        </w:tc>
        <w:tc>
          <w:tcPr>
            <w:tcW w:w="2977" w:type="dxa"/>
            <w:vMerge/>
          </w:tcPr>
          <w:p w:rsidR="00AE5A61" w:rsidRPr="00AE5A61" w:rsidRDefault="00AE5A61" w:rsidP="00AC2BE4">
            <w:pPr>
              <w:rPr>
                <w:bCs/>
                <w:sz w:val="22"/>
                <w:szCs w:val="22"/>
              </w:rPr>
            </w:pPr>
          </w:p>
        </w:tc>
        <w:tc>
          <w:tcPr>
            <w:tcW w:w="4394" w:type="dxa"/>
          </w:tcPr>
          <w:p w:rsidR="00AE5A61" w:rsidRPr="00AE5A61" w:rsidRDefault="00AE5A61" w:rsidP="00AC2BE4">
            <w:pPr>
              <w:rPr>
                <w:sz w:val="22"/>
                <w:szCs w:val="22"/>
              </w:rPr>
            </w:pPr>
            <w:r w:rsidRPr="00AE5A61">
              <w:rPr>
                <w:sz w:val="22"/>
                <w:szCs w:val="22"/>
              </w:rPr>
              <w:t>-проверка зазора между створками и порталом,</w:t>
            </w:r>
          </w:p>
          <w:p w:rsidR="00AE5A61" w:rsidRPr="00AE5A61" w:rsidRDefault="00AE5A61" w:rsidP="00AC2BE4">
            <w:pPr>
              <w:rPr>
                <w:bCs/>
                <w:sz w:val="22"/>
                <w:szCs w:val="22"/>
              </w:rPr>
            </w:pPr>
            <w:r w:rsidRPr="00AE5A61">
              <w:rPr>
                <w:sz w:val="22"/>
                <w:szCs w:val="22"/>
              </w:rPr>
              <w:t xml:space="preserve">-проверка зазора между </w:t>
            </w:r>
            <w:proofErr w:type="spellStart"/>
            <w:r w:rsidRPr="00AE5A61">
              <w:rPr>
                <w:sz w:val="22"/>
                <w:szCs w:val="22"/>
              </w:rPr>
              <w:t>контроликами</w:t>
            </w:r>
            <w:proofErr w:type="spellEnd"/>
            <w:r w:rsidRPr="00AE5A61">
              <w:rPr>
                <w:sz w:val="22"/>
                <w:szCs w:val="22"/>
              </w:rPr>
              <w:t xml:space="preserve"> кареток и линейкой.</w:t>
            </w:r>
          </w:p>
        </w:tc>
        <w:tc>
          <w:tcPr>
            <w:tcW w:w="1951" w:type="dxa"/>
          </w:tcPr>
          <w:p w:rsidR="00AE5A61" w:rsidRPr="00AE5A61" w:rsidRDefault="00AE5A61" w:rsidP="00AC2BE4">
            <w:pPr>
              <w:rPr>
                <w:bCs/>
                <w:sz w:val="22"/>
                <w:szCs w:val="22"/>
              </w:rPr>
            </w:pPr>
            <w:r w:rsidRPr="00AE5A61">
              <w:rPr>
                <w:bCs/>
                <w:sz w:val="22"/>
                <w:szCs w:val="22"/>
              </w:rPr>
              <w:t>1 раз в два месяца</w:t>
            </w:r>
          </w:p>
        </w:tc>
      </w:tr>
      <w:tr w:rsidR="00AE5A61" w:rsidRPr="00AE5A61" w:rsidTr="00AC2BE4">
        <w:tc>
          <w:tcPr>
            <w:tcW w:w="567" w:type="dxa"/>
          </w:tcPr>
          <w:p w:rsidR="00AE5A61" w:rsidRPr="00AE5A61" w:rsidRDefault="00AE5A61" w:rsidP="00AC2BE4">
            <w:pPr>
              <w:rPr>
                <w:bCs/>
                <w:sz w:val="22"/>
                <w:szCs w:val="22"/>
              </w:rPr>
            </w:pPr>
            <w:r w:rsidRPr="00AE5A61">
              <w:rPr>
                <w:bCs/>
                <w:sz w:val="22"/>
                <w:szCs w:val="22"/>
              </w:rPr>
              <w:t>4</w:t>
            </w:r>
          </w:p>
        </w:tc>
        <w:tc>
          <w:tcPr>
            <w:tcW w:w="2977" w:type="dxa"/>
          </w:tcPr>
          <w:p w:rsidR="00AE5A61" w:rsidRPr="00AE5A61" w:rsidRDefault="00AE5A61" w:rsidP="00AC2BE4">
            <w:pPr>
              <w:rPr>
                <w:bCs/>
                <w:sz w:val="22"/>
                <w:szCs w:val="22"/>
                <w:u w:val="single"/>
              </w:rPr>
            </w:pPr>
            <w:r w:rsidRPr="00AE5A61">
              <w:rPr>
                <w:sz w:val="22"/>
                <w:szCs w:val="22"/>
              </w:rPr>
              <w:t>Оборудование приямка</w:t>
            </w:r>
          </w:p>
        </w:tc>
        <w:tc>
          <w:tcPr>
            <w:tcW w:w="4394" w:type="dxa"/>
          </w:tcPr>
          <w:p w:rsidR="00AE5A61" w:rsidRPr="00AE5A61" w:rsidRDefault="00AE5A61" w:rsidP="00AC2BE4">
            <w:pPr>
              <w:rPr>
                <w:sz w:val="22"/>
                <w:szCs w:val="22"/>
              </w:rPr>
            </w:pPr>
            <w:r w:rsidRPr="00AE5A61">
              <w:rPr>
                <w:sz w:val="22"/>
                <w:szCs w:val="22"/>
              </w:rPr>
              <w:t>-проверка зазора между роликом дверей шахты и неподвижной щекой отводки кабины,</w:t>
            </w:r>
          </w:p>
          <w:p w:rsidR="00AE5A61" w:rsidRPr="00AE5A61" w:rsidRDefault="00AE5A61" w:rsidP="00AC2BE4">
            <w:pPr>
              <w:rPr>
                <w:sz w:val="22"/>
                <w:szCs w:val="22"/>
              </w:rPr>
            </w:pPr>
            <w:r w:rsidRPr="00AE5A61">
              <w:rPr>
                <w:sz w:val="22"/>
                <w:szCs w:val="22"/>
              </w:rPr>
              <w:t>-проверка зазора между окном блока контроля и зубом защелки,</w:t>
            </w:r>
          </w:p>
          <w:p w:rsidR="00AE5A61" w:rsidRPr="00AE5A61" w:rsidRDefault="00AE5A61" w:rsidP="00AC2BE4">
            <w:pPr>
              <w:rPr>
                <w:sz w:val="22"/>
                <w:szCs w:val="22"/>
              </w:rPr>
            </w:pPr>
            <w:r w:rsidRPr="00AE5A61">
              <w:rPr>
                <w:sz w:val="22"/>
                <w:szCs w:val="22"/>
              </w:rPr>
              <w:t>-проверка зазора между низом основания блока контроля и защелкой,</w:t>
            </w:r>
          </w:p>
          <w:p w:rsidR="00AE5A61" w:rsidRPr="00AE5A61" w:rsidRDefault="00AE5A61" w:rsidP="00AC2BE4">
            <w:pPr>
              <w:rPr>
                <w:sz w:val="22"/>
                <w:szCs w:val="22"/>
              </w:rPr>
            </w:pPr>
            <w:r w:rsidRPr="00AE5A61">
              <w:rPr>
                <w:sz w:val="22"/>
                <w:szCs w:val="22"/>
              </w:rPr>
              <w:t>-проверка зазора между коромыслом блока контроля и кронштейном,</w:t>
            </w:r>
          </w:p>
          <w:p w:rsidR="00AE5A61" w:rsidRPr="00AE5A61" w:rsidRDefault="00AE5A61" w:rsidP="00AC2BE4">
            <w:pPr>
              <w:rPr>
                <w:sz w:val="22"/>
                <w:szCs w:val="22"/>
              </w:rPr>
            </w:pPr>
            <w:r w:rsidRPr="00AE5A61">
              <w:rPr>
                <w:sz w:val="22"/>
                <w:szCs w:val="22"/>
              </w:rPr>
              <w:t>-проверка смыкания створок с расстояния 3-</w:t>
            </w:r>
            <w:smartTag w:uri="urn:schemas-microsoft-com:office:smarttags" w:element="metricconverter">
              <w:smartTagPr>
                <w:attr w:name="ProductID" w:val="5 мм"/>
              </w:smartTagPr>
              <w:smartTag w:uri="urn:schemas-microsoft-com:office:smarttags" w:element="metricconverter">
                <w:smartTagPr>
                  <w:attr w:name="ProductID" w:val="5 мм"/>
                </w:smartTagPr>
                <w:r w:rsidRPr="00AE5A61">
                  <w:rPr>
                    <w:sz w:val="22"/>
                    <w:szCs w:val="22"/>
                  </w:rPr>
                  <w:t>5 мм</w:t>
                </w:r>
              </w:smartTag>
              <w:r w:rsidRPr="00AE5A61">
                <w:rPr>
                  <w:sz w:val="22"/>
                  <w:szCs w:val="22"/>
                </w:rPr>
                <w:t>,</w:t>
              </w:r>
            </w:smartTag>
          </w:p>
          <w:p w:rsidR="00AE5A61" w:rsidRPr="00AE5A61" w:rsidRDefault="00AE5A61" w:rsidP="00AC2BE4">
            <w:pPr>
              <w:rPr>
                <w:b/>
                <w:bCs/>
                <w:sz w:val="22"/>
                <w:szCs w:val="22"/>
                <w:u w:val="single"/>
              </w:rPr>
            </w:pPr>
            <w:r w:rsidRPr="00AE5A61">
              <w:rPr>
                <w:sz w:val="22"/>
                <w:szCs w:val="22"/>
              </w:rPr>
              <w:t>-проверка усилия статического сжатия створок.</w:t>
            </w:r>
          </w:p>
        </w:tc>
        <w:tc>
          <w:tcPr>
            <w:tcW w:w="1951" w:type="dxa"/>
          </w:tcPr>
          <w:p w:rsidR="00AE5A61" w:rsidRPr="00AE5A61" w:rsidRDefault="00AE5A61" w:rsidP="00AC2BE4">
            <w:pPr>
              <w:rPr>
                <w:b/>
                <w:bCs/>
                <w:sz w:val="22"/>
                <w:szCs w:val="22"/>
                <w:u w:val="single"/>
              </w:rPr>
            </w:pPr>
            <w:r w:rsidRPr="00AE5A61">
              <w:rPr>
                <w:bCs/>
                <w:sz w:val="22"/>
                <w:szCs w:val="22"/>
              </w:rPr>
              <w:t>1 раз в два месяца</w:t>
            </w:r>
          </w:p>
        </w:tc>
      </w:tr>
      <w:tr w:rsidR="00AE5A61" w:rsidRPr="00AE5A61" w:rsidTr="00AC2BE4">
        <w:tc>
          <w:tcPr>
            <w:tcW w:w="567" w:type="dxa"/>
            <w:vMerge w:val="restart"/>
          </w:tcPr>
          <w:p w:rsidR="00AE5A61" w:rsidRPr="00AE5A61" w:rsidRDefault="00AE5A61" w:rsidP="00AC2BE4">
            <w:pPr>
              <w:rPr>
                <w:bCs/>
                <w:sz w:val="22"/>
                <w:szCs w:val="22"/>
              </w:rPr>
            </w:pPr>
            <w:r w:rsidRPr="00AE5A61">
              <w:rPr>
                <w:bCs/>
                <w:sz w:val="22"/>
                <w:szCs w:val="22"/>
              </w:rPr>
              <w:t>5</w:t>
            </w:r>
          </w:p>
        </w:tc>
        <w:tc>
          <w:tcPr>
            <w:tcW w:w="2977" w:type="dxa"/>
            <w:vMerge w:val="restart"/>
          </w:tcPr>
          <w:p w:rsidR="00AE5A61" w:rsidRPr="00AE5A61" w:rsidRDefault="00AE5A61" w:rsidP="00AC2BE4">
            <w:pPr>
              <w:rPr>
                <w:sz w:val="22"/>
                <w:szCs w:val="22"/>
              </w:rPr>
            </w:pPr>
            <w:r w:rsidRPr="00AE5A61">
              <w:rPr>
                <w:bCs/>
                <w:sz w:val="22"/>
                <w:szCs w:val="22"/>
              </w:rPr>
              <w:t>Ограничитель скорости</w:t>
            </w:r>
          </w:p>
        </w:tc>
        <w:tc>
          <w:tcPr>
            <w:tcW w:w="4394" w:type="dxa"/>
          </w:tcPr>
          <w:p w:rsidR="00AE5A61" w:rsidRPr="00AE5A61" w:rsidRDefault="00AE5A61" w:rsidP="00AC2BE4">
            <w:pPr>
              <w:rPr>
                <w:sz w:val="22"/>
                <w:szCs w:val="22"/>
              </w:rPr>
            </w:pPr>
            <w:r w:rsidRPr="00AE5A61">
              <w:rPr>
                <w:sz w:val="22"/>
                <w:szCs w:val="22"/>
              </w:rPr>
              <w:t>-состояние крепежа, внешний вид (при необходимости затянуть, отрегулировать, очистить, смазать, отремонтировать или заменить).</w:t>
            </w:r>
          </w:p>
        </w:tc>
        <w:tc>
          <w:tcPr>
            <w:tcW w:w="1951" w:type="dxa"/>
          </w:tcPr>
          <w:p w:rsidR="00AE5A61" w:rsidRPr="00AE5A61" w:rsidRDefault="00AE5A61" w:rsidP="00AC2BE4">
            <w:pPr>
              <w:rPr>
                <w:bCs/>
                <w:sz w:val="22"/>
                <w:szCs w:val="22"/>
              </w:rPr>
            </w:pPr>
            <w:r w:rsidRPr="00AE5A61">
              <w:rPr>
                <w:sz w:val="22"/>
                <w:szCs w:val="22"/>
              </w:rPr>
              <w:t>Ежемесячно</w:t>
            </w:r>
          </w:p>
        </w:tc>
      </w:tr>
      <w:tr w:rsidR="00AE5A61" w:rsidRPr="00AE5A61" w:rsidTr="00AC2BE4">
        <w:tc>
          <w:tcPr>
            <w:tcW w:w="567" w:type="dxa"/>
            <w:vMerge/>
          </w:tcPr>
          <w:p w:rsidR="00AE5A61" w:rsidRPr="00AE5A61" w:rsidRDefault="00AE5A61" w:rsidP="00AC2BE4">
            <w:pPr>
              <w:rPr>
                <w:bCs/>
                <w:sz w:val="22"/>
                <w:szCs w:val="22"/>
              </w:rPr>
            </w:pPr>
          </w:p>
        </w:tc>
        <w:tc>
          <w:tcPr>
            <w:tcW w:w="2977" w:type="dxa"/>
            <w:vMerge/>
          </w:tcPr>
          <w:p w:rsidR="00AE5A61" w:rsidRPr="00AE5A61" w:rsidRDefault="00AE5A61" w:rsidP="00AC2BE4">
            <w:pPr>
              <w:rPr>
                <w:bCs/>
                <w:sz w:val="22"/>
                <w:szCs w:val="22"/>
              </w:rPr>
            </w:pPr>
          </w:p>
        </w:tc>
        <w:tc>
          <w:tcPr>
            <w:tcW w:w="4394" w:type="dxa"/>
          </w:tcPr>
          <w:p w:rsidR="00AE5A61" w:rsidRPr="00AE5A61" w:rsidRDefault="00AE5A61" w:rsidP="00AC2BE4">
            <w:pPr>
              <w:rPr>
                <w:sz w:val="22"/>
                <w:szCs w:val="22"/>
              </w:rPr>
            </w:pPr>
            <w:r w:rsidRPr="00AE5A61">
              <w:rPr>
                <w:sz w:val="22"/>
                <w:szCs w:val="22"/>
              </w:rPr>
              <w:t xml:space="preserve">-износ ручья шкива (зазор между поверхностью канатов и дном подреза ручья должен быть не менее </w:t>
            </w:r>
            <w:smartTag w:uri="urn:schemas-microsoft-com:office:smarttags" w:element="metricconverter">
              <w:smartTagPr>
                <w:attr w:name="ProductID" w:val="2 мм"/>
              </w:smartTagPr>
              <w:r w:rsidRPr="00AE5A61">
                <w:rPr>
                  <w:sz w:val="22"/>
                  <w:szCs w:val="22"/>
                </w:rPr>
                <w:t>2 мм</w:t>
              </w:r>
            </w:smartTag>
            <w:r w:rsidRPr="00AE5A61">
              <w:rPr>
                <w:sz w:val="22"/>
                <w:szCs w:val="22"/>
              </w:rPr>
              <w:t xml:space="preserve">, неравномерность осадки канатов не более </w:t>
            </w:r>
            <w:smartTag w:uri="urn:schemas-microsoft-com:office:smarttags" w:element="metricconverter">
              <w:smartTagPr>
                <w:attr w:name="ProductID" w:val="0,5 мм"/>
              </w:smartTagPr>
              <w:r w:rsidRPr="00AE5A61">
                <w:rPr>
                  <w:sz w:val="22"/>
                  <w:szCs w:val="22"/>
                </w:rPr>
                <w:t>0,5 мм</w:t>
              </w:r>
            </w:smartTag>
            <w:r w:rsidRPr="00AE5A61">
              <w:rPr>
                <w:sz w:val="22"/>
                <w:szCs w:val="22"/>
              </w:rPr>
              <w:t>.).</w:t>
            </w:r>
          </w:p>
        </w:tc>
        <w:tc>
          <w:tcPr>
            <w:tcW w:w="1951" w:type="dxa"/>
          </w:tcPr>
          <w:p w:rsidR="00AE5A61" w:rsidRPr="00AE5A61" w:rsidRDefault="00AE5A61" w:rsidP="00AC2BE4">
            <w:pPr>
              <w:rPr>
                <w:bCs/>
                <w:sz w:val="22"/>
                <w:szCs w:val="22"/>
              </w:rPr>
            </w:pPr>
            <w:r w:rsidRPr="00AE5A61">
              <w:rPr>
                <w:sz w:val="22"/>
                <w:szCs w:val="22"/>
              </w:rPr>
              <w:t>1 раз в полгода</w:t>
            </w:r>
          </w:p>
        </w:tc>
      </w:tr>
      <w:tr w:rsidR="00AE5A61" w:rsidRPr="00AE5A61" w:rsidTr="00AC2BE4">
        <w:tc>
          <w:tcPr>
            <w:tcW w:w="567" w:type="dxa"/>
            <w:vMerge w:val="restart"/>
          </w:tcPr>
          <w:p w:rsidR="00AE5A61" w:rsidRPr="00AE5A61" w:rsidRDefault="00AE5A61" w:rsidP="00AC2BE4">
            <w:pPr>
              <w:rPr>
                <w:bCs/>
                <w:sz w:val="22"/>
                <w:szCs w:val="22"/>
              </w:rPr>
            </w:pPr>
            <w:r w:rsidRPr="00AE5A61">
              <w:rPr>
                <w:bCs/>
                <w:sz w:val="22"/>
                <w:szCs w:val="22"/>
              </w:rPr>
              <w:t>6</w:t>
            </w:r>
          </w:p>
        </w:tc>
        <w:tc>
          <w:tcPr>
            <w:tcW w:w="2977" w:type="dxa"/>
            <w:vMerge w:val="restart"/>
          </w:tcPr>
          <w:p w:rsidR="00AE5A61" w:rsidRPr="00AE5A61" w:rsidRDefault="00AE5A61" w:rsidP="00AC2BE4">
            <w:pPr>
              <w:rPr>
                <w:bCs/>
                <w:sz w:val="22"/>
                <w:szCs w:val="22"/>
              </w:rPr>
            </w:pPr>
            <w:r w:rsidRPr="00AE5A61">
              <w:rPr>
                <w:bCs/>
                <w:sz w:val="22"/>
                <w:szCs w:val="22"/>
              </w:rPr>
              <w:t>Направляющие</w:t>
            </w:r>
          </w:p>
        </w:tc>
        <w:tc>
          <w:tcPr>
            <w:tcW w:w="4394" w:type="dxa"/>
          </w:tcPr>
          <w:p w:rsidR="00AE5A61" w:rsidRPr="00AE5A61" w:rsidRDefault="00AE5A61" w:rsidP="00AC2BE4">
            <w:pPr>
              <w:rPr>
                <w:sz w:val="22"/>
                <w:szCs w:val="22"/>
              </w:rPr>
            </w:pPr>
            <w:r w:rsidRPr="00AE5A61">
              <w:rPr>
                <w:sz w:val="22"/>
                <w:szCs w:val="22"/>
              </w:rPr>
              <w:t>-состояние крепежа, внешний вид (при необходимости затянуть, отрегулировать, очистить, смазать, отремонтировать или заменить).</w:t>
            </w:r>
          </w:p>
        </w:tc>
        <w:tc>
          <w:tcPr>
            <w:tcW w:w="1951" w:type="dxa"/>
          </w:tcPr>
          <w:p w:rsidR="00AE5A61" w:rsidRPr="00AE5A61" w:rsidRDefault="00AE5A61" w:rsidP="00AC2BE4">
            <w:pPr>
              <w:rPr>
                <w:sz w:val="22"/>
                <w:szCs w:val="22"/>
              </w:rPr>
            </w:pPr>
            <w:r w:rsidRPr="00AE5A61">
              <w:rPr>
                <w:sz w:val="22"/>
                <w:szCs w:val="22"/>
              </w:rPr>
              <w:t>Ежемесячно</w:t>
            </w:r>
          </w:p>
        </w:tc>
      </w:tr>
      <w:tr w:rsidR="00AE5A61" w:rsidRPr="00AE5A61" w:rsidTr="00AC2BE4">
        <w:tc>
          <w:tcPr>
            <w:tcW w:w="567" w:type="dxa"/>
            <w:vMerge/>
          </w:tcPr>
          <w:p w:rsidR="00AE5A61" w:rsidRPr="00AE5A61" w:rsidRDefault="00AE5A61" w:rsidP="00AC2BE4">
            <w:pPr>
              <w:rPr>
                <w:bCs/>
                <w:sz w:val="22"/>
                <w:szCs w:val="22"/>
              </w:rPr>
            </w:pPr>
          </w:p>
        </w:tc>
        <w:tc>
          <w:tcPr>
            <w:tcW w:w="2977" w:type="dxa"/>
            <w:vMerge/>
          </w:tcPr>
          <w:p w:rsidR="00AE5A61" w:rsidRPr="00AE5A61" w:rsidRDefault="00AE5A61" w:rsidP="00AC2BE4">
            <w:pPr>
              <w:rPr>
                <w:bCs/>
                <w:sz w:val="22"/>
                <w:szCs w:val="22"/>
              </w:rPr>
            </w:pPr>
          </w:p>
        </w:tc>
        <w:tc>
          <w:tcPr>
            <w:tcW w:w="4394" w:type="dxa"/>
          </w:tcPr>
          <w:p w:rsidR="00AE5A61" w:rsidRPr="00AE5A61" w:rsidRDefault="00AE5A61" w:rsidP="00AC2BE4">
            <w:pPr>
              <w:rPr>
                <w:sz w:val="22"/>
                <w:szCs w:val="22"/>
              </w:rPr>
            </w:pPr>
            <w:r w:rsidRPr="00AE5A61">
              <w:rPr>
                <w:sz w:val="22"/>
                <w:szCs w:val="22"/>
              </w:rPr>
              <w:t>-</w:t>
            </w:r>
            <w:proofErr w:type="spellStart"/>
            <w:r w:rsidRPr="00AE5A61">
              <w:rPr>
                <w:sz w:val="22"/>
                <w:szCs w:val="22"/>
              </w:rPr>
              <w:t>штихмас</w:t>
            </w:r>
            <w:proofErr w:type="spellEnd"/>
            <w:r w:rsidRPr="00AE5A61">
              <w:rPr>
                <w:sz w:val="22"/>
                <w:szCs w:val="22"/>
              </w:rPr>
              <w:t xml:space="preserve"> (при необходимости затянуть, отрегулировать, очистить, смазать, отремонтировать или заменить).</w:t>
            </w:r>
          </w:p>
        </w:tc>
        <w:tc>
          <w:tcPr>
            <w:tcW w:w="1951" w:type="dxa"/>
          </w:tcPr>
          <w:p w:rsidR="00AE5A61" w:rsidRPr="00AE5A61" w:rsidRDefault="00AE5A61" w:rsidP="00AC2BE4">
            <w:pPr>
              <w:rPr>
                <w:sz w:val="22"/>
                <w:szCs w:val="22"/>
              </w:rPr>
            </w:pPr>
            <w:r w:rsidRPr="00AE5A61">
              <w:rPr>
                <w:sz w:val="22"/>
                <w:szCs w:val="22"/>
              </w:rPr>
              <w:t>1 раз в полгода</w:t>
            </w:r>
          </w:p>
        </w:tc>
      </w:tr>
      <w:tr w:rsidR="00AE5A61" w:rsidRPr="00AE5A61" w:rsidTr="00AC2BE4">
        <w:tc>
          <w:tcPr>
            <w:tcW w:w="567" w:type="dxa"/>
            <w:vMerge w:val="restart"/>
          </w:tcPr>
          <w:p w:rsidR="00AE5A61" w:rsidRPr="00AE5A61" w:rsidRDefault="00AE5A61" w:rsidP="00AC2BE4">
            <w:pPr>
              <w:rPr>
                <w:bCs/>
                <w:sz w:val="22"/>
                <w:szCs w:val="22"/>
              </w:rPr>
            </w:pPr>
            <w:r w:rsidRPr="00AE5A61">
              <w:rPr>
                <w:bCs/>
                <w:sz w:val="22"/>
                <w:szCs w:val="22"/>
              </w:rPr>
              <w:t>7</w:t>
            </w:r>
          </w:p>
        </w:tc>
        <w:tc>
          <w:tcPr>
            <w:tcW w:w="2977" w:type="dxa"/>
            <w:vMerge w:val="restart"/>
          </w:tcPr>
          <w:p w:rsidR="00AE5A61" w:rsidRPr="00AE5A61" w:rsidRDefault="00AE5A61" w:rsidP="00AC2BE4">
            <w:pPr>
              <w:rPr>
                <w:bCs/>
                <w:sz w:val="22"/>
                <w:szCs w:val="22"/>
              </w:rPr>
            </w:pPr>
            <w:r w:rsidRPr="00AE5A61">
              <w:rPr>
                <w:bCs/>
                <w:sz w:val="22"/>
                <w:szCs w:val="22"/>
              </w:rPr>
              <w:t>Канаты</w:t>
            </w:r>
          </w:p>
        </w:tc>
        <w:tc>
          <w:tcPr>
            <w:tcW w:w="4394" w:type="dxa"/>
          </w:tcPr>
          <w:p w:rsidR="00AE5A61" w:rsidRPr="00AE5A61" w:rsidRDefault="00AE5A61" w:rsidP="00AC2BE4">
            <w:pPr>
              <w:rPr>
                <w:sz w:val="22"/>
                <w:szCs w:val="22"/>
              </w:rPr>
            </w:pPr>
            <w:r w:rsidRPr="00AE5A61">
              <w:rPr>
                <w:sz w:val="22"/>
                <w:szCs w:val="22"/>
              </w:rPr>
              <w:t>-состояние крепежа, внешний вид (при необходимости затянуть, отрегулировать, очистить, смазать, отремонтировать или заменить)</w:t>
            </w:r>
          </w:p>
        </w:tc>
        <w:tc>
          <w:tcPr>
            <w:tcW w:w="1951" w:type="dxa"/>
          </w:tcPr>
          <w:p w:rsidR="00AE5A61" w:rsidRPr="00AE5A61" w:rsidRDefault="00AE5A61" w:rsidP="00AC2BE4">
            <w:pPr>
              <w:rPr>
                <w:sz w:val="22"/>
                <w:szCs w:val="22"/>
              </w:rPr>
            </w:pPr>
            <w:r w:rsidRPr="00AE5A61">
              <w:rPr>
                <w:sz w:val="22"/>
                <w:szCs w:val="22"/>
              </w:rPr>
              <w:t>Ежемесячно</w:t>
            </w:r>
          </w:p>
          <w:p w:rsidR="00AE5A61" w:rsidRPr="00AE5A61" w:rsidRDefault="00AE5A61" w:rsidP="00AC2BE4">
            <w:pPr>
              <w:rPr>
                <w:sz w:val="22"/>
                <w:szCs w:val="22"/>
              </w:rPr>
            </w:pPr>
          </w:p>
        </w:tc>
      </w:tr>
      <w:tr w:rsidR="00AE5A61" w:rsidRPr="00AE5A61" w:rsidTr="00AC2BE4">
        <w:tc>
          <w:tcPr>
            <w:tcW w:w="567" w:type="dxa"/>
            <w:vMerge/>
          </w:tcPr>
          <w:p w:rsidR="00AE5A61" w:rsidRPr="00AE5A61" w:rsidRDefault="00AE5A61" w:rsidP="00AC2BE4">
            <w:pPr>
              <w:rPr>
                <w:bCs/>
                <w:sz w:val="22"/>
                <w:szCs w:val="22"/>
              </w:rPr>
            </w:pPr>
          </w:p>
        </w:tc>
        <w:tc>
          <w:tcPr>
            <w:tcW w:w="2977" w:type="dxa"/>
            <w:vMerge/>
          </w:tcPr>
          <w:p w:rsidR="00AE5A61" w:rsidRPr="00AE5A61" w:rsidRDefault="00AE5A61" w:rsidP="00AC2BE4">
            <w:pPr>
              <w:rPr>
                <w:bCs/>
                <w:sz w:val="22"/>
                <w:szCs w:val="22"/>
              </w:rPr>
            </w:pPr>
          </w:p>
        </w:tc>
        <w:tc>
          <w:tcPr>
            <w:tcW w:w="4394" w:type="dxa"/>
          </w:tcPr>
          <w:p w:rsidR="00AE5A61" w:rsidRPr="00AE5A61" w:rsidRDefault="00AE5A61" w:rsidP="00AC2BE4">
            <w:pPr>
              <w:rPr>
                <w:sz w:val="22"/>
                <w:szCs w:val="22"/>
              </w:rPr>
            </w:pPr>
            <w:r w:rsidRPr="00AE5A61">
              <w:rPr>
                <w:sz w:val="22"/>
                <w:szCs w:val="22"/>
              </w:rPr>
              <w:t xml:space="preserve">-допустимая разность длин пружин подвески противовеса, не более </w:t>
            </w:r>
            <w:smartTag w:uri="urn:schemas-microsoft-com:office:smarttags" w:element="metricconverter">
              <w:smartTagPr>
                <w:attr w:name="ProductID" w:val="0,5 мм"/>
              </w:smartTagPr>
              <w:r w:rsidRPr="00AE5A61">
                <w:rPr>
                  <w:sz w:val="22"/>
                  <w:szCs w:val="22"/>
                </w:rPr>
                <w:t>0,5 мм</w:t>
              </w:r>
            </w:smartTag>
            <w:r w:rsidRPr="00AE5A61">
              <w:rPr>
                <w:sz w:val="22"/>
                <w:szCs w:val="22"/>
              </w:rPr>
              <w:t>.</w:t>
            </w:r>
          </w:p>
        </w:tc>
        <w:tc>
          <w:tcPr>
            <w:tcW w:w="1951" w:type="dxa"/>
          </w:tcPr>
          <w:p w:rsidR="00AE5A61" w:rsidRPr="00AE5A61" w:rsidRDefault="00AE5A61" w:rsidP="00AC2BE4">
            <w:pPr>
              <w:rPr>
                <w:sz w:val="22"/>
                <w:szCs w:val="22"/>
              </w:rPr>
            </w:pPr>
            <w:r w:rsidRPr="00AE5A61">
              <w:rPr>
                <w:sz w:val="22"/>
                <w:szCs w:val="22"/>
              </w:rPr>
              <w:t>1 раз в полгода</w:t>
            </w:r>
          </w:p>
        </w:tc>
      </w:tr>
      <w:tr w:rsidR="00AE5A61" w:rsidRPr="00AE5A61" w:rsidTr="00AC2BE4">
        <w:tc>
          <w:tcPr>
            <w:tcW w:w="567" w:type="dxa"/>
            <w:vMerge w:val="restart"/>
          </w:tcPr>
          <w:p w:rsidR="00AE5A61" w:rsidRPr="00AE5A61" w:rsidRDefault="00AE5A61" w:rsidP="00AC2BE4">
            <w:pPr>
              <w:rPr>
                <w:bCs/>
                <w:sz w:val="22"/>
                <w:szCs w:val="22"/>
              </w:rPr>
            </w:pPr>
            <w:r w:rsidRPr="00AE5A61">
              <w:rPr>
                <w:bCs/>
                <w:sz w:val="22"/>
                <w:szCs w:val="22"/>
              </w:rPr>
              <w:t>8</w:t>
            </w:r>
          </w:p>
        </w:tc>
        <w:tc>
          <w:tcPr>
            <w:tcW w:w="2977" w:type="dxa"/>
            <w:vMerge w:val="restart"/>
          </w:tcPr>
          <w:p w:rsidR="00AE5A61" w:rsidRPr="00AE5A61" w:rsidRDefault="00AE5A61" w:rsidP="00AC2BE4">
            <w:pPr>
              <w:rPr>
                <w:bCs/>
                <w:sz w:val="22"/>
                <w:szCs w:val="22"/>
              </w:rPr>
            </w:pPr>
            <w:r w:rsidRPr="00AE5A61">
              <w:rPr>
                <w:bCs/>
                <w:sz w:val="22"/>
                <w:szCs w:val="22"/>
              </w:rPr>
              <w:t>Оборудование приямка</w:t>
            </w:r>
          </w:p>
        </w:tc>
        <w:tc>
          <w:tcPr>
            <w:tcW w:w="4394" w:type="dxa"/>
          </w:tcPr>
          <w:p w:rsidR="00AE5A61" w:rsidRPr="00AE5A61" w:rsidRDefault="00AE5A61" w:rsidP="00AC2BE4">
            <w:pPr>
              <w:rPr>
                <w:sz w:val="22"/>
                <w:szCs w:val="22"/>
              </w:rPr>
            </w:pPr>
            <w:r w:rsidRPr="00AE5A61">
              <w:rPr>
                <w:sz w:val="22"/>
                <w:szCs w:val="22"/>
              </w:rPr>
              <w:t>-состояние крепежа, внешний вид (при необходимости затянуть, отрегулировать, очистить, смазать, отремонтировать или заменить).</w:t>
            </w:r>
          </w:p>
        </w:tc>
        <w:tc>
          <w:tcPr>
            <w:tcW w:w="1951" w:type="dxa"/>
          </w:tcPr>
          <w:p w:rsidR="00AE5A61" w:rsidRPr="00AE5A61" w:rsidRDefault="00AE5A61" w:rsidP="00AC2BE4">
            <w:pPr>
              <w:rPr>
                <w:sz w:val="22"/>
                <w:szCs w:val="22"/>
              </w:rPr>
            </w:pPr>
            <w:r w:rsidRPr="00AE5A61">
              <w:rPr>
                <w:sz w:val="22"/>
                <w:szCs w:val="22"/>
              </w:rPr>
              <w:t>Ежемесячно</w:t>
            </w:r>
          </w:p>
        </w:tc>
      </w:tr>
      <w:tr w:rsidR="00AE5A61" w:rsidRPr="00AE5A61" w:rsidTr="00AC2BE4">
        <w:tc>
          <w:tcPr>
            <w:tcW w:w="567" w:type="dxa"/>
            <w:vMerge/>
          </w:tcPr>
          <w:p w:rsidR="00AE5A61" w:rsidRPr="00AE5A61" w:rsidRDefault="00AE5A61" w:rsidP="00AC2BE4">
            <w:pPr>
              <w:rPr>
                <w:bCs/>
                <w:sz w:val="22"/>
                <w:szCs w:val="22"/>
              </w:rPr>
            </w:pPr>
          </w:p>
        </w:tc>
        <w:tc>
          <w:tcPr>
            <w:tcW w:w="2977" w:type="dxa"/>
            <w:vMerge/>
          </w:tcPr>
          <w:p w:rsidR="00AE5A61" w:rsidRPr="00AE5A61" w:rsidRDefault="00AE5A61" w:rsidP="00AC2BE4">
            <w:pPr>
              <w:rPr>
                <w:bCs/>
                <w:sz w:val="22"/>
                <w:szCs w:val="22"/>
              </w:rPr>
            </w:pPr>
          </w:p>
        </w:tc>
        <w:tc>
          <w:tcPr>
            <w:tcW w:w="4394" w:type="dxa"/>
          </w:tcPr>
          <w:p w:rsidR="00AE5A61" w:rsidRPr="00AE5A61" w:rsidRDefault="00AE5A61" w:rsidP="00AC2BE4">
            <w:pPr>
              <w:rPr>
                <w:sz w:val="22"/>
                <w:szCs w:val="22"/>
              </w:rPr>
            </w:pPr>
            <w:r w:rsidRPr="00AE5A61">
              <w:rPr>
                <w:sz w:val="22"/>
                <w:szCs w:val="22"/>
              </w:rPr>
              <w:t>-установка натяжного устройства, положение горизонтальное.</w:t>
            </w:r>
          </w:p>
        </w:tc>
        <w:tc>
          <w:tcPr>
            <w:tcW w:w="1951" w:type="dxa"/>
          </w:tcPr>
          <w:p w:rsidR="00AE5A61" w:rsidRPr="00AE5A61" w:rsidRDefault="00AE5A61" w:rsidP="00AC2BE4">
            <w:pPr>
              <w:rPr>
                <w:sz w:val="22"/>
                <w:szCs w:val="22"/>
              </w:rPr>
            </w:pPr>
            <w:r w:rsidRPr="00AE5A61">
              <w:rPr>
                <w:sz w:val="22"/>
                <w:szCs w:val="22"/>
              </w:rPr>
              <w:t>1 раз в два месяца</w:t>
            </w:r>
          </w:p>
        </w:tc>
      </w:tr>
      <w:tr w:rsidR="00AE5A61" w:rsidRPr="00AE5A61" w:rsidTr="00AC2BE4">
        <w:tc>
          <w:tcPr>
            <w:tcW w:w="567" w:type="dxa"/>
          </w:tcPr>
          <w:p w:rsidR="00AE5A61" w:rsidRPr="00AE5A61" w:rsidRDefault="00AE5A61" w:rsidP="00AC2BE4">
            <w:pPr>
              <w:rPr>
                <w:bCs/>
                <w:sz w:val="22"/>
                <w:szCs w:val="22"/>
              </w:rPr>
            </w:pPr>
            <w:r w:rsidRPr="00AE5A61">
              <w:rPr>
                <w:bCs/>
                <w:sz w:val="22"/>
                <w:szCs w:val="22"/>
              </w:rPr>
              <w:t>9</w:t>
            </w:r>
          </w:p>
        </w:tc>
        <w:tc>
          <w:tcPr>
            <w:tcW w:w="2977" w:type="dxa"/>
          </w:tcPr>
          <w:p w:rsidR="00AE5A61" w:rsidRPr="00AE5A61" w:rsidRDefault="00AE5A61" w:rsidP="00AC2BE4">
            <w:pPr>
              <w:rPr>
                <w:bCs/>
                <w:sz w:val="22"/>
                <w:szCs w:val="22"/>
              </w:rPr>
            </w:pPr>
            <w:r w:rsidRPr="00AE5A61">
              <w:rPr>
                <w:bCs/>
                <w:sz w:val="22"/>
                <w:szCs w:val="22"/>
              </w:rPr>
              <w:t>Источник бесперебойного питания</w:t>
            </w:r>
          </w:p>
        </w:tc>
        <w:tc>
          <w:tcPr>
            <w:tcW w:w="4394" w:type="dxa"/>
          </w:tcPr>
          <w:p w:rsidR="00AE5A61" w:rsidRPr="00AE5A61" w:rsidRDefault="00AE5A61" w:rsidP="00AC2BE4">
            <w:pPr>
              <w:rPr>
                <w:bCs/>
                <w:sz w:val="22"/>
                <w:szCs w:val="22"/>
              </w:rPr>
            </w:pPr>
            <w:r w:rsidRPr="00AE5A61">
              <w:rPr>
                <w:bCs/>
                <w:sz w:val="22"/>
                <w:szCs w:val="22"/>
              </w:rPr>
              <w:t>- проверка времени удержания напряжения при отсутствии электропитания</w:t>
            </w:r>
          </w:p>
        </w:tc>
        <w:tc>
          <w:tcPr>
            <w:tcW w:w="1951" w:type="dxa"/>
          </w:tcPr>
          <w:p w:rsidR="00AE5A61" w:rsidRPr="00AE5A61" w:rsidRDefault="00AE5A61" w:rsidP="00AC2BE4">
            <w:pPr>
              <w:rPr>
                <w:sz w:val="22"/>
                <w:szCs w:val="22"/>
              </w:rPr>
            </w:pPr>
            <w:r w:rsidRPr="00AE5A61">
              <w:rPr>
                <w:sz w:val="22"/>
                <w:szCs w:val="22"/>
              </w:rPr>
              <w:t>Ежемесячно</w:t>
            </w:r>
          </w:p>
        </w:tc>
      </w:tr>
      <w:tr w:rsidR="00AE5A61" w:rsidRPr="00AE5A61" w:rsidTr="00AC2BE4">
        <w:tc>
          <w:tcPr>
            <w:tcW w:w="567" w:type="dxa"/>
          </w:tcPr>
          <w:p w:rsidR="00AE5A61" w:rsidRPr="00AE5A61" w:rsidRDefault="00AE5A61" w:rsidP="00AC2BE4">
            <w:pPr>
              <w:rPr>
                <w:bCs/>
                <w:sz w:val="22"/>
                <w:szCs w:val="22"/>
              </w:rPr>
            </w:pPr>
            <w:r w:rsidRPr="00AE5A61">
              <w:rPr>
                <w:bCs/>
                <w:sz w:val="22"/>
                <w:szCs w:val="22"/>
              </w:rPr>
              <w:t>10</w:t>
            </w:r>
          </w:p>
        </w:tc>
        <w:tc>
          <w:tcPr>
            <w:tcW w:w="2977" w:type="dxa"/>
          </w:tcPr>
          <w:p w:rsidR="00AE5A61" w:rsidRPr="00AE5A61" w:rsidRDefault="00AE5A61" w:rsidP="00AC2BE4">
            <w:pPr>
              <w:rPr>
                <w:bCs/>
                <w:sz w:val="22"/>
                <w:szCs w:val="22"/>
              </w:rPr>
            </w:pPr>
            <w:r w:rsidRPr="00AE5A61">
              <w:rPr>
                <w:bCs/>
                <w:sz w:val="22"/>
                <w:szCs w:val="22"/>
              </w:rPr>
              <w:t>Техобслуживание электрооборудования, состояние изоляции и заземления</w:t>
            </w:r>
          </w:p>
        </w:tc>
        <w:tc>
          <w:tcPr>
            <w:tcW w:w="6345" w:type="dxa"/>
            <w:gridSpan w:val="2"/>
          </w:tcPr>
          <w:p w:rsidR="00AE5A61" w:rsidRPr="00AE5A61" w:rsidRDefault="00AE5A61" w:rsidP="00AC2BE4">
            <w:pPr>
              <w:rPr>
                <w:sz w:val="22"/>
                <w:szCs w:val="22"/>
              </w:rPr>
            </w:pPr>
            <w:proofErr w:type="gramStart"/>
            <w:r w:rsidRPr="00AE5A61">
              <w:rPr>
                <w:sz w:val="22"/>
                <w:szCs w:val="22"/>
              </w:rPr>
              <w:t>согласно требований</w:t>
            </w:r>
            <w:proofErr w:type="gramEnd"/>
            <w:r w:rsidRPr="00AE5A61">
              <w:rPr>
                <w:sz w:val="22"/>
                <w:szCs w:val="22"/>
              </w:rPr>
              <w:t xml:space="preserve"> технического описания</w:t>
            </w:r>
            <w:r w:rsidR="00E1646C">
              <w:rPr>
                <w:sz w:val="22"/>
                <w:szCs w:val="22"/>
              </w:rPr>
              <w:t xml:space="preserve"> электропроводки и автоматики, п</w:t>
            </w:r>
            <w:r w:rsidRPr="00AE5A61">
              <w:rPr>
                <w:sz w:val="22"/>
                <w:szCs w:val="22"/>
              </w:rPr>
              <w:t>равил устройства электроустановок.</w:t>
            </w:r>
          </w:p>
        </w:tc>
      </w:tr>
      <w:tr w:rsidR="00AE5A61" w:rsidRPr="00AE5A61" w:rsidTr="00AC2BE4">
        <w:tc>
          <w:tcPr>
            <w:tcW w:w="567" w:type="dxa"/>
          </w:tcPr>
          <w:p w:rsidR="00AE5A61" w:rsidRPr="00AE5A61" w:rsidRDefault="00AE5A61" w:rsidP="00AC2BE4">
            <w:pPr>
              <w:rPr>
                <w:bCs/>
                <w:sz w:val="22"/>
                <w:szCs w:val="22"/>
              </w:rPr>
            </w:pPr>
            <w:r w:rsidRPr="00AE5A61">
              <w:rPr>
                <w:bCs/>
                <w:sz w:val="22"/>
                <w:szCs w:val="22"/>
              </w:rPr>
              <w:t>11</w:t>
            </w:r>
          </w:p>
        </w:tc>
        <w:tc>
          <w:tcPr>
            <w:tcW w:w="2977" w:type="dxa"/>
          </w:tcPr>
          <w:p w:rsidR="00AE5A61" w:rsidRPr="00AE5A61" w:rsidRDefault="00AE5A61" w:rsidP="00AC2BE4">
            <w:pPr>
              <w:rPr>
                <w:bCs/>
                <w:sz w:val="22"/>
                <w:szCs w:val="22"/>
              </w:rPr>
            </w:pPr>
            <w:r w:rsidRPr="00AE5A61">
              <w:rPr>
                <w:bCs/>
                <w:sz w:val="22"/>
                <w:szCs w:val="22"/>
              </w:rPr>
              <w:t>Смазка</w:t>
            </w:r>
          </w:p>
        </w:tc>
        <w:tc>
          <w:tcPr>
            <w:tcW w:w="6345" w:type="dxa"/>
            <w:gridSpan w:val="2"/>
          </w:tcPr>
          <w:p w:rsidR="00AE5A61" w:rsidRPr="00AE5A61" w:rsidRDefault="00AE5A61" w:rsidP="00AC2BE4">
            <w:pPr>
              <w:rPr>
                <w:sz w:val="22"/>
                <w:szCs w:val="22"/>
              </w:rPr>
            </w:pPr>
            <w:proofErr w:type="gramStart"/>
            <w:r w:rsidRPr="00AE5A61">
              <w:rPr>
                <w:sz w:val="22"/>
                <w:szCs w:val="22"/>
              </w:rPr>
              <w:t>согласно таблицы</w:t>
            </w:r>
            <w:proofErr w:type="gramEnd"/>
            <w:r w:rsidRPr="00AE5A61">
              <w:rPr>
                <w:sz w:val="22"/>
                <w:szCs w:val="22"/>
              </w:rPr>
              <w:t xml:space="preserve"> смазки по техническому паспорту оборудования.</w:t>
            </w:r>
          </w:p>
        </w:tc>
      </w:tr>
    </w:tbl>
    <w:p w:rsidR="00AE5A61" w:rsidRPr="00AE5A61" w:rsidRDefault="00AE5A61" w:rsidP="00AE5A61">
      <w:pPr>
        <w:ind w:left="360"/>
        <w:rPr>
          <w:b/>
          <w:bCs/>
          <w:sz w:val="22"/>
          <w:szCs w:val="22"/>
          <w:u w:val="single"/>
        </w:rPr>
      </w:pPr>
    </w:p>
    <w:p w:rsidR="00AE5A61" w:rsidRPr="00AE5A61" w:rsidRDefault="00AE5A61" w:rsidP="00AE5A61">
      <w:pPr>
        <w:jc w:val="center"/>
        <w:rPr>
          <w:b/>
          <w:sz w:val="22"/>
          <w:szCs w:val="22"/>
        </w:rPr>
      </w:pPr>
      <w:r w:rsidRPr="00AE5A61">
        <w:rPr>
          <w:b/>
          <w:sz w:val="22"/>
          <w:szCs w:val="22"/>
        </w:rPr>
        <w:t>5. Перечень обслуживаемого оборудования</w:t>
      </w:r>
    </w:p>
    <w:p w:rsidR="00AE5A61" w:rsidRPr="00AE5A61" w:rsidRDefault="00AE5A61" w:rsidP="00AE5A61">
      <w:pPr>
        <w:pStyle w:val="ConsPlusNormal0"/>
        <w:widowControl/>
        <w:tabs>
          <w:tab w:val="left" w:pos="360"/>
        </w:tabs>
        <w:spacing w:before="120" w:after="120"/>
        <w:ind w:left="1080" w:firstLine="0"/>
        <w:rPr>
          <w:rFonts w:ascii="Times New Roman" w:hAnsi="Times New Roman" w:cs="Times New Roman"/>
          <w:b/>
          <w:bCs/>
        </w:rPr>
      </w:pPr>
    </w:p>
    <w:tbl>
      <w:tblPr>
        <w:tblW w:w="992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3"/>
        <w:gridCol w:w="2219"/>
        <w:gridCol w:w="951"/>
        <w:gridCol w:w="1317"/>
        <w:gridCol w:w="1287"/>
        <w:gridCol w:w="985"/>
        <w:gridCol w:w="1166"/>
        <w:gridCol w:w="1490"/>
      </w:tblGrid>
      <w:tr w:rsidR="00AE5A61" w:rsidRPr="00AE5A61" w:rsidTr="00E1646C">
        <w:trPr>
          <w:trHeight w:val="675"/>
        </w:trPr>
        <w:tc>
          <w:tcPr>
            <w:tcW w:w="513" w:type="dxa"/>
            <w:vAlign w:val="center"/>
          </w:tcPr>
          <w:p w:rsidR="00AE5A61" w:rsidRPr="00AE5A61" w:rsidRDefault="00AE5A61" w:rsidP="00AC2BE4">
            <w:pPr>
              <w:jc w:val="center"/>
              <w:rPr>
                <w:sz w:val="22"/>
                <w:szCs w:val="22"/>
              </w:rPr>
            </w:pPr>
            <w:r w:rsidRPr="00AE5A61">
              <w:rPr>
                <w:sz w:val="22"/>
                <w:szCs w:val="22"/>
              </w:rPr>
              <w:t xml:space="preserve">№ </w:t>
            </w:r>
            <w:proofErr w:type="gramStart"/>
            <w:r w:rsidRPr="00AE5A61">
              <w:rPr>
                <w:sz w:val="22"/>
                <w:szCs w:val="22"/>
              </w:rPr>
              <w:t>п</w:t>
            </w:r>
            <w:proofErr w:type="gramEnd"/>
            <w:r w:rsidRPr="00AE5A61">
              <w:rPr>
                <w:sz w:val="22"/>
                <w:szCs w:val="22"/>
              </w:rPr>
              <w:t>/п</w:t>
            </w:r>
          </w:p>
        </w:tc>
        <w:tc>
          <w:tcPr>
            <w:tcW w:w="2219" w:type="dxa"/>
            <w:vAlign w:val="center"/>
          </w:tcPr>
          <w:p w:rsidR="00AE5A61" w:rsidRPr="00AE5A61" w:rsidRDefault="00AE5A61" w:rsidP="00AC2BE4">
            <w:pPr>
              <w:jc w:val="center"/>
              <w:rPr>
                <w:sz w:val="22"/>
                <w:szCs w:val="22"/>
              </w:rPr>
            </w:pPr>
            <w:r w:rsidRPr="00AE5A61">
              <w:rPr>
                <w:sz w:val="22"/>
                <w:szCs w:val="22"/>
              </w:rPr>
              <w:t>Адрес объекта, № подъезда</w:t>
            </w:r>
          </w:p>
        </w:tc>
        <w:tc>
          <w:tcPr>
            <w:tcW w:w="951" w:type="dxa"/>
            <w:vAlign w:val="center"/>
          </w:tcPr>
          <w:p w:rsidR="00AE5A61" w:rsidRPr="00AE5A61" w:rsidRDefault="00AE5A61" w:rsidP="00AC2BE4">
            <w:pPr>
              <w:jc w:val="center"/>
              <w:rPr>
                <w:sz w:val="22"/>
                <w:szCs w:val="22"/>
              </w:rPr>
            </w:pPr>
            <w:r w:rsidRPr="00AE5A61">
              <w:rPr>
                <w:sz w:val="22"/>
                <w:szCs w:val="22"/>
              </w:rPr>
              <w:t xml:space="preserve">Рег.№                                         </w:t>
            </w:r>
          </w:p>
        </w:tc>
        <w:tc>
          <w:tcPr>
            <w:tcW w:w="1317" w:type="dxa"/>
            <w:vAlign w:val="center"/>
          </w:tcPr>
          <w:p w:rsidR="00AE5A61" w:rsidRPr="00AE5A61" w:rsidRDefault="00AE5A61" w:rsidP="00AC2BE4">
            <w:pPr>
              <w:jc w:val="center"/>
              <w:rPr>
                <w:sz w:val="22"/>
                <w:szCs w:val="22"/>
              </w:rPr>
            </w:pPr>
            <w:r w:rsidRPr="00AE5A61">
              <w:rPr>
                <w:sz w:val="22"/>
                <w:szCs w:val="22"/>
              </w:rPr>
              <w:t>Назначение лифта</w:t>
            </w:r>
          </w:p>
        </w:tc>
        <w:tc>
          <w:tcPr>
            <w:tcW w:w="1287" w:type="dxa"/>
            <w:vAlign w:val="center"/>
          </w:tcPr>
          <w:p w:rsidR="00AE5A61" w:rsidRPr="00AE5A61" w:rsidRDefault="00AE5A61" w:rsidP="00AC2BE4">
            <w:pPr>
              <w:jc w:val="center"/>
              <w:rPr>
                <w:sz w:val="22"/>
                <w:szCs w:val="22"/>
              </w:rPr>
            </w:pPr>
            <w:proofErr w:type="spellStart"/>
            <w:proofErr w:type="gramStart"/>
            <w:r w:rsidRPr="00AE5A61">
              <w:rPr>
                <w:sz w:val="22"/>
                <w:szCs w:val="22"/>
              </w:rPr>
              <w:t>Грузоподъ-емность</w:t>
            </w:r>
            <w:proofErr w:type="spellEnd"/>
            <w:proofErr w:type="gramEnd"/>
          </w:p>
        </w:tc>
        <w:tc>
          <w:tcPr>
            <w:tcW w:w="985" w:type="dxa"/>
            <w:vAlign w:val="center"/>
          </w:tcPr>
          <w:p w:rsidR="00AE5A61" w:rsidRPr="00AE5A61" w:rsidRDefault="00AE5A61" w:rsidP="00AC2BE4">
            <w:pPr>
              <w:jc w:val="center"/>
              <w:rPr>
                <w:sz w:val="22"/>
                <w:szCs w:val="22"/>
              </w:rPr>
            </w:pPr>
            <w:r w:rsidRPr="00AE5A61">
              <w:rPr>
                <w:sz w:val="22"/>
                <w:szCs w:val="22"/>
              </w:rPr>
              <w:t>Тип привода дверей</w:t>
            </w:r>
          </w:p>
        </w:tc>
        <w:tc>
          <w:tcPr>
            <w:tcW w:w="1166" w:type="dxa"/>
            <w:vAlign w:val="center"/>
          </w:tcPr>
          <w:p w:rsidR="00AE5A61" w:rsidRPr="00AE5A61" w:rsidRDefault="00AE5A61" w:rsidP="00AC2BE4">
            <w:pPr>
              <w:jc w:val="center"/>
              <w:rPr>
                <w:sz w:val="22"/>
                <w:szCs w:val="22"/>
              </w:rPr>
            </w:pPr>
            <w:r w:rsidRPr="00AE5A61">
              <w:rPr>
                <w:sz w:val="22"/>
                <w:szCs w:val="22"/>
              </w:rPr>
              <w:t>Кол-во остановок</w:t>
            </w:r>
          </w:p>
        </w:tc>
        <w:tc>
          <w:tcPr>
            <w:tcW w:w="1490" w:type="dxa"/>
            <w:vAlign w:val="center"/>
          </w:tcPr>
          <w:p w:rsidR="00AE5A61" w:rsidRPr="00AE5A61" w:rsidRDefault="00AE5A61" w:rsidP="00AC2BE4">
            <w:pPr>
              <w:jc w:val="center"/>
              <w:rPr>
                <w:sz w:val="22"/>
                <w:szCs w:val="22"/>
              </w:rPr>
            </w:pPr>
            <w:r w:rsidRPr="00AE5A61">
              <w:rPr>
                <w:sz w:val="22"/>
                <w:szCs w:val="22"/>
              </w:rPr>
              <w:t>Примечание</w:t>
            </w:r>
          </w:p>
        </w:tc>
      </w:tr>
      <w:tr w:rsidR="00AE5A61" w:rsidRPr="00AE5A61" w:rsidTr="00E1646C">
        <w:trPr>
          <w:trHeight w:val="255"/>
        </w:trPr>
        <w:tc>
          <w:tcPr>
            <w:tcW w:w="513" w:type="dxa"/>
            <w:noWrap/>
          </w:tcPr>
          <w:p w:rsidR="00AE5A61" w:rsidRPr="00AE5A61" w:rsidRDefault="00AE5A61" w:rsidP="00AC2BE4">
            <w:pPr>
              <w:jc w:val="center"/>
              <w:rPr>
                <w:sz w:val="22"/>
                <w:szCs w:val="22"/>
              </w:rPr>
            </w:pPr>
            <w:r w:rsidRPr="00AE5A61">
              <w:rPr>
                <w:sz w:val="22"/>
                <w:szCs w:val="22"/>
              </w:rPr>
              <w:t>1</w:t>
            </w:r>
          </w:p>
        </w:tc>
        <w:tc>
          <w:tcPr>
            <w:tcW w:w="2219" w:type="dxa"/>
            <w:noWrap/>
            <w:vAlign w:val="bottom"/>
          </w:tcPr>
          <w:p w:rsidR="00AE5A61" w:rsidRPr="00AE5A61" w:rsidRDefault="00AE5A61" w:rsidP="00AC2BE4">
            <w:pPr>
              <w:rPr>
                <w:sz w:val="22"/>
                <w:szCs w:val="22"/>
              </w:rPr>
            </w:pPr>
            <w:r w:rsidRPr="00AE5A61">
              <w:rPr>
                <w:sz w:val="22"/>
                <w:szCs w:val="22"/>
              </w:rPr>
              <w:t>Пл.</w:t>
            </w:r>
            <w:r w:rsidR="00E1646C">
              <w:rPr>
                <w:sz w:val="22"/>
                <w:szCs w:val="22"/>
              </w:rPr>
              <w:t xml:space="preserve"> </w:t>
            </w:r>
            <w:r w:rsidRPr="00AE5A61">
              <w:rPr>
                <w:sz w:val="22"/>
                <w:szCs w:val="22"/>
              </w:rPr>
              <w:t>Революции, 6</w:t>
            </w:r>
          </w:p>
        </w:tc>
        <w:tc>
          <w:tcPr>
            <w:tcW w:w="951" w:type="dxa"/>
            <w:noWrap/>
            <w:vAlign w:val="bottom"/>
          </w:tcPr>
          <w:p w:rsidR="00AE5A61" w:rsidRPr="00AE5A61" w:rsidRDefault="00AE5A61" w:rsidP="00AC2BE4">
            <w:pPr>
              <w:rPr>
                <w:sz w:val="22"/>
                <w:szCs w:val="22"/>
              </w:rPr>
            </w:pPr>
            <w:r w:rsidRPr="00AE5A61">
              <w:rPr>
                <w:sz w:val="22"/>
                <w:szCs w:val="22"/>
              </w:rPr>
              <w:t>26057</w:t>
            </w:r>
          </w:p>
        </w:tc>
        <w:tc>
          <w:tcPr>
            <w:tcW w:w="1317" w:type="dxa"/>
            <w:noWrap/>
            <w:vAlign w:val="bottom"/>
          </w:tcPr>
          <w:p w:rsidR="00AE5A61" w:rsidRPr="00AE5A61" w:rsidRDefault="00AE5A61" w:rsidP="00AC2BE4">
            <w:pPr>
              <w:jc w:val="center"/>
              <w:rPr>
                <w:sz w:val="22"/>
                <w:szCs w:val="22"/>
              </w:rPr>
            </w:pPr>
            <w:r w:rsidRPr="00AE5A61">
              <w:rPr>
                <w:sz w:val="22"/>
                <w:szCs w:val="22"/>
              </w:rPr>
              <w:t>Пас.</w:t>
            </w:r>
          </w:p>
        </w:tc>
        <w:tc>
          <w:tcPr>
            <w:tcW w:w="1287" w:type="dxa"/>
            <w:noWrap/>
            <w:vAlign w:val="bottom"/>
          </w:tcPr>
          <w:p w:rsidR="00AE5A61" w:rsidRPr="00AE5A61" w:rsidRDefault="00AE5A61" w:rsidP="00AC2BE4">
            <w:pPr>
              <w:jc w:val="center"/>
              <w:rPr>
                <w:sz w:val="22"/>
                <w:szCs w:val="22"/>
              </w:rPr>
            </w:pPr>
            <w:r w:rsidRPr="00AE5A61">
              <w:rPr>
                <w:sz w:val="22"/>
                <w:szCs w:val="22"/>
              </w:rPr>
              <w:t>630</w:t>
            </w:r>
          </w:p>
        </w:tc>
        <w:tc>
          <w:tcPr>
            <w:tcW w:w="985" w:type="dxa"/>
            <w:noWrap/>
            <w:vAlign w:val="bottom"/>
          </w:tcPr>
          <w:p w:rsidR="00AE5A61" w:rsidRPr="00AE5A61" w:rsidRDefault="00AE5A61" w:rsidP="00AC2BE4">
            <w:pPr>
              <w:jc w:val="center"/>
              <w:rPr>
                <w:sz w:val="22"/>
                <w:szCs w:val="22"/>
              </w:rPr>
            </w:pPr>
            <w:r w:rsidRPr="00AE5A61">
              <w:rPr>
                <w:sz w:val="22"/>
                <w:szCs w:val="22"/>
              </w:rPr>
              <w:t>А</w:t>
            </w:r>
          </w:p>
        </w:tc>
        <w:tc>
          <w:tcPr>
            <w:tcW w:w="1166" w:type="dxa"/>
            <w:noWrap/>
            <w:vAlign w:val="bottom"/>
          </w:tcPr>
          <w:p w:rsidR="00AE5A61" w:rsidRPr="00AE5A61" w:rsidRDefault="00AE5A61" w:rsidP="00AC2BE4">
            <w:pPr>
              <w:jc w:val="center"/>
              <w:rPr>
                <w:sz w:val="22"/>
                <w:szCs w:val="22"/>
              </w:rPr>
            </w:pPr>
            <w:r w:rsidRPr="00AE5A61">
              <w:rPr>
                <w:sz w:val="22"/>
                <w:szCs w:val="22"/>
              </w:rPr>
              <w:t>13</w:t>
            </w:r>
          </w:p>
        </w:tc>
        <w:tc>
          <w:tcPr>
            <w:tcW w:w="1490" w:type="dxa"/>
            <w:noWrap/>
            <w:vAlign w:val="bottom"/>
          </w:tcPr>
          <w:p w:rsidR="00AE5A61" w:rsidRPr="00AE5A61" w:rsidRDefault="00AE5A61" w:rsidP="00AC2BE4">
            <w:pPr>
              <w:jc w:val="center"/>
              <w:rPr>
                <w:sz w:val="22"/>
                <w:szCs w:val="22"/>
              </w:rPr>
            </w:pPr>
            <w:r w:rsidRPr="00AE5A61">
              <w:rPr>
                <w:sz w:val="22"/>
                <w:szCs w:val="22"/>
              </w:rPr>
              <w:t>КМЗ</w:t>
            </w:r>
          </w:p>
        </w:tc>
      </w:tr>
      <w:tr w:rsidR="00AE5A61" w:rsidRPr="00AE5A61" w:rsidTr="00E1646C">
        <w:trPr>
          <w:trHeight w:val="255"/>
        </w:trPr>
        <w:tc>
          <w:tcPr>
            <w:tcW w:w="513" w:type="dxa"/>
            <w:noWrap/>
          </w:tcPr>
          <w:p w:rsidR="00AE5A61" w:rsidRPr="00AE5A61" w:rsidRDefault="00AE5A61" w:rsidP="00AC2BE4">
            <w:pPr>
              <w:jc w:val="center"/>
              <w:rPr>
                <w:sz w:val="22"/>
                <w:szCs w:val="22"/>
              </w:rPr>
            </w:pPr>
            <w:r w:rsidRPr="00AE5A61">
              <w:rPr>
                <w:sz w:val="22"/>
                <w:szCs w:val="22"/>
              </w:rPr>
              <w:t>2</w:t>
            </w:r>
          </w:p>
        </w:tc>
        <w:tc>
          <w:tcPr>
            <w:tcW w:w="2219" w:type="dxa"/>
            <w:noWrap/>
            <w:vAlign w:val="bottom"/>
          </w:tcPr>
          <w:p w:rsidR="00AE5A61" w:rsidRPr="00AE5A61" w:rsidRDefault="00AE5A61" w:rsidP="00AC2BE4">
            <w:pPr>
              <w:rPr>
                <w:sz w:val="22"/>
                <w:szCs w:val="22"/>
              </w:rPr>
            </w:pPr>
            <w:proofErr w:type="spellStart"/>
            <w:r w:rsidRPr="00AE5A61">
              <w:rPr>
                <w:sz w:val="22"/>
                <w:szCs w:val="22"/>
              </w:rPr>
              <w:t>Пл</w:t>
            </w:r>
            <w:proofErr w:type="spellEnd"/>
            <w:proofErr w:type="gramStart"/>
            <w:r w:rsidR="00E1646C">
              <w:rPr>
                <w:sz w:val="22"/>
                <w:szCs w:val="22"/>
              </w:rPr>
              <w:t xml:space="preserve"> </w:t>
            </w:r>
            <w:r w:rsidRPr="00AE5A61">
              <w:rPr>
                <w:sz w:val="22"/>
                <w:szCs w:val="22"/>
              </w:rPr>
              <w:t>.</w:t>
            </w:r>
            <w:proofErr w:type="gramEnd"/>
            <w:r w:rsidRPr="00AE5A61">
              <w:rPr>
                <w:sz w:val="22"/>
                <w:szCs w:val="22"/>
              </w:rPr>
              <w:t>Революции, 6</w:t>
            </w:r>
          </w:p>
        </w:tc>
        <w:tc>
          <w:tcPr>
            <w:tcW w:w="951" w:type="dxa"/>
            <w:noWrap/>
            <w:vAlign w:val="bottom"/>
          </w:tcPr>
          <w:p w:rsidR="00AE5A61" w:rsidRPr="00AE5A61" w:rsidRDefault="00AE5A61" w:rsidP="00AC2BE4">
            <w:pPr>
              <w:rPr>
                <w:sz w:val="22"/>
                <w:szCs w:val="22"/>
              </w:rPr>
            </w:pPr>
            <w:r w:rsidRPr="00AE5A61">
              <w:rPr>
                <w:sz w:val="22"/>
                <w:szCs w:val="22"/>
              </w:rPr>
              <w:t>26124</w:t>
            </w:r>
          </w:p>
        </w:tc>
        <w:tc>
          <w:tcPr>
            <w:tcW w:w="1317" w:type="dxa"/>
            <w:noWrap/>
            <w:vAlign w:val="bottom"/>
          </w:tcPr>
          <w:p w:rsidR="00AE5A61" w:rsidRPr="00AE5A61" w:rsidRDefault="00AE5A61" w:rsidP="00AC2BE4">
            <w:pPr>
              <w:jc w:val="center"/>
              <w:rPr>
                <w:sz w:val="22"/>
                <w:szCs w:val="22"/>
              </w:rPr>
            </w:pPr>
            <w:r w:rsidRPr="00AE5A61">
              <w:rPr>
                <w:sz w:val="22"/>
                <w:szCs w:val="22"/>
              </w:rPr>
              <w:t>Пас.</w:t>
            </w:r>
          </w:p>
        </w:tc>
        <w:tc>
          <w:tcPr>
            <w:tcW w:w="1287" w:type="dxa"/>
            <w:noWrap/>
            <w:vAlign w:val="bottom"/>
          </w:tcPr>
          <w:p w:rsidR="00AE5A61" w:rsidRPr="00AE5A61" w:rsidRDefault="00AE5A61" w:rsidP="00AC2BE4">
            <w:pPr>
              <w:jc w:val="center"/>
              <w:rPr>
                <w:sz w:val="22"/>
                <w:szCs w:val="22"/>
              </w:rPr>
            </w:pPr>
            <w:r w:rsidRPr="00AE5A61">
              <w:rPr>
                <w:sz w:val="22"/>
                <w:szCs w:val="22"/>
              </w:rPr>
              <w:t>630</w:t>
            </w:r>
          </w:p>
        </w:tc>
        <w:tc>
          <w:tcPr>
            <w:tcW w:w="985" w:type="dxa"/>
            <w:noWrap/>
            <w:vAlign w:val="bottom"/>
          </w:tcPr>
          <w:p w:rsidR="00AE5A61" w:rsidRPr="00AE5A61" w:rsidRDefault="00AE5A61" w:rsidP="00AC2BE4">
            <w:pPr>
              <w:jc w:val="center"/>
              <w:rPr>
                <w:sz w:val="22"/>
                <w:szCs w:val="22"/>
              </w:rPr>
            </w:pPr>
            <w:r w:rsidRPr="00AE5A61">
              <w:rPr>
                <w:sz w:val="22"/>
                <w:szCs w:val="22"/>
              </w:rPr>
              <w:t>А</w:t>
            </w:r>
          </w:p>
        </w:tc>
        <w:tc>
          <w:tcPr>
            <w:tcW w:w="1166" w:type="dxa"/>
            <w:noWrap/>
            <w:vAlign w:val="bottom"/>
          </w:tcPr>
          <w:p w:rsidR="00AE5A61" w:rsidRPr="00AE5A61" w:rsidRDefault="00AE5A61" w:rsidP="00AC2BE4">
            <w:pPr>
              <w:jc w:val="center"/>
              <w:rPr>
                <w:sz w:val="22"/>
                <w:szCs w:val="22"/>
              </w:rPr>
            </w:pPr>
            <w:r w:rsidRPr="00AE5A61">
              <w:rPr>
                <w:sz w:val="22"/>
                <w:szCs w:val="22"/>
              </w:rPr>
              <w:t>13</w:t>
            </w:r>
          </w:p>
        </w:tc>
        <w:tc>
          <w:tcPr>
            <w:tcW w:w="1490" w:type="dxa"/>
            <w:noWrap/>
            <w:vAlign w:val="bottom"/>
          </w:tcPr>
          <w:p w:rsidR="00AE5A61" w:rsidRPr="00AE5A61" w:rsidRDefault="00AE5A61" w:rsidP="00AC2BE4">
            <w:pPr>
              <w:jc w:val="center"/>
              <w:rPr>
                <w:sz w:val="22"/>
                <w:szCs w:val="22"/>
              </w:rPr>
            </w:pPr>
            <w:r w:rsidRPr="00AE5A61">
              <w:rPr>
                <w:sz w:val="22"/>
                <w:szCs w:val="22"/>
              </w:rPr>
              <w:t>КМЗ</w:t>
            </w:r>
          </w:p>
        </w:tc>
      </w:tr>
      <w:tr w:rsidR="00AE5A61" w:rsidRPr="00AE5A61" w:rsidTr="00E1646C">
        <w:trPr>
          <w:trHeight w:val="255"/>
        </w:trPr>
        <w:tc>
          <w:tcPr>
            <w:tcW w:w="513" w:type="dxa"/>
            <w:noWrap/>
          </w:tcPr>
          <w:p w:rsidR="00AE5A61" w:rsidRPr="00AE5A61" w:rsidRDefault="00AE5A61" w:rsidP="00AC2BE4">
            <w:pPr>
              <w:jc w:val="center"/>
              <w:rPr>
                <w:sz w:val="22"/>
                <w:szCs w:val="22"/>
              </w:rPr>
            </w:pPr>
            <w:r w:rsidRPr="00AE5A61">
              <w:rPr>
                <w:sz w:val="22"/>
                <w:szCs w:val="22"/>
              </w:rPr>
              <w:t>3</w:t>
            </w:r>
          </w:p>
        </w:tc>
        <w:tc>
          <w:tcPr>
            <w:tcW w:w="2219" w:type="dxa"/>
            <w:noWrap/>
            <w:vAlign w:val="bottom"/>
          </w:tcPr>
          <w:p w:rsidR="00AE5A61" w:rsidRPr="00AE5A61" w:rsidRDefault="00AE5A61" w:rsidP="00AC2BE4">
            <w:pPr>
              <w:rPr>
                <w:sz w:val="22"/>
                <w:szCs w:val="22"/>
              </w:rPr>
            </w:pPr>
            <w:r w:rsidRPr="00AE5A61">
              <w:rPr>
                <w:sz w:val="22"/>
                <w:szCs w:val="22"/>
              </w:rPr>
              <w:t>Пл.</w:t>
            </w:r>
            <w:r w:rsidR="00E1646C">
              <w:rPr>
                <w:sz w:val="22"/>
                <w:szCs w:val="22"/>
              </w:rPr>
              <w:t xml:space="preserve"> </w:t>
            </w:r>
            <w:r w:rsidRPr="00AE5A61">
              <w:rPr>
                <w:sz w:val="22"/>
                <w:szCs w:val="22"/>
              </w:rPr>
              <w:t>Революции, 6</w:t>
            </w:r>
          </w:p>
        </w:tc>
        <w:tc>
          <w:tcPr>
            <w:tcW w:w="951" w:type="dxa"/>
            <w:noWrap/>
            <w:vAlign w:val="bottom"/>
          </w:tcPr>
          <w:p w:rsidR="00AE5A61" w:rsidRPr="00AE5A61" w:rsidRDefault="00AE5A61" w:rsidP="00AC2BE4">
            <w:pPr>
              <w:rPr>
                <w:sz w:val="22"/>
                <w:szCs w:val="22"/>
              </w:rPr>
            </w:pPr>
            <w:r w:rsidRPr="00AE5A61">
              <w:rPr>
                <w:sz w:val="22"/>
                <w:szCs w:val="22"/>
              </w:rPr>
              <w:t>26127</w:t>
            </w:r>
          </w:p>
        </w:tc>
        <w:tc>
          <w:tcPr>
            <w:tcW w:w="1317" w:type="dxa"/>
            <w:noWrap/>
            <w:vAlign w:val="bottom"/>
          </w:tcPr>
          <w:p w:rsidR="00AE5A61" w:rsidRPr="00AE5A61" w:rsidRDefault="00AE5A61" w:rsidP="00AC2BE4">
            <w:pPr>
              <w:jc w:val="center"/>
              <w:rPr>
                <w:sz w:val="22"/>
                <w:szCs w:val="22"/>
              </w:rPr>
            </w:pPr>
            <w:r w:rsidRPr="00AE5A61">
              <w:rPr>
                <w:sz w:val="22"/>
                <w:szCs w:val="22"/>
              </w:rPr>
              <w:t>Пас.</w:t>
            </w:r>
          </w:p>
        </w:tc>
        <w:tc>
          <w:tcPr>
            <w:tcW w:w="1287" w:type="dxa"/>
            <w:noWrap/>
            <w:vAlign w:val="bottom"/>
          </w:tcPr>
          <w:p w:rsidR="00AE5A61" w:rsidRPr="00AE5A61" w:rsidRDefault="00AE5A61" w:rsidP="00AC2BE4">
            <w:pPr>
              <w:jc w:val="center"/>
              <w:rPr>
                <w:sz w:val="22"/>
                <w:szCs w:val="22"/>
              </w:rPr>
            </w:pPr>
            <w:r w:rsidRPr="00AE5A61">
              <w:rPr>
                <w:sz w:val="22"/>
                <w:szCs w:val="22"/>
              </w:rPr>
              <w:t>630</w:t>
            </w:r>
          </w:p>
        </w:tc>
        <w:tc>
          <w:tcPr>
            <w:tcW w:w="985" w:type="dxa"/>
            <w:noWrap/>
            <w:vAlign w:val="bottom"/>
          </w:tcPr>
          <w:p w:rsidR="00AE5A61" w:rsidRPr="00AE5A61" w:rsidRDefault="00AE5A61" w:rsidP="00AC2BE4">
            <w:pPr>
              <w:jc w:val="center"/>
              <w:rPr>
                <w:sz w:val="22"/>
                <w:szCs w:val="22"/>
              </w:rPr>
            </w:pPr>
            <w:r w:rsidRPr="00AE5A61">
              <w:rPr>
                <w:sz w:val="22"/>
                <w:szCs w:val="22"/>
              </w:rPr>
              <w:t>А</w:t>
            </w:r>
          </w:p>
        </w:tc>
        <w:tc>
          <w:tcPr>
            <w:tcW w:w="1166" w:type="dxa"/>
            <w:noWrap/>
            <w:vAlign w:val="bottom"/>
          </w:tcPr>
          <w:p w:rsidR="00AE5A61" w:rsidRPr="00AE5A61" w:rsidRDefault="00AE5A61" w:rsidP="00AC2BE4">
            <w:pPr>
              <w:jc w:val="center"/>
              <w:rPr>
                <w:sz w:val="22"/>
                <w:szCs w:val="22"/>
              </w:rPr>
            </w:pPr>
            <w:r w:rsidRPr="00AE5A61">
              <w:rPr>
                <w:sz w:val="22"/>
                <w:szCs w:val="22"/>
              </w:rPr>
              <w:t>13</w:t>
            </w:r>
          </w:p>
        </w:tc>
        <w:tc>
          <w:tcPr>
            <w:tcW w:w="1490" w:type="dxa"/>
            <w:noWrap/>
            <w:vAlign w:val="bottom"/>
          </w:tcPr>
          <w:p w:rsidR="00AE5A61" w:rsidRPr="00AE5A61" w:rsidRDefault="00E1646C" w:rsidP="00AC2BE4">
            <w:pPr>
              <w:rPr>
                <w:sz w:val="22"/>
                <w:szCs w:val="22"/>
              </w:rPr>
            </w:pPr>
            <w:r>
              <w:rPr>
                <w:sz w:val="22"/>
                <w:szCs w:val="22"/>
              </w:rPr>
              <w:t xml:space="preserve">        </w:t>
            </w:r>
            <w:r w:rsidR="00AE5A61" w:rsidRPr="00AE5A61">
              <w:rPr>
                <w:sz w:val="22"/>
                <w:szCs w:val="22"/>
              </w:rPr>
              <w:t>КМЗ</w:t>
            </w:r>
          </w:p>
        </w:tc>
      </w:tr>
      <w:tr w:rsidR="00AE5A61" w:rsidRPr="00AE5A61" w:rsidTr="00E1646C">
        <w:trPr>
          <w:trHeight w:val="255"/>
        </w:trPr>
        <w:tc>
          <w:tcPr>
            <w:tcW w:w="513" w:type="dxa"/>
            <w:noWrap/>
          </w:tcPr>
          <w:p w:rsidR="00AE5A61" w:rsidRPr="00AE5A61" w:rsidRDefault="00AE5A61" w:rsidP="00AC2BE4">
            <w:pPr>
              <w:jc w:val="center"/>
              <w:rPr>
                <w:sz w:val="22"/>
                <w:szCs w:val="22"/>
              </w:rPr>
            </w:pPr>
            <w:r w:rsidRPr="00AE5A61">
              <w:rPr>
                <w:sz w:val="22"/>
                <w:szCs w:val="22"/>
              </w:rPr>
              <w:t>4</w:t>
            </w:r>
          </w:p>
        </w:tc>
        <w:tc>
          <w:tcPr>
            <w:tcW w:w="2219" w:type="dxa"/>
            <w:noWrap/>
            <w:vAlign w:val="bottom"/>
          </w:tcPr>
          <w:p w:rsidR="00AE5A61" w:rsidRPr="00AE5A61" w:rsidRDefault="00AE5A61" w:rsidP="00AC2BE4">
            <w:pPr>
              <w:rPr>
                <w:sz w:val="22"/>
                <w:szCs w:val="22"/>
              </w:rPr>
            </w:pPr>
            <w:proofErr w:type="spellStart"/>
            <w:r w:rsidRPr="00AE5A61">
              <w:rPr>
                <w:sz w:val="22"/>
                <w:szCs w:val="22"/>
              </w:rPr>
              <w:t>Шереметевский</w:t>
            </w:r>
            <w:proofErr w:type="spellEnd"/>
            <w:r w:rsidRPr="00AE5A61">
              <w:rPr>
                <w:sz w:val="22"/>
                <w:szCs w:val="22"/>
              </w:rPr>
              <w:t xml:space="preserve"> пр-т, 1</w:t>
            </w:r>
          </w:p>
        </w:tc>
        <w:tc>
          <w:tcPr>
            <w:tcW w:w="951" w:type="dxa"/>
            <w:noWrap/>
            <w:vAlign w:val="bottom"/>
          </w:tcPr>
          <w:p w:rsidR="00AE5A61" w:rsidRPr="00AE5A61" w:rsidRDefault="00AE5A61" w:rsidP="00AC2BE4">
            <w:pPr>
              <w:rPr>
                <w:sz w:val="22"/>
                <w:szCs w:val="22"/>
              </w:rPr>
            </w:pPr>
            <w:r w:rsidRPr="00AE5A61">
              <w:rPr>
                <w:sz w:val="22"/>
                <w:szCs w:val="22"/>
              </w:rPr>
              <w:t>27187</w:t>
            </w:r>
          </w:p>
        </w:tc>
        <w:tc>
          <w:tcPr>
            <w:tcW w:w="1317" w:type="dxa"/>
            <w:noWrap/>
            <w:vAlign w:val="bottom"/>
          </w:tcPr>
          <w:p w:rsidR="00AE5A61" w:rsidRPr="00AE5A61" w:rsidRDefault="00AE5A61" w:rsidP="00AC2BE4">
            <w:pPr>
              <w:rPr>
                <w:sz w:val="22"/>
                <w:szCs w:val="22"/>
              </w:rPr>
            </w:pPr>
            <w:r w:rsidRPr="00AE5A61">
              <w:rPr>
                <w:sz w:val="22"/>
                <w:szCs w:val="22"/>
              </w:rPr>
              <w:t xml:space="preserve">      Пас.</w:t>
            </w:r>
          </w:p>
        </w:tc>
        <w:tc>
          <w:tcPr>
            <w:tcW w:w="1287" w:type="dxa"/>
            <w:noWrap/>
            <w:vAlign w:val="bottom"/>
          </w:tcPr>
          <w:p w:rsidR="00AE5A61" w:rsidRPr="00AE5A61" w:rsidRDefault="00AE5A61" w:rsidP="00AC2BE4">
            <w:pPr>
              <w:jc w:val="center"/>
              <w:rPr>
                <w:sz w:val="22"/>
                <w:szCs w:val="22"/>
              </w:rPr>
            </w:pPr>
            <w:r w:rsidRPr="00AE5A61">
              <w:rPr>
                <w:sz w:val="22"/>
                <w:szCs w:val="22"/>
              </w:rPr>
              <w:t>400</w:t>
            </w:r>
          </w:p>
        </w:tc>
        <w:tc>
          <w:tcPr>
            <w:tcW w:w="985" w:type="dxa"/>
            <w:noWrap/>
            <w:vAlign w:val="bottom"/>
          </w:tcPr>
          <w:p w:rsidR="00AE5A61" w:rsidRPr="00AE5A61" w:rsidRDefault="00AE5A61" w:rsidP="00AC2BE4">
            <w:pPr>
              <w:rPr>
                <w:sz w:val="22"/>
                <w:szCs w:val="22"/>
              </w:rPr>
            </w:pPr>
            <w:r w:rsidRPr="00AE5A61">
              <w:rPr>
                <w:sz w:val="22"/>
                <w:szCs w:val="22"/>
              </w:rPr>
              <w:t xml:space="preserve">      А</w:t>
            </w:r>
          </w:p>
        </w:tc>
        <w:tc>
          <w:tcPr>
            <w:tcW w:w="1166" w:type="dxa"/>
            <w:noWrap/>
            <w:vAlign w:val="bottom"/>
          </w:tcPr>
          <w:p w:rsidR="00AE5A61" w:rsidRPr="00AE5A61" w:rsidRDefault="00AE5A61" w:rsidP="00AC2BE4">
            <w:pPr>
              <w:jc w:val="center"/>
              <w:rPr>
                <w:sz w:val="22"/>
                <w:szCs w:val="22"/>
              </w:rPr>
            </w:pPr>
            <w:r w:rsidRPr="00AE5A61">
              <w:rPr>
                <w:sz w:val="22"/>
                <w:szCs w:val="22"/>
              </w:rPr>
              <w:t>6</w:t>
            </w:r>
          </w:p>
        </w:tc>
        <w:tc>
          <w:tcPr>
            <w:tcW w:w="1490" w:type="dxa"/>
            <w:noWrap/>
            <w:vAlign w:val="bottom"/>
          </w:tcPr>
          <w:p w:rsidR="00AE5A61" w:rsidRPr="00AE5A61" w:rsidRDefault="00AE5A61" w:rsidP="00AC2BE4">
            <w:pPr>
              <w:jc w:val="center"/>
              <w:rPr>
                <w:sz w:val="22"/>
                <w:szCs w:val="22"/>
              </w:rPr>
            </w:pPr>
            <w:r w:rsidRPr="00AE5A61">
              <w:rPr>
                <w:sz w:val="22"/>
                <w:szCs w:val="22"/>
              </w:rPr>
              <w:t>КМЗ</w:t>
            </w:r>
          </w:p>
        </w:tc>
      </w:tr>
      <w:tr w:rsidR="00AE5A61" w:rsidRPr="00AE5A61" w:rsidTr="00E1646C">
        <w:trPr>
          <w:trHeight w:val="255"/>
        </w:trPr>
        <w:tc>
          <w:tcPr>
            <w:tcW w:w="513" w:type="dxa"/>
            <w:noWrap/>
          </w:tcPr>
          <w:p w:rsidR="00AE5A61" w:rsidRPr="00AE5A61" w:rsidRDefault="00AE5A61" w:rsidP="00AC2BE4">
            <w:pPr>
              <w:jc w:val="center"/>
              <w:rPr>
                <w:sz w:val="22"/>
                <w:szCs w:val="22"/>
              </w:rPr>
            </w:pPr>
            <w:r w:rsidRPr="00AE5A61">
              <w:rPr>
                <w:sz w:val="22"/>
                <w:szCs w:val="22"/>
              </w:rPr>
              <w:t>5</w:t>
            </w:r>
          </w:p>
        </w:tc>
        <w:tc>
          <w:tcPr>
            <w:tcW w:w="2219" w:type="dxa"/>
            <w:noWrap/>
            <w:vAlign w:val="bottom"/>
          </w:tcPr>
          <w:p w:rsidR="00AE5A61" w:rsidRPr="00AE5A61" w:rsidRDefault="00AE5A61" w:rsidP="00AC2BE4">
            <w:pPr>
              <w:rPr>
                <w:sz w:val="22"/>
                <w:szCs w:val="22"/>
              </w:rPr>
            </w:pPr>
            <w:proofErr w:type="spellStart"/>
            <w:r w:rsidRPr="00AE5A61">
              <w:rPr>
                <w:sz w:val="22"/>
                <w:szCs w:val="22"/>
              </w:rPr>
              <w:t>Шереметевский</w:t>
            </w:r>
            <w:proofErr w:type="spellEnd"/>
            <w:r w:rsidRPr="00AE5A61">
              <w:rPr>
                <w:sz w:val="22"/>
                <w:szCs w:val="22"/>
              </w:rPr>
              <w:t xml:space="preserve"> пр-т, 1</w:t>
            </w:r>
          </w:p>
        </w:tc>
        <w:tc>
          <w:tcPr>
            <w:tcW w:w="951" w:type="dxa"/>
            <w:noWrap/>
            <w:vAlign w:val="bottom"/>
          </w:tcPr>
          <w:p w:rsidR="00AE5A61" w:rsidRPr="00AE5A61" w:rsidRDefault="00AE5A61" w:rsidP="00AC2BE4">
            <w:pPr>
              <w:rPr>
                <w:sz w:val="22"/>
                <w:szCs w:val="22"/>
              </w:rPr>
            </w:pPr>
            <w:r w:rsidRPr="00AE5A61">
              <w:rPr>
                <w:sz w:val="22"/>
                <w:szCs w:val="22"/>
              </w:rPr>
              <w:t>27188</w:t>
            </w:r>
          </w:p>
        </w:tc>
        <w:tc>
          <w:tcPr>
            <w:tcW w:w="1317" w:type="dxa"/>
            <w:noWrap/>
            <w:vAlign w:val="bottom"/>
          </w:tcPr>
          <w:p w:rsidR="00AE5A61" w:rsidRPr="00AE5A61" w:rsidRDefault="00AE5A61" w:rsidP="00AC2BE4">
            <w:pPr>
              <w:jc w:val="center"/>
              <w:rPr>
                <w:sz w:val="22"/>
                <w:szCs w:val="22"/>
              </w:rPr>
            </w:pPr>
            <w:r w:rsidRPr="00AE5A61">
              <w:rPr>
                <w:sz w:val="22"/>
                <w:szCs w:val="22"/>
              </w:rPr>
              <w:t>Пас.</w:t>
            </w:r>
          </w:p>
        </w:tc>
        <w:tc>
          <w:tcPr>
            <w:tcW w:w="1287" w:type="dxa"/>
            <w:noWrap/>
            <w:vAlign w:val="bottom"/>
          </w:tcPr>
          <w:p w:rsidR="00AE5A61" w:rsidRPr="00AE5A61" w:rsidRDefault="00AE5A61" w:rsidP="00AC2BE4">
            <w:pPr>
              <w:jc w:val="center"/>
              <w:rPr>
                <w:sz w:val="22"/>
                <w:szCs w:val="22"/>
              </w:rPr>
            </w:pPr>
            <w:r w:rsidRPr="00AE5A61">
              <w:rPr>
                <w:sz w:val="22"/>
                <w:szCs w:val="22"/>
              </w:rPr>
              <w:t>400</w:t>
            </w:r>
          </w:p>
        </w:tc>
        <w:tc>
          <w:tcPr>
            <w:tcW w:w="985" w:type="dxa"/>
            <w:noWrap/>
            <w:vAlign w:val="bottom"/>
          </w:tcPr>
          <w:p w:rsidR="00AE5A61" w:rsidRPr="00AE5A61" w:rsidRDefault="00AE5A61" w:rsidP="00AC2BE4">
            <w:pPr>
              <w:jc w:val="center"/>
              <w:rPr>
                <w:sz w:val="22"/>
                <w:szCs w:val="22"/>
              </w:rPr>
            </w:pPr>
            <w:r w:rsidRPr="00AE5A61">
              <w:rPr>
                <w:sz w:val="22"/>
                <w:szCs w:val="22"/>
              </w:rPr>
              <w:t>А</w:t>
            </w:r>
          </w:p>
        </w:tc>
        <w:tc>
          <w:tcPr>
            <w:tcW w:w="1166" w:type="dxa"/>
            <w:noWrap/>
            <w:vAlign w:val="bottom"/>
          </w:tcPr>
          <w:p w:rsidR="00AE5A61" w:rsidRPr="00AE5A61" w:rsidRDefault="00AE5A61" w:rsidP="00AC2BE4">
            <w:pPr>
              <w:jc w:val="center"/>
              <w:rPr>
                <w:sz w:val="22"/>
                <w:szCs w:val="22"/>
              </w:rPr>
            </w:pPr>
            <w:r w:rsidRPr="00AE5A61">
              <w:rPr>
                <w:sz w:val="22"/>
                <w:szCs w:val="22"/>
              </w:rPr>
              <w:t>6</w:t>
            </w:r>
          </w:p>
        </w:tc>
        <w:tc>
          <w:tcPr>
            <w:tcW w:w="1490" w:type="dxa"/>
            <w:noWrap/>
            <w:vAlign w:val="bottom"/>
          </w:tcPr>
          <w:p w:rsidR="00AE5A61" w:rsidRPr="00AE5A61" w:rsidRDefault="00AE5A61" w:rsidP="00AC2BE4">
            <w:pPr>
              <w:jc w:val="center"/>
              <w:rPr>
                <w:sz w:val="22"/>
                <w:szCs w:val="22"/>
              </w:rPr>
            </w:pPr>
            <w:r w:rsidRPr="00AE5A61">
              <w:rPr>
                <w:sz w:val="22"/>
                <w:szCs w:val="22"/>
              </w:rPr>
              <w:t>КМЗ</w:t>
            </w:r>
          </w:p>
        </w:tc>
      </w:tr>
      <w:tr w:rsidR="00AE5A61" w:rsidRPr="00AE5A61" w:rsidTr="00E1646C">
        <w:trPr>
          <w:trHeight w:val="255"/>
        </w:trPr>
        <w:tc>
          <w:tcPr>
            <w:tcW w:w="513" w:type="dxa"/>
            <w:noWrap/>
          </w:tcPr>
          <w:p w:rsidR="00AE5A61" w:rsidRPr="00AE5A61" w:rsidRDefault="00AE5A61" w:rsidP="00AC2BE4">
            <w:pPr>
              <w:jc w:val="center"/>
              <w:rPr>
                <w:sz w:val="22"/>
                <w:szCs w:val="22"/>
              </w:rPr>
            </w:pPr>
            <w:r w:rsidRPr="00AE5A61">
              <w:rPr>
                <w:sz w:val="22"/>
                <w:szCs w:val="22"/>
              </w:rPr>
              <w:t>6</w:t>
            </w:r>
          </w:p>
        </w:tc>
        <w:tc>
          <w:tcPr>
            <w:tcW w:w="2219" w:type="dxa"/>
            <w:noWrap/>
            <w:vAlign w:val="bottom"/>
          </w:tcPr>
          <w:p w:rsidR="00AE5A61" w:rsidRPr="00AE5A61" w:rsidRDefault="00AE5A61" w:rsidP="00AC2BE4">
            <w:pPr>
              <w:rPr>
                <w:sz w:val="22"/>
                <w:szCs w:val="22"/>
              </w:rPr>
            </w:pPr>
            <w:r w:rsidRPr="00AE5A61">
              <w:rPr>
                <w:sz w:val="22"/>
                <w:szCs w:val="22"/>
              </w:rPr>
              <w:t>Пл.</w:t>
            </w:r>
            <w:r w:rsidR="00E1646C">
              <w:rPr>
                <w:sz w:val="22"/>
                <w:szCs w:val="22"/>
              </w:rPr>
              <w:t xml:space="preserve"> </w:t>
            </w:r>
            <w:r w:rsidRPr="00AE5A61">
              <w:rPr>
                <w:sz w:val="22"/>
                <w:szCs w:val="22"/>
              </w:rPr>
              <w:t>Революции, 6</w:t>
            </w:r>
          </w:p>
        </w:tc>
        <w:tc>
          <w:tcPr>
            <w:tcW w:w="951" w:type="dxa"/>
            <w:noWrap/>
            <w:vAlign w:val="bottom"/>
          </w:tcPr>
          <w:p w:rsidR="00AE5A61" w:rsidRPr="00AE5A61" w:rsidRDefault="00AE5A61" w:rsidP="00AC2BE4">
            <w:pPr>
              <w:rPr>
                <w:sz w:val="22"/>
                <w:szCs w:val="22"/>
              </w:rPr>
            </w:pPr>
            <w:r w:rsidRPr="00AE5A61">
              <w:rPr>
                <w:sz w:val="22"/>
                <w:szCs w:val="22"/>
              </w:rPr>
              <w:t>702216</w:t>
            </w:r>
          </w:p>
        </w:tc>
        <w:tc>
          <w:tcPr>
            <w:tcW w:w="1317" w:type="dxa"/>
            <w:noWrap/>
            <w:vAlign w:val="bottom"/>
          </w:tcPr>
          <w:p w:rsidR="00AE5A61" w:rsidRPr="00AE5A61" w:rsidRDefault="00AE5A61" w:rsidP="00AC2BE4">
            <w:pPr>
              <w:jc w:val="center"/>
              <w:rPr>
                <w:sz w:val="22"/>
                <w:szCs w:val="22"/>
              </w:rPr>
            </w:pPr>
            <w:proofErr w:type="gramStart"/>
            <w:r w:rsidRPr="00AE5A61">
              <w:rPr>
                <w:sz w:val="22"/>
                <w:szCs w:val="22"/>
              </w:rPr>
              <w:t>м</w:t>
            </w:r>
            <w:proofErr w:type="gramEnd"/>
            <w:r w:rsidRPr="00AE5A61">
              <w:rPr>
                <w:sz w:val="22"/>
                <w:szCs w:val="22"/>
              </w:rPr>
              <w:t>/г</w:t>
            </w:r>
          </w:p>
        </w:tc>
        <w:tc>
          <w:tcPr>
            <w:tcW w:w="1287" w:type="dxa"/>
            <w:noWrap/>
            <w:vAlign w:val="bottom"/>
          </w:tcPr>
          <w:p w:rsidR="00AE5A61" w:rsidRPr="00AE5A61" w:rsidRDefault="00AE5A61" w:rsidP="00AC2BE4">
            <w:pPr>
              <w:jc w:val="center"/>
              <w:rPr>
                <w:sz w:val="22"/>
                <w:szCs w:val="22"/>
              </w:rPr>
            </w:pPr>
            <w:r w:rsidRPr="00AE5A61">
              <w:rPr>
                <w:sz w:val="22"/>
                <w:szCs w:val="22"/>
              </w:rPr>
              <w:t>100</w:t>
            </w:r>
          </w:p>
        </w:tc>
        <w:tc>
          <w:tcPr>
            <w:tcW w:w="985" w:type="dxa"/>
            <w:noWrap/>
            <w:vAlign w:val="bottom"/>
          </w:tcPr>
          <w:p w:rsidR="00AE5A61" w:rsidRPr="00AE5A61" w:rsidRDefault="00AE5A61" w:rsidP="00AC2BE4">
            <w:pPr>
              <w:jc w:val="center"/>
              <w:rPr>
                <w:sz w:val="22"/>
                <w:szCs w:val="22"/>
              </w:rPr>
            </w:pPr>
            <w:proofErr w:type="gramStart"/>
            <w:r w:rsidRPr="00AE5A61">
              <w:rPr>
                <w:sz w:val="22"/>
                <w:szCs w:val="22"/>
              </w:rPr>
              <w:t>Р</w:t>
            </w:r>
            <w:proofErr w:type="gramEnd"/>
          </w:p>
        </w:tc>
        <w:tc>
          <w:tcPr>
            <w:tcW w:w="1166" w:type="dxa"/>
            <w:noWrap/>
            <w:vAlign w:val="bottom"/>
          </w:tcPr>
          <w:p w:rsidR="00AE5A61" w:rsidRPr="00AE5A61" w:rsidRDefault="00AE5A61" w:rsidP="00AC2BE4">
            <w:pPr>
              <w:jc w:val="center"/>
              <w:rPr>
                <w:sz w:val="22"/>
                <w:szCs w:val="22"/>
              </w:rPr>
            </w:pPr>
            <w:r w:rsidRPr="00AE5A61">
              <w:rPr>
                <w:sz w:val="22"/>
                <w:szCs w:val="22"/>
              </w:rPr>
              <w:t>3</w:t>
            </w:r>
          </w:p>
        </w:tc>
        <w:tc>
          <w:tcPr>
            <w:tcW w:w="1490" w:type="dxa"/>
            <w:noWrap/>
            <w:vAlign w:val="bottom"/>
          </w:tcPr>
          <w:p w:rsidR="00AE5A61" w:rsidRPr="00AE5A61" w:rsidRDefault="00AE5A61" w:rsidP="00AC2BE4">
            <w:pPr>
              <w:jc w:val="center"/>
              <w:rPr>
                <w:sz w:val="22"/>
                <w:szCs w:val="22"/>
              </w:rPr>
            </w:pPr>
          </w:p>
        </w:tc>
      </w:tr>
    </w:tbl>
    <w:p w:rsidR="00AE5A61" w:rsidRPr="00AE5A61" w:rsidRDefault="00AE5A61" w:rsidP="00AE5A61">
      <w:pPr>
        <w:rPr>
          <w:b/>
          <w:bCs/>
          <w:sz w:val="22"/>
          <w:szCs w:val="22"/>
        </w:rPr>
      </w:pPr>
    </w:p>
    <w:p w:rsidR="00AE5A61" w:rsidRPr="00AE5A61" w:rsidRDefault="00AE5A61" w:rsidP="00AE5A61">
      <w:pPr>
        <w:ind w:left="1134"/>
        <w:rPr>
          <w:b/>
          <w:bCs/>
          <w:sz w:val="22"/>
          <w:szCs w:val="22"/>
        </w:rPr>
      </w:pPr>
    </w:p>
    <w:p w:rsidR="00AE5A61" w:rsidRDefault="00AE5A61"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Pr="00AE5A61" w:rsidRDefault="00E1646C" w:rsidP="00AE5A61">
      <w:pPr>
        <w:rPr>
          <w:sz w:val="22"/>
          <w:szCs w:val="22"/>
        </w:rPr>
      </w:pPr>
    </w:p>
    <w:p w:rsidR="00AE5A61" w:rsidRPr="00AE5A61" w:rsidRDefault="00AE5A61" w:rsidP="00AE5A61">
      <w:pPr>
        <w:pStyle w:val="a8"/>
        <w:spacing w:after="0"/>
        <w:jc w:val="right"/>
        <w:rPr>
          <w:rFonts w:ascii="Times New Roman" w:hAnsi="Times New Roman" w:cs="Times New Roman"/>
          <w:caps/>
          <w:lang w:val="en-US"/>
        </w:rPr>
      </w:pPr>
    </w:p>
    <w:p w:rsidR="00AE5A61" w:rsidRPr="00AE5A61" w:rsidRDefault="00AE5A61" w:rsidP="00AE5A61">
      <w:pPr>
        <w:pStyle w:val="a8"/>
        <w:spacing w:after="0"/>
        <w:jc w:val="right"/>
        <w:rPr>
          <w:rFonts w:ascii="Times New Roman" w:hAnsi="Times New Roman" w:cs="Times New Roman"/>
          <w:caps/>
          <w:lang w:val="en-US"/>
        </w:rPr>
      </w:pPr>
    </w:p>
    <w:p w:rsidR="00AE5A61" w:rsidRPr="00AE5A61" w:rsidRDefault="00AE5A61" w:rsidP="00AE5A61">
      <w:pPr>
        <w:pStyle w:val="2"/>
        <w:widowControl w:val="0"/>
        <w:tabs>
          <w:tab w:val="num" w:pos="1260"/>
        </w:tabs>
        <w:adjustRightInd w:val="0"/>
        <w:spacing w:after="0" w:line="240" w:lineRule="auto"/>
        <w:ind w:left="0" w:firstLine="720"/>
        <w:jc w:val="both"/>
        <w:textAlignment w:val="baseline"/>
        <w:rPr>
          <w:sz w:val="22"/>
          <w:szCs w:val="22"/>
        </w:rPr>
      </w:pPr>
      <w:r w:rsidRPr="00AE5A61">
        <w:rPr>
          <w:sz w:val="22"/>
          <w:szCs w:val="22"/>
        </w:rPr>
        <w:lastRenderedPageBreak/>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w:t>
      </w:r>
      <w:r w:rsidRPr="00AE5A61">
        <w:rPr>
          <w:sz w:val="22"/>
          <w:szCs w:val="22"/>
        </w:rPr>
        <w:t>у</w:t>
      </w:r>
      <w:r w:rsidRPr="00AE5A61">
        <w:rPr>
          <w:sz w:val="22"/>
          <w:szCs w:val="22"/>
        </w:rPr>
        <w:t>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w:t>
      </w:r>
      <w:r w:rsidRPr="00AE5A61">
        <w:rPr>
          <w:sz w:val="22"/>
          <w:szCs w:val="22"/>
        </w:rPr>
        <w:t>о</w:t>
      </w:r>
      <w:r w:rsidRPr="00AE5A61">
        <w:rPr>
          <w:sz w:val="22"/>
          <w:szCs w:val="22"/>
        </w:rPr>
        <w:t>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AE5A61" w:rsidRPr="00AE5A61" w:rsidRDefault="00AE5A61" w:rsidP="00AE5A61">
      <w:pPr>
        <w:ind w:firstLine="708"/>
        <w:jc w:val="both"/>
        <w:rPr>
          <w:sz w:val="22"/>
          <w:szCs w:val="22"/>
        </w:rPr>
      </w:pPr>
      <w:r w:rsidRPr="00AE5A61">
        <w:rPr>
          <w:sz w:val="22"/>
          <w:szCs w:val="22"/>
        </w:rPr>
        <w:t>В случае</w:t>
      </w:r>
      <w:proofErr w:type="gramStart"/>
      <w:r w:rsidRPr="00AE5A61">
        <w:rPr>
          <w:sz w:val="22"/>
          <w:szCs w:val="22"/>
        </w:rPr>
        <w:t>,</w:t>
      </w:r>
      <w:proofErr w:type="gramEnd"/>
      <w:r w:rsidRPr="00AE5A61">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AE5A61" w:rsidRPr="00AE5A61" w:rsidRDefault="00AE5A61" w:rsidP="00AE5A61">
      <w:pPr>
        <w:pStyle w:val="a5"/>
        <w:ind w:firstLine="720"/>
        <w:jc w:val="both"/>
        <w:rPr>
          <w:rFonts w:ascii="Times New Roman" w:hAnsi="Times New Roman"/>
          <w:b w:val="0"/>
          <w:sz w:val="22"/>
          <w:szCs w:val="22"/>
        </w:rPr>
      </w:pPr>
      <w:r w:rsidRPr="00AE5A61">
        <w:rPr>
          <w:rFonts w:ascii="Times New Roman" w:hAnsi="Times New Roman"/>
          <w:b w:val="0"/>
          <w:sz w:val="22"/>
          <w:szCs w:val="22"/>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AE5A61" w:rsidRPr="00AE5A61" w:rsidRDefault="00AE5A61" w:rsidP="00AE5A61">
      <w:pPr>
        <w:pStyle w:val="a5"/>
        <w:ind w:firstLine="720"/>
        <w:jc w:val="both"/>
        <w:rPr>
          <w:rFonts w:ascii="Times New Roman" w:hAnsi="Times New Roman"/>
          <w:b w:val="0"/>
          <w:sz w:val="22"/>
          <w:szCs w:val="22"/>
        </w:rPr>
      </w:pPr>
      <w:r w:rsidRPr="00AE5A61">
        <w:rPr>
          <w:rFonts w:ascii="Times New Roman" w:hAnsi="Times New Roman"/>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AE5A61" w:rsidRPr="00AE5A61" w:rsidRDefault="00AE5A61" w:rsidP="00AE5A61">
      <w:pPr>
        <w:ind w:firstLine="540"/>
        <w:jc w:val="both"/>
        <w:outlineLvl w:val="1"/>
        <w:rPr>
          <w:b/>
          <w:bCs/>
          <w:sz w:val="22"/>
          <w:szCs w:val="22"/>
        </w:rPr>
      </w:pPr>
      <w:r w:rsidRPr="00AE5A61">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AE5A61">
        <w:rPr>
          <w:b/>
          <w:bCs/>
          <w:sz w:val="22"/>
          <w:szCs w:val="22"/>
        </w:rPr>
        <w:t xml:space="preserve"> </w:t>
      </w:r>
      <w:r w:rsidRPr="00AE5A61">
        <w:rPr>
          <w:sz w:val="22"/>
          <w:szCs w:val="22"/>
        </w:rPr>
        <w:t>(ч. 1 ст. 8 ФЗ № 94).</w:t>
      </w:r>
    </w:p>
    <w:p w:rsidR="00AE5A61" w:rsidRPr="00AE5A61" w:rsidRDefault="00AE5A61" w:rsidP="00AE5A61">
      <w:pPr>
        <w:ind w:firstLine="708"/>
        <w:jc w:val="both"/>
        <w:rPr>
          <w:sz w:val="22"/>
          <w:szCs w:val="22"/>
        </w:rPr>
      </w:pPr>
      <w:r w:rsidRPr="00AE5A61">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AE5A61" w:rsidRPr="00AE5A61" w:rsidRDefault="00AE5A61" w:rsidP="00AE5A61">
      <w:pPr>
        <w:pStyle w:val="a5"/>
        <w:ind w:firstLine="708"/>
        <w:jc w:val="both"/>
        <w:rPr>
          <w:rFonts w:ascii="Times New Roman" w:hAnsi="Times New Roman"/>
          <w:b w:val="0"/>
          <w:sz w:val="22"/>
          <w:szCs w:val="22"/>
        </w:rPr>
      </w:pPr>
      <w:r w:rsidRPr="00AE5A61">
        <w:rPr>
          <w:rFonts w:ascii="Times New Roman" w:hAnsi="Times New Roman"/>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AE5A61" w:rsidRPr="00AE5A61" w:rsidRDefault="00AE5A61" w:rsidP="00AE5A61">
      <w:pPr>
        <w:pStyle w:val="a5"/>
        <w:ind w:firstLine="720"/>
        <w:jc w:val="both"/>
        <w:rPr>
          <w:rFonts w:ascii="Times New Roman" w:hAnsi="Times New Roman"/>
          <w:b w:val="0"/>
          <w:sz w:val="22"/>
          <w:szCs w:val="22"/>
        </w:rPr>
      </w:pPr>
      <w:r w:rsidRPr="00AE5A61">
        <w:rPr>
          <w:rFonts w:ascii="Times New Roman" w:hAnsi="Times New Roman"/>
          <w:b w:val="0"/>
          <w:sz w:val="22"/>
          <w:szCs w:val="22"/>
        </w:rPr>
        <w:t>Участник размещения заказа вправе подать только одну котировочную заявку, внесение изменений в которую не допускается.</w:t>
      </w:r>
    </w:p>
    <w:p w:rsidR="00AE5A61" w:rsidRPr="00AE5A61" w:rsidRDefault="00AE5A61" w:rsidP="00AE5A61">
      <w:pPr>
        <w:ind w:firstLine="720"/>
        <w:jc w:val="both"/>
        <w:rPr>
          <w:sz w:val="22"/>
          <w:szCs w:val="22"/>
        </w:rPr>
      </w:pPr>
      <w:r w:rsidRPr="00AE5A61">
        <w:rPr>
          <w:sz w:val="22"/>
          <w:szCs w:val="22"/>
        </w:rPr>
        <w:t>В случае</w:t>
      </w:r>
      <w:proofErr w:type="gramStart"/>
      <w:r w:rsidRPr="00AE5A61">
        <w:rPr>
          <w:sz w:val="22"/>
          <w:szCs w:val="22"/>
        </w:rPr>
        <w:t>,</w:t>
      </w:r>
      <w:proofErr w:type="gramEnd"/>
      <w:r w:rsidRPr="00AE5A61">
        <w:rPr>
          <w:sz w:val="22"/>
          <w:szCs w:val="22"/>
        </w:rPr>
        <w:t xml:space="preserve">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AE5A61" w:rsidRPr="00AE5A61" w:rsidRDefault="00AE5A61" w:rsidP="00AE5A61">
      <w:pPr>
        <w:pStyle w:val="a5"/>
        <w:ind w:firstLine="720"/>
        <w:jc w:val="both"/>
        <w:rPr>
          <w:rFonts w:ascii="Times New Roman" w:hAnsi="Times New Roman"/>
          <w:b w:val="0"/>
          <w:sz w:val="22"/>
          <w:szCs w:val="22"/>
        </w:rPr>
      </w:pPr>
      <w:r w:rsidRPr="00AE5A61">
        <w:rPr>
          <w:rFonts w:ascii="Times New Roman" w:hAnsi="Times New Roman"/>
          <w:b w:val="0"/>
          <w:sz w:val="22"/>
          <w:szCs w:val="22"/>
        </w:rPr>
        <w:t>Котировочная заявка должна быть составлена по прилагаемой форме и в соответствии с требованиями статьи 44 ФЗ № 94:</w:t>
      </w:r>
    </w:p>
    <w:p w:rsidR="00AE5A61" w:rsidRPr="00AE5A61" w:rsidRDefault="00AE5A61" w:rsidP="00AE5A61">
      <w:pPr>
        <w:ind w:left="5664"/>
        <w:rPr>
          <w:sz w:val="22"/>
          <w:szCs w:val="22"/>
        </w:rPr>
      </w:pPr>
      <w:r w:rsidRPr="00AE5A61">
        <w:rPr>
          <w:sz w:val="22"/>
          <w:szCs w:val="22"/>
        </w:rPr>
        <w:br w:type="page"/>
      </w:r>
      <w:r w:rsidRPr="00AE5A61">
        <w:rPr>
          <w:sz w:val="22"/>
          <w:szCs w:val="22"/>
        </w:rPr>
        <w:lastRenderedPageBreak/>
        <w:t>№ _____________</w:t>
      </w:r>
    </w:p>
    <w:p w:rsidR="00AE5A61" w:rsidRPr="00AE5A61" w:rsidRDefault="00AE5A61" w:rsidP="00AE5A61">
      <w:pPr>
        <w:ind w:left="5664"/>
        <w:rPr>
          <w:sz w:val="22"/>
          <w:szCs w:val="22"/>
        </w:rPr>
      </w:pPr>
      <w:r w:rsidRPr="00AE5A61">
        <w:rPr>
          <w:sz w:val="22"/>
          <w:szCs w:val="22"/>
        </w:rPr>
        <w:t xml:space="preserve">Приложение к Извещению о </w:t>
      </w:r>
    </w:p>
    <w:p w:rsidR="00AE5A61" w:rsidRPr="00AE5A61" w:rsidRDefault="00AE5A61" w:rsidP="00AE5A61">
      <w:pPr>
        <w:ind w:left="5664"/>
        <w:rPr>
          <w:sz w:val="22"/>
          <w:szCs w:val="22"/>
        </w:rPr>
      </w:pPr>
      <w:proofErr w:type="gramStart"/>
      <w:r w:rsidRPr="00AE5A61">
        <w:rPr>
          <w:sz w:val="22"/>
          <w:szCs w:val="22"/>
        </w:rPr>
        <w:t>проведении</w:t>
      </w:r>
      <w:proofErr w:type="gramEnd"/>
      <w:r w:rsidRPr="00AE5A61">
        <w:rPr>
          <w:sz w:val="22"/>
          <w:szCs w:val="22"/>
        </w:rPr>
        <w:t xml:space="preserve"> запроса котировок</w:t>
      </w:r>
    </w:p>
    <w:p w:rsidR="00AE5A61" w:rsidRPr="00E1646C" w:rsidRDefault="00AE5A61" w:rsidP="00AE5A61">
      <w:pPr>
        <w:ind w:left="5664"/>
        <w:rPr>
          <w:sz w:val="22"/>
          <w:szCs w:val="22"/>
        </w:rPr>
      </w:pPr>
      <w:r w:rsidRPr="00E1646C">
        <w:rPr>
          <w:sz w:val="22"/>
          <w:szCs w:val="22"/>
        </w:rPr>
        <w:t>от «</w:t>
      </w:r>
      <w:r w:rsidR="00E1646C">
        <w:rPr>
          <w:sz w:val="22"/>
          <w:szCs w:val="22"/>
        </w:rPr>
        <w:t>29</w:t>
      </w:r>
      <w:r w:rsidRPr="00E1646C">
        <w:rPr>
          <w:sz w:val="22"/>
          <w:szCs w:val="22"/>
        </w:rPr>
        <w:t xml:space="preserve">» </w:t>
      </w:r>
      <w:r w:rsidR="00E1646C">
        <w:rPr>
          <w:sz w:val="22"/>
          <w:szCs w:val="22"/>
        </w:rPr>
        <w:t>ноября</w:t>
      </w:r>
      <w:r w:rsidRPr="00E1646C">
        <w:rPr>
          <w:sz w:val="22"/>
          <w:szCs w:val="22"/>
        </w:rPr>
        <w:t xml:space="preserve"> 2013 г.</w:t>
      </w:r>
    </w:p>
    <w:p w:rsidR="00AE5A61" w:rsidRPr="00AE5A61" w:rsidRDefault="00AE5A61" w:rsidP="00AE5A61">
      <w:pPr>
        <w:ind w:left="5664"/>
        <w:rPr>
          <w:sz w:val="22"/>
          <w:szCs w:val="22"/>
        </w:rPr>
      </w:pPr>
      <w:r w:rsidRPr="00E1646C">
        <w:rPr>
          <w:sz w:val="22"/>
          <w:szCs w:val="22"/>
        </w:rPr>
        <w:t xml:space="preserve">Регистрационный № </w:t>
      </w:r>
      <w:r w:rsidR="00E1646C">
        <w:rPr>
          <w:sz w:val="22"/>
          <w:szCs w:val="22"/>
        </w:rPr>
        <w:t>635</w:t>
      </w:r>
    </w:p>
    <w:p w:rsidR="00AE5A61" w:rsidRPr="00AE5A61" w:rsidRDefault="00AE5A61" w:rsidP="00AE5A61">
      <w:pPr>
        <w:jc w:val="right"/>
        <w:rPr>
          <w:sz w:val="22"/>
          <w:szCs w:val="22"/>
        </w:rPr>
      </w:pPr>
    </w:p>
    <w:p w:rsidR="00AE5A61" w:rsidRPr="00AE5A61" w:rsidRDefault="00AE5A61" w:rsidP="00AE5A61">
      <w:pPr>
        <w:jc w:val="right"/>
        <w:rPr>
          <w:sz w:val="22"/>
          <w:szCs w:val="22"/>
        </w:rPr>
      </w:pPr>
      <w:r w:rsidRPr="00AE5A61">
        <w:rPr>
          <w:sz w:val="22"/>
          <w:szCs w:val="22"/>
        </w:rPr>
        <w:t>Дата: «__» _________ 2013 г.</w:t>
      </w:r>
    </w:p>
    <w:p w:rsidR="00AE5A61" w:rsidRPr="00AE5A61" w:rsidRDefault="00AE5A61" w:rsidP="00AE5A61">
      <w:pPr>
        <w:jc w:val="center"/>
        <w:rPr>
          <w:sz w:val="22"/>
          <w:szCs w:val="22"/>
        </w:rPr>
      </w:pPr>
      <w:r w:rsidRPr="00AE5A61">
        <w:rPr>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6249"/>
        <w:gridCol w:w="4011"/>
      </w:tblGrid>
      <w:tr w:rsidR="00AE5A61" w:rsidRPr="00AE5A61" w:rsidTr="00AC2BE4">
        <w:tblPrEx>
          <w:tblCellMar>
            <w:top w:w="0" w:type="dxa"/>
            <w:bottom w:w="0" w:type="dxa"/>
          </w:tblCellMar>
        </w:tblPrEx>
        <w:trPr>
          <w:trHeight w:val="720"/>
        </w:trPr>
        <w:tc>
          <w:tcPr>
            <w:tcW w:w="6249" w:type="dxa"/>
            <w:tcBorders>
              <w:top w:val="single" w:sz="6" w:space="0" w:color="auto"/>
              <w:left w:val="single" w:sz="6" w:space="0" w:color="auto"/>
              <w:bottom w:val="single" w:sz="6" w:space="0" w:color="auto"/>
              <w:right w:val="single" w:sz="6" w:space="0" w:color="auto"/>
            </w:tcBorders>
          </w:tcPr>
          <w:p w:rsidR="00AE5A61" w:rsidRPr="00AE5A61" w:rsidRDefault="00AE5A61" w:rsidP="00AC2BE4">
            <w:pPr>
              <w:rPr>
                <w:sz w:val="22"/>
                <w:szCs w:val="22"/>
              </w:rPr>
            </w:pPr>
            <w:r w:rsidRPr="00AE5A61">
              <w:rPr>
                <w:sz w:val="22"/>
                <w:szCs w:val="22"/>
              </w:rPr>
              <w:t xml:space="preserve">1. Наименование участника размещения заказа </w:t>
            </w:r>
          </w:p>
          <w:p w:rsidR="00AE5A61" w:rsidRPr="00AE5A61" w:rsidRDefault="00AE5A61" w:rsidP="00AC2BE4">
            <w:pPr>
              <w:rPr>
                <w:sz w:val="22"/>
                <w:szCs w:val="22"/>
              </w:rPr>
            </w:pPr>
            <w:r w:rsidRPr="00AE5A61">
              <w:rPr>
                <w:i/>
                <w:iCs/>
                <w:sz w:val="22"/>
                <w:szCs w:val="22"/>
              </w:rPr>
              <w:t>(для юридического лица),</w:t>
            </w:r>
            <w:r w:rsidRPr="00AE5A61">
              <w:rPr>
                <w:sz w:val="22"/>
                <w:szCs w:val="22"/>
              </w:rPr>
              <w:t xml:space="preserve"> фам</w:t>
            </w:r>
            <w:r w:rsidRPr="00AE5A61">
              <w:rPr>
                <w:sz w:val="22"/>
                <w:szCs w:val="22"/>
              </w:rPr>
              <w:t>и</w:t>
            </w:r>
            <w:r w:rsidRPr="00AE5A61">
              <w:rPr>
                <w:sz w:val="22"/>
                <w:szCs w:val="22"/>
              </w:rPr>
              <w:t xml:space="preserve">лия, имя, отчество </w:t>
            </w:r>
          </w:p>
          <w:p w:rsidR="00AE5A61" w:rsidRPr="00AE5A61" w:rsidRDefault="00AE5A61" w:rsidP="00AC2BE4">
            <w:pPr>
              <w:rPr>
                <w:sz w:val="22"/>
                <w:szCs w:val="22"/>
              </w:rPr>
            </w:pPr>
            <w:r w:rsidRPr="00AE5A61">
              <w:rPr>
                <w:i/>
                <w:iCs/>
                <w:sz w:val="22"/>
                <w:szCs w:val="22"/>
              </w:rPr>
              <w:t>(для физического лица)</w:t>
            </w:r>
            <w:r w:rsidRPr="00AE5A61">
              <w:rPr>
                <w:sz w:val="22"/>
                <w:szCs w:val="22"/>
              </w:rPr>
              <w:t xml:space="preserve"> </w:t>
            </w:r>
          </w:p>
          <w:p w:rsidR="00AE5A61" w:rsidRPr="00AE5A61" w:rsidRDefault="00AE5A61" w:rsidP="00AC2BE4">
            <w:pPr>
              <w:rPr>
                <w:i/>
                <w:sz w:val="22"/>
                <w:szCs w:val="22"/>
              </w:rPr>
            </w:pPr>
            <w:r w:rsidRPr="00AE5A61">
              <w:rPr>
                <w:sz w:val="22"/>
                <w:szCs w:val="22"/>
              </w:rPr>
              <w:t>(</w:t>
            </w:r>
            <w:r w:rsidRPr="00AE5A61">
              <w:rPr>
                <w:i/>
                <w:sz w:val="22"/>
                <w:szCs w:val="22"/>
              </w:rPr>
              <w:t>Наименование юридического лица должно содержать указание на его организационно-правовую форму)</w:t>
            </w:r>
          </w:p>
        </w:tc>
        <w:tc>
          <w:tcPr>
            <w:tcW w:w="4011" w:type="dxa"/>
            <w:tcBorders>
              <w:top w:val="single" w:sz="6" w:space="0" w:color="auto"/>
              <w:left w:val="single" w:sz="6" w:space="0" w:color="auto"/>
              <w:bottom w:val="single" w:sz="6" w:space="0" w:color="auto"/>
              <w:right w:val="single" w:sz="6" w:space="0" w:color="auto"/>
            </w:tcBorders>
          </w:tcPr>
          <w:p w:rsidR="00AE5A61" w:rsidRPr="00AE5A61" w:rsidRDefault="00AE5A61" w:rsidP="00AC2BE4">
            <w:pPr>
              <w:rPr>
                <w:sz w:val="22"/>
                <w:szCs w:val="22"/>
              </w:rPr>
            </w:pPr>
          </w:p>
        </w:tc>
      </w:tr>
      <w:tr w:rsidR="00AE5A61" w:rsidRPr="00AE5A61" w:rsidTr="00AC2BE4">
        <w:tblPrEx>
          <w:tblCellMar>
            <w:top w:w="0" w:type="dxa"/>
            <w:bottom w:w="0" w:type="dxa"/>
          </w:tblCellMar>
        </w:tblPrEx>
        <w:trPr>
          <w:cantSplit/>
          <w:trHeight w:val="925"/>
        </w:trPr>
        <w:tc>
          <w:tcPr>
            <w:tcW w:w="6249" w:type="dxa"/>
            <w:tcBorders>
              <w:top w:val="single" w:sz="6" w:space="0" w:color="auto"/>
              <w:left w:val="single" w:sz="6" w:space="0" w:color="auto"/>
              <w:bottom w:val="single" w:sz="6" w:space="0" w:color="auto"/>
              <w:right w:val="single" w:sz="6" w:space="0" w:color="auto"/>
            </w:tcBorders>
          </w:tcPr>
          <w:p w:rsidR="00AE5A61" w:rsidRPr="00AE5A61" w:rsidRDefault="00AE5A61" w:rsidP="00AC2BE4">
            <w:pPr>
              <w:rPr>
                <w:sz w:val="22"/>
                <w:szCs w:val="22"/>
              </w:rPr>
            </w:pPr>
            <w:r w:rsidRPr="00AE5A61">
              <w:rPr>
                <w:sz w:val="22"/>
                <w:szCs w:val="22"/>
              </w:rPr>
              <w:t xml:space="preserve">2. Место нахождения </w:t>
            </w:r>
            <w:r w:rsidRPr="00AE5A61">
              <w:rPr>
                <w:i/>
                <w:iCs/>
                <w:sz w:val="22"/>
                <w:szCs w:val="22"/>
              </w:rPr>
              <w:t>(для юридического лица),</w:t>
            </w:r>
            <w:r w:rsidRPr="00AE5A61">
              <w:rPr>
                <w:sz w:val="22"/>
                <w:szCs w:val="22"/>
              </w:rPr>
              <w:t xml:space="preserve"> место жительства </w:t>
            </w:r>
            <w:r w:rsidRPr="00AE5A61">
              <w:rPr>
                <w:i/>
                <w:iCs/>
                <w:sz w:val="22"/>
                <w:szCs w:val="22"/>
              </w:rPr>
              <w:t>(для физического лица)</w:t>
            </w:r>
            <w:r w:rsidRPr="00AE5A61">
              <w:rPr>
                <w:sz w:val="22"/>
                <w:szCs w:val="22"/>
              </w:rPr>
              <w:t>, номер  контактного   т</w:t>
            </w:r>
            <w:r w:rsidRPr="00AE5A61">
              <w:rPr>
                <w:sz w:val="22"/>
                <w:szCs w:val="22"/>
              </w:rPr>
              <w:t>е</w:t>
            </w:r>
            <w:r w:rsidRPr="00AE5A61">
              <w:rPr>
                <w:sz w:val="22"/>
                <w:szCs w:val="22"/>
              </w:rPr>
              <w:t xml:space="preserve">лефона, адрес электронной  почты  (при его наличии) </w:t>
            </w:r>
          </w:p>
        </w:tc>
        <w:tc>
          <w:tcPr>
            <w:tcW w:w="4011" w:type="dxa"/>
            <w:tcBorders>
              <w:top w:val="single" w:sz="6" w:space="0" w:color="auto"/>
              <w:left w:val="single" w:sz="6" w:space="0" w:color="auto"/>
              <w:bottom w:val="single" w:sz="4" w:space="0" w:color="auto"/>
              <w:right w:val="single" w:sz="6" w:space="0" w:color="auto"/>
            </w:tcBorders>
          </w:tcPr>
          <w:p w:rsidR="00AE5A61" w:rsidRPr="00AE5A61" w:rsidRDefault="00AE5A61" w:rsidP="00AC2BE4">
            <w:pPr>
              <w:rPr>
                <w:sz w:val="22"/>
                <w:szCs w:val="22"/>
              </w:rPr>
            </w:pPr>
          </w:p>
        </w:tc>
      </w:tr>
      <w:tr w:rsidR="00AE5A61" w:rsidRPr="00AE5A61" w:rsidTr="00AC2BE4">
        <w:tblPrEx>
          <w:tblCellMar>
            <w:top w:w="0" w:type="dxa"/>
            <w:bottom w:w="0" w:type="dxa"/>
          </w:tblCellMar>
        </w:tblPrEx>
        <w:trPr>
          <w:trHeight w:val="141"/>
        </w:trPr>
        <w:tc>
          <w:tcPr>
            <w:tcW w:w="6249" w:type="dxa"/>
            <w:tcBorders>
              <w:top w:val="single" w:sz="6" w:space="0" w:color="auto"/>
              <w:left w:val="single" w:sz="6" w:space="0" w:color="auto"/>
              <w:bottom w:val="single" w:sz="6" w:space="0" w:color="auto"/>
              <w:right w:val="single" w:sz="4" w:space="0" w:color="auto"/>
            </w:tcBorders>
          </w:tcPr>
          <w:p w:rsidR="00AE5A61" w:rsidRPr="00AE5A61" w:rsidRDefault="00AE5A61" w:rsidP="00AC2BE4">
            <w:pPr>
              <w:pStyle w:val="ConsPlusNormal0"/>
              <w:widowControl/>
              <w:ind w:firstLine="0"/>
              <w:rPr>
                <w:rFonts w:ascii="Times New Roman" w:hAnsi="Times New Roman" w:cs="Times New Roman"/>
              </w:rPr>
            </w:pPr>
            <w:r w:rsidRPr="00AE5A61">
              <w:rPr>
                <w:rFonts w:ascii="Times New Roman" w:hAnsi="Times New Roman" w:cs="Times New Roman"/>
              </w:rPr>
              <w:t>3. Банковские реквизиты участника размещения заказа:</w:t>
            </w:r>
          </w:p>
          <w:p w:rsidR="00AE5A61" w:rsidRPr="00AE5A61" w:rsidRDefault="00AE5A61" w:rsidP="00AC2BE4">
            <w:pPr>
              <w:pStyle w:val="ConsPlusNormal0"/>
              <w:ind w:firstLine="0"/>
              <w:rPr>
                <w:rFonts w:ascii="Times New Roman" w:hAnsi="Times New Roman" w:cs="Times New Roman"/>
              </w:rPr>
            </w:pPr>
            <w:r w:rsidRPr="00AE5A61">
              <w:rPr>
                <w:rStyle w:val="ac"/>
                <w:rFonts w:ascii="Times New Roman" w:hAnsi="Times New Roman" w:cs="Times New Roman"/>
              </w:rPr>
              <w:t>3.1. Наименование и местоположение обсл</w:t>
            </w:r>
            <w:r w:rsidRPr="00AE5A61">
              <w:rPr>
                <w:rStyle w:val="ac"/>
                <w:rFonts w:ascii="Times New Roman" w:hAnsi="Times New Roman" w:cs="Times New Roman"/>
              </w:rPr>
              <w:t>у</w:t>
            </w:r>
            <w:r w:rsidRPr="00AE5A61">
              <w:rPr>
                <w:rStyle w:val="ac"/>
                <w:rFonts w:ascii="Times New Roman" w:hAnsi="Times New Roman" w:cs="Times New Roman"/>
              </w:rPr>
              <w:t>живающего банка</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AE5A61" w:rsidRPr="00AE5A61" w:rsidRDefault="00AE5A61" w:rsidP="00AC2BE4">
            <w:pPr>
              <w:rPr>
                <w:sz w:val="22"/>
                <w:szCs w:val="22"/>
              </w:rPr>
            </w:pPr>
          </w:p>
        </w:tc>
      </w:tr>
      <w:tr w:rsidR="00AE5A61" w:rsidRPr="00AE5A61" w:rsidTr="00AC2BE4">
        <w:tblPrEx>
          <w:tblCellMar>
            <w:top w:w="0" w:type="dxa"/>
            <w:bottom w:w="0" w:type="dxa"/>
          </w:tblCellMar>
        </w:tblPrEx>
        <w:trPr>
          <w:trHeight w:val="138"/>
        </w:trPr>
        <w:tc>
          <w:tcPr>
            <w:tcW w:w="6249" w:type="dxa"/>
            <w:tcBorders>
              <w:top w:val="single" w:sz="6" w:space="0" w:color="auto"/>
              <w:left w:val="single" w:sz="6" w:space="0" w:color="auto"/>
              <w:bottom w:val="single" w:sz="6" w:space="0" w:color="auto"/>
              <w:right w:val="single" w:sz="4" w:space="0" w:color="auto"/>
            </w:tcBorders>
          </w:tcPr>
          <w:p w:rsidR="00AE5A61" w:rsidRPr="00AE5A61" w:rsidRDefault="00AE5A61" w:rsidP="00AC2BE4">
            <w:pPr>
              <w:pStyle w:val="ConsPlusNormal0"/>
              <w:widowControl/>
              <w:ind w:firstLine="0"/>
              <w:rPr>
                <w:rFonts w:ascii="Times New Roman" w:hAnsi="Times New Roman" w:cs="Times New Roman"/>
              </w:rPr>
            </w:pPr>
            <w:r w:rsidRPr="00AE5A61">
              <w:rPr>
                <w:rFonts w:ascii="Times New Roman" w:hAnsi="Times New Roman" w:cs="Times New Roman"/>
              </w:rPr>
              <w:t>3.2. Расчетный счет</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AE5A61" w:rsidRPr="00AE5A61" w:rsidRDefault="00AE5A61" w:rsidP="00AC2BE4">
            <w:pPr>
              <w:rPr>
                <w:sz w:val="22"/>
                <w:szCs w:val="22"/>
              </w:rPr>
            </w:pPr>
          </w:p>
        </w:tc>
      </w:tr>
      <w:tr w:rsidR="00AE5A61" w:rsidRPr="00AE5A61" w:rsidTr="00AC2BE4">
        <w:tblPrEx>
          <w:tblCellMar>
            <w:top w:w="0" w:type="dxa"/>
            <w:bottom w:w="0" w:type="dxa"/>
          </w:tblCellMar>
        </w:tblPrEx>
        <w:trPr>
          <w:trHeight w:val="138"/>
        </w:trPr>
        <w:tc>
          <w:tcPr>
            <w:tcW w:w="6249" w:type="dxa"/>
            <w:tcBorders>
              <w:top w:val="single" w:sz="6" w:space="0" w:color="auto"/>
              <w:left w:val="single" w:sz="6" w:space="0" w:color="auto"/>
              <w:bottom w:val="single" w:sz="6" w:space="0" w:color="auto"/>
              <w:right w:val="single" w:sz="4" w:space="0" w:color="auto"/>
            </w:tcBorders>
          </w:tcPr>
          <w:p w:rsidR="00AE5A61" w:rsidRPr="00AE5A61" w:rsidRDefault="00AE5A61" w:rsidP="00AC2BE4">
            <w:pPr>
              <w:pStyle w:val="ConsPlusNormal0"/>
              <w:widowControl/>
              <w:ind w:firstLine="0"/>
              <w:rPr>
                <w:rFonts w:ascii="Times New Roman" w:hAnsi="Times New Roman" w:cs="Times New Roman"/>
              </w:rPr>
            </w:pPr>
            <w:r w:rsidRPr="00AE5A61">
              <w:rPr>
                <w:rStyle w:val="ac"/>
                <w:rFonts w:ascii="Times New Roman" w:hAnsi="Times New Roman" w:cs="Times New Roman"/>
              </w:rPr>
              <w:t>3.3. Корреспондентский счет</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AE5A61" w:rsidRPr="00AE5A61" w:rsidRDefault="00AE5A61" w:rsidP="00AC2BE4">
            <w:pPr>
              <w:rPr>
                <w:sz w:val="22"/>
                <w:szCs w:val="22"/>
              </w:rPr>
            </w:pPr>
          </w:p>
        </w:tc>
      </w:tr>
      <w:tr w:rsidR="00AE5A61" w:rsidRPr="00AE5A61" w:rsidTr="00AC2BE4">
        <w:tblPrEx>
          <w:tblCellMar>
            <w:top w:w="0" w:type="dxa"/>
            <w:bottom w:w="0" w:type="dxa"/>
          </w:tblCellMar>
        </w:tblPrEx>
        <w:trPr>
          <w:trHeight w:val="138"/>
        </w:trPr>
        <w:tc>
          <w:tcPr>
            <w:tcW w:w="6249" w:type="dxa"/>
            <w:tcBorders>
              <w:top w:val="single" w:sz="6" w:space="0" w:color="auto"/>
              <w:left w:val="single" w:sz="6" w:space="0" w:color="auto"/>
              <w:bottom w:val="single" w:sz="6" w:space="0" w:color="auto"/>
              <w:right w:val="single" w:sz="4" w:space="0" w:color="auto"/>
            </w:tcBorders>
          </w:tcPr>
          <w:p w:rsidR="00AE5A61" w:rsidRPr="00AE5A61" w:rsidRDefault="00AE5A61" w:rsidP="00AC2BE4">
            <w:pPr>
              <w:pStyle w:val="ConsPlusNormal0"/>
              <w:widowControl/>
              <w:ind w:firstLine="0"/>
              <w:rPr>
                <w:rFonts w:ascii="Times New Roman" w:hAnsi="Times New Roman" w:cs="Times New Roman"/>
              </w:rPr>
            </w:pPr>
            <w:r w:rsidRPr="00AE5A61">
              <w:rPr>
                <w:rFonts w:ascii="Times New Roman" w:hAnsi="Times New Roman" w:cs="Times New Roman"/>
              </w:rPr>
              <w:t>3.4. Код БИК</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AE5A61" w:rsidRPr="00AE5A61" w:rsidRDefault="00AE5A61" w:rsidP="00AC2BE4">
            <w:pPr>
              <w:rPr>
                <w:sz w:val="22"/>
                <w:szCs w:val="22"/>
              </w:rPr>
            </w:pPr>
          </w:p>
        </w:tc>
      </w:tr>
      <w:tr w:rsidR="00AE5A61" w:rsidRPr="00AE5A61" w:rsidTr="00AC2BE4">
        <w:tblPrEx>
          <w:tblCellMar>
            <w:top w:w="0" w:type="dxa"/>
            <w:bottom w:w="0" w:type="dxa"/>
          </w:tblCellMar>
        </w:tblPrEx>
        <w:trPr>
          <w:trHeight w:val="360"/>
        </w:trPr>
        <w:tc>
          <w:tcPr>
            <w:tcW w:w="6249" w:type="dxa"/>
            <w:tcBorders>
              <w:top w:val="single" w:sz="6" w:space="0" w:color="auto"/>
              <w:left w:val="single" w:sz="6" w:space="0" w:color="auto"/>
              <w:bottom w:val="single" w:sz="6" w:space="0" w:color="auto"/>
              <w:right w:val="single" w:sz="6" w:space="0" w:color="auto"/>
            </w:tcBorders>
          </w:tcPr>
          <w:p w:rsidR="00AE5A61" w:rsidRPr="00AE5A61" w:rsidRDefault="00AE5A61" w:rsidP="00AC2BE4">
            <w:pPr>
              <w:jc w:val="both"/>
              <w:rPr>
                <w:sz w:val="22"/>
                <w:szCs w:val="22"/>
              </w:rPr>
            </w:pPr>
            <w:r w:rsidRPr="00AE5A61">
              <w:rPr>
                <w:sz w:val="22"/>
                <w:szCs w:val="22"/>
              </w:rPr>
              <w:t>4. Идентификационный номер налог</w:t>
            </w:r>
            <w:r w:rsidRPr="00AE5A61">
              <w:rPr>
                <w:sz w:val="22"/>
                <w:szCs w:val="22"/>
              </w:rPr>
              <w:t>о</w:t>
            </w:r>
            <w:r w:rsidRPr="00AE5A61">
              <w:rPr>
                <w:sz w:val="22"/>
                <w:szCs w:val="22"/>
              </w:rPr>
              <w:t xml:space="preserve">плательщика </w:t>
            </w:r>
            <w:r w:rsidRPr="00AE5A61">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011" w:type="dxa"/>
            <w:tcBorders>
              <w:top w:val="single" w:sz="4" w:space="0" w:color="auto"/>
              <w:left w:val="single" w:sz="6" w:space="0" w:color="auto"/>
              <w:bottom w:val="single" w:sz="4" w:space="0" w:color="auto"/>
              <w:right w:val="single" w:sz="6" w:space="0" w:color="auto"/>
            </w:tcBorders>
          </w:tcPr>
          <w:p w:rsidR="00AE5A61" w:rsidRPr="00AE5A61" w:rsidRDefault="00AE5A61" w:rsidP="00AC2BE4">
            <w:pPr>
              <w:rPr>
                <w:sz w:val="22"/>
                <w:szCs w:val="22"/>
              </w:rPr>
            </w:pPr>
          </w:p>
        </w:tc>
      </w:tr>
      <w:tr w:rsidR="00AE5A61" w:rsidRPr="00AE5A61" w:rsidTr="00AC2BE4">
        <w:tblPrEx>
          <w:tblCellMar>
            <w:top w:w="0" w:type="dxa"/>
            <w:bottom w:w="0" w:type="dxa"/>
          </w:tblCellMar>
        </w:tblPrEx>
        <w:trPr>
          <w:trHeight w:val="360"/>
        </w:trPr>
        <w:tc>
          <w:tcPr>
            <w:tcW w:w="6249" w:type="dxa"/>
            <w:tcBorders>
              <w:top w:val="single" w:sz="6" w:space="0" w:color="auto"/>
              <w:left w:val="single" w:sz="6" w:space="0" w:color="auto"/>
              <w:bottom w:val="single" w:sz="6" w:space="0" w:color="auto"/>
              <w:right w:val="single" w:sz="6" w:space="0" w:color="auto"/>
            </w:tcBorders>
          </w:tcPr>
          <w:p w:rsidR="00AE5A61" w:rsidRPr="00AE5A61" w:rsidRDefault="00AE5A61" w:rsidP="00AC2BE4">
            <w:pPr>
              <w:rPr>
                <w:sz w:val="22"/>
                <w:szCs w:val="22"/>
              </w:rPr>
            </w:pPr>
            <w:r w:rsidRPr="00AE5A61">
              <w:rPr>
                <w:sz w:val="22"/>
                <w:szCs w:val="22"/>
              </w:rPr>
              <w:t>5. КПП</w:t>
            </w:r>
          </w:p>
        </w:tc>
        <w:tc>
          <w:tcPr>
            <w:tcW w:w="4011" w:type="dxa"/>
            <w:tcBorders>
              <w:top w:val="single" w:sz="4" w:space="0" w:color="auto"/>
              <w:left w:val="single" w:sz="6" w:space="0" w:color="auto"/>
              <w:bottom w:val="single" w:sz="6" w:space="0" w:color="auto"/>
              <w:right w:val="single" w:sz="6" w:space="0" w:color="auto"/>
            </w:tcBorders>
          </w:tcPr>
          <w:p w:rsidR="00AE5A61" w:rsidRPr="00AE5A61" w:rsidRDefault="00AE5A61" w:rsidP="00AC2BE4">
            <w:pPr>
              <w:rPr>
                <w:sz w:val="22"/>
                <w:szCs w:val="22"/>
              </w:rPr>
            </w:pPr>
          </w:p>
        </w:tc>
      </w:tr>
    </w:tbl>
    <w:p w:rsidR="00AE5A61" w:rsidRPr="00AE5A61" w:rsidRDefault="00AE5A61" w:rsidP="00AE5A61">
      <w:pPr>
        <w:rPr>
          <w:sz w:val="22"/>
          <w:szCs w:val="22"/>
        </w:rPr>
      </w:pPr>
      <w:r w:rsidRPr="00AE5A61">
        <w:rPr>
          <w:sz w:val="22"/>
          <w:szCs w:val="22"/>
        </w:rPr>
        <w:t xml:space="preserve">                                     Предложение участника размещения заказа.</w:t>
      </w: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39"/>
        <w:gridCol w:w="1701"/>
        <w:gridCol w:w="4720"/>
      </w:tblGrid>
      <w:tr w:rsidR="00AE5A61" w:rsidRPr="00AE5A61" w:rsidTr="00437AFD">
        <w:tblPrEx>
          <w:tblCellMar>
            <w:top w:w="0" w:type="dxa"/>
            <w:bottom w:w="0" w:type="dxa"/>
          </w:tblCellMar>
        </w:tblPrEx>
        <w:trPr>
          <w:trHeight w:val="493"/>
        </w:trPr>
        <w:tc>
          <w:tcPr>
            <w:tcW w:w="3839" w:type="dxa"/>
          </w:tcPr>
          <w:p w:rsidR="00AE5A61" w:rsidRPr="00AE5A61" w:rsidRDefault="00AE5A61" w:rsidP="00AC2BE4">
            <w:pPr>
              <w:ind w:left="-70" w:firstLine="70"/>
              <w:jc w:val="center"/>
              <w:rPr>
                <w:sz w:val="22"/>
                <w:szCs w:val="22"/>
              </w:rPr>
            </w:pPr>
            <w:r w:rsidRPr="00AE5A61">
              <w:rPr>
                <w:sz w:val="22"/>
                <w:szCs w:val="22"/>
              </w:rPr>
              <w:t>Наименование выполняемых работ</w:t>
            </w:r>
          </w:p>
        </w:tc>
        <w:tc>
          <w:tcPr>
            <w:tcW w:w="1701" w:type="dxa"/>
          </w:tcPr>
          <w:p w:rsidR="00AE5A61" w:rsidRPr="00AE5A61" w:rsidRDefault="00AE5A61" w:rsidP="00AC2BE4">
            <w:pPr>
              <w:jc w:val="center"/>
              <w:rPr>
                <w:sz w:val="22"/>
                <w:szCs w:val="22"/>
              </w:rPr>
            </w:pPr>
            <w:r w:rsidRPr="00AE5A61">
              <w:rPr>
                <w:sz w:val="22"/>
                <w:szCs w:val="22"/>
              </w:rPr>
              <w:t>Цена работ,</w:t>
            </w:r>
          </w:p>
          <w:p w:rsidR="00AE5A61" w:rsidRPr="00AE5A61" w:rsidRDefault="00AE5A61" w:rsidP="00AC2BE4">
            <w:pPr>
              <w:jc w:val="center"/>
              <w:rPr>
                <w:sz w:val="22"/>
                <w:szCs w:val="22"/>
              </w:rPr>
            </w:pPr>
            <w:r w:rsidRPr="00AE5A61">
              <w:rPr>
                <w:sz w:val="22"/>
                <w:szCs w:val="22"/>
              </w:rPr>
              <w:t>руб.</w:t>
            </w:r>
          </w:p>
        </w:tc>
        <w:tc>
          <w:tcPr>
            <w:tcW w:w="4720" w:type="dxa"/>
          </w:tcPr>
          <w:p w:rsidR="00AE5A61" w:rsidRPr="00AE5A61" w:rsidRDefault="00AE5A61" w:rsidP="00AC2BE4">
            <w:pPr>
              <w:jc w:val="center"/>
              <w:rPr>
                <w:b/>
                <w:sz w:val="22"/>
                <w:szCs w:val="22"/>
              </w:rPr>
            </w:pPr>
            <w:r w:rsidRPr="00AE5A61">
              <w:rPr>
                <w:b/>
                <w:sz w:val="22"/>
                <w:szCs w:val="22"/>
              </w:rPr>
              <w:t>Сведения о включенных или не включенных в цену работ расходах</w:t>
            </w:r>
          </w:p>
        </w:tc>
      </w:tr>
      <w:tr w:rsidR="00AE5A61" w:rsidRPr="00AE5A61" w:rsidTr="00437AFD">
        <w:tblPrEx>
          <w:tblCellMar>
            <w:top w:w="0" w:type="dxa"/>
            <w:bottom w:w="0" w:type="dxa"/>
          </w:tblCellMar>
        </w:tblPrEx>
        <w:trPr>
          <w:trHeight w:val="269"/>
        </w:trPr>
        <w:tc>
          <w:tcPr>
            <w:tcW w:w="3839" w:type="dxa"/>
          </w:tcPr>
          <w:p w:rsidR="00AE5A61" w:rsidRPr="00AE5A61" w:rsidRDefault="00437AFD" w:rsidP="00437AFD">
            <w:pPr>
              <w:rPr>
                <w:sz w:val="22"/>
                <w:szCs w:val="22"/>
              </w:rPr>
            </w:pPr>
            <w:r>
              <w:t xml:space="preserve">Выполнение работ по комплексному обслуживанию лифтов, включающих в себя систему технического обслуживания лифтового оборудования и диспетчерского </w:t>
            </w:r>
            <w:proofErr w:type="gramStart"/>
            <w:r>
              <w:t>контроля за</w:t>
            </w:r>
            <w:proofErr w:type="gramEnd"/>
            <w:r>
              <w:t xml:space="preserve"> работой лифтов.</w:t>
            </w:r>
          </w:p>
        </w:tc>
        <w:tc>
          <w:tcPr>
            <w:tcW w:w="1701" w:type="dxa"/>
          </w:tcPr>
          <w:p w:rsidR="00AE5A61" w:rsidRPr="00AE5A61" w:rsidRDefault="00AE5A61" w:rsidP="00AC2BE4">
            <w:pPr>
              <w:rPr>
                <w:sz w:val="22"/>
                <w:szCs w:val="22"/>
              </w:rPr>
            </w:pPr>
          </w:p>
        </w:tc>
        <w:tc>
          <w:tcPr>
            <w:tcW w:w="4720" w:type="dxa"/>
          </w:tcPr>
          <w:p w:rsidR="00437AFD" w:rsidRPr="00AE5A61" w:rsidRDefault="00437AFD" w:rsidP="00437AFD">
            <w:pPr>
              <w:pStyle w:val="a8"/>
              <w:spacing w:after="0"/>
              <w:jc w:val="both"/>
              <w:rPr>
                <w:rFonts w:ascii="Times New Roman" w:hAnsi="Times New Roman" w:cs="Times New Roman"/>
              </w:rPr>
            </w:pPr>
            <w:r w:rsidRPr="00AE5A61">
              <w:rPr>
                <w:rFonts w:ascii="Times New Roman" w:hAnsi="Times New Roman" w:cs="Times New Roman"/>
              </w:rPr>
              <w:t>Цена Контракта формируется с учетом всех расходов Исполнителя при выполнении работ, а также всех налогов, других затрат и обязательных платежей.</w:t>
            </w:r>
          </w:p>
          <w:p w:rsidR="00AE5A61" w:rsidRPr="00AE5A61" w:rsidRDefault="00AE5A61" w:rsidP="00AC2BE4">
            <w:pPr>
              <w:jc w:val="both"/>
              <w:rPr>
                <w:sz w:val="22"/>
                <w:szCs w:val="22"/>
              </w:rPr>
            </w:pPr>
          </w:p>
        </w:tc>
      </w:tr>
    </w:tbl>
    <w:p w:rsidR="00AE5A61" w:rsidRPr="00AE5A61" w:rsidRDefault="00AE5A61" w:rsidP="00AE5A61">
      <w:pPr>
        <w:pStyle w:val="ConsPlusNormal0"/>
        <w:widowControl/>
        <w:ind w:firstLine="0"/>
        <w:jc w:val="both"/>
        <w:rPr>
          <w:rFonts w:ascii="Times New Roman" w:hAnsi="Times New Roman" w:cs="Times New Roman"/>
        </w:rPr>
      </w:pPr>
    </w:p>
    <w:p w:rsidR="00AE5A61" w:rsidRPr="00AE5A61" w:rsidRDefault="00AE5A61" w:rsidP="00AE5A61">
      <w:pPr>
        <w:pStyle w:val="ConsPlusNormal0"/>
        <w:widowControl/>
        <w:ind w:firstLine="0"/>
        <w:jc w:val="both"/>
        <w:rPr>
          <w:rFonts w:ascii="Times New Roman" w:hAnsi="Times New Roman" w:cs="Times New Roman"/>
        </w:rPr>
      </w:pPr>
      <w:r w:rsidRPr="00AE5A61">
        <w:rPr>
          <w:rFonts w:ascii="Times New Roman" w:hAnsi="Times New Roman" w:cs="Times New Roman"/>
        </w:rPr>
        <w:t xml:space="preserve">Цена муниципального контракта ______________________________руб., в </w:t>
      </w:r>
      <w:proofErr w:type="spellStart"/>
      <w:r w:rsidRPr="00AE5A61">
        <w:rPr>
          <w:rFonts w:ascii="Times New Roman" w:hAnsi="Times New Roman" w:cs="Times New Roman"/>
        </w:rPr>
        <w:t>т.ч</w:t>
      </w:r>
      <w:proofErr w:type="spellEnd"/>
      <w:r w:rsidRPr="00AE5A61">
        <w:rPr>
          <w:rFonts w:ascii="Times New Roman" w:hAnsi="Times New Roman" w:cs="Times New Roman"/>
        </w:rPr>
        <w:t>. НДС___________.</w:t>
      </w:r>
    </w:p>
    <w:p w:rsidR="00AE5A61" w:rsidRPr="00AE5A61" w:rsidRDefault="00AE5A61" w:rsidP="00AE5A61">
      <w:pPr>
        <w:pStyle w:val="ConsPlusNormal0"/>
        <w:widowControl/>
        <w:ind w:firstLine="0"/>
        <w:rPr>
          <w:rFonts w:ascii="Times New Roman" w:hAnsi="Times New Roman" w:cs="Times New Roman"/>
        </w:rPr>
      </w:pPr>
      <w:r w:rsidRPr="00AE5A61">
        <w:rPr>
          <w:rFonts w:ascii="Times New Roman" w:hAnsi="Times New Roman" w:cs="Times New Roman"/>
        </w:rPr>
        <w:t xml:space="preserve">                                                                                       (сумма прописью)</w:t>
      </w:r>
    </w:p>
    <w:p w:rsidR="001361A3" w:rsidRDefault="001361A3" w:rsidP="00AE5A61">
      <w:pPr>
        <w:jc w:val="both"/>
        <w:rPr>
          <w:b/>
          <w:sz w:val="22"/>
          <w:szCs w:val="22"/>
        </w:rPr>
      </w:pPr>
    </w:p>
    <w:p w:rsidR="00AE5A61" w:rsidRPr="00AE5A61" w:rsidRDefault="00AE5A61" w:rsidP="00AE5A61">
      <w:pPr>
        <w:jc w:val="both"/>
        <w:rPr>
          <w:sz w:val="22"/>
          <w:szCs w:val="22"/>
        </w:rPr>
      </w:pPr>
      <w:bookmarkStart w:id="0" w:name="_GoBack"/>
      <w:bookmarkEnd w:id="0"/>
      <w:r w:rsidRPr="00AE5A61">
        <w:rPr>
          <w:b/>
          <w:sz w:val="22"/>
          <w:szCs w:val="22"/>
        </w:rPr>
        <w:t>Примечание</w:t>
      </w:r>
      <w:r w:rsidRPr="00AE5A61">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AE5A61" w:rsidRPr="00AE5A61" w:rsidRDefault="00AE5A61" w:rsidP="00AE5A61">
      <w:pPr>
        <w:rPr>
          <w:sz w:val="22"/>
          <w:szCs w:val="22"/>
        </w:rPr>
      </w:pPr>
      <w:r w:rsidRPr="00AE5A61">
        <w:rPr>
          <w:sz w:val="22"/>
          <w:szCs w:val="22"/>
        </w:rPr>
        <w:t>_______________________________________________ , согласн</w:t>
      </w:r>
      <w:proofErr w:type="gramStart"/>
      <w:r w:rsidRPr="00AE5A61">
        <w:rPr>
          <w:sz w:val="22"/>
          <w:szCs w:val="22"/>
        </w:rPr>
        <w:t>о(</w:t>
      </w:r>
      <w:proofErr w:type="spellStart"/>
      <w:proofErr w:type="gramEnd"/>
      <w:r w:rsidRPr="00AE5A61">
        <w:rPr>
          <w:sz w:val="22"/>
          <w:szCs w:val="22"/>
        </w:rPr>
        <w:t>ен</w:t>
      </w:r>
      <w:proofErr w:type="spellEnd"/>
      <w:r w:rsidRPr="00AE5A61">
        <w:rPr>
          <w:sz w:val="22"/>
          <w:szCs w:val="22"/>
        </w:rPr>
        <w:t xml:space="preserve">) исполнить условия </w:t>
      </w:r>
    </w:p>
    <w:p w:rsidR="00AE5A61" w:rsidRPr="00AE5A61" w:rsidRDefault="00AE5A61" w:rsidP="00AE5A61">
      <w:pPr>
        <w:rPr>
          <w:sz w:val="22"/>
          <w:szCs w:val="22"/>
        </w:rPr>
      </w:pPr>
      <w:r w:rsidRPr="00AE5A61">
        <w:rPr>
          <w:sz w:val="22"/>
          <w:szCs w:val="22"/>
        </w:rPr>
        <w:t xml:space="preserve">               </w:t>
      </w:r>
      <w:r w:rsidRPr="00AE5A61">
        <w:rPr>
          <w:sz w:val="22"/>
          <w:szCs w:val="22"/>
          <w:vertAlign w:val="superscript"/>
        </w:rPr>
        <w:t>(Наименование участника размещения заказа)</w:t>
      </w:r>
    </w:p>
    <w:p w:rsidR="00AE5A61" w:rsidRPr="00AE5A61" w:rsidRDefault="00AE5A61" w:rsidP="00AE5A61">
      <w:pPr>
        <w:pStyle w:val="ConsPlusNormal0"/>
        <w:widowControl/>
        <w:spacing w:line="360" w:lineRule="auto"/>
        <w:ind w:firstLine="0"/>
        <w:jc w:val="both"/>
        <w:rPr>
          <w:rFonts w:ascii="Times New Roman" w:hAnsi="Times New Roman" w:cs="Times New Roman"/>
        </w:rPr>
      </w:pPr>
      <w:r w:rsidRPr="00AE5A61">
        <w:rPr>
          <w:rFonts w:ascii="Times New Roman" w:hAnsi="Times New Roman" w:cs="Times New Roman"/>
        </w:rPr>
        <w:t>контракта, указанные в извещении о проведении запроса котировок, с учетом предложения о цене контракта, указанной в настоящей котировочной заявке.</w:t>
      </w:r>
    </w:p>
    <w:p w:rsidR="00AE5A61" w:rsidRPr="00AE5A61" w:rsidRDefault="00AE5A61" w:rsidP="00AE5A61">
      <w:pPr>
        <w:pStyle w:val="ConsPlusNormal0"/>
        <w:widowControl/>
        <w:spacing w:line="360" w:lineRule="auto"/>
        <w:ind w:firstLine="0"/>
        <w:jc w:val="both"/>
        <w:rPr>
          <w:rFonts w:ascii="Times New Roman" w:hAnsi="Times New Roman" w:cs="Times New Roman"/>
        </w:rPr>
      </w:pPr>
    </w:p>
    <w:p w:rsidR="00AE5A61" w:rsidRPr="00AE5A61" w:rsidRDefault="00AE5A61" w:rsidP="00AE5A61">
      <w:pPr>
        <w:rPr>
          <w:sz w:val="22"/>
          <w:szCs w:val="22"/>
        </w:rPr>
      </w:pPr>
      <w:r w:rsidRPr="00AE5A61">
        <w:rPr>
          <w:sz w:val="22"/>
          <w:szCs w:val="22"/>
        </w:rPr>
        <w:t>Руководитель организации ____________ _____________</w:t>
      </w:r>
    </w:p>
    <w:p w:rsidR="00AE5A61" w:rsidRPr="00AE5A61" w:rsidRDefault="00AE5A61" w:rsidP="00AE5A61">
      <w:pPr>
        <w:rPr>
          <w:sz w:val="22"/>
          <w:szCs w:val="22"/>
        </w:rPr>
      </w:pPr>
      <w:r w:rsidRPr="00AE5A61">
        <w:rPr>
          <w:sz w:val="22"/>
          <w:szCs w:val="22"/>
        </w:rPr>
        <w:t xml:space="preserve">                           </w:t>
      </w:r>
      <w:r w:rsidRPr="00AE5A61">
        <w:rPr>
          <w:sz w:val="22"/>
          <w:szCs w:val="22"/>
        </w:rPr>
        <w:tab/>
      </w:r>
      <w:r w:rsidRPr="00AE5A61">
        <w:rPr>
          <w:sz w:val="22"/>
          <w:szCs w:val="22"/>
        </w:rPr>
        <w:tab/>
      </w:r>
      <w:r w:rsidRPr="00AE5A61">
        <w:rPr>
          <w:sz w:val="22"/>
          <w:szCs w:val="22"/>
        </w:rPr>
        <w:tab/>
        <w:t xml:space="preserve">      (подпись) </w:t>
      </w:r>
      <w:r w:rsidRPr="00AE5A61">
        <w:rPr>
          <w:sz w:val="22"/>
          <w:szCs w:val="22"/>
        </w:rPr>
        <w:tab/>
        <w:t xml:space="preserve">     (Ф.И.О.)</w:t>
      </w:r>
    </w:p>
    <w:p w:rsidR="00AE5A61" w:rsidRDefault="00AE5A61" w:rsidP="00AE5A61">
      <w:pPr>
        <w:rPr>
          <w:sz w:val="22"/>
          <w:szCs w:val="22"/>
        </w:rPr>
      </w:pPr>
      <w:r w:rsidRPr="00AE5A61">
        <w:rPr>
          <w:sz w:val="22"/>
          <w:szCs w:val="22"/>
        </w:rPr>
        <w:t xml:space="preserve">                                                                    М.П.</w:t>
      </w: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Default="00E1646C" w:rsidP="00AE5A61">
      <w:pPr>
        <w:rPr>
          <w:sz w:val="22"/>
          <w:szCs w:val="22"/>
        </w:rPr>
      </w:pPr>
    </w:p>
    <w:p w:rsidR="00E1646C" w:rsidRPr="00AE5A61" w:rsidRDefault="00E1646C" w:rsidP="00AE5A61">
      <w:pPr>
        <w:rPr>
          <w:sz w:val="22"/>
          <w:szCs w:val="22"/>
        </w:rPr>
      </w:pPr>
    </w:p>
    <w:p w:rsidR="00AE5A61" w:rsidRPr="00AE5A61" w:rsidRDefault="00AE5A61" w:rsidP="00AE5A61">
      <w:pPr>
        <w:pStyle w:val="a8"/>
        <w:spacing w:after="0"/>
        <w:jc w:val="right"/>
        <w:rPr>
          <w:rFonts w:ascii="Times New Roman" w:hAnsi="Times New Roman" w:cs="Times New Roman"/>
          <w:caps/>
          <w:lang w:val="en-US"/>
        </w:rPr>
      </w:pPr>
    </w:p>
    <w:p w:rsidR="00AE5A61" w:rsidRPr="00AE5A61" w:rsidRDefault="00AE5A61" w:rsidP="00AE5A61">
      <w:pPr>
        <w:pStyle w:val="a8"/>
        <w:spacing w:after="0"/>
        <w:jc w:val="right"/>
        <w:rPr>
          <w:rFonts w:ascii="Times New Roman" w:hAnsi="Times New Roman" w:cs="Times New Roman"/>
          <w:caps/>
          <w:lang w:val="en-US"/>
        </w:rPr>
      </w:pPr>
    </w:p>
    <w:p w:rsidR="00AE5A61" w:rsidRPr="00AE5A61" w:rsidRDefault="00AE5A61" w:rsidP="00AE5A61">
      <w:pPr>
        <w:pStyle w:val="a8"/>
        <w:spacing w:after="0"/>
        <w:jc w:val="right"/>
        <w:rPr>
          <w:rFonts w:ascii="Times New Roman" w:hAnsi="Times New Roman" w:cs="Times New Roman"/>
          <w:caps/>
        </w:rPr>
      </w:pPr>
      <w:r w:rsidRPr="00AE5A61">
        <w:rPr>
          <w:rFonts w:ascii="Times New Roman" w:hAnsi="Times New Roman" w:cs="Times New Roman"/>
          <w:caps/>
        </w:rPr>
        <w:t>проект</w:t>
      </w:r>
    </w:p>
    <w:p w:rsidR="00AE5A61" w:rsidRPr="00AE5A61" w:rsidRDefault="00AE5A61" w:rsidP="00AE5A61">
      <w:pPr>
        <w:pStyle w:val="a5"/>
        <w:spacing w:before="0" w:after="0"/>
        <w:rPr>
          <w:rFonts w:ascii="Times New Roman" w:hAnsi="Times New Roman"/>
          <w:sz w:val="22"/>
          <w:szCs w:val="22"/>
        </w:rPr>
      </w:pPr>
      <w:r w:rsidRPr="00AE5A61">
        <w:rPr>
          <w:rFonts w:ascii="Times New Roman" w:hAnsi="Times New Roman"/>
          <w:sz w:val="22"/>
          <w:szCs w:val="22"/>
        </w:rPr>
        <w:t>МУНИЦИПАЛЬНЫЙ КОНТРАКТ № ______</w:t>
      </w:r>
    </w:p>
    <w:p w:rsidR="00AE5A61" w:rsidRPr="00AE5A61" w:rsidRDefault="00AE5A61" w:rsidP="00AE5A61">
      <w:pPr>
        <w:pStyle w:val="Style1"/>
        <w:widowControl/>
        <w:spacing w:line="240" w:lineRule="auto"/>
        <w:rPr>
          <w:rStyle w:val="FontStyle25"/>
        </w:rPr>
      </w:pPr>
      <w:r w:rsidRPr="00AE5A61">
        <w:rPr>
          <w:rStyle w:val="FontStyle25"/>
        </w:rPr>
        <w:t>на выполнение работ по комплексному обслуживанию лифтов, включающих в себя систему технического обслуживания лифтового и диспетчерского оборудования</w:t>
      </w:r>
    </w:p>
    <w:p w:rsidR="00AE5A61" w:rsidRPr="00AE5A61" w:rsidRDefault="00AE5A61" w:rsidP="00AE5A61">
      <w:pPr>
        <w:pStyle w:val="a5"/>
        <w:spacing w:before="0" w:after="0"/>
        <w:rPr>
          <w:rFonts w:ascii="Times New Roman" w:hAnsi="Times New Roman"/>
          <w:sz w:val="22"/>
          <w:szCs w:val="22"/>
        </w:rPr>
      </w:pPr>
    </w:p>
    <w:p w:rsidR="00AE5A61" w:rsidRPr="00AE5A61" w:rsidRDefault="00AE5A61" w:rsidP="00AE5A61">
      <w:pPr>
        <w:jc w:val="both"/>
        <w:rPr>
          <w:sz w:val="22"/>
          <w:szCs w:val="22"/>
        </w:rPr>
      </w:pPr>
      <w:r w:rsidRPr="00AE5A61">
        <w:rPr>
          <w:sz w:val="22"/>
          <w:szCs w:val="22"/>
        </w:rPr>
        <w:t xml:space="preserve">г. Иваново                                                                                                       «____»___________ </w:t>
      </w:r>
    </w:p>
    <w:p w:rsidR="00AE5A61" w:rsidRPr="00AE5A61" w:rsidRDefault="00AE5A61" w:rsidP="00AE5A61">
      <w:pPr>
        <w:jc w:val="center"/>
        <w:rPr>
          <w:sz w:val="22"/>
          <w:szCs w:val="22"/>
        </w:rPr>
      </w:pPr>
    </w:p>
    <w:p w:rsidR="00AE5A61" w:rsidRPr="00AE5A61" w:rsidRDefault="00AE5A61" w:rsidP="00AE5A61">
      <w:pPr>
        <w:pStyle w:val="Style3"/>
        <w:widowControl/>
        <w:spacing w:line="240" w:lineRule="auto"/>
        <w:rPr>
          <w:rStyle w:val="FontStyle27"/>
        </w:rPr>
      </w:pPr>
      <w:r w:rsidRPr="00AE5A61">
        <w:rPr>
          <w:rStyle w:val="FontStyle25"/>
        </w:rPr>
        <w:t xml:space="preserve">Муниципальное казенное учреждение «Управление делами Администрации города Иванова», </w:t>
      </w:r>
      <w:r w:rsidRPr="00AE5A61">
        <w:rPr>
          <w:rStyle w:val="FontStyle27"/>
        </w:rPr>
        <w:t xml:space="preserve">именуемое в дальнейшем «Заказчик», в лице директора </w:t>
      </w:r>
      <w:proofErr w:type="spellStart"/>
      <w:r w:rsidRPr="00AE5A61">
        <w:rPr>
          <w:rStyle w:val="FontStyle27"/>
          <w:b/>
          <w:i/>
        </w:rPr>
        <w:t>Кодаченко</w:t>
      </w:r>
      <w:proofErr w:type="spellEnd"/>
      <w:r w:rsidRPr="00AE5A61">
        <w:rPr>
          <w:rStyle w:val="FontStyle27"/>
          <w:b/>
          <w:i/>
        </w:rPr>
        <w:t xml:space="preserve"> Евгения Ивановича</w:t>
      </w:r>
      <w:r w:rsidRPr="00AE5A61">
        <w:rPr>
          <w:rStyle w:val="FontStyle26"/>
        </w:rPr>
        <w:t xml:space="preserve">, </w:t>
      </w:r>
      <w:r w:rsidRPr="00AE5A61">
        <w:rPr>
          <w:rStyle w:val="FontStyle27"/>
        </w:rPr>
        <w:t xml:space="preserve">действующего на основании Устава, и _____________________________________________________________________________, именуемое в дальнейшем «Исполнитель», в лице ________________________________, действующего на основании __________________________, заключили настоящий контракт на основании _____________ </w:t>
      </w:r>
      <w:proofErr w:type="gramStart"/>
      <w:r w:rsidRPr="00AE5A61">
        <w:rPr>
          <w:rStyle w:val="FontStyle27"/>
        </w:rPr>
        <w:t>от</w:t>
      </w:r>
      <w:proofErr w:type="gramEnd"/>
      <w:r w:rsidRPr="00AE5A61">
        <w:rPr>
          <w:rStyle w:val="FontStyle27"/>
        </w:rPr>
        <w:t xml:space="preserve"> _________ № ___________ о нижеследующем:</w:t>
      </w:r>
    </w:p>
    <w:p w:rsidR="00AE5A61" w:rsidRPr="00AE5A61" w:rsidRDefault="00AE5A61" w:rsidP="00AE5A61">
      <w:pPr>
        <w:pStyle w:val="Style3"/>
        <w:widowControl/>
        <w:spacing w:line="240" w:lineRule="auto"/>
        <w:rPr>
          <w:rStyle w:val="FontStyle27"/>
        </w:rPr>
      </w:pPr>
    </w:p>
    <w:p w:rsidR="00AE5A61" w:rsidRPr="00AE5A61" w:rsidRDefault="00AE5A61" w:rsidP="00AE5A61">
      <w:pPr>
        <w:pStyle w:val="Style1"/>
        <w:widowControl/>
        <w:spacing w:line="240" w:lineRule="auto"/>
        <w:rPr>
          <w:rStyle w:val="FontStyle25"/>
        </w:rPr>
      </w:pPr>
      <w:r w:rsidRPr="00AE5A61">
        <w:rPr>
          <w:rStyle w:val="FontStyle25"/>
        </w:rPr>
        <w:t>1. ПРЕДМЕТ КОНТРАКТА</w:t>
      </w:r>
    </w:p>
    <w:p w:rsidR="00AE5A61" w:rsidRPr="00AE5A61" w:rsidRDefault="00AE5A61" w:rsidP="00AE5A61">
      <w:pPr>
        <w:pStyle w:val="Style5"/>
        <w:widowControl/>
        <w:spacing w:line="240" w:lineRule="auto"/>
        <w:ind w:left="14"/>
        <w:rPr>
          <w:sz w:val="22"/>
          <w:szCs w:val="22"/>
        </w:rPr>
      </w:pPr>
    </w:p>
    <w:p w:rsidR="00AE5A61" w:rsidRPr="00AE5A61" w:rsidRDefault="00AE5A61" w:rsidP="00AE5A61">
      <w:pPr>
        <w:pStyle w:val="Style5"/>
        <w:widowControl/>
        <w:spacing w:line="240" w:lineRule="auto"/>
        <w:ind w:left="14" w:firstLine="695"/>
        <w:rPr>
          <w:rStyle w:val="FontStyle27"/>
        </w:rPr>
      </w:pPr>
      <w:r w:rsidRPr="00AE5A61">
        <w:rPr>
          <w:rStyle w:val="FontStyle25"/>
          <w:b w:val="0"/>
        </w:rPr>
        <w:t>1.1.</w:t>
      </w:r>
      <w:r w:rsidRPr="00AE5A61">
        <w:rPr>
          <w:rStyle w:val="FontStyle25"/>
        </w:rPr>
        <w:t xml:space="preserve"> </w:t>
      </w:r>
      <w:proofErr w:type="gramStart"/>
      <w:r w:rsidRPr="00AE5A61">
        <w:rPr>
          <w:rStyle w:val="FontStyle12"/>
        </w:rPr>
        <w:t>«Заказчик» поручает, а «Исполнитель» принимает на себя обязательства по осуществлению комплекса операций для поддержания работоспособности и безопасности лифтов при эксплуата</w:t>
      </w:r>
      <w:r w:rsidRPr="00AE5A61">
        <w:rPr>
          <w:rStyle w:val="FontStyle12"/>
        </w:rPr>
        <w:softHyphen/>
        <w:t xml:space="preserve">ции, техническое обслуживание, аварийное обслуживание и планово-предупредительные ремонты лифтов и систем диспетчерского контроля за работой лифтов «Заказчика» на период срока действия контракта в соответствии с требованиями технического регламента о безопасности лифтов </w:t>
      </w:r>
      <w:r w:rsidRPr="00AE5A61">
        <w:rPr>
          <w:rStyle w:val="FontStyle27"/>
        </w:rPr>
        <w:t>в административных зданиях по адресам:</w:t>
      </w:r>
      <w:proofErr w:type="gramEnd"/>
    </w:p>
    <w:p w:rsidR="00AE5A61" w:rsidRPr="00AE5A61" w:rsidRDefault="00AE5A61" w:rsidP="00AE5A61">
      <w:pPr>
        <w:pStyle w:val="Style5"/>
        <w:widowControl/>
        <w:spacing w:line="240" w:lineRule="auto"/>
        <w:ind w:left="709" w:firstLine="695"/>
        <w:rPr>
          <w:rStyle w:val="FontStyle27"/>
        </w:rPr>
      </w:pPr>
      <w:r w:rsidRPr="00AE5A61">
        <w:rPr>
          <w:rStyle w:val="FontStyle27"/>
        </w:rPr>
        <w:t>г. Иваново, пл. Революции, д. 6,</w:t>
      </w:r>
    </w:p>
    <w:p w:rsidR="00AE5A61" w:rsidRPr="00AE5A61" w:rsidRDefault="00AE5A61" w:rsidP="00AE5A61">
      <w:pPr>
        <w:pStyle w:val="Style5"/>
        <w:widowControl/>
        <w:spacing w:line="240" w:lineRule="auto"/>
        <w:ind w:left="709" w:firstLine="695"/>
        <w:rPr>
          <w:rStyle w:val="FontStyle27"/>
        </w:rPr>
      </w:pPr>
      <w:r w:rsidRPr="00AE5A61">
        <w:rPr>
          <w:rStyle w:val="FontStyle27"/>
        </w:rPr>
        <w:t xml:space="preserve">г. Иваново, </w:t>
      </w:r>
      <w:proofErr w:type="spellStart"/>
      <w:r w:rsidRPr="00AE5A61">
        <w:rPr>
          <w:rStyle w:val="FontStyle27"/>
        </w:rPr>
        <w:t>Шереметевский</w:t>
      </w:r>
      <w:proofErr w:type="spellEnd"/>
      <w:r w:rsidRPr="00AE5A61">
        <w:rPr>
          <w:rStyle w:val="FontStyle27"/>
        </w:rPr>
        <w:t xml:space="preserve"> пр-т, д. 1.</w:t>
      </w:r>
    </w:p>
    <w:p w:rsidR="00AE5A61" w:rsidRPr="00AE5A61" w:rsidRDefault="00AE5A61" w:rsidP="00AE5A61">
      <w:pPr>
        <w:pStyle w:val="Style5"/>
        <w:widowControl/>
        <w:spacing w:line="240" w:lineRule="auto"/>
        <w:rPr>
          <w:rStyle w:val="FontStyle27"/>
        </w:rPr>
      </w:pPr>
      <w:r w:rsidRPr="00AE5A61">
        <w:rPr>
          <w:rStyle w:val="FontStyle27"/>
        </w:rPr>
        <w:tab/>
        <w:t>Перечень обслуживаемых лифтов указываются в Приложении № 1 к настоящему Контракту.</w:t>
      </w:r>
    </w:p>
    <w:p w:rsidR="00AE5A61" w:rsidRPr="00AE5A61" w:rsidRDefault="00AE5A61" w:rsidP="00AE5A61">
      <w:pPr>
        <w:pStyle w:val="Style5"/>
        <w:widowControl/>
        <w:spacing w:line="240" w:lineRule="auto"/>
        <w:ind w:left="14" w:firstLine="695"/>
        <w:rPr>
          <w:rStyle w:val="FontStyle27"/>
        </w:rPr>
      </w:pPr>
      <w:r w:rsidRPr="00AE5A61">
        <w:rPr>
          <w:rStyle w:val="FontStyle27"/>
        </w:rPr>
        <w:t>1.2. Срок выполнения работ по комплексному обслуживанию лифтов –   с « 01 » января 2014 г. по « 31 » декабря 2014 г. включительно.</w:t>
      </w:r>
    </w:p>
    <w:p w:rsidR="00AE5A61" w:rsidRPr="00AE5A61" w:rsidRDefault="00AE5A61" w:rsidP="00AE5A61">
      <w:pPr>
        <w:pStyle w:val="Style1"/>
        <w:widowControl/>
        <w:spacing w:line="240" w:lineRule="auto"/>
        <w:ind w:left="725"/>
        <w:jc w:val="left"/>
        <w:rPr>
          <w:sz w:val="22"/>
          <w:szCs w:val="22"/>
        </w:rPr>
      </w:pPr>
    </w:p>
    <w:p w:rsidR="00AE5A61" w:rsidRPr="00AE5A61" w:rsidRDefault="00AE5A61" w:rsidP="00AE5A61">
      <w:pPr>
        <w:pStyle w:val="Style1"/>
        <w:widowControl/>
        <w:spacing w:line="240" w:lineRule="auto"/>
        <w:ind w:left="14"/>
        <w:rPr>
          <w:rStyle w:val="FontStyle25"/>
        </w:rPr>
      </w:pPr>
      <w:r w:rsidRPr="00AE5A61">
        <w:rPr>
          <w:rStyle w:val="FontStyle25"/>
        </w:rPr>
        <w:t>2. ТЕХНИЧЕСКОЕ ОБСЛУЖИВАНИЕ</w:t>
      </w:r>
    </w:p>
    <w:p w:rsidR="00AE5A61" w:rsidRPr="00AE5A61" w:rsidRDefault="00AE5A61" w:rsidP="00AE5A61">
      <w:pPr>
        <w:pStyle w:val="Style1"/>
        <w:widowControl/>
        <w:spacing w:line="240" w:lineRule="auto"/>
        <w:ind w:left="14"/>
        <w:jc w:val="left"/>
        <w:rPr>
          <w:rStyle w:val="FontStyle25"/>
          <w:b w:val="0"/>
        </w:rPr>
      </w:pPr>
    </w:p>
    <w:p w:rsidR="00AE5A61" w:rsidRPr="00AE5A61" w:rsidRDefault="00AE5A61" w:rsidP="00AE5A61">
      <w:pPr>
        <w:pStyle w:val="Style7"/>
        <w:widowControl/>
        <w:tabs>
          <w:tab w:val="left" w:pos="480"/>
        </w:tabs>
        <w:spacing w:line="240" w:lineRule="auto"/>
        <w:ind w:left="10"/>
        <w:rPr>
          <w:rStyle w:val="FontStyle27"/>
        </w:rPr>
      </w:pPr>
      <w:r w:rsidRPr="00AE5A61">
        <w:rPr>
          <w:rStyle w:val="FontStyle25"/>
          <w:b w:val="0"/>
        </w:rPr>
        <w:t>2.1.</w:t>
      </w:r>
      <w:r w:rsidRPr="00AE5A61">
        <w:rPr>
          <w:rStyle w:val="FontStyle25"/>
          <w:b w:val="0"/>
          <w:bCs w:val="0"/>
        </w:rPr>
        <w:tab/>
      </w:r>
      <w:r w:rsidRPr="00AE5A61">
        <w:rPr>
          <w:rStyle w:val="FontStyle27"/>
        </w:rPr>
        <w:t>Техническое обслуживание лифтов производится, согласно:</w:t>
      </w:r>
    </w:p>
    <w:p w:rsidR="00AE5A61" w:rsidRPr="00AE5A61" w:rsidRDefault="00AE5A61" w:rsidP="00AE5A61">
      <w:pPr>
        <w:pStyle w:val="Style7"/>
        <w:widowControl/>
        <w:numPr>
          <w:ilvl w:val="0"/>
          <w:numId w:val="1"/>
        </w:numPr>
        <w:tabs>
          <w:tab w:val="left" w:pos="480"/>
        </w:tabs>
        <w:spacing w:line="240" w:lineRule="auto"/>
        <w:rPr>
          <w:rStyle w:val="FontStyle27"/>
        </w:rPr>
      </w:pPr>
      <w:r w:rsidRPr="00AE5A61">
        <w:rPr>
          <w:rStyle w:val="FontStyle27"/>
        </w:rPr>
        <w:t>«Положению о системе ППР лифтов», утвержденному приказом №</w:t>
      </w:r>
      <w:r w:rsidR="00437AFD">
        <w:rPr>
          <w:rStyle w:val="FontStyle27"/>
        </w:rPr>
        <w:t xml:space="preserve"> </w:t>
      </w:r>
      <w:r w:rsidRPr="00AE5A61">
        <w:rPr>
          <w:rStyle w:val="FontStyle27"/>
        </w:rPr>
        <w:t>53 от 17 августа 1998г. Министерством РФ по земельной политике, строительству и жилищно-коммунальному хозяйству,</w:t>
      </w:r>
    </w:p>
    <w:p w:rsidR="00AE5A61" w:rsidRPr="00AE5A61" w:rsidRDefault="00AE5A61" w:rsidP="00AE5A61">
      <w:pPr>
        <w:pStyle w:val="Style7"/>
        <w:widowControl/>
        <w:numPr>
          <w:ilvl w:val="0"/>
          <w:numId w:val="1"/>
        </w:numPr>
        <w:tabs>
          <w:tab w:val="left" w:pos="480"/>
        </w:tabs>
        <w:spacing w:line="240" w:lineRule="auto"/>
        <w:rPr>
          <w:rStyle w:val="FontStyle27"/>
        </w:rPr>
      </w:pPr>
      <w:r w:rsidRPr="00AE5A61">
        <w:rPr>
          <w:rStyle w:val="FontStyle27"/>
        </w:rPr>
        <w:t>«Техническому регламенту о безопасности лифтов», утвержденному Постановлением Правительства РФ от 02.10.2009 № 782,</w:t>
      </w:r>
    </w:p>
    <w:p w:rsidR="00AE5A61" w:rsidRPr="00AE5A61" w:rsidRDefault="00AE5A61" w:rsidP="00AE5A61">
      <w:pPr>
        <w:pStyle w:val="Style7"/>
        <w:widowControl/>
        <w:numPr>
          <w:ilvl w:val="0"/>
          <w:numId w:val="1"/>
        </w:numPr>
        <w:tabs>
          <w:tab w:val="left" w:pos="480"/>
        </w:tabs>
        <w:spacing w:line="240" w:lineRule="auto"/>
        <w:rPr>
          <w:rStyle w:val="FontStyle27"/>
        </w:rPr>
      </w:pPr>
      <w:r w:rsidRPr="00AE5A61">
        <w:rPr>
          <w:rStyle w:val="FontStyle27"/>
        </w:rPr>
        <w:t>Техническому заданию (Приложение № 2 к настоящему Контракту),</w:t>
      </w:r>
    </w:p>
    <w:p w:rsidR="00AE5A61" w:rsidRPr="00AE5A61" w:rsidRDefault="00AE5A61" w:rsidP="00AE5A61">
      <w:pPr>
        <w:pStyle w:val="Style7"/>
        <w:widowControl/>
        <w:tabs>
          <w:tab w:val="left" w:pos="480"/>
        </w:tabs>
        <w:spacing w:line="240" w:lineRule="auto"/>
        <w:ind w:left="10"/>
        <w:rPr>
          <w:rStyle w:val="FontStyle27"/>
        </w:rPr>
      </w:pPr>
      <w:r w:rsidRPr="00AE5A61">
        <w:rPr>
          <w:rStyle w:val="FontStyle27"/>
        </w:rPr>
        <w:t>и подразумевает регулярное проведение, согласно заранее разработанного графика, смазки, чистки, регулировки и ремонта лифтового оборудования в целях восстановления его работоспособности и обеспечения безопасных условий эксплуатации лифтов.</w:t>
      </w:r>
    </w:p>
    <w:p w:rsidR="00AE5A61" w:rsidRPr="00AE5A61" w:rsidRDefault="00AE5A61" w:rsidP="00AE5A61">
      <w:pPr>
        <w:pStyle w:val="Style7"/>
        <w:widowControl/>
        <w:tabs>
          <w:tab w:val="left" w:pos="576"/>
        </w:tabs>
        <w:spacing w:line="240" w:lineRule="auto"/>
        <w:ind w:left="14"/>
        <w:rPr>
          <w:rStyle w:val="FontStyle27"/>
        </w:rPr>
      </w:pPr>
      <w:r w:rsidRPr="00AE5A61">
        <w:rPr>
          <w:rStyle w:val="FontStyle25"/>
          <w:b w:val="0"/>
        </w:rPr>
        <w:t>2.2.</w:t>
      </w:r>
      <w:r w:rsidRPr="00AE5A61">
        <w:rPr>
          <w:rStyle w:val="FontStyle25"/>
          <w:b w:val="0"/>
          <w:bCs w:val="0"/>
        </w:rPr>
        <w:t xml:space="preserve"> </w:t>
      </w:r>
      <w:r w:rsidRPr="00AE5A61">
        <w:rPr>
          <w:rStyle w:val="FontStyle27"/>
        </w:rPr>
        <w:t xml:space="preserve">В состав настоящего Контракта входит техническое обслуживание всего лифтового оборудования «Заказчика», в том числе замена вышедшего из строя. </w:t>
      </w:r>
    </w:p>
    <w:p w:rsidR="00AE5A61" w:rsidRPr="00AE5A61" w:rsidRDefault="00AE5A61" w:rsidP="00AE5A61">
      <w:pPr>
        <w:pStyle w:val="Style7"/>
        <w:widowControl/>
        <w:tabs>
          <w:tab w:val="left" w:pos="576"/>
        </w:tabs>
        <w:spacing w:line="240" w:lineRule="auto"/>
        <w:ind w:left="14"/>
        <w:rPr>
          <w:rStyle w:val="FontStyle27"/>
        </w:rPr>
      </w:pPr>
      <w:r w:rsidRPr="00AE5A61">
        <w:rPr>
          <w:rStyle w:val="FontStyle27"/>
        </w:rPr>
        <w:tab/>
        <w:t>Замена ниже перечисленного оборудования не входит в состав технического обслуживания лифтов по настоящему Контракту:</w:t>
      </w:r>
    </w:p>
    <w:p w:rsidR="00AE5A61" w:rsidRPr="00AE5A61" w:rsidRDefault="00AE5A61" w:rsidP="00AE5A61">
      <w:pPr>
        <w:pStyle w:val="Style7"/>
        <w:widowControl/>
        <w:numPr>
          <w:ilvl w:val="0"/>
          <w:numId w:val="2"/>
        </w:numPr>
        <w:tabs>
          <w:tab w:val="left" w:pos="154"/>
        </w:tabs>
        <w:spacing w:line="240" w:lineRule="auto"/>
        <w:ind w:left="720" w:hanging="720"/>
        <w:jc w:val="left"/>
        <w:rPr>
          <w:rStyle w:val="FontStyle27"/>
        </w:rPr>
      </w:pPr>
      <w:r w:rsidRPr="00AE5A61">
        <w:rPr>
          <w:rStyle w:val="FontStyle27"/>
        </w:rPr>
        <w:t>электродвигатель главного привода;</w:t>
      </w:r>
    </w:p>
    <w:p w:rsidR="00AE5A61" w:rsidRPr="00AE5A61" w:rsidRDefault="00AE5A61" w:rsidP="00AE5A61">
      <w:pPr>
        <w:pStyle w:val="Style7"/>
        <w:widowControl/>
        <w:numPr>
          <w:ilvl w:val="0"/>
          <w:numId w:val="2"/>
        </w:numPr>
        <w:tabs>
          <w:tab w:val="left" w:pos="154"/>
        </w:tabs>
        <w:spacing w:line="240" w:lineRule="auto"/>
        <w:ind w:left="720" w:hanging="720"/>
        <w:jc w:val="left"/>
        <w:rPr>
          <w:rStyle w:val="FontStyle27"/>
        </w:rPr>
      </w:pPr>
      <w:r w:rsidRPr="00AE5A61">
        <w:rPr>
          <w:rStyle w:val="FontStyle27"/>
        </w:rPr>
        <w:t>редуктор лебедки;</w:t>
      </w:r>
    </w:p>
    <w:p w:rsidR="00AE5A61" w:rsidRPr="00AE5A61" w:rsidRDefault="00AE5A61" w:rsidP="00AE5A61">
      <w:pPr>
        <w:pStyle w:val="Style7"/>
        <w:widowControl/>
        <w:numPr>
          <w:ilvl w:val="0"/>
          <w:numId w:val="2"/>
        </w:numPr>
        <w:tabs>
          <w:tab w:val="left" w:pos="154"/>
        </w:tabs>
        <w:spacing w:line="240" w:lineRule="auto"/>
        <w:ind w:left="720" w:hanging="720"/>
        <w:jc w:val="left"/>
        <w:rPr>
          <w:rStyle w:val="FontStyle27"/>
        </w:rPr>
      </w:pPr>
      <w:r w:rsidRPr="00AE5A61">
        <w:rPr>
          <w:rStyle w:val="FontStyle27"/>
        </w:rPr>
        <w:t>станция управления;</w:t>
      </w:r>
    </w:p>
    <w:p w:rsidR="00AE5A61" w:rsidRPr="00AE5A61" w:rsidRDefault="00AE5A61" w:rsidP="00AE5A61">
      <w:pPr>
        <w:pStyle w:val="Style7"/>
        <w:widowControl/>
        <w:numPr>
          <w:ilvl w:val="0"/>
          <w:numId w:val="2"/>
        </w:numPr>
        <w:tabs>
          <w:tab w:val="left" w:pos="154"/>
        </w:tabs>
        <w:spacing w:line="240" w:lineRule="auto"/>
        <w:ind w:left="720" w:hanging="720"/>
        <w:jc w:val="left"/>
        <w:rPr>
          <w:rStyle w:val="FontStyle27"/>
        </w:rPr>
      </w:pPr>
      <w:r w:rsidRPr="00AE5A61">
        <w:rPr>
          <w:rStyle w:val="FontStyle27"/>
        </w:rPr>
        <w:t>щиты купе кабины;</w:t>
      </w:r>
    </w:p>
    <w:p w:rsidR="00AE5A61" w:rsidRPr="00AE5A61" w:rsidRDefault="00AE5A61" w:rsidP="00AE5A61">
      <w:pPr>
        <w:pStyle w:val="Style7"/>
        <w:widowControl/>
        <w:numPr>
          <w:ilvl w:val="0"/>
          <w:numId w:val="2"/>
        </w:numPr>
        <w:tabs>
          <w:tab w:val="left" w:pos="154"/>
        </w:tabs>
        <w:spacing w:line="240" w:lineRule="auto"/>
        <w:ind w:left="720" w:hanging="720"/>
        <w:jc w:val="left"/>
        <w:rPr>
          <w:rStyle w:val="FontStyle27"/>
        </w:rPr>
      </w:pPr>
      <w:r w:rsidRPr="00AE5A61">
        <w:rPr>
          <w:rStyle w:val="FontStyle27"/>
        </w:rPr>
        <w:t>купе кабины с распашными дверями;</w:t>
      </w:r>
    </w:p>
    <w:p w:rsidR="00AE5A61" w:rsidRPr="00AE5A61" w:rsidRDefault="00AE5A61" w:rsidP="00AE5A61">
      <w:pPr>
        <w:pStyle w:val="Style7"/>
        <w:widowControl/>
        <w:numPr>
          <w:ilvl w:val="0"/>
          <w:numId w:val="2"/>
        </w:numPr>
        <w:tabs>
          <w:tab w:val="left" w:pos="154"/>
        </w:tabs>
        <w:spacing w:line="240" w:lineRule="auto"/>
        <w:ind w:left="720" w:hanging="720"/>
        <w:jc w:val="left"/>
        <w:rPr>
          <w:rStyle w:val="FontStyle27"/>
        </w:rPr>
      </w:pPr>
      <w:r w:rsidRPr="00AE5A61">
        <w:rPr>
          <w:rStyle w:val="FontStyle27"/>
        </w:rPr>
        <w:t>червячная пара редуктора;</w:t>
      </w:r>
    </w:p>
    <w:p w:rsidR="00AE5A61" w:rsidRPr="00AE5A61" w:rsidRDefault="00AE5A61" w:rsidP="00AE5A61">
      <w:pPr>
        <w:pStyle w:val="Style7"/>
        <w:widowControl/>
        <w:numPr>
          <w:ilvl w:val="0"/>
          <w:numId w:val="2"/>
        </w:numPr>
        <w:tabs>
          <w:tab w:val="left" w:pos="154"/>
        </w:tabs>
        <w:spacing w:line="240" w:lineRule="auto"/>
        <w:ind w:left="720" w:hanging="720"/>
        <w:jc w:val="left"/>
        <w:rPr>
          <w:rStyle w:val="FontStyle27"/>
        </w:rPr>
      </w:pPr>
      <w:r w:rsidRPr="00AE5A61">
        <w:rPr>
          <w:rStyle w:val="FontStyle27"/>
        </w:rPr>
        <w:t>верхняя балка противовеса;</w:t>
      </w:r>
    </w:p>
    <w:p w:rsidR="00AE5A61" w:rsidRPr="00AE5A61" w:rsidRDefault="00AE5A61" w:rsidP="00AE5A61">
      <w:pPr>
        <w:pStyle w:val="Style7"/>
        <w:widowControl/>
        <w:numPr>
          <w:ilvl w:val="0"/>
          <w:numId w:val="2"/>
        </w:numPr>
        <w:tabs>
          <w:tab w:val="left" w:pos="154"/>
        </w:tabs>
        <w:spacing w:line="240" w:lineRule="auto"/>
        <w:ind w:left="720" w:hanging="720"/>
        <w:jc w:val="left"/>
        <w:rPr>
          <w:rStyle w:val="FontStyle27"/>
        </w:rPr>
      </w:pPr>
      <w:r w:rsidRPr="00AE5A61">
        <w:rPr>
          <w:rStyle w:val="FontStyle27"/>
        </w:rPr>
        <w:t>тормозное устройство;</w:t>
      </w:r>
    </w:p>
    <w:p w:rsidR="00AE5A61" w:rsidRPr="00AE5A61" w:rsidRDefault="00AE5A61" w:rsidP="00AE5A61">
      <w:pPr>
        <w:pStyle w:val="Style7"/>
        <w:widowControl/>
        <w:numPr>
          <w:ilvl w:val="0"/>
          <w:numId w:val="2"/>
        </w:numPr>
        <w:tabs>
          <w:tab w:val="left" w:pos="154"/>
        </w:tabs>
        <w:spacing w:line="240" w:lineRule="auto"/>
        <w:ind w:left="720" w:hanging="720"/>
        <w:jc w:val="left"/>
        <w:rPr>
          <w:rStyle w:val="FontStyle27"/>
        </w:rPr>
      </w:pPr>
      <w:r w:rsidRPr="00AE5A61">
        <w:rPr>
          <w:rStyle w:val="FontStyle27"/>
        </w:rPr>
        <w:t>ограничитель скорости;</w:t>
      </w:r>
    </w:p>
    <w:p w:rsidR="00AE5A61" w:rsidRPr="00AE5A61" w:rsidRDefault="00AE5A61" w:rsidP="00AE5A61">
      <w:pPr>
        <w:pStyle w:val="Style7"/>
        <w:widowControl/>
        <w:numPr>
          <w:ilvl w:val="0"/>
          <w:numId w:val="2"/>
        </w:numPr>
        <w:tabs>
          <w:tab w:val="left" w:pos="154"/>
        </w:tabs>
        <w:spacing w:line="240" w:lineRule="auto"/>
        <w:ind w:left="720" w:hanging="720"/>
        <w:jc w:val="left"/>
        <w:rPr>
          <w:rStyle w:val="FontStyle27"/>
        </w:rPr>
      </w:pPr>
      <w:r w:rsidRPr="00AE5A61">
        <w:rPr>
          <w:rStyle w:val="FontStyle27"/>
        </w:rPr>
        <w:t>створки дверей кабины и шахты;</w:t>
      </w:r>
    </w:p>
    <w:p w:rsidR="00AE5A61" w:rsidRPr="00AE5A61" w:rsidRDefault="00AE5A61" w:rsidP="00AE5A61">
      <w:pPr>
        <w:pStyle w:val="Style7"/>
        <w:widowControl/>
        <w:numPr>
          <w:ilvl w:val="0"/>
          <w:numId w:val="2"/>
        </w:numPr>
        <w:tabs>
          <w:tab w:val="left" w:pos="154"/>
        </w:tabs>
        <w:spacing w:line="240" w:lineRule="auto"/>
        <w:ind w:left="720" w:hanging="720"/>
        <w:jc w:val="left"/>
        <w:rPr>
          <w:rStyle w:val="FontStyle27"/>
        </w:rPr>
      </w:pPr>
      <w:r w:rsidRPr="00AE5A61">
        <w:rPr>
          <w:rStyle w:val="FontStyle27"/>
        </w:rPr>
        <w:lastRenderedPageBreak/>
        <w:t>пружинные и балансирные подвески противовеса и кабины;</w:t>
      </w:r>
    </w:p>
    <w:p w:rsidR="00AE5A61" w:rsidRPr="00AE5A61" w:rsidRDefault="00AE5A61" w:rsidP="00AE5A61">
      <w:pPr>
        <w:pStyle w:val="Style7"/>
        <w:widowControl/>
        <w:numPr>
          <w:ilvl w:val="0"/>
          <w:numId w:val="2"/>
        </w:numPr>
        <w:tabs>
          <w:tab w:val="left" w:pos="154"/>
        </w:tabs>
        <w:spacing w:line="240" w:lineRule="auto"/>
        <w:ind w:left="720" w:hanging="720"/>
        <w:jc w:val="left"/>
        <w:rPr>
          <w:rStyle w:val="FontStyle27"/>
        </w:rPr>
      </w:pPr>
      <w:r w:rsidRPr="00AE5A61">
        <w:rPr>
          <w:rStyle w:val="FontStyle27"/>
        </w:rPr>
        <w:t>канатоведущий шкив;</w:t>
      </w:r>
    </w:p>
    <w:p w:rsidR="00AE5A61" w:rsidRPr="00AE5A61" w:rsidRDefault="00AE5A61" w:rsidP="00AE5A61">
      <w:pPr>
        <w:pStyle w:val="Style7"/>
        <w:widowControl/>
        <w:numPr>
          <w:ilvl w:val="0"/>
          <w:numId w:val="2"/>
        </w:numPr>
        <w:tabs>
          <w:tab w:val="left" w:pos="154"/>
        </w:tabs>
        <w:spacing w:line="240" w:lineRule="auto"/>
        <w:ind w:left="720" w:hanging="720"/>
        <w:jc w:val="left"/>
        <w:rPr>
          <w:rStyle w:val="FontStyle27"/>
        </w:rPr>
      </w:pPr>
      <w:r w:rsidRPr="00AE5A61">
        <w:rPr>
          <w:rStyle w:val="FontStyle27"/>
        </w:rPr>
        <w:t>канаты.</w:t>
      </w:r>
    </w:p>
    <w:p w:rsidR="00AE5A61" w:rsidRPr="00AE5A61" w:rsidRDefault="00AE5A61" w:rsidP="00AE5A61">
      <w:pPr>
        <w:pStyle w:val="Style7"/>
        <w:widowControl/>
        <w:tabs>
          <w:tab w:val="left" w:pos="456"/>
        </w:tabs>
        <w:spacing w:line="240" w:lineRule="auto"/>
        <w:ind w:left="19"/>
        <w:rPr>
          <w:rStyle w:val="FontStyle27"/>
        </w:rPr>
      </w:pPr>
      <w:r w:rsidRPr="00AE5A61">
        <w:rPr>
          <w:rStyle w:val="FontStyle25"/>
          <w:b w:val="0"/>
        </w:rPr>
        <w:t>2.3.</w:t>
      </w:r>
      <w:r w:rsidRPr="00AE5A61">
        <w:rPr>
          <w:rStyle w:val="FontStyle25"/>
          <w:b w:val="0"/>
          <w:bCs w:val="0"/>
        </w:rPr>
        <w:tab/>
      </w:r>
      <w:r w:rsidRPr="00AE5A61">
        <w:rPr>
          <w:rStyle w:val="FontStyle27"/>
        </w:rPr>
        <w:t>Техническое обслуживание систем диспетчеризации и диагностики лифтов (далее СДДЛ), включает в себя:</w:t>
      </w:r>
    </w:p>
    <w:p w:rsidR="00AE5A61" w:rsidRPr="00AE5A61" w:rsidRDefault="00AE5A61" w:rsidP="00AE5A61">
      <w:pPr>
        <w:pStyle w:val="Style7"/>
        <w:widowControl/>
        <w:tabs>
          <w:tab w:val="left" w:pos="283"/>
        </w:tabs>
        <w:spacing w:line="240" w:lineRule="auto"/>
        <w:ind w:left="19"/>
        <w:rPr>
          <w:rStyle w:val="FontStyle27"/>
        </w:rPr>
      </w:pPr>
      <w:r w:rsidRPr="00AE5A61">
        <w:rPr>
          <w:rStyle w:val="FontStyle27"/>
        </w:rPr>
        <w:t>-</w:t>
      </w:r>
      <w:r w:rsidRPr="00AE5A61">
        <w:rPr>
          <w:rStyle w:val="FontStyle27"/>
        </w:rPr>
        <w:tab/>
        <w:t>круглосуточное, включая выходные и праздничные дни, устранение неисправностей на диспетчерском оборудовании;</w:t>
      </w:r>
    </w:p>
    <w:p w:rsidR="00AE5A61" w:rsidRPr="00AE5A61" w:rsidRDefault="00AE5A61" w:rsidP="00AE5A61">
      <w:pPr>
        <w:pStyle w:val="Style7"/>
        <w:widowControl/>
        <w:tabs>
          <w:tab w:val="left" w:pos="139"/>
        </w:tabs>
        <w:spacing w:line="240" w:lineRule="auto"/>
        <w:ind w:left="5"/>
        <w:rPr>
          <w:rStyle w:val="FontStyle27"/>
        </w:rPr>
      </w:pPr>
      <w:r w:rsidRPr="00AE5A61">
        <w:rPr>
          <w:rStyle w:val="FontStyle27"/>
        </w:rPr>
        <w:t>-</w:t>
      </w:r>
      <w:r w:rsidRPr="00AE5A61">
        <w:rPr>
          <w:rStyle w:val="FontStyle27"/>
        </w:rPr>
        <w:tab/>
        <w:t>обслуживание и текущий ремонт диспетчерского оборудования, линий диспетчерской связи и сигнализации, обеспечивающее содержание их в исправном состоянии;</w:t>
      </w:r>
    </w:p>
    <w:p w:rsidR="00AE5A61" w:rsidRPr="00AE5A61" w:rsidRDefault="00AE5A61" w:rsidP="00AE5A61">
      <w:pPr>
        <w:pStyle w:val="Style7"/>
        <w:widowControl/>
        <w:numPr>
          <w:ilvl w:val="0"/>
          <w:numId w:val="3"/>
        </w:numPr>
        <w:tabs>
          <w:tab w:val="left" w:pos="528"/>
        </w:tabs>
        <w:spacing w:line="240" w:lineRule="auto"/>
        <w:ind w:left="432" w:hanging="432"/>
        <w:rPr>
          <w:rStyle w:val="FontStyle25"/>
        </w:rPr>
      </w:pPr>
      <w:r w:rsidRPr="00AE5A61">
        <w:rPr>
          <w:rStyle w:val="FontStyle27"/>
        </w:rPr>
        <w:t>Работы по техническому обслуживанию и эксплуатации проводятся в соответствии с действующей нормативно-технической документацией.</w:t>
      </w:r>
    </w:p>
    <w:p w:rsidR="00AE5A61" w:rsidRPr="00AE5A61" w:rsidRDefault="00AE5A61" w:rsidP="00AE5A61">
      <w:pPr>
        <w:pStyle w:val="Style7"/>
        <w:widowControl/>
        <w:numPr>
          <w:ilvl w:val="0"/>
          <w:numId w:val="3"/>
        </w:numPr>
        <w:tabs>
          <w:tab w:val="left" w:pos="528"/>
        </w:tabs>
        <w:spacing w:line="240" w:lineRule="auto"/>
        <w:ind w:left="432" w:hanging="432"/>
        <w:rPr>
          <w:rStyle w:val="FontStyle25"/>
        </w:rPr>
      </w:pPr>
      <w:r w:rsidRPr="00AE5A61">
        <w:rPr>
          <w:rStyle w:val="FontStyle27"/>
        </w:rPr>
        <w:t>«Исполнитель» круглосуточно обеспечивает без дополнительной оплаты оперативный пуск остановившихся лифтов в течение трех часов с момента поступления заявки в диспетчерскую службу, если устранение причины их остановки не связано с проведением аварийно-восстановительных работ или работ капитального характера. Эвакуация людей из остановившихся лифтов производится в течение получаса с момента поступления заявки в диспетчерскую службу.</w:t>
      </w:r>
    </w:p>
    <w:p w:rsidR="00AE5A61" w:rsidRPr="00AE5A61" w:rsidRDefault="00AE5A61" w:rsidP="00AE5A61">
      <w:pPr>
        <w:pStyle w:val="Style1"/>
        <w:widowControl/>
        <w:spacing w:line="240" w:lineRule="auto"/>
        <w:ind w:left="538"/>
        <w:jc w:val="left"/>
        <w:rPr>
          <w:rStyle w:val="FontStyle25"/>
        </w:rPr>
      </w:pPr>
      <w:r w:rsidRPr="00AE5A61">
        <w:rPr>
          <w:rStyle w:val="FontStyle25"/>
        </w:rPr>
        <w:t>Телефоны диспетчерской службы: ___________________________________________</w:t>
      </w:r>
    </w:p>
    <w:p w:rsidR="00AE5A61" w:rsidRPr="00AE5A61" w:rsidRDefault="00AE5A61" w:rsidP="00AE5A61">
      <w:pPr>
        <w:pStyle w:val="Style1"/>
        <w:widowControl/>
        <w:spacing w:line="240" w:lineRule="auto"/>
        <w:ind w:left="538"/>
        <w:jc w:val="left"/>
        <w:rPr>
          <w:rStyle w:val="FontStyle25"/>
        </w:rPr>
      </w:pPr>
    </w:p>
    <w:p w:rsidR="00AE5A61" w:rsidRPr="00AE5A61" w:rsidRDefault="00AE5A61" w:rsidP="00AE5A61">
      <w:pPr>
        <w:pStyle w:val="Style11"/>
        <w:widowControl/>
        <w:spacing w:line="240" w:lineRule="auto"/>
        <w:jc w:val="center"/>
        <w:rPr>
          <w:rStyle w:val="FontStyle25"/>
        </w:rPr>
      </w:pPr>
      <w:r w:rsidRPr="00AE5A61">
        <w:rPr>
          <w:rStyle w:val="FontStyle25"/>
        </w:rPr>
        <w:t>3. ПРАВА И ОБЯЗАННОСТИ СТОРОН</w:t>
      </w:r>
    </w:p>
    <w:p w:rsidR="00AE5A61" w:rsidRPr="00AE5A61" w:rsidRDefault="00AE5A61" w:rsidP="00AE5A61">
      <w:pPr>
        <w:pStyle w:val="Style11"/>
        <w:widowControl/>
        <w:spacing w:line="240" w:lineRule="auto"/>
        <w:ind w:firstLine="0"/>
        <w:jc w:val="both"/>
        <w:rPr>
          <w:rStyle w:val="FontStyle27"/>
        </w:rPr>
      </w:pPr>
    </w:p>
    <w:p w:rsidR="00AE5A61" w:rsidRPr="00AE5A61" w:rsidRDefault="00AE5A61" w:rsidP="00AE5A61">
      <w:pPr>
        <w:pStyle w:val="Style11"/>
        <w:widowControl/>
        <w:spacing w:line="240" w:lineRule="auto"/>
        <w:ind w:firstLine="0"/>
        <w:jc w:val="both"/>
        <w:rPr>
          <w:rStyle w:val="FontStyle27"/>
        </w:rPr>
      </w:pPr>
      <w:r w:rsidRPr="00AE5A61">
        <w:rPr>
          <w:rStyle w:val="FontStyle27"/>
        </w:rPr>
        <w:t>3.1. «Исполнитель» имеет право приостановить работу лифтов при нарушении правил их безопасной эксплуатации. Об остановке лифтов «Исполнитель» должен известить «Заказчика» немедленно. Пуск лифтов в работу «Исполнитель» производит после устранения «Заказчиком» выявленных нарушений.</w:t>
      </w:r>
    </w:p>
    <w:p w:rsidR="00AE5A61" w:rsidRPr="00AE5A61" w:rsidRDefault="00AE5A61" w:rsidP="00AE5A61">
      <w:pPr>
        <w:pStyle w:val="Style11"/>
        <w:widowControl/>
        <w:spacing w:line="240" w:lineRule="auto"/>
        <w:jc w:val="both"/>
        <w:rPr>
          <w:rStyle w:val="FontStyle25"/>
        </w:rPr>
      </w:pPr>
    </w:p>
    <w:p w:rsidR="00AE5A61" w:rsidRPr="00AE5A61" w:rsidRDefault="00AE5A61" w:rsidP="00AE5A61">
      <w:pPr>
        <w:pStyle w:val="Style11"/>
        <w:widowControl/>
        <w:spacing w:line="240" w:lineRule="auto"/>
        <w:ind w:firstLine="0"/>
        <w:jc w:val="both"/>
        <w:rPr>
          <w:rStyle w:val="FontStyle25"/>
          <w:b w:val="0"/>
          <w:i/>
        </w:rPr>
      </w:pPr>
      <w:r w:rsidRPr="00AE5A61">
        <w:rPr>
          <w:rStyle w:val="FontStyle25"/>
          <w:b w:val="0"/>
          <w:i/>
        </w:rPr>
        <w:t>3.2. «Исполнитель» обязуется:</w:t>
      </w:r>
    </w:p>
    <w:p w:rsidR="00AE5A61" w:rsidRPr="00AE5A61" w:rsidRDefault="00AE5A61" w:rsidP="00AE5A61">
      <w:pPr>
        <w:pStyle w:val="Style11"/>
        <w:widowControl/>
        <w:spacing w:line="240" w:lineRule="auto"/>
        <w:ind w:firstLine="0"/>
        <w:jc w:val="both"/>
        <w:rPr>
          <w:rStyle w:val="FontStyle25"/>
        </w:rPr>
      </w:pPr>
    </w:p>
    <w:p w:rsidR="00AE5A61" w:rsidRPr="00AE5A61" w:rsidRDefault="00AE5A61" w:rsidP="00AE5A61">
      <w:pPr>
        <w:pStyle w:val="Style7"/>
        <w:widowControl/>
        <w:numPr>
          <w:ilvl w:val="2"/>
          <w:numId w:val="4"/>
        </w:numPr>
        <w:spacing w:line="240" w:lineRule="auto"/>
        <w:ind w:left="0" w:firstLine="0"/>
        <w:rPr>
          <w:rStyle w:val="FontStyle27"/>
        </w:rPr>
      </w:pPr>
      <w:r w:rsidRPr="00AE5A61">
        <w:rPr>
          <w:rStyle w:val="FontStyle27"/>
        </w:rPr>
        <w:t>Выполнять периодические осмотры лифтов 1 раз в месяц, регулировочные и наладочные работы, согласно графику технических ремонтов, ПУБЭЛ и инструкциям завода-изготовителя.</w:t>
      </w:r>
    </w:p>
    <w:p w:rsidR="00AE5A61" w:rsidRPr="00AE5A61" w:rsidRDefault="00AE5A61" w:rsidP="00AE5A61">
      <w:pPr>
        <w:pStyle w:val="Style7"/>
        <w:widowControl/>
        <w:numPr>
          <w:ilvl w:val="2"/>
          <w:numId w:val="4"/>
        </w:numPr>
        <w:spacing w:line="240" w:lineRule="auto"/>
        <w:ind w:left="0" w:firstLine="0"/>
        <w:rPr>
          <w:rStyle w:val="FontStyle27"/>
          <w:b/>
          <w:bCs/>
        </w:rPr>
      </w:pPr>
      <w:r w:rsidRPr="00AE5A61">
        <w:rPr>
          <w:rStyle w:val="FontStyle27"/>
        </w:rPr>
        <w:t>Самостоятельно обеспечивать необходимое количество запасных частей для проведения технического обслуживания лифтов.</w:t>
      </w:r>
    </w:p>
    <w:p w:rsidR="00AE5A61" w:rsidRPr="00AE5A61" w:rsidRDefault="00AE5A61" w:rsidP="00AE5A61">
      <w:pPr>
        <w:pStyle w:val="Style7"/>
        <w:widowControl/>
        <w:numPr>
          <w:ilvl w:val="2"/>
          <w:numId w:val="4"/>
        </w:numPr>
        <w:spacing w:line="240" w:lineRule="auto"/>
        <w:ind w:left="0" w:firstLine="0"/>
        <w:rPr>
          <w:rStyle w:val="FontStyle27"/>
        </w:rPr>
      </w:pPr>
      <w:r w:rsidRPr="00AE5A61">
        <w:rPr>
          <w:rStyle w:val="FontStyle27"/>
        </w:rPr>
        <w:t>Обеспечить сохранность паспортов, технической документации на лифтовое и диспетчерское оборудование, переданное ему «Заказчиком», своевременно производить все необходимые записи в паспортах лифтов о замене основных узлов и деталей.</w:t>
      </w:r>
    </w:p>
    <w:p w:rsidR="00AE5A61" w:rsidRPr="00AE5A61" w:rsidRDefault="00AE5A61" w:rsidP="00AE5A61">
      <w:pPr>
        <w:pStyle w:val="Style7"/>
        <w:widowControl/>
        <w:numPr>
          <w:ilvl w:val="2"/>
          <w:numId w:val="4"/>
        </w:numPr>
        <w:spacing w:line="240" w:lineRule="auto"/>
        <w:ind w:left="0" w:firstLine="0"/>
        <w:rPr>
          <w:rStyle w:val="FontStyle27"/>
        </w:rPr>
      </w:pPr>
      <w:r w:rsidRPr="00AE5A61">
        <w:rPr>
          <w:rStyle w:val="FontStyle27"/>
        </w:rPr>
        <w:t xml:space="preserve">Выполнять круглосуточный, включая выходные и праздничные дни, диспетчерский </w:t>
      </w:r>
      <w:proofErr w:type="gramStart"/>
      <w:r w:rsidRPr="00AE5A61">
        <w:rPr>
          <w:rStyle w:val="FontStyle27"/>
        </w:rPr>
        <w:t>контроль за</w:t>
      </w:r>
      <w:proofErr w:type="gramEnd"/>
      <w:r w:rsidRPr="00AE5A61">
        <w:rPr>
          <w:rStyle w:val="FontStyle27"/>
        </w:rPr>
        <w:t xml:space="preserve"> работой лифтов, включающий в себя:</w:t>
      </w:r>
    </w:p>
    <w:p w:rsidR="00AE5A61" w:rsidRPr="00AE5A61" w:rsidRDefault="00AE5A61" w:rsidP="00AE5A61">
      <w:pPr>
        <w:pStyle w:val="Style14"/>
        <w:widowControl/>
        <w:numPr>
          <w:ilvl w:val="0"/>
          <w:numId w:val="5"/>
        </w:numPr>
        <w:tabs>
          <w:tab w:val="left" w:pos="941"/>
        </w:tabs>
        <w:spacing w:line="240" w:lineRule="auto"/>
        <w:ind w:left="754"/>
        <w:jc w:val="both"/>
        <w:rPr>
          <w:rStyle w:val="FontStyle27"/>
        </w:rPr>
      </w:pPr>
      <w:r w:rsidRPr="00AE5A61">
        <w:rPr>
          <w:rStyle w:val="FontStyle27"/>
        </w:rPr>
        <w:t>круглосуточную диагностику лифтов системой СДДЛ;</w:t>
      </w:r>
    </w:p>
    <w:p w:rsidR="00AE5A61" w:rsidRPr="00AE5A61" w:rsidRDefault="00AE5A61" w:rsidP="00AE5A61">
      <w:pPr>
        <w:pStyle w:val="Style14"/>
        <w:widowControl/>
        <w:numPr>
          <w:ilvl w:val="0"/>
          <w:numId w:val="5"/>
        </w:numPr>
        <w:tabs>
          <w:tab w:val="left" w:pos="941"/>
        </w:tabs>
        <w:spacing w:line="240" w:lineRule="auto"/>
        <w:ind w:left="5" w:firstLine="749"/>
        <w:jc w:val="both"/>
        <w:rPr>
          <w:rStyle w:val="FontStyle27"/>
        </w:rPr>
      </w:pPr>
      <w:r w:rsidRPr="00AE5A61">
        <w:rPr>
          <w:rStyle w:val="FontStyle27"/>
        </w:rPr>
        <w:t>круглосуточный прием и регистрацию заявок на ремонт лифтового и диспетчерского оборудования;</w:t>
      </w:r>
    </w:p>
    <w:p w:rsidR="00AE5A61" w:rsidRPr="00AE5A61" w:rsidRDefault="00AE5A61" w:rsidP="00AE5A61">
      <w:pPr>
        <w:pStyle w:val="Style14"/>
        <w:widowControl/>
        <w:numPr>
          <w:ilvl w:val="0"/>
          <w:numId w:val="5"/>
        </w:numPr>
        <w:tabs>
          <w:tab w:val="left" w:pos="941"/>
        </w:tabs>
        <w:spacing w:line="240" w:lineRule="auto"/>
        <w:ind w:left="754"/>
        <w:jc w:val="both"/>
        <w:rPr>
          <w:rStyle w:val="FontStyle27"/>
        </w:rPr>
      </w:pPr>
      <w:r w:rsidRPr="00AE5A61">
        <w:rPr>
          <w:rStyle w:val="FontStyle27"/>
        </w:rPr>
        <w:t>сбор и информацию о неисправностях работы лифтов.</w:t>
      </w:r>
    </w:p>
    <w:p w:rsidR="00AE5A61" w:rsidRPr="00AE5A61" w:rsidRDefault="00AE5A61" w:rsidP="00AE5A61">
      <w:pPr>
        <w:pStyle w:val="Style14"/>
        <w:widowControl/>
        <w:numPr>
          <w:ilvl w:val="2"/>
          <w:numId w:val="6"/>
        </w:numPr>
        <w:tabs>
          <w:tab w:val="clear" w:pos="720"/>
          <w:tab w:val="num" w:pos="540"/>
          <w:tab w:val="left" w:pos="941"/>
        </w:tabs>
        <w:spacing w:line="240" w:lineRule="auto"/>
        <w:ind w:left="0" w:firstLine="0"/>
        <w:jc w:val="both"/>
        <w:rPr>
          <w:rStyle w:val="FontStyle12"/>
        </w:rPr>
      </w:pPr>
      <w:r w:rsidRPr="00AE5A61">
        <w:rPr>
          <w:rStyle w:val="FontStyle12"/>
        </w:rPr>
        <w:t>Обеспечить укомплектованность штата работников для поддержания работоспособности и безопасности лифтов при эксплуатации, техническом обслуживании, аварийном обслуживании и планово-предупредительных ремонтов лифтов и СДДЛ.</w:t>
      </w:r>
    </w:p>
    <w:p w:rsidR="00AE5A61" w:rsidRPr="00AE5A61" w:rsidRDefault="00AE5A61" w:rsidP="00AE5A61">
      <w:pPr>
        <w:pStyle w:val="Style14"/>
        <w:widowControl/>
        <w:numPr>
          <w:ilvl w:val="2"/>
          <w:numId w:val="6"/>
        </w:numPr>
        <w:tabs>
          <w:tab w:val="clear" w:pos="720"/>
          <w:tab w:val="num" w:pos="540"/>
          <w:tab w:val="left" w:pos="941"/>
        </w:tabs>
        <w:spacing w:line="240" w:lineRule="auto"/>
        <w:ind w:left="0" w:firstLine="0"/>
        <w:jc w:val="both"/>
        <w:rPr>
          <w:rStyle w:val="FontStyle12"/>
        </w:rPr>
      </w:pPr>
      <w:r w:rsidRPr="00AE5A61">
        <w:rPr>
          <w:rStyle w:val="FontStyle12"/>
        </w:rPr>
        <w:t>Обеспечить допуск к работе лиц, удовлетворяющих соответствующим квалификационным требованиям и не имеющих медицинских противопоказаний к указанной работе, а также проведе</w:t>
      </w:r>
      <w:r w:rsidRPr="00AE5A61">
        <w:rPr>
          <w:rStyle w:val="FontStyle12"/>
        </w:rPr>
        <w:softHyphen/>
        <w:t>ние подготовки и аттестацию их в области промышленной безопасности.</w:t>
      </w:r>
    </w:p>
    <w:p w:rsidR="00AE5A61" w:rsidRPr="00AE5A61" w:rsidRDefault="00AE5A61" w:rsidP="00AE5A61">
      <w:pPr>
        <w:pStyle w:val="Style14"/>
        <w:widowControl/>
        <w:numPr>
          <w:ilvl w:val="2"/>
          <w:numId w:val="6"/>
        </w:numPr>
        <w:tabs>
          <w:tab w:val="clear" w:pos="720"/>
          <w:tab w:val="num" w:pos="540"/>
          <w:tab w:val="left" w:pos="941"/>
        </w:tabs>
        <w:spacing w:line="240" w:lineRule="auto"/>
        <w:ind w:left="0" w:firstLine="0"/>
        <w:jc w:val="both"/>
        <w:rPr>
          <w:rStyle w:val="FontStyle12"/>
        </w:rPr>
      </w:pPr>
      <w:r w:rsidRPr="00AE5A61">
        <w:rPr>
          <w:rStyle w:val="FontStyle12"/>
        </w:rPr>
        <w:t>Обеспечить соблюдение федеральных законов и иных нормативных правовых актов РФ, а также нормативно-технических документов в области промышленной безопасности.</w:t>
      </w:r>
    </w:p>
    <w:p w:rsidR="00AE5A61" w:rsidRPr="00AE5A61" w:rsidRDefault="00AE5A61" w:rsidP="00AE5A61">
      <w:pPr>
        <w:pStyle w:val="Style14"/>
        <w:widowControl/>
        <w:numPr>
          <w:ilvl w:val="2"/>
          <w:numId w:val="6"/>
        </w:numPr>
        <w:tabs>
          <w:tab w:val="clear" w:pos="720"/>
          <w:tab w:val="num" w:pos="540"/>
          <w:tab w:val="left" w:pos="941"/>
        </w:tabs>
        <w:spacing w:line="240" w:lineRule="auto"/>
        <w:ind w:left="0" w:firstLine="0"/>
        <w:jc w:val="both"/>
        <w:rPr>
          <w:rStyle w:val="FontStyle12"/>
        </w:rPr>
      </w:pPr>
      <w:r w:rsidRPr="00AE5A61">
        <w:rPr>
          <w:rStyle w:val="FontStyle12"/>
        </w:rPr>
        <w:t>Обеспечить наличие нормативно-правовых актов и нормативных технических документов, устанавливающих правила ведения работ.</w:t>
      </w:r>
    </w:p>
    <w:p w:rsidR="00AE5A61" w:rsidRPr="00AE5A61" w:rsidRDefault="00AE5A61" w:rsidP="00AE5A61">
      <w:pPr>
        <w:pStyle w:val="Style14"/>
        <w:widowControl/>
        <w:numPr>
          <w:ilvl w:val="2"/>
          <w:numId w:val="6"/>
        </w:numPr>
        <w:tabs>
          <w:tab w:val="clear" w:pos="720"/>
          <w:tab w:val="num" w:pos="540"/>
          <w:tab w:val="left" w:pos="941"/>
        </w:tabs>
        <w:spacing w:line="240" w:lineRule="auto"/>
        <w:ind w:left="0" w:firstLine="0"/>
        <w:jc w:val="both"/>
        <w:rPr>
          <w:rStyle w:val="FontStyle12"/>
        </w:rPr>
      </w:pPr>
      <w:r w:rsidRPr="00AE5A61">
        <w:rPr>
          <w:rStyle w:val="FontStyle12"/>
        </w:rPr>
        <w:t>Обеспечить содержание лифтов и систем диспетчерского контроля в исправном состоянии и их безопасную эксплуатацию путем организации надлежащего обслуживания в соответствии с требованиями технического регламента о безопасности лифтов.</w:t>
      </w:r>
    </w:p>
    <w:p w:rsidR="00AE5A61" w:rsidRPr="00AE5A61" w:rsidRDefault="00AE5A61" w:rsidP="00AE5A61">
      <w:pPr>
        <w:pStyle w:val="Style14"/>
        <w:widowControl/>
        <w:numPr>
          <w:ilvl w:val="2"/>
          <w:numId w:val="6"/>
        </w:numPr>
        <w:tabs>
          <w:tab w:val="clear" w:pos="720"/>
          <w:tab w:val="num" w:pos="540"/>
          <w:tab w:val="left" w:pos="941"/>
        </w:tabs>
        <w:spacing w:line="240" w:lineRule="auto"/>
        <w:ind w:left="0" w:firstLine="0"/>
        <w:jc w:val="both"/>
        <w:rPr>
          <w:rStyle w:val="FontStyle12"/>
        </w:rPr>
      </w:pPr>
      <w:r w:rsidRPr="00AE5A61">
        <w:rPr>
          <w:rStyle w:val="FontStyle12"/>
        </w:rPr>
        <w:t>Обеспечить предотвращение аппаратными средствами проникновения посторонних лиц в машинные помещения, шахты, приямки шахт лифтов.</w:t>
      </w:r>
    </w:p>
    <w:p w:rsidR="00AE5A61" w:rsidRPr="00AE5A61" w:rsidRDefault="00AE5A61" w:rsidP="00AE5A61">
      <w:pPr>
        <w:pStyle w:val="Style14"/>
        <w:widowControl/>
        <w:numPr>
          <w:ilvl w:val="2"/>
          <w:numId w:val="6"/>
        </w:numPr>
        <w:tabs>
          <w:tab w:val="clear" w:pos="720"/>
          <w:tab w:val="num" w:pos="540"/>
          <w:tab w:val="left" w:pos="941"/>
        </w:tabs>
        <w:spacing w:line="240" w:lineRule="auto"/>
        <w:ind w:left="0" w:firstLine="0"/>
        <w:jc w:val="both"/>
        <w:rPr>
          <w:rStyle w:val="FontStyle12"/>
        </w:rPr>
      </w:pPr>
      <w:r w:rsidRPr="00AE5A61">
        <w:rPr>
          <w:rStyle w:val="FontStyle12"/>
        </w:rPr>
        <w:lastRenderedPageBreak/>
        <w:t>Участвовать в работе комиссии по разбору случаев умышленной порчи лифтового оборудо</w:t>
      </w:r>
      <w:r w:rsidRPr="00AE5A61">
        <w:rPr>
          <w:rStyle w:val="FontStyle12"/>
        </w:rPr>
        <w:softHyphen/>
        <w:t>вания и систем диспетчерского контроля и в составлении актов. Производить техническое обслу</w:t>
      </w:r>
      <w:r w:rsidRPr="00AE5A61">
        <w:rPr>
          <w:rStyle w:val="FontStyle12"/>
        </w:rPr>
        <w:softHyphen/>
        <w:t>живание и ремонт лифтов и систем диспетчерского контроля после актов вандализма.</w:t>
      </w:r>
    </w:p>
    <w:p w:rsidR="00AE5A61" w:rsidRPr="00AE5A61" w:rsidRDefault="00AE5A61" w:rsidP="00AE5A61">
      <w:pPr>
        <w:pStyle w:val="Style14"/>
        <w:widowControl/>
        <w:numPr>
          <w:ilvl w:val="2"/>
          <w:numId w:val="6"/>
        </w:numPr>
        <w:tabs>
          <w:tab w:val="clear" w:pos="720"/>
          <w:tab w:val="num" w:pos="540"/>
          <w:tab w:val="left" w:pos="941"/>
        </w:tabs>
        <w:spacing w:line="240" w:lineRule="auto"/>
        <w:ind w:left="0" w:firstLine="0"/>
        <w:jc w:val="both"/>
        <w:rPr>
          <w:rStyle w:val="FontStyle12"/>
        </w:rPr>
      </w:pPr>
      <w:r w:rsidRPr="00AE5A61">
        <w:rPr>
          <w:rStyle w:val="FontStyle12"/>
        </w:rPr>
        <w:t>Устранять неисправности, возникающие в процессе эксплуатации лифтов и систем диспет</w:t>
      </w:r>
      <w:r w:rsidRPr="00AE5A61">
        <w:rPr>
          <w:rStyle w:val="FontStyle12"/>
        </w:rPr>
        <w:softHyphen/>
        <w:t>черского контроля. Самостоятельно приобретать все необходимые запасные части за счет средств подрядчика.</w:t>
      </w:r>
    </w:p>
    <w:p w:rsidR="00AE5A61" w:rsidRPr="00AE5A61" w:rsidRDefault="00AE5A61" w:rsidP="00AE5A61">
      <w:pPr>
        <w:pStyle w:val="Style14"/>
        <w:widowControl/>
        <w:numPr>
          <w:ilvl w:val="2"/>
          <w:numId w:val="6"/>
        </w:numPr>
        <w:tabs>
          <w:tab w:val="clear" w:pos="720"/>
          <w:tab w:val="num" w:pos="540"/>
          <w:tab w:val="left" w:pos="941"/>
        </w:tabs>
        <w:spacing w:line="240" w:lineRule="auto"/>
        <w:ind w:left="0" w:firstLine="0"/>
        <w:jc w:val="both"/>
        <w:rPr>
          <w:rStyle w:val="FontStyle12"/>
        </w:rPr>
      </w:pPr>
      <w:r w:rsidRPr="00AE5A61">
        <w:rPr>
          <w:rStyle w:val="FontStyle12"/>
        </w:rPr>
        <w:t>Вывесить на основном посадочном этаже, или кабине правила пользования лифтом.</w:t>
      </w:r>
    </w:p>
    <w:p w:rsidR="00AE5A61" w:rsidRPr="00AE5A61" w:rsidRDefault="00AE5A61" w:rsidP="00AE5A61">
      <w:pPr>
        <w:pStyle w:val="Style14"/>
        <w:widowControl/>
        <w:numPr>
          <w:ilvl w:val="2"/>
          <w:numId w:val="6"/>
        </w:numPr>
        <w:tabs>
          <w:tab w:val="clear" w:pos="720"/>
          <w:tab w:val="num" w:pos="540"/>
          <w:tab w:val="left" w:pos="941"/>
        </w:tabs>
        <w:spacing w:line="240" w:lineRule="auto"/>
        <w:ind w:left="0" w:firstLine="0"/>
        <w:jc w:val="both"/>
        <w:rPr>
          <w:rStyle w:val="FontStyle12"/>
        </w:rPr>
      </w:pPr>
      <w:r w:rsidRPr="00AE5A61">
        <w:rPr>
          <w:rStyle w:val="FontStyle12"/>
        </w:rPr>
        <w:t>Обеспечить ведение и хранение следующей документации:</w:t>
      </w:r>
    </w:p>
    <w:p w:rsidR="00AE5A61" w:rsidRPr="00AE5A61" w:rsidRDefault="00AE5A61" w:rsidP="00AE5A61">
      <w:pPr>
        <w:pStyle w:val="Style2"/>
        <w:widowControl/>
        <w:numPr>
          <w:ilvl w:val="0"/>
          <w:numId w:val="7"/>
        </w:numPr>
        <w:tabs>
          <w:tab w:val="left" w:pos="720"/>
        </w:tabs>
        <w:ind w:left="720" w:hanging="312"/>
        <w:rPr>
          <w:rStyle w:val="FontStyle12"/>
        </w:rPr>
      </w:pPr>
      <w:r w:rsidRPr="00AE5A61">
        <w:rPr>
          <w:rStyle w:val="FontStyle12"/>
        </w:rPr>
        <w:t>Документации, поставляемой предприятием-изготовителем вместе с лифтом, в том числе паспорт лифта, инструкцию по эксплуатации и другую документацию в соответствии с техническим регламентом.</w:t>
      </w:r>
    </w:p>
    <w:p w:rsidR="00AE5A61" w:rsidRPr="00AE5A61" w:rsidRDefault="00AE5A61" w:rsidP="00AE5A61">
      <w:pPr>
        <w:pStyle w:val="Style2"/>
        <w:widowControl/>
        <w:numPr>
          <w:ilvl w:val="0"/>
          <w:numId w:val="7"/>
        </w:numPr>
        <w:tabs>
          <w:tab w:val="left" w:pos="720"/>
        </w:tabs>
        <w:ind w:left="408"/>
        <w:rPr>
          <w:rStyle w:val="FontStyle12"/>
        </w:rPr>
      </w:pPr>
      <w:r w:rsidRPr="00AE5A61">
        <w:rPr>
          <w:rStyle w:val="FontStyle12"/>
        </w:rPr>
        <w:t>Паспорт системы диспетчерского контроля.</w:t>
      </w:r>
    </w:p>
    <w:p w:rsidR="00AE5A61" w:rsidRPr="00AE5A61" w:rsidRDefault="00AE5A61" w:rsidP="00AE5A61">
      <w:pPr>
        <w:pStyle w:val="Style2"/>
        <w:widowControl/>
        <w:numPr>
          <w:ilvl w:val="0"/>
          <w:numId w:val="7"/>
        </w:numPr>
        <w:tabs>
          <w:tab w:val="left" w:pos="720"/>
        </w:tabs>
        <w:ind w:left="720" w:hanging="312"/>
        <w:rPr>
          <w:rStyle w:val="FontStyle12"/>
        </w:rPr>
      </w:pPr>
      <w:r w:rsidRPr="00AE5A61">
        <w:rPr>
          <w:rStyle w:val="FontStyle12"/>
        </w:rPr>
        <w:t>Приказ о назначении специалиста, ответственного за организацию технического обслужи</w:t>
      </w:r>
      <w:r w:rsidRPr="00AE5A61">
        <w:rPr>
          <w:rStyle w:val="FontStyle12"/>
        </w:rPr>
        <w:softHyphen/>
        <w:t>вания и ремонта лифтов, ответственного за организацию эксплуатации лифтов и закрепле</w:t>
      </w:r>
      <w:r w:rsidRPr="00AE5A61">
        <w:rPr>
          <w:rStyle w:val="FontStyle12"/>
        </w:rPr>
        <w:softHyphen/>
        <w:t>нии за ними определённых лифтов.</w:t>
      </w:r>
    </w:p>
    <w:p w:rsidR="00AE5A61" w:rsidRPr="00AE5A61" w:rsidRDefault="00AE5A61" w:rsidP="00AE5A61">
      <w:pPr>
        <w:pStyle w:val="Style2"/>
        <w:widowControl/>
        <w:numPr>
          <w:ilvl w:val="0"/>
          <w:numId w:val="7"/>
        </w:numPr>
        <w:tabs>
          <w:tab w:val="left" w:pos="720"/>
        </w:tabs>
        <w:ind w:left="720" w:hanging="312"/>
        <w:rPr>
          <w:rStyle w:val="FontStyle12"/>
        </w:rPr>
      </w:pPr>
      <w:r w:rsidRPr="00AE5A61">
        <w:rPr>
          <w:rStyle w:val="FontStyle12"/>
        </w:rPr>
        <w:t>Приказ о возложении ответственности за исправное состояние лифта на электромеханика и закреплении за ним определённых лифтов.</w:t>
      </w:r>
    </w:p>
    <w:p w:rsidR="00AE5A61" w:rsidRPr="00AE5A61" w:rsidRDefault="00AE5A61" w:rsidP="00AE5A61">
      <w:pPr>
        <w:pStyle w:val="Style2"/>
        <w:widowControl/>
        <w:numPr>
          <w:ilvl w:val="0"/>
          <w:numId w:val="7"/>
        </w:numPr>
        <w:tabs>
          <w:tab w:val="left" w:pos="720"/>
        </w:tabs>
        <w:ind w:left="720" w:hanging="312"/>
        <w:rPr>
          <w:rStyle w:val="FontStyle12"/>
        </w:rPr>
      </w:pPr>
      <w:r w:rsidRPr="00AE5A61">
        <w:rPr>
          <w:rStyle w:val="FontStyle12"/>
        </w:rPr>
        <w:t>Приказ о назначении необходимого количества диспетчеров систем диспетчерского контро</w:t>
      </w:r>
      <w:r w:rsidRPr="00AE5A61">
        <w:rPr>
          <w:rStyle w:val="FontStyle12"/>
        </w:rPr>
        <w:softHyphen/>
        <w:t>ля.</w:t>
      </w:r>
    </w:p>
    <w:p w:rsidR="00AE5A61" w:rsidRPr="00AE5A61" w:rsidRDefault="00AE5A61" w:rsidP="00AE5A61">
      <w:pPr>
        <w:pStyle w:val="Style2"/>
        <w:widowControl/>
        <w:numPr>
          <w:ilvl w:val="0"/>
          <w:numId w:val="7"/>
        </w:numPr>
        <w:tabs>
          <w:tab w:val="left" w:pos="720"/>
        </w:tabs>
        <w:ind w:left="720" w:hanging="312"/>
        <w:rPr>
          <w:rStyle w:val="FontStyle12"/>
        </w:rPr>
      </w:pPr>
      <w:r w:rsidRPr="00AE5A61">
        <w:rPr>
          <w:rStyle w:val="FontStyle12"/>
        </w:rPr>
        <w:t>Приказ о назначении квалификационной комиссии по повторной проверке знаний электро</w:t>
      </w:r>
      <w:r w:rsidRPr="00AE5A61">
        <w:rPr>
          <w:rStyle w:val="FontStyle12"/>
        </w:rPr>
        <w:softHyphen/>
        <w:t>механиков и диспетчеров систем диспетчерского контроля.</w:t>
      </w:r>
    </w:p>
    <w:p w:rsidR="00AE5A61" w:rsidRPr="00AE5A61" w:rsidRDefault="00AE5A61" w:rsidP="00AE5A61">
      <w:pPr>
        <w:pStyle w:val="Style2"/>
        <w:widowControl/>
        <w:numPr>
          <w:ilvl w:val="0"/>
          <w:numId w:val="8"/>
        </w:numPr>
        <w:tabs>
          <w:tab w:val="left" w:pos="778"/>
        </w:tabs>
        <w:ind w:left="778" w:hanging="350"/>
        <w:rPr>
          <w:rStyle w:val="FontStyle12"/>
        </w:rPr>
      </w:pPr>
      <w:r w:rsidRPr="00AE5A61">
        <w:rPr>
          <w:rStyle w:val="FontStyle12"/>
        </w:rPr>
        <w:t>Протоколы очередных проверок знаний электромехаников и диспетчеров систем диспет</w:t>
      </w:r>
      <w:r w:rsidRPr="00AE5A61">
        <w:rPr>
          <w:rStyle w:val="FontStyle12"/>
        </w:rPr>
        <w:softHyphen/>
        <w:t>черского контроля.</w:t>
      </w:r>
    </w:p>
    <w:p w:rsidR="00AE5A61" w:rsidRPr="00AE5A61" w:rsidRDefault="00AE5A61" w:rsidP="00AE5A61">
      <w:pPr>
        <w:pStyle w:val="Style2"/>
        <w:widowControl/>
        <w:numPr>
          <w:ilvl w:val="0"/>
          <w:numId w:val="9"/>
        </w:numPr>
        <w:tabs>
          <w:tab w:val="left" w:pos="778"/>
        </w:tabs>
        <w:ind w:left="427"/>
        <w:rPr>
          <w:rStyle w:val="FontStyle12"/>
        </w:rPr>
      </w:pPr>
      <w:r w:rsidRPr="00AE5A61">
        <w:rPr>
          <w:rStyle w:val="FontStyle12"/>
        </w:rPr>
        <w:t>Журналы технического обслуживания лифтов.</w:t>
      </w:r>
    </w:p>
    <w:p w:rsidR="00AE5A61" w:rsidRPr="00AE5A61" w:rsidRDefault="00AE5A61" w:rsidP="00AE5A61">
      <w:pPr>
        <w:pStyle w:val="Style2"/>
        <w:widowControl/>
        <w:numPr>
          <w:ilvl w:val="0"/>
          <w:numId w:val="8"/>
        </w:numPr>
        <w:tabs>
          <w:tab w:val="left" w:pos="778"/>
        </w:tabs>
        <w:ind w:left="778" w:hanging="350"/>
        <w:rPr>
          <w:rStyle w:val="FontStyle12"/>
        </w:rPr>
      </w:pPr>
      <w:r w:rsidRPr="00AE5A61">
        <w:rPr>
          <w:rStyle w:val="FontStyle12"/>
        </w:rPr>
        <w:t>Должностные инструкции специалистов, ответственных за организацию технического об</w:t>
      </w:r>
      <w:r w:rsidRPr="00AE5A61">
        <w:rPr>
          <w:rStyle w:val="FontStyle12"/>
        </w:rPr>
        <w:softHyphen/>
        <w:t>служивания и ремонта лифтов, эксплуатацию лифтов и производственные инструкции электромехаников и диспетчеров систем диспетчерского контроля.</w:t>
      </w:r>
    </w:p>
    <w:p w:rsidR="00AE5A61" w:rsidRPr="00AE5A61" w:rsidRDefault="00AE5A61" w:rsidP="00AE5A61">
      <w:pPr>
        <w:pStyle w:val="Style2"/>
        <w:widowControl/>
        <w:numPr>
          <w:ilvl w:val="0"/>
          <w:numId w:val="8"/>
        </w:numPr>
        <w:tabs>
          <w:tab w:val="left" w:pos="778"/>
        </w:tabs>
        <w:ind w:left="778" w:hanging="350"/>
        <w:rPr>
          <w:rStyle w:val="FontStyle12"/>
        </w:rPr>
      </w:pPr>
      <w:r w:rsidRPr="00AE5A61">
        <w:rPr>
          <w:rStyle w:val="FontStyle12"/>
        </w:rPr>
        <w:t>Журнал аттестации (проверки знаний) специалистов, ответственных за организацию техни</w:t>
      </w:r>
      <w:r w:rsidRPr="00AE5A61">
        <w:rPr>
          <w:rStyle w:val="FontStyle12"/>
        </w:rPr>
        <w:softHyphen/>
        <w:t xml:space="preserve">ческого обслуживания и ремонта лифтов, не ниже чем на IV квалификационную группу по электробезопасности, электромехаников, осуществляющих техническое обслуживание и ремонт лифтов, не ниже чем на III квалификационную группу по электробезопасности и диспетчеров систем диспетчерского контроля на II квалификационную группу </w:t>
      </w:r>
      <w:proofErr w:type="gramStart"/>
      <w:r w:rsidRPr="00AE5A61">
        <w:rPr>
          <w:rStyle w:val="FontStyle12"/>
        </w:rPr>
        <w:t>по</w:t>
      </w:r>
      <w:proofErr w:type="gramEnd"/>
      <w:r w:rsidRPr="00AE5A61">
        <w:rPr>
          <w:rStyle w:val="FontStyle12"/>
        </w:rPr>
        <w:t xml:space="preserve"> электро</w:t>
      </w:r>
      <w:r w:rsidRPr="00AE5A61">
        <w:rPr>
          <w:rStyle w:val="FontStyle12"/>
        </w:rPr>
        <w:softHyphen/>
        <w:t>безопасности.</w:t>
      </w:r>
    </w:p>
    <w:p w:rsidR="00AE5A61" w:rsidRPr="00AE5A61" w:rsidRDefault="00AE5A61" w:rsidP="00AE5A61">
      <w:pPr>
        <w:pStyle w:val="Style2"/>
        <w:widowControl/>
        <w:numPr>
          <w:ilvl w:val="0"/>
          <w:numId w:val="8"/>
        </w:numPr>
        <w:tabs>
          <w:tab w:val="left" w:pos="778"/>
        </w:tabs>
        <w:ind w:left="778" w:hanging="350"/>
        <w:rPr>
          <w:rStyle w:val="FontStyle12"/>
        </w:rPr>
      </w:pPr>
      <w:r w:rsidRPr="00AE5A61">
        <w:rPr>
          <w:rStyle w:val="FontStyle12"/>
        </w:rPr>
        <w:t>Инструкции по технике безопасности персонала, осуществляющего техническое обслужи</w:t>
      </w:r>
      <w:r w:rsidRPr="00AE5A61">
        <w:rPr>
          <w:rStyle w:val="FontStyle12"/>
        </w:rPr>
        <w:softHyphen/>
        <w:t>вание и ремонт лифтов.</w:t>
      </w:r>
    </w:p>
    <w:p w:rsidR="00AE5A61" w:rsidRPr="00AE5A61" w:rsidRDefault="00AE5A61" w:rsidP="00AE5A61">
      <w:pPr>
        <w:pStyle w:val="Style2"/>
        <w:widowControl/>
        <w:numPr>
          <w:ilvl w:val="0"/>
          <w:numId w:val="9"/>
        </w:numPr>
        <w:tabs>
          <w:tab w:val="left" w:pos="778"/>
        </w:tabs>
        <w:ind w:left="360"/>
        <w:rPr>
          <w:rStyle w:val="FontStyle12"/>
        </w:rPr>
      </w:pPr>
      <w:r w:rsidRPr="00AE5A61">
        <w:rPr>
          <w:rStyle w:val="FontStyle12"/>
        </w:rPr>
        <w:t>Журнал регистрации инструктажа по технике безопасности.</w:t>
      </w:r>
    </w:p>
    <w:p w:rsidR="00AE5A61" w:rsidRPr="00AE5A61" w:rsidRDefault="00AE5A61" w:rsidP="00AE5A61">
      <w:pPr>
        <w:pStyle w:val="Style2"/>
        <w:widowControl/>
        <w:numPr>
          <w:ilvl w:val="0"/>
          <w:numId w:val="10"/>
        </w:numPr>
        <w:tabs>
          <w:tab w:val="left" w:pos="653"/>
        </w:tabs>
        <w:spacing w:line="274" w:lineRule="exact"/>
        <w:ind w:left="653" w:hanging="341"/>
        <w:rPr>
          <w:rStyle w:val="FontStyle12"/>
        </w:rPr>
      </w:pPr>
      <w:r w:rsidRPr="00AE5A61">
        <w:rPr>
          <w:rStyle w:val="FontStyle12"/>
        </w:rPr>
        <w:t>Протоколы проверки состояния изоляции электропроводов, электрооборудования и защит</w:t>
      </w:r>
      <w:r w:rsidRPr="00AE5A61">
        <w:rPr>
          <w:rStyle w:val="FontStyle12"/>
        </w:rPr>
        <w:softHyphen/>
        <w:t>ного заземления (</w:t>
      </w:r>
      <w:proofErr w:type="spellStart"/>
      <w:r w:rsidRPr="00AE5A61">
        <w:rPr>
          <w:rStyle w:val="FontStyle12"/>
        </w:rPr>
        <w:t>зануления</w:t>
      </w:r>
      <w:proofErr w:type="spellEnd"/>
      <w:r w:rsidRPr="00AE5A61">
        <w:rPr>
          <w:rStyle w:val="FontStyle12"/>
        </w:rPr>
        <w:t xml:space="preserve">) лифтов и протокол измерения полного сопротивления петли фаза - ноль (в цепях с глухо-заземленной </w:t>
      </w:r>
      <w:proofErr w:type="spellStart"/>
      <w:r w:rsidRPr="00AE5A61">
        <w:rPr>
          <w:rStyle w:val="FontStyle12"/>
        </w:rPr>
        <w:t>нейтралью</w:t>
      </w:r>
      <w:proofErr w:type="spellEnd"/>
      <w:r w:rsidRPr="00AE5A61">
        <w:rPr>
          <w:rStyle w:val="FontStyle12"/>
        </w:rPr>
        <w:t>)</w:t>
      </w:r>
    </w:p>
    <w:p w:rsidR="00AE5A61" w:rsidRPr="00AE5A61" w:rsidRDefault="00AE5A61" w:rsidP="00AE5A61">
      <w:pPr>
        <w:pStyle w:val="Style2"/>
        <w:widowControl/>
        <w:numPr>
          <w:ilvl w:val="0"/>
          <w:numId w:val="10"/>
        </w:numPr>
        <w:tabs>
          <w:tab w:val="left" w:pos="653"/>
        </w:tabs>
        <w:spacing w:line="274" w:lineRule="exact"/>
        <w:ind w:left="653" w:hanging="341"/>
        <w:rPr>
          <w:rStyle w:val="FontStyle12"/>
        </w:rPr>
      </w:pPr>
      <w:r w:rsidRPr="00AE5A61">
        <w:rPr>
          <w:rStyle w:val="FontStyle12"/>
        </w:rPr>
        <w:t>Журнал учёта проверки состояния защитных и предохранительных средств, электроинст</w:t>
      </w:r>
      <w:r w:rsidRPr="00AE5A61">
        <w:rPr>
          <w:rStyle w:val="FontStyle12"/>
        </w:rPr>
        <w:softHyphen/>
        <w:t>румента, переносных светильников.</w:t>
      </w:r>
    </w:p>
    <w:p w:rsidR="00AE5A61" w:rsidRPr="00AE5A61" w:rsidRDefault="00AE5A61" w:rsidP="00AE5A61">
      <w:pPr>
        <w:pStyle w:val="Style2"/>
        <w:widowControl/>
        <w:numPr>
          <w:ilvl w:val="0"/>
          <w:numId w:val="10"/>
        </w:numPr>
        <w:tabs>
          <w:tab w:val="left" w:pos="653"/>
        </w:tabs>
        <w:spacing w:line="274" w:lineRule="exact"/>
        <w:ind w:left="312"/>
        <w:rPr>
          <w:rStyle w:val="FontStyle12"/>
        </w:rPr>
      </w:pPr>
      <w:r w:rsidRPr="00AE5A61">
        <w:rPr>
          <w:rStyle w:val="FontStyle12"/>
        </w:rPr>
        <w:t>Графики технического обслуживания и ремонта лифтов.</w:t>
      </w:r>
    </w:p>
    <w:p w:rsidR="00AE5A61" w:rsidRPr="00AE5A61" w:rsidRDefault="00AE5A61" w:rsidP="00AE5A61">
      <w:pPr>
        <w:pStyle w:val="Style2"/>
        <w:widowControl/>
        <w:numPr>
          <w:ilvl w:val="0"/>
          <w:numId w:val="10"/>
        </w:numPr>
        <w:tabs>
          <w:tab w:val="left" w:pos="653"/>
        </w:tabs>
        <w:spacing w:line="274" w:lineRule="exact"/>
        <w:ind w:left="312"/>
        <w:rPr>
          <w:rStyle w:val="FontStyle12"/>
        </w:rPr>
      </w:pPr>
      <w:r w:rsidRPr="00AE5A61">
        <w:rPr>
          <w:rStyle w:val="FontStyle12"/>
        </w:rPr>
        <w:t>Графики периодических технических освидетельствований лифтов.</w:t>
      </w:r>
    </w:p>
    <w:p w:rsidR="00AE5A61" w:rsidRPr="00AE5A61" w:rsidRDefault="00AE5A61" w:rsidP="00AE5A61">
      <w:pPr>
        <w:pStyle w:val="Style2"/>
        <w:widowControl/>
        <w:numPr>
          <w:ilvl w:val="0"/>
          <w:numId w:val="10"/>
        </w:numPr>
        <w:tabs>
          <w:tab w:val="left" w:pos="653"/>
        </w:tabs>
        <w:spacing w:line="274" w:lineRule="exact"/>
        <w:ind w:left="653" w:hanging="341"/>
        <w:rPr>
          <w:rStyle w:val="FontStyle12"/>
        </w:rPr>
      </w:pPr>
      <w:r w:rsidRPr="00AE5A61">
        <w:rPr>
          <w:rStyle w:val="FontStyle12"/>
        </w:rPr>
        <w:t xml:space="preserve">Указания органов </w:t>
      </w:r>
      <w:proofErr w:type="spellStart"/>
      <w:r w:rsidRPr="00AE5A61">
        <w:rPr>
          <w:rStyle w:val="FontStyle12"/>
        </w:rPr>
        <w:t>Ростехнадзора</w:t>
      </w:r>
      <w:proofErr w:type="spellEnd"/>
      <w:r w:rsidRPr="00AE5A61">
        <w:rPr>
          <w:rStyle w:val="FontStyle12"/>
        </w:rPr>
        <w:t xml:space="preserve"> РФ, специализированных проектно-конструкторских ор</w:t>
      </w:r>
      <w:r w:rsidRPr="00AE5A61">
        <w:rPr>
          <w:rStyle w:val="FontStyle12"/>
        </w:rPr>
        <w:softHyphen/>
        <w:t>ганизаций по лифтам, органа по сертификации лифтов.</w:t>
      </w:r>
    </w:p>
    <w:p w:rsidR="00AE5A61" w:rsidRPr="00AE5A61" w:rsidRDefault="00AE5A61" w:rsidP="00AE5A61">
      <w:pPr>
        <w:pStyle w:val="Style2"/>
        <w:widowControl/>
        <w:numPr>
          <w:ilvl w:val="0"/>
          <w:numId w:val="10"/>
        </w:numPr>
        <w:tabs>
          <w:tab w:val="left" w:pos="653"/>
        </w:tabs>
        <w:spacing w:line="274" w:lineRule="exact"/>
        <w:ind w:left="312"/>
        <w:rPr>
          <w:rStyle w:val="FontStyle12"/>
        </w:rPr>
      </w:pPr>
      <w:r w:rsidRPr="00AE5A61">
        <w:rPr>
          <w:rStyle w:val="FontStyle12"/>
        </w:rPr>
        <w:t>График работы электромехаников и диспетчеров систем диспетчерского контроля.</w:t>
      </w:r>
    </w:p>
    <w:p w:rsidR="00AE5A61" w:rsidRPr="00AE5A61" w:rsidRDefault="00AE5A61" w:rsidP="00AE5A61">
      <w:pPr>
        <w:pStyle w:val="Style2"/>
        <w:widowControl/>
        <w:numPr>
          <w:ilvl w:val="0"/>
          <w:numId w:val="10"/>
        </w:numPr>
        <w:tabs>
          <w:tab w:val="left" w:pos="653"/>
        </w:tabs>
        <w:spacing w:line="274" w:lineRule="exact"/>
        <w:ind w:left="312"/>
        <w:rPr>
          <w:rStyle w:val="FontStyle12"/>
        </w:rPr>
      </w:pPr>
      <w:r w:rsidRPr="00AE5A61">
        <w:rPr>
          <w:rStyle w:val="FontStyle12"/>
        </w:rPr>
        <w:t>Журнал выдачи заданий электромеханикам.</w:t>
      </w:r>
    </w:p>
    <w:p w:rsidR="00AE5A61" w:rsidRPr="00AE5A61" w:rsidRDefault="00AE5A61" w:rsidP="00AE5A61">
      <w:pPr>
        <w:pStyle w:val="Style2"/>
        <w:widowControl/>
        <w:numPr>
          <w:ilvl w:val="0"/>
          <w:numId w:val="10"/>
        </w:numPr>
        <w:tabs>
          <w:tab w:val="left" w:pos="653"/>
        </w:tabs>
        <w:spacing w:line="274" w:lineRule="exact"/>
        <w:ind w:left="312"/>
        <w:rPr>
          <w:rStyle w:val="FontStyle12"/>
        </w:rPr>
      </w:pPr>
      <w:r w:rsidRPr="00AE5A61">
        <w:rPr>
          <w:rStyle w:val="FontStyle12"/>
        </w:rPr>
        <w:t>Журнал регистрации вызовов.</w:t>
      </w:r>
    </w:p>
    <w:p w:rsidR="00AE5A61" w:rsidRPr="00AE5A61" w:rsidRDefault="00AE5A61" w:rsidP="00AE5A61">
      <w:pPr>
        <w:pStyle w:val="Style2"/>
        <w:widowControl/>
        <w:numPr>
          <w:ilvl w:val="0"/>
          <w:numId w:val="10"/>
        </w:numPr>
        <w:tabs>
          <w:tab w:val="left" w:pos="653"/>
        </w:tabs>
        <w:spacing w:line="274" w:lineRule="exact"/>
        <w:ind w:left="312"/>
        <w:rPr>
          <w:rStyle w:val="FontStyle12"/>
        </w:rPr>
      </w:pPr>
      <w:r w:rsidRPr="00AE5A61">
        <w:rPr>
          <w:rStyle w:val="FontStyle12"/>
        </w:rPr>
        <w:t>Технический регламент о безопасности лифтов.</w:t>
      </w:r>
    </w:p>
    <w:p w:rsidR="00AE5A61" w:rsidRPr="00AE5A61" w:rsidRDefault="00AE5A61" w:rsidP="00AE5A61">
      <w:pPr>
        <w:pStyle w:val="Style2"/>
        <w:widowControl/>
        <w:numPr>
          <w:ilvl w:val="0"/>
          <w:numId w:val="10"/>
        </w:numPr>
        <w:tabs>
          <w:tab w:val="left" w:pos="653"/>
        </w:tabs>
        <w:spacing w:line="274" w:lineRule="exact"/>
        <w:ind w:left="653" w:hanging="341"/>
        <w:rPr>
          <w:rStyle w:val="FontStyle12"/>
        </w:rPr>
      </w:pPr>
      <w:r w:rsidRPr="00AE5A61">
        <w:rPr>
          <w:rStyle w:val="FontStyle12"/>
        </w:rPr>
        <w:t>Правила технической эксплуатации электроустановок потребителей и Межотраслевые пра</w:t>
      </w:r>
      <w:r w:rsidRPr="00AE5A61">
        <w:rPr>
          <w:rStyle w:val="FontStyle12"/>
        </w:rPr>
        <w:softHyphen/>
        <w:t>вила по охране труда (Правила безопасности) при эксплуатации электроустановок.</w:t>
      </w:r>
    </w:p>
    <w:p w:rsidR="00AE5A61" w:rsidRPr="00AE5A61" w:rsidRDefault="00AE5A61" w:rsidP="00AE5A61">
      <w:pPr>
        <w:pStyle w:val="Style2"/>
        <w:widowControl/>
        <w:numPr>
          <w:ilvl w:val="0"/>
          <w:numId w:val="10"/>
        </w:numPr>
        <w:tabs>
          <w:tab w:val="left" w:pos="653"/>
        </w:tabs>
        <w:spacing w:line="274" w:lineRule="exact"/>
        <w:ind w:left="312"/>
        <w:rPr>
          <w:rStyle w:val="FontStyle12"/>
        </w:rPr>
      </w:pPr>
      <w:r w:rsidRPr="00AE5A61">
        <w:rPr>
          <w:rStyle w:val="FontStyle12"/>
        </w:rPr>
        <w:t>Положение о расследовании и учёте несчастных случаев на производстве.</w:t>
      </w:r>
    </w:p>
    <w:p w:rsidR="00AE5A61" w:rsidRPr="00AE5A61" w:rsidRDefault="00AE5A61" w:rsidP="00AE5A61">
      <w:pPr>
        <w:pStyle w:val="Style2"/>
        <w:widowControl/>
        <w:numPr>
          <w:ilvl w:val="0"/>
          <w:numId w:val="10"/>
        </w:numPr>
        <w:tabs>
          <w:tab w:val="left" w:pos="653"/>
        </w:tabs>
        <w:spacing w:line="274" w:lineRule="exact"/>
        <w:ind w:left="653" w:hanging="341"/>
        <w:rPr>
          <w:rStyle w:val="FontStyle12"/>
        </w:rPr>
      </w:pPr>
      <w:r w:rsidRPr="00AE5A61">
        <w:rPr>
          <w:rStyle w:val="FontStyle12"/>
        </w:rPr>
        <w:lastRenderedPageBreak/>
        <w:t>Инструкцию (положение) о хранении и выдаче ключей от помещений и шкафов, в которых размещено оборудование лифта.</w:t>
      </w:r>
    </w:p>
    <w:p w:rsidR="00AE5A61" w:rsidRPr="00AE5A61" w:rsidRDefault="00AE5A61" w:rsidP="00AE5A61">
      <w:pPr>
        <w:rPr>
          <w:sz w:val="22"/>
          <w:szCs w:val="22"/>
        </w:rPr>
      </w:pPr>
    </w:p>
    <w:p w:rsidR="00AE5A61" w:rsidRPr="00AE5A61" w:rsidRDefault="00AE5A61" w:rsidP="00AE5A61">
      <w:pPr>
        <w:pStyle w:val="Style8"/>
        <w:widowControl/>
        <w:numPr>
          <w:ilvl w:val="2"/>
          <w:numId w:val="6"/>
        </w:numPr>
        <w:tabs>
          <w:tab w:val="num" w:pos="540"/>
        </w:tabs>
        <w:spacing w:line="274" w:lineRule="exact"/>
        <w:ind w:left="0" w:firstLine="0"/>
        <w:rPr>
          <w:rStyle w:val="FontStyle12"/>
        </w:rPr>
      </w:pPr>
      <w:r w:rsidRPr="00AE5A61">
        <w:rPr>
          <w:rStyle w:val="FontStyle12"/>
        </w:rPr>
        <w:t xml:space="preserve">Осуществлять производственный </w:t>
      </w:r>
      <w:proofErr w:type="gramStart"/>
      <w:r w:rsidRPr="00AE5A61">
        <w:rPr>
          <w:rStyle w:val="FontStyle12"/>
        </w:rPr>
        <w:t>контроль за</w:t>
      </w:r>
      <w:proofErr w:type="gramEnd"/>
      <w:r w:rsidRPr="00AE5A61">
        <w:rPr>
          <w:rStyle w:val="FontStyle12"/>
        </w:rPr>
        <w:t xml:space="preserve"> соблюдением требований промышленной безопасности при техническом обслуживании лифтов. Приостанавливать эксплуатацию лифтов самостоятельно или по предписанию органов </w:t>
      </w:r>
      <w:proofErr w:type="spellStart"/>
      <w:r w:rsidRPr="00AE5A61">
        <w:rPr>
          <w:rStyle w:val="FontStyle12"/>
        </w:rPr>
        <w:t>Ростехнадзора</w:t>
      </w:r>
      <w:proofErr w:type="spellEnd"/>
      <w:r w:rsidRPr="00AE5A61">
        <w:rPr>
          <w:rStyle w:val="FontStyle12"/>
        </w:rPr>
        <w:t xml:space="preserve"> и его должностных лиц в случае уг</w:t>
      </w:r>
      <w:r w:rsidRPr="00AE5A61">
        <w:rPr>
          <w:rStyle w:val="FontStyle12"/>
        </w:rPr>
        <w:softHyphen/>
        <w:t>розы жизни и здоровью людей, пользующихся лифтом. При этом немедленно уведомлять об этом «Заказчика» письменно или телефонограммой.</w:t>
      </w:r>
    </w:p>
    <w:p w:rsidR="00AE5A61" w:rsidRPr="00AE5A61" w:rsidRDefault="00AE5A61" w:rsidP="00AE5A61">
      <w:pPr>
        <w:pStyle w:val="Style8"/>
        <w:widowControl/>
        <w:numPr>
          <w:ilvl w:val="2"/>
          <w:numId w:val="6"/>
        </w:numPr>
        <w:tabs>
          <w:tab w:val="num" w:pos="540"/>
        </w:tabs>
        <w:spacing w:line="274" w:lineRule="exact"/>
        <w:ind w:left="0" w:firstLine="0"/>
        <w:rPr>
          <w:rStyle w:val="FontStyle12"/>
        </w:rPr>
      </w:pPr>
      <w:r w:rsidRPr="00AE5A61">
        <w:rPr>
          <w:rStyle w:val="FontStyle12"/>
        </w:rPr>
        <w:t>Организовать подготовку лифта и предъявлять лифт к периодическому техническому ос</w:t>
      </w:r>
      <w:r w:rsidRPr="00AE5A61">
        <w:rPr>
          <w:rStyle w:val="FontStyle12"/>
        </w:rPr>
        <w:softHyphen/>
        <w:t>видетельствованию специалистами органа по сертификации лифтов в соответствии с графиком. О времени проведения освидетельствования орган по сертификации оповещает Исполнитель телефонограммой. При не</w:t>
      </w:r>
      <w:r w:rsidRPr="00AE5A61">
        <w:rPr>
          <w:rStyle w:val="FontStyle12"/>
        </w:rPr>
        <w:softHyphen/>
        <w:t>возможности участвовать в освидетельствовании Исполнитель переносит время проведения работ, о чем оповещает орган по сертификации и Заказчика телефонограммой за три дня до срока, ука</w:t>
      </w:r>
      <w:r w:rsidRPr="00AE5A61">
        <w:rPr>
          <w:rStyle w:val="FontStyle12"/>
        </w:rPr>
        <w:softHyphen/>
        <w:t>занного в графике. Перенос времени возможен на срок до пяти дней.</w:t>
      </w:r>
    </w:p>
    <w:p w:rsidR="00AE5A61" w:rsidRPr="00AE5A61" w:rsidRDefault="00AE5A61" w:rsidP="00AE5A61">
      <w:pPr>
        <w:pStyle w:val="Style8"/>
        <w:widowControl/>
        <w:numPr>
          <w:ilvl w:val="2"/>
          <w:numId w:val="6"/>
        </w:numPr>
        <w:tabs>
          <w:tab w:val="num" w:pos="540"/>
        </w:tabs>
        <w:spacing w:line="274" w:lineRule="exact"/>
        <w:ind w:left="0" w:firstLine="0"/>
        <w:rPr>
          <w:rStyle w:val="FontStyle12"/>
        </w:rPr>
      </w:pPr>
      <w:r w:rsidRPr="00AE5A61">
        <w:rPr>
          <w:rStyle w:val="FontStyle12"/>
        </w:rPr>
        <w:t xml:space="preserve">Немедленно уведомлять органы </w:t>
      </w:r>
      <w:proofErr w:type="spellStart"/>
      <w:r w:rsidRPr="00AE5A61">
        <w:rPr>
          <w:rStyle w:val="FontStyle12"/>
        </w:rPr>
        <w:t>Ростехнадзора</w:t>
      </w:r>
      <w:proofErr w:type="spellEnd"/>
      <w:r w:rsidRPr="00AE5A61">
        <w:rPr>
          <w:rStyle w:val="FontStyle12"/>
        </w:rPr>
        <w:t>, органы государственной власти и «Заказ</w:t>
      </w:r>
      <w:r w:rsidRPr="00AE5A61">
        <w:rPr>
          <w:rStyle w:val="FontStyle12"/>
        </w:rPr>
        <w:softHyphen/>
        <w:t>чика» письменно или телефонограммой об авариях и несчастных случаях, происшедших на лиф</w:t>
      </w:r>
      <w:r w:rsidRPr="00AE5A61">
        <w:rPr>
          <w:rStyle w:val="FontStyle12"/>
        </w:rPr>
        <w:softHyphen/>
        <w:t>тах, обеспечить сохранность места аварии или несчастного случая до прибытия инспектора (если нет опасности жизни и здоровья людей) и принимать участие в работе комиссии по расследова</w:t>
      </w:r>
      <w:r w:rsidRPr="00AE5A61">
        <w:rPr>
          <w:rStyle w:val="FontStyle12"/>
        </w:rPr>
        <w:softHyphen/>
        <w:t>нию.</w:t>
      </w:r>
    </w:p>
    <w:p w:rsidR="00AE5A61" w:rsidRPr="00AE5A61" w:rsidRDefault="00AE5A61" w:rsidP="00AE5A61">
      <w:pPr>
        <w:pStyle w:val="Style8"/>
        <w:widowControl/>
        <w:numPr>
          <w:ilvl w:val="2"/>
          <w:numId w:val="6"/>
        </w:numPr>
        <w:tabs>
          <w:tab w:val="num" w:pos="540"/>
        </w:tabs>
        <w:spacing w:line="274" w:lineRule="exact"/>
        <w:ind w:left="0" w:firstLine="0"/>
        <w:rPr>
          <w:rStyle w:val="FontStyle12"/>
        </w:rPr>
      </w:pPr>
      <w:r w:rsidRPr="00AE5A61">
        <w:rPr>
          <w:rStyle w:val="FontStyle12"/>
        </w:rPr>
        <w:t>Обеспечить мероприятия по локализации и ликвидации последствий аварий и несчастных случаев на лифте, содействие государственным органам, участие в техническом расследовании причин аварий и несчастных случаев на лифте, а также принимает меры по устранению указанных причин и их профилактике совместно с «Заказчиком».</w:t>
      </w:r>
    </w:p>
    <w:p w:rsidR="00AE5A61" w:rsidRPr="00AE5A61" w:rsidRDefault="00AE5A61" w:rsidP="00AE5A61">
      <w:pPr>
        <w:pStyle w:val="Style8"/>
        <w:widowControl/>
        <w:numPr>
          <w:ilvl w:val="2"/>
          <w:numId w:val="6"/>
        </w:numPr>
        <w:tabs>
          <w:tab w:val="num" w:pos="540"/>
        </w:tabs>
        <w:spacing w:line="274" w:lineRule="exact"/>
        <w:ind w:left="0" w:firstLine="0"/>
        <w:rPr>
          <w:rStyle w:val="FontStyle12"/>
        </w:rPr>
      </w:pPr>
      <w:r w:rsidRPr="00AE5A61">
        <w:rPr>
          <w:rStyle w:val="FontStyle12"/>
        </w:rPr>
        <w:t>Обеспечить анализ причин возникновения инцидента на лифте, принятие мер по устране</w:t>
      </w:r>
      <w:r w:rsidRPr="00AE5A61">
        <w:rPr>
          <w:rStyle w:val="FontStyle12"/>
        </w:rPr>
        <w:softHyphen/>
        <w:t>нию указанных причин и профилактике подобных инцидентов совместно с «Заказчиком».</w:t>
      </w:r>
    </w:p>
    <w:p w:rsidR="00AE5A61" w:rsidRPr="00AE5A61" w:rsidRDefault="00AE5A61" w:rsidP="00AE5A61">
      <w:pPr>
        <w:pStyle w:val="Style8"/>
        <w:widowControl/>
        <w:numPr>
          <w:ilvl w:val="2"/>
          <w:numId w:val="6"/>
        </w:numPr>
        <w:tabs>
          <w:tab w:val="num" w:pos="540"/>
        </w:tabs>
        <w:spacing w:line="274" w:lineRule="exact"/>
        <w:ind w:left="0" w:firstLine="0"/>
        <w:rPr>
          <w:rStyle w:val="FontStyle12"/>
        </w:rPr>
      </w:pPr>
      <w:r w:rsidRPr="00AE5A61">
        <w:rPr>
          <w:rStyle w:val="FontStyle12"/>
        </w:rPr>
        <w:t xml:space="preserve">Обеспечить учет аварий, инцидентов и несчастных случаев на лифте. Представлять в орган </w:t>
      </w:r>
      <w:proofErr w:type="spellStart"/>
      <w:r w:rsidRPr="00AE5A61">
        <w:rPr>
          <w:rStyle w:val="FontStyle12"/>
        </w:rPr>
        <w:t>Ростехнадзора</w:t>
      </w:r>
      <w:proofErr w:type="spellEnd"/>
      <w:r w:rsidRPr="00AE5A61">
        <w:rPr>
          <w:rStyle w:val="FontStyle12"/>
        </w:rPr>
        <w:t xml:space="preserve"> РФ информацию о количестве аварий, инцидентов и несчастных случаев, причинах их возникновения и принятых мерах.</w:t>
      </w:r>
    </w:p>
    <w:p w:rsidR="00AE5A61" w:rsidRPr="00AE5A61" w:rsidRDefault="00AE5A61" w:rsidP="00AE5A61">
      <w:pPr>
        <w:pStyle w:val="Style8"/>
        <w:widowControl/>
        <w:numPr>
          <w:ilvl w:val="2"/>
          <w:numId w:val="6"/>
        </w:numPr>
        <w:tabs>
          <w:tab w:val="num" w:pos="540"/>
        </w:tabs>
        <w:spacing w:line="274" w:lineRule="exact"/>
        <w:ind w:left="0" w:firstLine="0"/>
        <w:rPr>
          <w:rStyle w:val="FontStyle12"/>
        </w:rPr>
      </w:pPr>
      <w:r w:rsidRPr="00AE5A61">
        <w:rPr>
          <w:rStyle w:val="FontStyle12"/>
        </w:rPr>
        <w:t>Обеспечить меры по защите жизни и здоровья работников, связанных с эксплуатацией лиф</w:t>
      </w:r>
      <w:r w:rsidRPr="00AE5A61">
        <w:rPr>
          <w:rStyle w:val="FontStyle12"/>
        </w:rPr>
        <w:softHyphen/>
        <w:t>тов.</w:t>
      </w:r>
    </w:p>
    <w:p w:rsidR="00AE5A61" w:rsidRPr="00AE5A61" w:rsidRDefault="00AE5A61" w:rsidP="00AE5A61">
      <w:pPr>
        <w:pStyle w:val="Style8"/>
        <w:widowControl/>
        <w:numPr>
          <w:ilvl w:val="2"/>
          <w:numId w:val="6"/>
        </w:numPr>
        <w:tabs>
          <w:tab w:val="num" w:pos="540"/>
        </w:tabs>
        <w:spacing w:line="274" w:lineRule="exact"/>
        <w:ind w:left="0" w:firstLine="0"/>
        <w:rPr>
          <w:rStyle w:val="FontStyle12"/>
          <w:b/>
          <w:bCs/>
        </w:rPr>
      </w:pPr>
      <w:r w:rsidRPr="00AE5A61">
        <w:rPr>
          <w:rStyle w:val="FontStyle12"/>
        </w:rPr>
        <w:t xml:space="preserve">Вести учет выданных предписаний органов </w:t>
      </w:r>
      <w:proofErr w:type="spellStart"/>
      <w:r w:rsidRPr="00AE5A61">
        <w:rPr>
          <w:rStyle w:val="FontStyle12"/>
        </w:rPr>
        <w:t>Ростехнадзора</w:t>
      </w:r>
      <w:proofErr w:type="spellEnd"/>
      <w:r w:rsidRPr="00AE5A61">
        <w:rPr>
          <w:rStyle w:val="FontStyle12"/>
        </w:rPr>
        <w:t>, органа по сертификации лиф</w:t>
      </w:r>
      <w:r w:rsidRPr="00AE5A61">
        <w:rPr>
          <w:rStyle w:val="FontStyle12"/>
        </w:rPr>
        <w:softHyphen/>
        <w:t xml:space="preserve">тов. Своевременно устранять замечания, указанные в актах-предписаниях. И в письменном виде уведомлять орган, выдавший предписание и «Заказчика» об устранении замечаний. Выполнять указания органов </w:t>
      </w:r>
      <w:proofErr w:type="spellStart"/>
      <w:r w:rsidRPr="00AE5A61">
        <w:rPr>
          <w:rStyle w:val="FontStyle12"/>
        </w:rPr>
        <w:t>Ростехнадзора</w:t>
      </w:r>
      <w:proofErr w:type="spellEnd"/>
      <w:r w:rsidRPr="00AE5A61">
        <w:rPr>
          <w:rStyle w:val="FontStyle12"/>
        </w:rPr>
        <w:t xml:space="preserve"> по внедрению на лифтах новых технических решений, стандартов безопасности и норм, направленных на повышение безопасности их эксплуатации.</w:t>
      </w:r>
    </w:p>
    <w:p w:rsidR="00AE5A61" w:rsidRPr="00AE5A61" w:rsidRDefault="00AE5A61" w:rsidP="00AE5A61">
      <w:pPr>
        <w:pStyle w:val="Style8"/>
        <w:widowControl/>
        <w:numPr>
          <w:ilvl w:val="2"/>
          <w:numId w:val="6"/>
        </w:numPr>
        <w:tabs>
          <w:tab w:val="num" w:pos="540"/>
        </w:tabs>
        <w:spacing w:line="274" w:lineRule="exact"/>
        <w:ind w:left="0" w:firstLine="0"/>
        <w:rPr>
          <w:rStyle w:val="FontStyle12"/>
          <w:b/>
          <w:bCs/>
        </w:rPr>
      </w:pPr>
      <w:r w:rsidRPr="00AE5A61">
        <w:rPr>
          <w:rStyle w:val="FontStyle12"/>
        </w:rPr>
        <w:t>Необходимость замены морально и физически устаревшего оборудования лифтов, либо не</w:t>
      </w:r>
      <w:r w:rsidRPr="00AE5A61">
        <w:rPr>
          <w:rStyle w:val="FontStyle12"/>
        </w:rPr>
        <w:softHyphen/>
        <w:t>обходимость установки дополнительного оборудования, определяется органом по сертификации лифтов. Работы по капитальному ремонту (замене оборудования) или модернизации (установки дополнительного оборудования) выполняются специализированной организацией по выбору За</w:t>
      </w:r>
      <w:r w:rsidRPr="00AE5A61">
        <w:rPr>
          <w:rStyle w:val="FontStyle12"/>
        </w:rPr>
        <w:softHyphen/>
        <w:t>казчика согласно отдельной смете, оплачиваемой Заказчиком.</w:t>
      </w:r>
    </w:p>
    <w:p w:rsidR="00AE5A61" w:rsidRPr="00AE5A61" w:rsidRDefault="00AE5A61" w:rsidP="00AE5A61">
      <w:pPr>
        <w:pStyle w:val="Style8"/>
        <w:widowControl/>
        <w:numPr>
          <w:ilvl w:val="2"/>
          <w:numId w:val="6"/>
        </w:numPr>
        <w:tabs>
          <w:tab w:val="num" w:pos="540"/>
        </w:tabs>
        <w:spacing w:line="274" w:lineRule="exact"/>
        <w:ind w:left="0" w:firstLine="0"/>
        <w:rPr>
          <w:rStyle w:val="FontStyle25"/>
        </w:rPr>
      </w:pPr>
      <w:r w:rsidRPr="00AE5A61">
        <w:rPr>
          <w:rStyle w:val="FontStyle12"/>
        </w:rPr>
        <w:t xml:space="preserve"> </w:t>
      </w:r>
      <w:r w:rsidRPr="00AE5A61">
        <w:rPr>
          <w:sz w:val="22"/>
          <w:szCs w:val="22"/>
        </w:rPr>
        <w:t>На момент заключения контракта представить Заказчику обеспечение исполнения настоящего контракта способом, определенным самостоятельно, исходя из следующих видов обеспечения: безотзывной банковской гарантии, договора поручительства, залога денежных средств, в том числе в форме вклада (депозита) в размере обеспечения исполнения контракта, установленного в документации об аукционе.</w:t>
      </w:r>
    </w:p>
    <w:p w:rsidR="00AE5A61" w:rsidRPr="00AE5A61" w:rsidRDefault="00AE5A61" w:rsidP="00AE5A61">
      <w:pPr>
        <w:pStyle w:val="Style11"/>
        <w:widowControl/>
        <w:spacing w:line="240" w:lineRule="auto"/>
        <w:rPr>
          <w:rStyle w:val="FontStyle25"/>
        </w:rPr>
      </w:pPr>
    </w:p>
    <w:p w:rsidR="00AE5A61" w:rsidRPr="00AE5A61" w:rsidRDefault="00AE5A61" w:rsidP="00AE5A61">
      <w:pPr>
        <w:pStyle w:val="Style1"/>
        <w:widowControl/>
        <w:spacing w:line="240" w:lineRule="auto"/>
        <w:ind w:left="5"/>
        <w:jc w:val="left"/>
        <w:rPr>
          <w:rStyle w:val="FontStyle25"/>
          <w:b w:val="0"/>
          <w:i/>
        </w:rPr>
      </w:pPr>
      <w:r w:rsidRPr="00AE5A61">
        <w:rPr>
          <w:rStyle w:val="FontStyle25"/>
          <w:b w:val="0"/>
          <w:i/>
        </w:rPr>
        <w:t>3.3. «Заказчик» обязуется:</w:t>
      </w:r>
    </w:p>
    <w:p w:rsidR="00AE5A61" w:rsidRPr="00AE5A61" w:rsidRDefault="00AE5A61" w:rsidP="00AE5A61">
      <w:pPr>
        <w:pStyle w:val="Style7"/>
        <w:widowControl/>
        <w:numPr>
          <w:ilvl w:val="0"/>
          <w:numId w:val="11"/>
        </w:numPr>
        <w:tabs>
          <w:tab w:val="left" w:pos="600"/>
        </w:tabs>
        <w:spacing w:line="240" w:lineRule="auto"/>
        <w:rPr>
          <w:rStyle w:val="FontStyle25"/>
        </w:rPr>
      </w:pPr>
      <w:r w:rsidRPr="00AE5A61">
        <w:rPr>
          <w:rStyle w:val="FontStyle27"/>
        </w:rPr>
        <w:t>Оплачивать «Исполнителю» выполненные работы на условиях, предусмотренных настоящим контрактом.</w:t>
      </w:r>
    </w:p>
    <w:p w:rsidR="00AE5A61" w:rsidRPr="00AE5A61" w:rsidRDefault="00AE5A61" w:rsidP="00AE5A61">
      <w:pPr>
        <w:pStyle w:val="Style7"/>
        <w:widowControl/>
        <w:numPr>
          <w:ilvl w:val="0"/>
          <w:numId w:val="11"/>
        </w:numPr>
        <w:tabs>
          <w:tab w:val="left" w:pos="600"/>
        </w:tabs>
        <w:spacing w:line="240" w:lineRule="auto"/>
        <w:rPr>
          <w:rStyle w:val="FontStyle12"/>
        </w:rPr>
      </w:pPr>
      <w:r w:rsidRPr="00AE5A61">
        <w:rPr>
          <w:rStyle w:val="FontStyle27"/>
        </w:rPr>
        <w:t xml:space="preserve">Обеспечить надежное электроснабжение лифтов и постоянное содержание в исправном состоянии электропроводки и предохранительных устройств в машинном помещении до вводного </w:t>
      </w:r>
      <w:r w:rsidRPr="00AE5A61">
        <w:rPr>
          <w:rStyle w:val="FontStyle27"/>
        </w:rPr>
        <w:lastRenderedPageBreak/>
        <w:t xml:space="preserve">устройства. </w:t>
      </w:r>
      <w:r w:rsidRPr="00AE5A61">
        <w:rPr>
          <w:rStyle w:val="FontStyle12"/>
        </w:rPr>
        <w:t>Оформить двухсторонние акты балансового разграничения электросетей с указанием ответст</w:t>
      </w:r>
      <w:r w:rsidRPr="00AE5A61">
        <w:rPr>
          <w:rStyle w:val="FontStyle12"/>
        </w:rPr>
        <w:softHyphen/>
        <w:t>венности за их эксплуатацию и обслуживание.</w:t>
      </w:r>
    </w:p>
    <w:p w:rsidR="00AE5A61" w:rsidRPr="00AE5A61" w:rsidRDefault="00AE5A61" w:rsidP="00AE5A61">
      <w:pPr>
        <w:pStyle w:val="Style7"/>
        <w:widowControl/>
        <w:numPr>
          <w:ilvl w:val="0"/>
          <w:numId w:val="11"/>
        </w:numPr>
        <w:tabs>
          <w:tab w:val="left" w:pos="600"/>
        </w:tabs>
        <w:spacing w:line="240" w:lineRule="auto"/>
        <w:rPr>
          <w:rStyle w:val="FontStyle25"/>
        </w:rPr>
      </w:pPr>
      <w:r w:rsidRPr="00AE5A61">
        <w:rPr>
          <w:rStyle w:val="FontStyle27"/>
        </w:rPr>
        <w:t>Производить необходимый ремонт машинных помещений и шахт лифтов в присутствии «Исполнителя».</w:t>
      </w:r>
    </w:p>
    <w:p w:rsidR="00AE5A61" w:rsidRPr="00AE5A61" w:rsidRDefault="00AE5A61" w:rsidP="00AE5A61">
      <w:pPr>
        <w:pStyle w:val="Style7"/>
        <w:widowControl/>
        <w:numPr>
          <w:ilvl w:val="0"/>
          <w:numId w:val="11"/>
        </w:numPr>
        <w:tabs>
          <w:tab w:val="left" w:pos="600"/>
        </w:tabs>
        <w:spacing w:line="240" w:lineRule="auto"/>
        <w:rPr>
          <w:rStyle w:val="FontStyle25"/>
        </w:rPr>
      </w:pPr>
      <w:r w:rsidRPr="00AE5A61">
        <w:rPr>
          <w:rStyle w:val="FontStyle27"/>
        </w:rPr>
        <w:t>Обеспечить температурный режим в машинных помещениях и шахтах лифтов в соответствии с нормативно-технической документацией завода-изготовителя.</w:t>
      </w:r>
    </w:p>
    <w:p w:rsidR="00AE5A61" w:rsidRPr="00AE5A61" w:rsidRDefault="00AE5A61" w:rsidP="00AE5A61">
      <w:pPr>
        <w:pStyle w:val="Style7"/>
        <w:widowControl/>
        <w:numPr>
          <w:ilvl w:val="0"/>
          <w:numId w:val="11"/>
        </w:numPr>
        <w:tabs>
          <w:tab w:val="left" w:pos="624"/>
        </w:tabs>
        <w:spacing w:line="240" w:lineRule="auto"/>
        <w:rPr>
          <w:rStyle w:val="FontStyle27"/>
        </w:rPr>
      </w:pPr>
      <w:r w:rsidRPr="00AE5A61">
        <w:rPr>
          <w:rStyle w:val="FontStyle27"/>
        </w:rPr>
        <w:t>Исключить попадание влаги на оборудование лифтов, а в случае затопления приямков машинных помещений, своими силами производить устранение причин, удаление воды, осушение.</w:t>
      </w:r>
    </w:p>
    <w:p w:rsidR="00AE5A61" w:rsidRPr="00AE5A61" w:rsidRDefault="00AE5A61" w:rsidP="00AE5A61">
      <w:pPr>
        <w:pStyle w:val="Style7"/>
        <w:widowControl/>
        <w:numPr>
          <w:ilvl w:val="0"/>
          <w:numId w:val="11"/>
        </w:numPr>
        <w:tabs>
          <w:tab w:val="left" w:pos="624"/>
        </w:tabs>
        <w:spacing w:line="240" w:lineRule="auto"/>
        <w:rPr>
          <w:rStyle w:val="FontStyle27"/>
          <w:bCs/>
        </w:rPr>
      </w:pPr>
      <w:r w:rsidRPr="00AE5A61">
        <w:rPr>
          <w:rStyle w:val="FontStyle27"/>
        </w:rPr>
        <w:t>Предоставлять «Исполнителю» доступ к лифтовому оборудованию в любое время суток.</w:t>
      </w:r>
    </w:p>
    <w:p w:rsidR="00AE5A61" w:rsidRPr="00AE5A61" w:rsidRDefault="00AE5A61" w:rsidP="00AE5A61">
      <w:pPr>
        <w:pStyle w:val="Style7"/>
        <w:widowControl/>
        <w:numPr>
          <w:ilvl w:val="0"/>
          <w:numId w:val="11"/>
        </w:numPr>
        <w:tabs>
          <w:tab w:val="left" w:pos="624"/>
        </w:tabs>
        <w:spacing w:line="240" w:lineRule="auto"/>
        <w:rPr>
          <w:rStyle w:val="FontStyle27"/>
        </w:rPr>
      </w:pPr>
      <w:r w:rsidRPr="00AE5A61">
        <w:rPr>
          <w:rStyle w:val="FontStyle27"/>
        </w:rPr>
        <w:t>Обеспечить в соответствии с требованиями нормативной документации содержание подходов к машинным помещениям, постоянное закрытие их дверей замками, а также обеспечить достаточное электрическое освещение подходов к данным помещениям и посадочных площадок перед дверями шахты.</w:t>
      </w:r>
    </w:p>
    <w:p w:rsidR="00AE5A61" w:rsidRPr="00AE5A61" w:rsidRDefault="00AE5A61" w:rsidP="00AE5A61">
      <w:pPr>
        <w:pStyle w:val="Style7"/>
        <w:widowControl/>
        <w:numPr>
          <w:ilvl w:val="0"/>
          <w:numId w:val="11"/>
        </w:numPr>
        <w:tabs>
          <w:tab w:val="left" w:pos="624"/>
        </w:tabs>
        <w:spacing w:line="240" w:lineRule="auto"/>
        <w:rPr>
          <w:rStyle w:val="FontStyle27"/>
        </w:rPr>
      </w:pPr>
      <w:r w:rsidRPr="00AE5A61">
        <w:rPr>
          <w:rStyle w:val="FontStyle27"/>
        </w:rPr>
        <w:t>Уведомлять «Исполнителя» о плане проводимых им работ, которые могут повлиять на нормальную эксплуатацию лифтов, не допускать производства работ сторонними организациями на лифтах, в машинных помещениях и шахтах без предварительного согласования с «Исполнителем».</w:t>
      </w:r>
    </w:p>
    <w:p w:rsidR="00AE5A61" w:rsidRPr="00AE5A61" w:rsidRDefault="00AE5A61" w:rsidP="00AE5A61">
      <w:pPr>
        <w:pStyle w:val="Style7"/>
        <w:widowControl/>
        <w:numPr>
          <w:ilvl w:val="0"/>
          <w:numId w:val="11"/>
        </w:numPr>
        <w:tabs>
          <w:tab w:val="left" w:pos="624"/>
        </w:tabs>
        <w:spacing w:line="240" w:lineRule="auto"/>
        <w:rPr>
          <w:rStyle w:val="FontStyle12"/>
        </w:rPr>
      </w:pPr>
      <w:r w:rsidRPr="00AE5A61">
        <w:rPr>
          <w:rStyle w:val="FontStyle12"/>
        </w:rPr>
        <w:t>Обеспечить страхование риска ответственности за причинение вреда жизни, здоровью или имуществу других лиц в случае аварии на лифте на весь срок эксплуатации.</w:t>
      </w:r>
    </w:p>
    <w:p w:rsidR="00AE5A61" w:rsidRPr="00AE5A61" w:rsidRDefault="00AE5A61" w:rsidP="00AE5A61">
      <w:pPr>
        <w:pStyle w:val="Style7"/>
        <w:widowControl/>
        <w:numPr>
          <w:ilvl w:val="0"/>
          <w:numId w:val="11"/>
        </w:numPr>
        <w:tabs>
          <w:tab w:val="left" w:pos="624"/>
        </w:tabs>
        <w:spacing w:line="240" w:lineRule="auto"/>
        <w:rPr>
          <w:rStyle w:val="FontStyle12"/>
        </w:rPr>
      </w:pPr>
      <w:r w:rsidRPr="00AE5A61">
        <w:rPr>
          <w:rStyle w:val="FontStyle12"/>
        </w:rPr>
        <w:t xml:space="preserve">Вести учет и выполнять предписания органов </w:t>
      </w:r>
      <w:proofErr w:type="spellStart"/>
      <w:r w:rsidRPr="00AE5A61">
        <w:rPr>
          <w:rStyle w:val="FontStyle12"/>
        </w:rPr>
        <w:t>Ростехнадзора</w:t>
      </w:r>
      <w:proofErr w:type="spellEnd"/>
      <w:r w:rsidRPr="00AE5A61">
        <w:rPr>
          <w:rStyle w:val="FontStyle12"/>
        </w:rPr>
        <w:t xml:space="preserve"> РФ и его должностных лиц, от</w:t>
      </w:r>
      <w:r w:rsidRPr="00AE5A61">
        <w:rPr>
          <w:rStyle w:val="FontStyle12"/>
        </w:rPr>
        <w:softHyphen/>
        <w:t>даваемые ими в соответствии с полномочиями, а также органа по сертификации лифтов. Своевре</w:t>
      </w:r>
      <w:r w:rsidRPr="00AE5A61">
        <w:rPr>
          <w:rStyle w:val="FontStyle12"/>
        </w:rPr>
        <w:softHyphen/>
        <w:t>менно устранять замечания, указанные в актах-предписаниях, касающихся общестроительных и сантехнических работ в помещениях, относящихся к лифтам (машинное помещение, шахта лифта, приямок, блочное помещение, площадка перед местом посадки).</w:t>
      </w:r>
    </w:p>
    <w:p w:rsidR="00AE5A61" w:rsidRPr="00AE5A61" w:rsidRDefault="00AE5A61" w:rsidP="00AE5A61">
      <w:pPr>
        <w:pStyle w:val="Style7"/>
        <w:widowControl/>
        <w:numPr>
          <w:ilvl w:val="0"/>
          <w:numId w:val="11"/>
        </w:numPr>
        <w:tabs>
          <w:tab w:val="left" w:pos="624"/>
        </w:tabs>
        <w:spacing w:line="240" w:lineRule="auto"/>
        <w:rPr>
          <w:rStyle w:val="FontStyle12"/>
        </w:rPr>
      </w:pPr>
      <w:r w:rsidRPr="00AE5A61">
        <w:rPr>
          <w:rStyle w:val="FontStyle12"/>
        </w:rPr>
        <w:t xml:space="preserve"> Заключать договора с органом по сертификации лифтов на проведение технических освиде</w:t>
      </w:r>
      <w:r w:rsidRPr="00AE5A61">
        <w:rPr>
          <w:rStyle w:val="FontStyle12"/>
        </w:rPr>
        <w:softHyphen/>
        <w:t>тельствований, электрических измерений и экспертизы лифтов отработавших нормативный срок службы.</w:t>
      </w:r>
    </w:p>
    <w:p w:rsidR="00AE5A61" w:rsidRPr="00AE5A61" w:rsidRDefault="00AE5A61" w:rsidP="00AE5A61">
      <w:pPr>
        <w:pStyle w:val="Style7"/>
        <w:widowControl/>
        <w:numPr>
          <w:ilvl w:val="0"/>
          <w:numId w:val="11"/>
        </w:numPr>
        <w:tabs>
          <w:tab w:val="left" w:pos="624"/>
        </w:tabs>
        <w:spacing w:line="240" w:lineRule="auto"/>
        <w:rPr>
          <w:rStyle w:val="FontStyle12"/>
        </w:rPr>
      </w:pPr>
      <w:r w:rsidRPr="00AE5A61">
        <w:rPr>
          <w:rStyle w:val="FontStyle12"/>
        </w:rPr>
        <w:t xml:space="preserve"> Осуществлять производственный </w:t>
      </w:r>
      <w:proofErr w:type="gramStart"/>
      <w:r w:rsidRPr="00AE5A61">
        <w:rPr>
          <w:rStyle w:val="FontStyle12"/>
        </w:rPr>
        <w:t>контроль за</w:t>
      </w:r>
      <w:proofErr w:type="gramEnd"/>
      <w:r w:rsidRPr="00AE5A61">
        <w:rPr>
          <w:rStyle w:val="FontStyle12"/>
        </w:rPr>
        <w:t xml:space="preserve"> соблюдением требований промышленной безопасности при эксплуатации лифтов.</w:t>
      </w:r>
    </w:p>
    <w:p w:rsidR="00AE5A61" w:rsidRPr="00AE5A61" w:rsidRDefault="00AE5A61" w:rsidP="00AE5A61">
      <w:pPr>
        <w:pStyle w:val="Style7"/>
        <w:widowControl/>
        <w:numPr>
          <w:ilvl w:val="0"/>
          <w:numId w:val="11"/>
        </w:numPr>
        <w:tabs>
          <w:tab w:val="left" w:pos="624"/>
        </w:tabs>
        <w:spacing w:line="240" w:lineRule="auto"/>
        <w:rPr>
          <w:rStyle w:val="FontStyle12"/>
        </w:rPr>
      </w:pPr>
      <w:r w:rsidRPr="00AE5A61">
        <w:rPr>
          <w:rStyle w:val="FontStyle12"/>
        </w:rPr>
        <w:t xml:space="preserve"> Обеспечить регистрацию лифтов в государственном реестре опасных производственных объектов.</w:t>
      </w:r>
    </w:p>
    <w:p w:rsidR="00AE5A61" w:rsidRPr="00AE5A61" w:rsidRDefault="00AE5A61" w:rsidP="00AE5A61">
      <w:pPr>
        <w:pStyle w:val="Style7"/>
        <w:widowControl/>
        <w:numPr>
          <w:ilvl w:val="0"/>
          <w:numId w:val="11"/>
        </w:numPr>
        <w:tabs>
          <w:tab w:val="left" w:pos="624"/>
        </w:tabs>
        <w:spacing w:line="240" w:lineRule="auto"/>
        <w:rPr>
          <w:rStyle w:val="FontStyle12"/>
        </w:rPr>
      </w:pPr>
      <w:r w:rsidRPr="00AE5A61">
        <w:rPr>
          <w:rStyle w:val="FontStyle12"/>
        </w:rPr>
        <w:t xml:space="preserve"> Предпринимать необходимые меры по сохранности оборудования лифтов на весь срок экс</w:t>
      </w:r>
      <w:r w:rsidRPr="00AE5A61">
        <w:rPr>
          <w:rStyle w:val="FontStyle12"/>
        </w:rPr>
        <w:softHyphen/>
        <w:t>плуатации.</w:t>
      </w:r>
    </w:p>
    <w:p w:rsidR="00AE5A61" w:rsidRPr="00AE5A61" w:rsidRDefault="00AE5A61" w:rsidP="00AE5A61">
      <w:pPr>
        <w:pStyle w:val="Style7"/>
        <w:widowControl/>
        <w:numPr>
          <w:ilvl w:val="0"/>
          <w:numId w:val="11"/>
        </w:numPr>
        <w:tabs>
          <w:tab w:val="left" w:pos="624"/>
        </w:tabs>
        <w:spacing w:line="240" w:lineRule="auto"/>
        <w:rPr>
          <w:rStyle w:val="FontStyle12"/>
        </w:rPr>
      </w:pPr>
      <w:r w:rsidRPr="00AE5A61">
        <w:rPr>
          <w:rStyle w:val="FontStyle12"/>
        </w:rPr>
        <w:t xml:space="preserve"> Ставить на учет лифты в органах государственного контроля (Надзора) в соответствии с требованиями технического регламента о безопасности лифтов.</w:t>
      </w:r>
    </w:p>
    <w:p w:rsidR="00AE5A61" w:rsidRPr="00AE5A61" w:rsidRDefault="00AE5A61" w:rsidP="00AE5A61">
      <w:pPr>
        <w:pStyle w:val="Style14"/>
        <w:widowControl/>
        <w:numPr>
          <w:ilvl w:val="0"/>
          <w:numId w:val="11"/>
        </w:numPr>
        <w:tabs>
          <w:tab w:val="left" w:pos="941"/>
        </w:tabs>
        <w:spacing w:line="240" w:lineRule="auto"/>
        <w:jc w:val="both"/>
        <w:rPr>
          <w:rStyle w:val="FontStyle12"/>
        </w:rPr>
      </w:pPr>
      <w:r w:rsidRPr="00AE5A61">
        <w:rPr>
          <w:rStyle w:val="FontStyle12"/>
        </w:rPr>
        <w:t>Обеспечить сохранность ключей запирающих устройств, дверей помещений и шкафов, в ко</w:t>
      </w:r>
      <w:r w:rsidRPr="00AE5A61">
        <w:rPr>
          <w:rStyle w:val="FontStyle12"/>
        </w:rPr>
        <w:softHyphen/>
        <w:t>торых размещено оборудование лифтов и систем диспетчерского контроля.</w:t>
      </w:r>
    </w:p>
    <w:p w:rsidR="00AE5A61" w:rsidRPr="00AE5A61" w:rsidRDefault="00AE5A61" w:rsidP="00AE5A61">
      <w:pPr>
        <w:pStyle w:val="Style13"/>
        <w:widowControl/>
        <w:jc w:val="center"/>
        <w:rPr>
          <w:rStyle w:val="FontStyle25"/>
        </w:rPr>
      </w:pPr>
    </w:p>
    <w:p w:rsidR="00AE5A61" w:rsidRPr="00AE5A61" w:rsidRDefault="00AE5A61" w:rsidP="00AE5A61">
      <w:pPr>
        <w:jc w:val="center"/>
        <w:rPr>
          <w:sz w:val="22"/>
          <w:szCs w:val="22"/>
        </w:rPr>
      </w:pPr>
      <w:r w:rsidRPr="00AE5A61">
        <w:rPr>
          <w:b/>
          <w:sz w:val="22"/>
          <w:szCs w:val="22"/>
        </w:rPr>
        <w:t>4. ЦЕНА КОНТРАКТА И ПОРЯДОК РАСЧЕТОВ</w:t>
      </w:r>
    </w:p>
    <w:p w:rsidR="00AE5A61" w:rsidRPr="00AE5A61" w:rsidRDefault="00AE5A61" w:rsidP="00AE5A61">
      <w:pPr>
        <w:ind w:firstLine="540"/>
        <w:jc w:val="center"/>
        <w:rPr>
          <w:sz w:val="22"/>
          <w:szCs w:val="22"/>
        </w:rPr>
      </w:pPr>
    </w:p>
    <w:p w:rsidR="00437AFD" w:rsidRDefault="00AE5A61" w:rsidP="00AE5A61">
      <w:pPr>
        <w:pStyle w:val="a8"/>
        <w:spacing w:after="0"/>
        <w:ind w:firstLine="540"/>
        <w:jc w:val="both"/>
        <w:rPr>
          <w:rFonts w:ascii="Times New Roman" w:hAnsi="Times New Roman" w:cs="Times New Roman"/>
        </w:rPr>
      </w:pPr>
      <w:r w:rsidRPr="00AE5A61">
        <w:rPr>
          <w:rFonts w:ascii="Times New Roman" w:hAnsi="Times New Roman" w:cs="Times New Roman"/>
        </w:rPr>
        <w:t xml:space="preserve">4.1. Цена Контракта составляет </w:t>
      </w:r>
      <w:r w:rsidRPr="00AE5A61">
        <w:rPr>
          <w:rFonts w:ascii="Times New Roman" w:hAnsi="Times New Roman" w:cs="Times New Roman"/>
          <w:u w:val="single"/>
        </w:rPr>
        <w:tab/>
      </w:r>
      <w:r w:rsidRPr="00AE5A61">
        <w:rPr>
          <w:rFonts w:ascii="Times New Roman" w:hAnsi="Times New Roman" w:cs="Times New Roman"/>
          <w:u w:val="single"/>
        </w:rPr>
        <w:tab/>
      </w:r>
      <w:r w:rsidRPr="00AE5A61">
        <w:rPr>
          <w:rFonts w:ascii="Times New Roman" w:hAnsi="Times New Roman" w:cs="Times New Roman"/>
          <w:u w:val="single"/>
        </w:rPr>
        <w:tab/>
      </w:r>
      <w:r w:rsidRPr="00AE5A61">
        <w:rPr>
          <w:rFonts w:ascii="Times New Roman" w:hAnsi="Times New Roman" w:cs="Times New Roman"/>
        </w:rPr>
        <w:t xml:space="preserve"> рублей, в том числе НДС ______________________ руб.</w:t>
      </w:r>
    </w:p>
    <w:p w:rsidR="00AE5A61" w:rsidRPr="00AE5A61" w:rsidRDefault="00AE5A61" w:rsidP="00AE5A61">
      <w:pPr>
        <w:pStyle w:val="a8"/>
        <w:spacing w:after="0"/>
        <w:ind w:firstLine="540"/>
        <w:jc w:val="both"/>
        <w:rPr>
          <w:rFonts w:ascii="Times New Roman" w:hAnsi="Times New Roman" w:cs="Times New Roman"/>
        </w:rPr>
      </w:pPr>
      <w:r w:rsidRPr="00AE5A61">
        <w:rPr>
          <w:rFonts w:ascii="Times New Roman" w:hAnsi="Times New Roman" w:cs="Times New Roman"/>
        </w:rPr>
        <w:t>Цена Контракта формируется с учетом всех расходов Исполнителя при выполнении работ, а также всех налогов, других затрат и обязательных платежей.</w:t>
      </w:r>
    </w:p>
    <w:p w:rsidR="00AE5A61" w:rsidRPr="00AE5A61" w:rsidRDefault="00AE5A61" w:rsidP="00AE5A61">
      <w:pPr>
        <w:pStyle w:val="ConsNormal"/>
        <w:widowControl/>
        <w:ind w:firstLine="540"/>
        <w:jc w:val="both"/>
        <w:rPr>
          <w:rFonts w:ascii="Times New Roman" w:hAnsi="Times New Roman" w:cs="Times New Roman"/>
          <w:sz w:val="22"/>
          <w:szCs w:val="22"/>
        </w:rPr>
      </w:pPr>
      <w:r w:rsidRPr="00AE5A61">
        <w:rPr>
          <w:rFonts w:ascii="Times New Roman" w:hAnsi="Times New Roman" w:cs="Times New Roman"/>
          <w:sz w:val="22"/>
          <w:szCs w:val="22"/>
        </w:rPr>
        <w:t>4.2. Цена Контракта является твердой и не может изменяться в ходе его исполнения, за исключением следующего случая.</w:t>
      </w:r>
    </w:p>
    <w:p w:rsidR="00AE5A61" w:rsidRPr="00AE5A61" w:rsidRDefault="00AE5A61" w:rsidP="00AE5A61">
      <w:pPr>
        <w:ind w:firstLine="540"/>
        <w:jc w:val="both"/>
        <w:rPr>
          <w:sz w:val="22"/>
          <w:szCs w:val="22"/>
        </w:rPr>
      </w:pPr>
      <w:r w:rsidRPr="00AE5A61">
        <w:rPr>
          <w:sz w:val="22"/>
          <w:szCs w:val="22"/>
        </w:rPr>
        <w:t xml:space="preserve">Цена муниципального Контракта может быть снижена по соглашению Сторон без </w:t>
      </w:r>
      <w:proofErr w:type="gramStart"/>
      <w:r w:rsidRPr="00AE5A61">
        <w:rPr>
          <w:sz w:val="22"/>
          <w:szCs w:val="22"/>
        </w:rPr>
        <w:t>изменения</w:t>
      </w:r>
      <w:proofErr w:type="gramEnd"/>
      <w:r w:rsidRPr="00AE5A61">
        <w:rPr>
          <w:sz w:val="22"/>
          <w:szCs w:val="22"/>
        </w:rPr>
        <w:t xml:space="preserve"> предусмотренного Контрактом объема работ и иных условий исполнения муниципального Контракта.</w:t>
      </w:r>
    </w:p>
    <w:p w:rsidR="00AE5A61" w:rsidRPr="00AE5A61" w:rsidRDefault="00AE5A61" w:rsidP="00AE5A61">
      <w:pPr>
        <w:ind w:firstLine="540"/>
        <w:jc w:val="both"/>
        <w:rPr>
          <w:sz w:val="22"/>
          <w:szCs w:val="22"/>
        </w:rPr>
      </w:pPr>
      <w:r w:rsidRPr="00AE5A61">
        <w:rPr>
          <w:sz w:val="22"/>
          <w:szCs w:val="22"/>
        </w:rPr>
        <w:t xml:space="preserve">4.3. Ежемесячная стоимость работ по комплексному обслуживанию лифтов, </w:t>
      </w:r>
      <w:r w:rsidRPr="00AE5A61">
        <w:rPr>
          <w:rStyle w:val="FontStyle27"/>
        </w:rPr>
        <w:t>лифтового и диспетчерского оборудования по каждому зданию указывается в Приложении № 3 к настоящему Контракту.</w:t>
      </w:r>
      <w:r w:rsidRPr="00AE5A61">
        <w:rPr>
          <w:sz w:val="22"/>
          <w:szCs w:val="22"/>
        </w:rPr>
        <w:t xml:space="preserve"> </w:t>
      </w:r>
    </w:p>
    <w:p w:rsidR="00AE5A61" w:rsidRPr="00AE5A61" w:rsidRDefault="00AE5A61" w:rsidP="00AE5A61">
      <w:pPr>
        <w:ind w:firstLine="540"/>
        <w:jc w:val="both"/>
        <w:rPr>
          <w:i/>
          <w:iCs/>
          <w:sz w:val="22"/>
          <w:szCs w:val="22"/>
        </w:rPr>
      </w:pPr>
      <w:r w:rsidRPr="00AE5A61">
        <w:rPr>
          <w:sz w:val="22"/>
          <w:szCs w:val="22"/>
        </w:rPr>
        <w:t>4.4. Оплата осуществляется за счет средств бюджета города Иванова и внебюджетных средств</w:t>
      </w:r>
      <w:r w:rsidRPr="00AE5A61">
        <w:rPr>
          <w:i/>
          <w:iCs/>
          <w:sz w:val="22"/>
          <w:szCs w:val="22"/>
        </w:rPr>
        <w:t>.</w:t>
      </w:r>
    </w:p>
    <w:p w:rsidR="00AE5A61" w:rsidRPr="00AE5A61" w:rsidRDefault="00AE5A61" w:rsidP="00AE5A61">
      <w:pPr>
        <w:pStyle w:val="a8"/>
        <w:spacing w:after="0"/>
        <w:ind w:firstLine="540"/>
        <w:rPr>
          <w:rFonts w:ascii="Times New Roman" w:hAnsi="Times New Roman" w:cs="Times New Roman"/>
        </w:rPr>
      </w:pPr>
      <w:r w:rsidRPr="00AE5A61">
        <w:rPr>
          <w:rFonts w:ascii="Times New Roman" w:hAnsi="Times New Roman" w:cs="Times New Roman"/>
        </w:rPr>
        <w:t xml:space="preserve">4.5. Оплата за выполненные работы производится Заказчиком ежемесячно в течение 15 (пятнадцати) банковских дней со дня подписания Акта выполненных работ, на основании </w:t>
      </w:r>
      <w:r w:rsidRPr="00AE5A61">
        <w:rPr>
          <w:rFonts w:ascii="Times New Roman" w:hAnsi="Times New Roman" w:cs="Times New Roman"/>
        </w:rPr>
        <w:lastRenderedPageBreak/>
        <w:t>указанного Акта после проверки представителями Заказчика, с учетом выявленных замечаний и недочетов, по безналичному расчету путем перечисления денежных средств на расчетный счет Исполнителя.</w:t>
      </w:r>
    </w:p>
    <w:p w:rsidR="00AE5A61" w:rsidRPr="00AE5A61" w:rsidRDefault="00AE5A61" w:rsidP="00AE5A61">
      <w:pPr>
        <w:pStyle w:val="Style5"/>
        <w:widowControl/>
        <w:spacing w:line="240" w:lineRule="auto"/>
        <w:ind w:left="5" w:firstLine="535"/>
        <w:rPr>
          <w:rStyle w:val="FontStyle27"/>
        </w:rPr>
      </w:pPr>
      <w:r w:rsidRPr="00AE5A61">
        <w:rPr>
          <w:rStyle w:val="FontStyle25"/>
          <w:b w:val="0"/>
        </w:rPr>
        <w:t xml:space="preserve">4.6. </w:t>
      </w:r>
      <w:r w:rsidRPr="00AE5A61">
        <w:rPr>
          <w:rStyle w:val="FontStyle27"/>
        </w:rPr>
        <w:t>Корректировка расчетов с Заказчиком за текущий месяц (простои лифтов) производятся при платеже Исполнителю по обоюдному соглашению (расчету снижения оплаты за простой лифта пропорционально месячной стоимости его комплексного обслуживания).</w:t>
      </w:r>
    </w:p>
    <w:p w:rsidR="00AE5A61" w:rsidRPr="00AE5A61" w:rsidRDefault="00AE5A61" w:rsidP="00AE5A61">
      <w:pPr>
        <w:pStyle w:val="Style13"/>
        <w:widowControl/>
        <w:ind w:left="715"/>
        <w:rPr>
          <w:sz w:val="22"/>
          <w:szCs w:val="22"/>
        </w:rPr>
      </w:pPr>
    </w:p>
    <w:p w:rsidR="00AE5A61" w:rsidRPr="00AE5A61" w:rsidRDefault="00AE5A61" w:rsidP="00AE5A61">
      <w:pPr>
        <w:jc w:val="center"/>
        <w:rPr>
          <w:b/>
          <w:sz w:val="22"/>
          <w:szCs w:val="22"/>
        </w:rPr>
      </w:pPr>
      <w:r w:rsidRPr="00AE5A61">
        <w:rPr>
          <w:b/>
          <w:sz w:val="22"/>
          <w:szCs w:val="22"/>
        </w:rPr>
        <w:t>5. ПОРЯДОК ПРИЕМКИ ВЫПОЛНЕННЫХ РАБОТ</w:t>
      </w:r>
    </w:p>
    <w:p w:rsidR="00AE5A61" w:rsidRPr="00AE5A61" w:rsidRDefault="00AE5A61" w:rsidP="00AE5A61">
      <w:pPr>
        <w:ind w:firstLine="720"/>
        <w:jc w:val="center"/>
        <w:rPr>
          <w:sz w:val="22"/>
          <w:szCs w:val="22"/>
        </w:rPr>
      </w:pPr>
    </w:p>
    <w:p w:rsidR="00AE5A61" w:rsidRPr="00AE5A61" w:rsidRDefault="00AE5A61" w:rsidP="00AE5A61">
      <w:pPr>
        <w:pStyle w:val="a8"/>
        <w:spacing w:after="0"/>
        <w:ind w:firstLine="708"/>
        <w:rPr>
          <w:rFonts w:ascii="Times New Roman" w:hAnsi="Times New Roman" w:cs="Times New Roman"/>
          <w:i/>
          <w:iCs/>
        </w:rPr>
      </w:pPr>
      <w:r w:rsidRPr="00AE5A61">
        <w:rPr>
          <w:rFonts w:ascii="Times New Roman" w:hAnsi="Times New Roman" w:cs="Times New Roman"/>
        </w:rPr>
        <w:t>5.1. Исполнитель ежемесячно составляет Акт выполненных работ и направляет его на утверждение Заказчику.</w:t>
      </w:r>
    </w:p>
    <w:p w:rsidR="00AE5A61" w:rsidRPr="00AE5A61" w:rsidRDefault="00AE5A61" w:rsidP="00AE5A61">
      <w:pPr>
        <w:ind w:firstLine="708"/>
        <w:jc w:val="both"/>
        <w:rPr>
          <w:sz w:val="22"/>
          <w:szCs w:val="22"/>
        </w:rPr>
      </w:pPr>
      <w:r w:rsidRPr="00AE5A61">
        <w:rPr>
          <w:sz w:val="22"/>
          <w:szCs w:val="22"/>
        </w:rPr>
        <w:t>5.2. В течение 5-ти рабочих дней после получения от Исполнителя Акта выполненных  работ Заказчик подписывает данный акт либо отказывается от подписания, письменно мотивируя свой отказ. В противном случае работы считаются принятыми без претензий.</w:t>
      </w:r>
    </w:p>
    <w:p w:rsidR="00AE5A61" w:rsidRPr="00AE5A61" w:rsidRDefault="00AE5A61" w:rsidP="00AE5A61">
      <w:pPr>
        <w:pStyle w:val="a8"/>
        <w:spacing w:after="0"/>
        <w:ind w:firstLine="708"/>
        <w:rPr>
          <w:rFonts w:ascii="Times New Roman" w:hAnsi="Times New Roman" w:cs="Times New Roman"/>
        </w:rPr>
      </w:pPr>
      <w:r w:rsidRPr="00AE5A61">
        <w:rPr>
          <w:rFonts w:ascii="Times New Roman" w:hAnsi="Times New Roman" w:cs="Times New Roman"/>
        </w:rPr>
        <w:t>5.3. В случае если Заказчиком в ходе приемки выполненных работ будут выявлены недостатки, то Исполнитель обязуется в срок, установленный Заказчиком, устранить указанные недостатки за свой счет.</w:t>
      </w:r>
    </w:p>
    <w:p w:rsidR="00AE5A61" w:rsidRPr="00AE5A61" w:rsidRDefault="00AE5A61" w:rsidP="00AE5A61">
      <w:pPr>
        <w:ind w:firstLine="708"/>
        <w:jc w:val="both"/>
        <w:rPr>
          <w:sz w:val="22"/>
          <w:szCs w:val="22"/>
        </w:rPr>
      </w:pPr>
      <w:r w:rsidRPr="00AE5A61">
        <w:rPr>
          <w:sz w:val="22"/>
          <w:szCs w:val="22"/>
        </w:rPr>
        <w:t>5.4. Подписанный Сторонами Акт выполненных работ и предъявленный Исполнителем Заказчику счет на оплату - являются основанием для оплаты Исполнителю выполненных работ.</w:t>
      </w:r>
    </w:p>
    <w:p w:rsidR="00AE5A61" w:rsidRPr="00AE5A61" w:rsidRDefault="00AE5A61" w:rsidP="00AE5A61">
      <w:pPr>
        <w:rPr>
          <w:b/>
          <w:bCs/>
          <w:sz w:val="22"/>
          <w:szCs w:val="22"/>
        </w:rPr>
      </w:pPr>
    </w:p>
    <w:p w:rsidR="00AE5A61" w:rsidRPr="00AE5A61" w:rsidRDefault="00AE5A61" w:rsidP="00AE5A61">
      <w:pPr>
        <w:jc w:val="center"/>
        <w:rPr>
          <w:b/>
          <w:bCs/>
          <w:sz w:val="22"/>
          <w:szCs w:val="22"/>
        </w:rPr>
      </w:pPr>
      <w:r w:rsidRPr="00AE5A61">
        <w:rPr>
          <w:b/>
          <w:bCs/>
          <w:sz w:val="22"/>
          <w:szCs w:val="22"/>
        </w:rPr>
        <w:t>6.</w:t>
      </w:r>
      <w:r w:rsidRPr="00AE5A61">
        <w:rPr>
          <w:b/>
          <w:sz w:val="22"/>
          <w:szCs w:val="22"/>
        </w:rPr>
        <w:t xml:space="preserve"> </w:t>
      </w:r>
      <w:r w:rsidRPr="00AE5A61">
        <w:rPr>
          <w:b/>
          <w:bCs/>
          <w:sz w:val="22"/>
          <w:szCs w:val="22"/>
        </w:rPr>
        <w:t>ГАРАНТИЯ КАЧЕСТВА</w:t>
      </w:r>
    </w:p>
    <w:p w:rsidR="00AE5A61" w:rsidRPr="00AE5A61" w:rsidRDefault="00AE5A61" w:rsidP="00AE5A61">
      <w:pPr>
        <w:jc w:val="center"/>
        <w:rPr>
          <w:bCs/>
          <w:sz w:val="22"/>
          <w:szCs w:val="22"/>
        </w:rPr>
      </w:pPr>
    </w:p>
    <w:p w:rsidR="00AE5A61" w:rsidRPr="00AE5A61" w:rsidRDefault="00AE5A61" w:rsidP="00AE5A61">
      <w:pPr>
        <w:pStyle w:val="Style7"/>
        <w:widowControl/>
        <w:spacing w:line="240" w:lineRule="auto"/>
        <w:ind w:left="14"/>
        <w:rPr>
          <w:rStyle w:val="FontStyle27"/>
        </w:rPr>
      </w:pPr>
      <w:r w:rsidRPr="00AE5A61">
        <w:rPr>
          <w:rStyle w:val="FontStyle25"/>
          <w:b w:val="0"/>
        </w:rPr>
        <w:tab/>
        <w:t>6.1.</w:t>
      </w:r>
      <w:r w:rsidR="00437AFD">
        <w:rPr>
          <w:rStyle w:val="FontStyle25"/>
          <w:b w:val="0"/>
        </w:rPr>
        <w:t xml:space="preserve"> </w:t>
      </w:r>
      <w:r w:rsidRPr="00AE5A61">
        <w:rPr>
          <w:rStyle w:val="FontStyle27"/>
        </w:rPr>
        <w:t xml:space="preserve">«Исполнитель» гарантирует качество выполняемых работ по техническому обслуживанию лифтов и их соответствие </w:t>
      </w:r>
      <w:r w:rsidRPr="00AE5A61">
        <w:rPr>
          <w:rStyle w:val="FontStyle12"/>
        </w:rPr>
        <w:t>Федеральным Законом от 21.07.1997г. № 116-ФЗ "О промышленной безо</w:t>
      </w:r>
      <w:r w:rsidRPr="00AE5A61">
        <w:rPr>
          <w:rStyle w:val="FontStyle12"/>
        </w:rPr>
        <w:softHyphen/>
        <w:t>пасности опасных производственных объектов", Постановлению Правительства РФ от 25.12.98 № 1540 "О применении технических устройств на опасных производственных объектах", Техниче</w:t>
      </w:r>
      <w:r w:rsidRPr="00AE5A61">
        <w:rPr>
          <w:rStyle w:val="FontStyle12"/>
        </w:rPr>
        <w:softHyphen/>
        <w:t>ского регламента, а также других с</w:t>
      </w:r>
      <w:r w:rsidRPr="00AE5A61">
        <w:rPr>
          <w:rStyle w:val="FontStyle27"/>
        </w:rPr>
        <w:t>тандартов, норм и правил.</w:t>
      </w:r>
    </w:p>
    <w:p w:rsidR="00AE5A61" w:rsidRPr="00AE5A61" w:rsidRDefault="00AE5A61" w:rsidP="00AE5A61">
      <w:pPr>
        <w:pStyle w:val="Style7"/>
        <w:widowControl/>
        <w:spacing w:line="240" w:lineRule="auto"/>
        <w:ind w:left="14" w:firstLine="695"/>
        <w:rPr>
          <w:rStyle w:val="FontStyle27"/>
        </w:rPr>
      </w:pPr>
      <w:r w:rsidRPr="00AE5A61">
        <w:rPr>
          <w:rStyle w:val="FontStyle27"/>
        </w:rPr>
        <w:t>6</w:t>
      </w:r>
      <w:r w:rsidRPr="00AE5A61">
        <w:rPr>
          <w:rStyle w:val="FontStyle12"/>
        </w:rPr>
        <w:t>.2. «Исполнитель» гарантирует качество используемых для ремонта лифтов и систем диспетчер</w:t>
      </w:r>
      <w:r w:rsidRPr="00AE5A61">
        <w:rPr>
          <w:rStyle w:val="FontStyle12"/>
        </w:rPr>
        <w:softHyphen/>
        <w:t>ского контроля материалов и оборудования в соответствии с действующим законодательством.</w:t>
      </w:r>
    </w:p>
    <w:p w:rsidR="00AE5A61" w:rsidRPr="00AE5A61" w:rsidRDefault="00AE5A61" w:rsidP="00AE5A61">
      <w:pPr>
        <w:pStyle w:val="Style13"/>
        <w:widowControl/>
        <w:rPr>
          <w:sz w:val="22"/>
          <w:szCs w:val="22"/>
        </w:rPr>
      </w:pPr>
    </w:p>
    <w:p w:rsidR="00AE5A61" w:rsidRPr="00AE5A61" w:rsidRDefault="00AE5A61" w:rsidP="00AE5A61">
      <w:pPr>
        <w:jc w:val="center"/>
        <w:rPr>
          <w:b/>
          <w:sz w:val="22"/>
          <w:szCs w:val="22"/>
        </w:rPr>
      </w:pPr>
      <w:r w:rsidRPr="00AE5A61">
        <w:rPr>
          <w:b/>
          <w:sz w:val="22"/>
          <w:szCs w:val="22"/>
        </w:rPr>
        <w:t>7. ОТВЕТСТВЕННОСТЬ СТОРОН</w:t>
      </w:r>
    </w:p>
    <w:p w:rsidR="00AE5A61" w:rsidRPr="00AE5A61" w:rsidRDefault="00AE5A61" w:rsidP="00AE5A61">
      <w:pPr>
        <w:ind w:firstLine="720"/>
        <w:jc w:val="center"/>
        <w:rPr>
          <w:b/>
          <w:sz w:val="22"/>
          <w:szCs w:val="22"/>
        </w:rPr>
      </w:pPr>
    </w:p>
    <w:p w:rsidR="00AE5A61" w:rsidRPr="00AE5A61" w:rsidRDefault="00AE5A61" w:rsidP="00AE5A61">
      <w:pPr>
        <w:ind w:firstLine="708"/>
        <w:jc w:val="both"/>
        <w:rPr>
          <w:sz w:val="22"/>
          <w:szCs w:val="22"/>
        </w:rPr>
      </w:pPr>
      <w:r w:rsidRPr="00AE5A61">
        <w:rPr>
          <w:sz w:val="22"/>
          <w:szCs w:val="22"/>
        </w:rPr>
        <w:t>7.1. За невыполнение или ненадлежащее выполнение обязательств по настоящему Контракту Стороны несут ответственность в соответствии с действующим законодательством Российской Федерации.</w:t>
      </w:r>
    </w:p>
    <w:p w:rsidR="00AE5A61" w:rsidRPr="00AE5A61" w:rsidRDefault="00AE5A61" w:rsidP="00AE5A61">
      <w:pPr>
        <w:shd w:val="clear" w:color="auto" w:fill="FFFFFF"/>
        <w:ind w:firstLine="708"/>
        <w:jc w:val="both"/>
        <w:rPr>
          <w:sz w:val="22"/>
          <w:szCs w:val="22"/>
        </w:rPr>
      </w:pPr>
      <w:r w:rsidRPr="00AE5A61">
        <w:rPr>
          <w:sz w:val="22"/>
          <w:szCs w:val="22"/>
        </w:rPr>
        <w:t xml:space="preserve">7.2. </w:t>
      </w:r>
      <w:proofErr w:type="gramStart"/>
      <w:r w:rsidRPr="00AE5A61">
        <w:rPr>
          <w:sz w:val="22"/>
          <w:szCs w:val="22"/>
        </w:rPr>
        <w:t>В случае просрочки исполнения обязательства, предусмотренного п. 1.1. настоящего Контракта, а также за ненадлежащее выполнение работ по настоящему Контракту, Исполнитель  уплачивает неустойку, начиная со дня, следующего после дня истечения установленного настоящим Контрактом срока исполнения обязательства в размере одной восьмой ставки рефинансирования Центрального банка Российской Федерации от общей цены контракта, действующей на день уплаты неустойки, за каждый день просрочки.</w:t>
      </w:r>
      <w:proofErr w:type="gramEnd"/>
      <w:r w:rsidRPr="00AE5A61">
        <w:rPr>
          <w:sz w:val="22"/>
          <w:szCs w:val="22"/>
        </w:rPr>
        <w:t xml:space="preserve"> В случае выбора Исполнителем способа обеспечения исполнения контракта в виде залога денежных средств, данная неустойка удерживается из заложенных денежных средств.</w:t>
      </w:r>
    </w:p>
    <w:p w:rsidR="00AE5A61" w:rsidRPr="00AE5A61" w:rsidRDefault="00AE5A61" w:rsidP="00AE5A61">
      <w:pPr>
        <w:ind w:firstLine="708"/>
        <w:jc w:val="both"/>
        <w:rPr>
          <w:sz w:val="22"/>
          <w:szCs w:val="22"/>
        </w:rPr>
      </w:pPr>
      <w:r w:rsidRPr="00AE5A61">
        <w:rPr>
          <w:sz w:val="22"/>
          <w:szCs w:val="22"/>
        </w:rPr>
        <w:t>7.3. Применение штрафных санкций не освобождает Стороны от выполнения принятых на себя обязательств по настоящему Контракту.</w:t>
      </w:r>
    </w:p>
    <w:p w:rsidR="00AE5A61" w:rsidRPr="00AE5A61" w:rsidRDefault="00AE5A61" w:rsidP="00AE5A61">
      <w:pPr>
        <w:ind w:firstLine="708"/>
        <w:jc w:val="both"/>
        <w:rPr>
          <w:rStyle w:val="FontStyle27"/>
        </w:rPr>
      </w:pPr>
      <w:r w:rsidRPr="00AE5A61">
        <w:rPr>
          <w:rStyle w:val="FontStyle27"/>
        </w:rPr>
        <w:t xml:space="preserve">7.4. </w:t>
      </w:r>
      <w:proofErr w:type="gramStart"/>
      <w:r w:rsidRPr="00AE5A61">
        <w:rPr>
          <w:rStyle w:val="FontStyle27"/>
        </w:rPr>
        <w:t>«Исполнитель» не несет ответственности за простои лифтов, а также какие-либо потери, убытки, порчу, возникающие в результате вмешательства Заказчика, его работников или третьих лиц в работу лифтового оборудования, если этот ущерб явился результатом нарушения правил безопасной эксплуатации, хулиганских действий, доступа в машинные помещения и блочные помещения посторонних лиц без представителей «Исполнителя и тому подобных действий.</w:t>
      </w:r>
      <w:proofErr w:type="gramEnd"/>
      <w:r w:rsidRPr="00AE5A61">
        <w:rPr>
          <w:rStyle w:val="FontStyle27"/>
        </w:rPr>
        <w:t xml:space="preserve"> В этом случае Заказчик продолжает оплачивать Исполнителю весь срок простоя до пуска лифта в эксплуатацию.</w:t>
      </w:r>
    </w:p>
    <w:p w:rsidR="00AE5A61" w:rsidRPr="00AE5A61" w:rsidRDefault="00AE5A61" w:rsidP="00AE5A61">
      <w:pPr>
        <w:ind w:firstLine="708"/>
        <w:jc w:val="both"/>
        <w:rPr>
          <w:rStyle w:val="FontStyle25"/>
        </w:rPr>
      </w:pPr>
      <w:r w:rsidRPr="00AE5A61">
        <w:rPr>
          <w:rStyle w:val="FontStyle27"/>
        </w:rPr>
        <w:t>7.5. За каждый простаивающий более суток по вине «Исполнителя» лифт на основании двустороннего акта Заказчик вправе предъявить Исполнителю штраф в размере однодневной стоимости обслуживания лифта за каждый день просрочки</w:t>
      </w:r>
    </w:p>
    <w:p w:rsidR="00AE5A61" w:rsidRPr="00AE5A61" w:rsidRDefault="00AE5A61" w:rsidP="00AE5A61">
      <w:pPr>
        <w:ind w:firstLine="708"/>
        <w:jc w:val="both"/>
        <w:rPr>
          <w:rStyle w:val="FontStyle27"/>
        </w:rPr>
      </w:pPr>
      <w:r w:rsidRPr="00AE5A61">
        <w:rPr>
          <w:rStyle w:val="FontStyle27"/>
        </w:rPr>
        <w:lastRenderedPageBreak/>
        <w:t xml:space="preserve">7.6. </w:t>
      </w:r>
      <w:proofErr w:type="gramStart"/>
      <w:r w:rsidRPr="00AE5A61">
        <w:rPr>
          <w:rStyle w:val="FontStyle27"/>
        </w:rPr>
        <w:t>За невыполнение условия об эвакуации людей из остановившихся лифтов в течение получаса с момента</w:t>
      </w:r>
      <w:proofErr w:type="gramEnd"/>
      <w:r w:rsidRPr="00AE5A61">
        <w:rPr>
          <w:rStyle w:val="FontStyle27"/>
        </w:rPr>
        <w:t xml:space="preserve"> поступления заявки в диспетчерскую службу Исполнитель уплачивает Заказчику штраф в размере 5% месячной стоимости работ.</w:t>
      </w:r>
    </w:p>
    <w:p w:rsidR="00AE5A61" w:rsidRPr="00AE5A61" w:rsidRDefault="00AE5A61" w:rsidP="00AE5A61">
      <w:pPr>
        <w:ind w:firstLine="708"/>
        <w:jc w:val="both"/>
        <w:rPr>
          <w:rStyle w:val="FontStyle27"/>
        </w:rPr>
      </w:pPr>
      <w:r w:rsidRPr="00AE5A61">
        <w:rPr>
          <w:rStyle w:val="FontStyle25"/>
          <w:b w:val="0"/>
          <w:bCs w:val="0"/>
        </w:rPr>
        <w:t xml:space="preserve">7.7.  </w:t>
      </w:r>
      <w:r w:rsidRPr="00AE5A61">
        <w:rPr>
          <w:rStyle w:val="FontStyle27"/>
        </w:rPr>
        <w:t>Ответственность по охране труда и технике безопасности выполняемых работ несет Исполнитель.</w:t>
      </w:r>
    </w:p>
    <w:p w:rsidR="00AE5A61" w:rsidRPr="00AE5A61" w:rsidRDefault="00AE5A61" w:rsidP="00AE5A61">
      <w:pPr>
        <w:rPr>
          <w:sz w:val="22"/>
          <w:szCs w:val="22"/>
        </w:rPr>
      </w:pPr>
    </w:p>
    <w:p w:rsidR="00AE5A61" w:rsidRPr="00AE5A61" w:rsidRDefault="00AE5A61" w:rsidP="00AE5A61">
      <w:pPr>
        <w:jc w:val="center"/>
        <w:rPr>
          <w:b/>
          <w:sz w:val="22"/>
          <w:szCs w:val="22"/>
        </w:rPr>
      </w:pPr>
      <w:r w:rsidRPr="00AE5A61">
        <w:rPr>
          <w:b/>
          <w:sz w:val="22"/>
          <w:szCs w:val="22"/>
        </w:rPr>
        <w:t>8. ОБСТОЯТЕЛЬСТВА НЕПРЕОДОЛИМОЙ СИЛЫ</w:t>
      </w:r>
    </w:p>
    <w:p w:rsidR="00AE5A61" w:rsidRPr="00AE5A61" w:rsidRDefault="00AE5A61" w:rsidP="00AE5A61">
      <w:pPr>
        <w:jc w:val="center"/>
        <w:rPr>
          <w:sz w:val="22"/>
          <w:szCs w:val="22"/>
        </w:rPr>
      </w:pPr>
    </w:p>
    <w:p w:rsidR="00AE5A61" w:rsidRPr="00AE5A61" w:rsidRDefault="00AE5A61" w:rsidP="00AE5A61">
      <w:pPr>
        <w:ind w:firstLine="708"/>
        <w:jc w:val="both"/>
        <w:rPr>
          <w:sz w:val="22"/>
          <w:szCs w:val="22"/>
        </w:rPr>
      </w:pPr>
      <w:r w:rsidRPr="00AE5A61">
        <w:rPr>
          <w:sz w:val="22"/>
          <w:szCs w:val="22"/>
        </w:rPr>
        <w:t xml:space="preserve">8.1. </w:t>
      </w:r>
      <w:proofErr w:type="gramStart"/>
      <w:r w:rsidRPr="00AE5A61">
        <w:rPr>
          <w:sz w:val="22"/>
          <w:szCs w:val="22"/>
        </w:rPr>
        <w:t>В случае наступления обстоятельств, не позволяющих полностью или частично осуществить любой из Сторон свои обязательства по настоящему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r w:rsidRPr="00AE5A61">
        <w:rPr>
          <w:sz w:val="22"/>
          <w:szCs w:val="22"/>
        </w:rPr>
        <w:t>.</w:t>
      </w:r>
    </w:p>
    <w:p w:rsidR="00AE5A61" w:rsidRPr="00AE5A61" w:rsidRDefault="00AE5A61" w:rsidP="00AE5A61">
      <w:pPr>
        <w:ind w:firstLine="708"/>
        <w:jc w:val="both"/>
        <w:rPr>
          <w:sz w:val="22"/>
          <w:szCs w:val="22"/>
        </w:rPr>
      </w:pPr>
      <w:r w:rsidRPr="00AE5A61">
        <w:rPr>
          <w:sz w:val="22"/>
          <w:szCs w:val="22"/>
        </w:rPr>
        <w:t>8.2. Сторона, для которой надлежащее исполнение обязательств по настоящему Контракту оказалось невозможным,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AE5A61" w:rsidRPr="00AE5A61" w:rsidRDefault="00AE5A61" w:rsidP="00AE5A61">
      <w:pPr>
        <w:ind w:firstLine="708"/>
        <w:jc w:val="both"/>
        <w:rPr>
          <w:sz w:val="22"/>
          <w:szCs w:val="22"/>
        </w:rPr>
      </w:pPr>
      <w:r w:rsidRPr="00AE5A61">
        <w:rPr>
          <w:sz w:val="22"/>
          <w:szCs w:val="22"/>
        </w:rPr>
        <w:t>8.3. Если такие обстоятельства будут продолжаться более 3 (трех) месяцев, любая из Сторон будет иметь право отказаться от дальнейшего исполнения обязательств по настоящему Контракту, и в этом случае ни одна из Сторон не будет иметь права требовать от другой Стороны возмещения своих убытков.</w:t>
      </w:r>
    </w:p>
    <w:p w:rsidR="00AE5A61" w:rsidRPr="00AE5A61" w:rsidRDefault="00AE5A61" w:rsidP="00AE5A61">
      <w:pPr>
        <w:pStyle w:val="ConsNormal"/>
        <w:widowControl/>
        <w:ind w:firstLine="0"/>
        <w:jc w:val="center"/>
        <w:rPr>
          <w:rFonts w:ascii="Times New Roman" w:hAnsi="Times New Roman" w:cs="Times New Roman"/>
          <w:sz w:val="22"/>
          <w:szCs w:val="22"/>
        </w:rPr>
      </w:pPr>
    </w:p>
    <w:p w:rsidR="00AE5A61" w:rsidRPr="00AE5A61" w:rsidRDefault="00AE5A61" w:rsidP="00AE5A61">
      <w:pPr>
        <w:pStyle w:val="ConsNormal"/>
        <w:widowControl/>
        <w:ind w:firstLine="0"/>
        <w:jc w:val="center"/>
        <w:rPr>
          <w:rFonts w:ascii="Times New Roman" w:hAnsi="Times New Roman" w:cs="Times New Roman"/>
          <w:b/>
          <w:sz w:val="22"/>
          <w:szCs w:val="22"/>
        </w:rPr>
      </w:pPr>
      <w:r w:rsidRPr="00AE5A61">
        <w:rPr>
          <w:rFonts w:ascii="Times New Roman" w:hAnsi="Times New Roman" w:cs="Times New Roman"/>
          <w:b/>
          <w:sz w:val="22"/>
          <w:szCs w:val="22"/>
        </w:rPr>
        <w:t>9.  ПОРЯДОК РАЗРЕШЕНИЯ СПОРОВ</w:t>
      </w:r>
    </w:p>
    <w:p w:rsidR="00AE5A61" w:rsidRPr="00AE5A61" w:rsidRDefault="00AE5A61" w:rsidP="00AE5A61">
      <w:pPr>
        <w:pStyle w:val="ConsNormal"/>
        <w:widowControl/>
        <w:ind w:firstLine="0"/>
        <w:jc w:val="center"/>
        <w:rPr>
          <w:rFonts w:ascii="Times New Roman" w:hAnsi="Times New Roman" w:cs="Times New Roman"/>
          <w:sz w:val="22"/>
          <w:szCs w:val="22"/>
        </w:rPr>
      </w:pPr>
    </w:p>
    <w:p w:rsidR="00AE5A61" w:rsidRPr="00AE5A61" w:rsidRDefault="00AE5A61" w:rsidP="00AE5A61">
      <w:pPr>
        <w:pStyle w:val="ConsNormal"/>
        <w:widowControl/>
        <w:ind w:firstLine="708"/>
        <w:jc w:val="both"/>
        <w:rPr>
          <w:rFonts w:ascii="Times New Roman" w:hAnsi="Times New Roman" w:cs="Times New Roman"/>
          <w:sz w:val="22"/>
          <w:szCs w:val="22"/>
        </w:rPr>
      </w:pPr>
      <w:r w:rsidRPr="00AE5A61">
        <w:rPr>
          <w:rFonts w:ascii="Times New Roman" w:hAnsi="Times New Roman" w:cs="Times New Roman"/>
          <w:sz w:val="22"/>
          <w:szCs w:val="22"/>
        </w:rPr>
        <w:t>9.1. Все споры и разногласия, возникающие при исполнении настоящего Контракта,  разрешаются путем переговоров между Сторонами.</w:t>
      </w:r>
    </w:p>
    <w:p w:rsidR="00AE5A61" w:rsidRPr="00AE5A61" w:rsidRDefault="00AE5A61" w:rsidP="00AE5A61">
      <w:pPr>
        <w:pStyle w:val="ConsNormal"/>
        <w:widowControl/>
        <w:ind w:firstLine="708"/>
        <w:jc w:val="both"/>
        <w:rPr>
          <w:rFonts w:ascii="Times New Roman" w:hAnsi="Times New Roman" w:cs="Times New Roman"/>
          <w:sz w:val="22"/>
          <w:szCs w:val="22"/>
        </w:rPr>
      </w:pPr>
      <w:r w:rsidRPr="00AE5A61">
        <w:rPr>
          <w:rFonts w:ascii="Times New Roman" w:hAnsi="Times New Roman" w:cs="Times New Roman"/>
          <w:sz w:val="22"/>
          <w:szCs w:val="22"/>
        </w:rPr>
        <w:t xml:space="preserve">9.2. В случае невозможности урегулирования споров путем переговоров Стороны передают их на рассмотрение в Арбитражный суд Ивановской области. </w:t>
      </w:r>
    </w:p>
    <w:p w:rsidR="00AE5A61" w:rsidRPr="00AE5A61" w:rsidRDefault="00AE5A61" w:rsidP="00AE5A61">
      <w:pPr>
        <w:ind w:firstLine="708"/>
        <w:jc w:val="both"/>
        <w:rPr>
          <w:sz w:val="22"/>
          <w:szCs w:val="22"/>
        </w:rPr>
      </w:pPr>
      <w:r w:rsidRPr="00AE5A61">
        <w:rPr>
          <w:sz w:val="22"/>
          <w:szCs w:val="22"/>
        </w:rPr>
        <w:t>9.3. Досудебный (претензионный) порядок разрешения споров является обязательным. Сторона, в адрес которой направлено претензионное письмо, обязана дать на него мотивированный ответ в течение 20-ти (двадцати) календарных дней с момента получения претензии.</w:t>
      </w:r>
    </w:p>
    <w:p w:rsidR="00AE5A61" w:rsidRPr="00AE5A61" w:rsidRDefault="00AE5A61" w:rsidP="00AE5A61">
      <w:pPr>
        <w:rPr>
          <w:sz w:val="22"/>
          <w:szCs w:val="22"/>
        </w:rPr>
      </w:pPr>
    </w:p>
    <w:p w:rsidR="00AE5A61" w:rsidRPr="00AE5A61" w:rsidRDefault="00AE5A61" w:rsidP="00AE5A61">
      <w:pPr>
        <w:jc w:val="center"/>
        <w:rPr>
          <w:b/>
          <w:sz w:val="22"/>
          <w:szCs w:val="22"/>
        </w:rPr>
      </w:pPr>
      <w:r w:rsidRPr="00AE5A61">
        <w:rPr>
          <w:b/>
          <w:sz w:val="22"/>
          <w:szCs w:val="22"/>
        </w:rPr>
        <w:t xml:space="preserve">10. ИЗМЕНЕНИЕ И РАСТОРЖЕНИЕ КОНТРАКТА </w:t>
      </w:r>
    </w:p>
    <w:p w:rsidR="00AE5A61" w:rsidRPr="00AE5A61" w:rsidRDefault="00AE5A61" w:rsidP="00AE5A61">
      <w:pPr>
        <w:jc w:val="center"/>
        <w:rPr>
          <w:sz w:val="22"/>
          <w:szCs w:val="22"/>
        </w:rPr>
      </w:pPr>
    </w:p>
    <w:p w:rsidR="001361A3" w:rsidRPr="00027A65" w:rsidRDefault="001361A3" w:rsidP="001361A3">
      <w:pPr>
        <w:jc w:val="both"/>
        <w:rPr>
          <w:sz w:val="22"/>
          <w:szCs w:val="22"/>
        </w:rPr>
      </w:pPr>
      <w:r>
        <w:rPr>
          <w:sz w:val="22"/>
          <w:szCs w:val="22"/>
        </w:rPr>
        <w:t xml:space="preserve">           </w:t>
      </w:r>
      <w:r w:rsidR="00AE5A61" w:rsidRPr="00AE5A61">
        <w:rPr>
          <w:sz w:val="22"/>
          <w:szCs w:val="22"/>
        </w:rPr>
        <w:t xml:space="preserve">10.1. </w:t>
      </w:r>
      <w:r w:rsidRPr="00027A65">
        <w:rPr>
          <w:sz w:val="22"/>
          <w:szCs w:val="22"/>
        </w:rPr>
        <w:t xml:space="preserve">Настоящий </w:t>
      </w:r>
      <w:proofErr w:type="gramStart"/>
      <w:r>
        <w:rPr>
          <w:sz w:val="22"/>
          <w:szCs w:val="22"/>
        </w:rPr>
        <w:t>Договор</w:t>
      </w:r>
      <w:proofErr w:type="gramEnd"/>
      <w:r>
        <w:rPr>
          <w:sz w:val="22"/>
          <w:szCs w:val="22"/>
        </w:rPr>
        <w:t xml:space="preserve"> </w:t>
      </w:r>
      <w:r w:rsidRPr="00027A65">
        <w:rPr>
          <w:sz w:val="22"/>
          <w:szCs w:val="22"/>
        </w:rPr>
        <w:t xml:space="preserve">может быть расторгнут по соглашению сторон, по решению суда или в связи с односторонним отказом заказчика от исполнения </w:t>
      </w:r>
      <w:r>
        <w:rPr>
          <w:sz w:val="22"/>
          <w:szCs w:val="22"/>
        </w:rPr>
        <w:t xml:space="preserve">Договора </w:t>
      </w:r>
      <w:r w:rsidRPr="00027A65">
        <w:rPr>
          <w:sz w:val="22"/>
          <w:szCs w:val="22"/>
        </w:rPr>
        <w:t>в соответствии с гражданским законодательством.</w:t>
      </w:r>
    </w:p>
    <w:p w:rsidR="001361A3" w:rsidRPr="00027A65" w:rsidRDefault="001361A3" w:rsidP="001361A3">
      <w:pPr>
        <w:ind w:firstLine="360"/>
        <w:jc w:val="both"/>
        <w:rPr>
          <w:sz w:val="22"/>
          <w:szCs w:val="22"/>
        </w:rPr>
      </w:pPr>
      <w:r w:rsidRPr="00027A65">
        <w:rPr>
          <w:sz w:val="22"/>
          <w:szCs w:val="22"/>
        </w:rPr>
        <w:t xml:space="preserve">Расторжение </w:t>
      </w:r>
      <w:r>
        <w:rPr>
          <w:sz w:val="22"/>
          <w:szCs w:val="22"/>
        </w:rPr>
        <w:t xml:space="preserve">Договора </w:t>
      </w:r>
      <w:r w:rsidRPr="00027A65">
        <w:rPr>
          <w:sz w:val="22"/>
          <w:szCs w:val="22"/>
        </w:rPr>
        <w:t xml:space="preserve">в связи с односторонним отказом заказчика от исполнения </w:t>
      </w:r>
      <w:r>
        <w:rPr>
          <w:sz w:val="22"/>
          <w:szCs w:val="22"/>
        </w:rPr>
        <w:t xml:space="preserve">Договора </w:t>
      </w:r>
      <w:r w:rsidRPr="00027A65">
        <w:rPr>
          <w:sz w:val="22"/>
          <w:szCs w:val="22"/>
        </w:rPr>
        <w:t>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w:t>
      </w:r>
    </w:p>
    <w:p w:rsidR="00AE5A61" w:rsidRPr="00AE5A61" w:rsidRDefault="001361A3" w:rsidP="001361A3">
      <w:pPr>
        <w:jc w:val="both"/>
        <w:rPr>
          <w:sz w:val="22"/>
          <w:szCs w:val="22"/>
        </w:rPr>
      </w:pPr>
      <w:r>
        <w:rPr>
          <w:sz w:val="22"/>
          <w:szCs w:val="22"/>
        </w:rPr>
        <w:t xml:space="preserve">          </w:t>
      </w:r>
      <w:r w:rsidR="00AE5A61" w:rsidRPr="00AE5A61">
        <w:rPr>
          <w:sz w:val="22"/>
          <w:szCs w:val="22"/>
        </w:rPr>
        <w:t>10.2. При расторжении Контракта по соглашению Сторон, незавершенный результат по выполнению работ передается Заказчику, который обеспечивает оплату Исполнителю стоимости выполненных работ.</w:t>
      </w:r>
    </w:p>
    <w:p w:rsidR="00AE5A61" w:rsidRPr="00AE5A61" w:rsidRDefault="00AE5A61" w:rsidP="00AE5A61">
      <w:pPr>
        <w:jc w:val="both"/>
        <w:rPr>
          <w:sz w:val="22"/>
          <w:szCs w:val="22"/>
        </w:rPr>
      </w:pPr>
    </w:p>
    <w:p w:rsidR="00AE5A61" w:rsidRPr="00AE5A61" w:rsidRDefault="00AE5A61" w:rsidP="00AE5A61">
      <w:pPr>
        <w:pStyle w:val="ConsNormal"/>
        <w:widowControl/>
        <w:ind w:firstLine="0"/>
        <w:jc w:val="center"/>
        <w:rPr>
          <w:rFonts w:ascii="Times New Roman" w:hAnsi="Times New Roman" w:cs="Times New Roman"/>
          <w:b/>
          <w:sz w:val="22"/>
          <w:szCs w:val="22"/>
        </w:rPr>
      </w:pPr>
      <w:r w:rsidRPr="00AE5A61">
        <w:rPr>
          <w:rFonts w:ascii="Times New Roman" w:hAnsi="Times New Roman" w:cs="Times New Roman"/>
          <w:b/>
          <w:sz w:val="22"/>
          <w:szCs w:val="22"/>
        </w:rPr>
        <w:t xml:space="preserve">11. ЗАКЛЮЧИТЕЛЬНЫЕ ПОЛОЖЕНИЯ </w:t>
      </w:r>
    </w:p>
    <w:p w:rsidR="00AE5A61" w:rsidRPr="00AE5A61" w:rsidRDefault="00AE5A61" w:rsidP="00AE5A61">
      <w:pPr>
        <w:pStyle w:val="ConsNormal"/>
        <w:widowControl/>
        <w:ind w:firstLine="0"/>
        <w:jc w:val="center"/>
        <w:rPr>
          <w:rFonts w:ascii="Times New Roman" w:hAnsi="Times New Roman" w:cs="Times New Roman"/>
          <w:sz w:val="22"/>
          <w:szCs w:val="22"/>
        </w:rPr>
      </w:pPr>
    </w:p>
    <w:p w:rsidR="00AE5A61" w:rsidRPr="00AE5A61" w:rsidRDefault="00AE5A61" w:rsidP="00AE5A61">
      <w:pPr>
        <w:pStyle w:val="ConsNormal"/>
        <w:widowControl/>
        <w:ind w:firstLine="540"/>
        <w:jc w:val="both"/>
        <w:rPr>
          <w:rFonts w:ascii="Times New Roman" w:hAnsi="Times New Roman" w:cs="Times New Roman"/>
          <w:sz w:val="22"/>
          <w:szCs w:val="22"/>
        </w:rPr>
      </w:pPr>
      <w:r w:rsidRPr="00AE5A61">
        <w:rPr>
          <w:rFonts w:ascii="Times New Roman" w:hAnsi="Times New Roman" w:cs="Times New Roman"/>
          <w:sz w:val="22"/>
          <w:szCs w:val="22"/>
        </w:rPr>
        <w:t>11.1. Настоящий Контракт составлен в двух подлинных экземплярах, имеющих одинаковую юридическую силу, по одному для каждой из Сторон.</w:t>
      </w:r>
    </w:p>
    <w:p w:rsidR="00AE5A61" w:rsidRPr="00AE5A61" w:rsidRDefault="00AE5A61" w:rsidP="00AE5A61">
      <w:pPr>
        <w:pStyle w:val="ConsNormal"/>
        <w:widowControl/>
        <w:ind w:firstLine="540"/>
        <w:jc w:val="both"/>
        <w:rPr>
          <w:rFonts w:ascii="Times New Roman" w:hAnsi="Times New Roman" w:cs="Times New Roman"/>
          <w:sz w:val="22"/>
          <w:szCs w:val="22"/>
        </w:rPr>
      </w:pPr>
      <w:r w:rsidRPr="00AE5A61">
        <w:rPr>
          <w:rFonts w:ascii="Times New Roman" w:hAnsi="Times New Roman" w:cs="Times New Roman"/>
          <w:sz w:val="22"/>
          <w:szCs w:val="22"/>
        </w:rPr>
        <w:t>11.2. Контра</w:t>
      </w:r>
      <w:proofErr w:type="gramStart"/>
      <w:r w:rsidRPr="00AE5A61">
        <w:rPr>
          <w:rFonts w:ascii="Times New Roman" w:hAnsi="Times New Roman" w:cs="Times New Roman"/>
          <w:sz w:val="22"/>
          <w:szCs w:val="22"/>
        </w:rPr>
        <w:t>кт вст</w:t>
      </w:r>
      <w:proofErr w:type="gramEnd"/>
      <w:r w:rsidRPr="00AE5A61">
        <w:rPr>
          <w:rFonts w:ascii="Times New Roman" w:hAnsi="Times New Roman" w:cs="Times New Roman"/>
          <w:sz w:val="22"/>
          <w:szCs w:val="22"/>
        </w:rPr>
        <w:t>упает в силу с момента его подписания Сторонами и действует до 31.12.2013 г.</w:t>
      </w:r>
      <w:r w:rsidRPr="00AE5A61">
        <w:rPr>
          <w:rFonts w:ascii="Times New Roman" w:hAnsi="Times New Roman" w:cs="Times New Roman"/>
          <w:i/>
          <w:sz w:val="22"/>
          <w:szCs w:val="22"/>
        </w:rPr>
        <w:t xml:space="preserve"> </w:t>
      </w:r>
      <w:r w:rsidRPr="00AE5A61">
        <w:rPr>
          <w:rFonts w:ascii="Times New Roman" w:hAnsi="Times New Roman" w:cs="Times New Roman"/>
          <w:sz w:val="22"/>
          <w:szCs w:val="22"/>
        </w:rPr>
        <w:t xml:space="preserve">при условии надлежащего и полного исполнения Сторонами обязательств по Контракту. </w:t>
      </w:r>
    </w:p>
    <w:p w:rsidR="00AE5A61" w:rsidRPr="00AE5A61" w:rsidRDefault="00AE5A61" w:rsidP="00AE5A61">
      <w:pPr>
        <w:pStyle w:val="ConsNormal"/>
        <w:widowControl/>
        <w:ind w:firstLine="540"/>
        <w:jc w:val="both"/>
        <w:rPr>
          <w:rFonts w:ascii="Times New Roman" w:hAnsi="Times New Roman" w:cs="Times New Roman"/>
          <w:sz w:val="22"/>
          <w:szCs w:val="22"/>
        </w:rPr>
      </w:pPr>
      <w:r w:rsidRPr="00AE5A61">
        <w:rPr>
          <w:rFonts w:ascii="Times New Roman" w:hAnsi="Times New Roman" w:cs="Times New Roman"/>
          <w:sz w:val="22"/>
          <w:szCs w:val="22"/>
        </w:rPr>
        <w:t xml:space="preserve">11.3. Любые изменения и дополнения к настоящему Контракту, не противоречащие действующему законодательству Российской Федерации, оформляются дополнительными </w:t>
      </w:r>
      <w:r w:rsidRPr="00AE5A61">
        <w:rPr>
          <w:rFonts w:ascii="Times New Roman" w:hAnsi="Times New Roman" w:cs="Times New Roman"/>
          <w:sz w:val="22"/>
          <w:szCs w:val="22"/>
        </w:rPr>
        <w:lastRenderedPageBreak/>
        <w:t>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AE5A61" w:rsidRPr="00AE5A61" w:rsidRDefault="00AE5A61" w:rsidP="00AE5A61">
      <w:pPr>
        <w:pStyle w:val="ConsNormal"/>
        <w:widowControl/>
        <w:ind w:firstLine="540"/>
        <w:jc w:val="both"/>
        <w:rPr>
          <w:rFonts w:ascii="Times New Roman" w:hAnsi="Times New Roman" w:cs="Times New Roman"/>
          <w:sz w:val="22"/>
          <w:szCs w:val="22"/>
        </w:rPr>
      </w:pPr>
      <w:r w:rsidRPr="00AE5A61">
        <w:rPr>
          <w:rFonts w:ascii="Times New Roman" w:hAnsi="Times New Roman" w:cs="Times New Roman"/>
          <w:sz w:val="22"/>
          <w:szCs w:val="22"/>
        </w:rPr>
        <w:t xml:space="preserve">11.4. В случае изменения </w:t>
      </w:r>
      <w:proofErr w:type="gramStart"/>
      <w:r w:rsidRPr="00AE5A61">
        <w:rPr>
          <w:rFonts w:ascii="Times New Roman" w:hAnsi="Times New Roman" w:cs="Times New Roman"/>
          <w:sz w:val="22"/>
          <w:szCs w:val="22"/>
        </w:rPr>
        <w:t>у</w:t>
      </w:r>
      <w:proofErr w:type="gramEnd"/>
      <w:r w:rsidRPr="00AE5A61">
        <w:rPr>
          <w:rFonts w:ascii="Times New Roman" w:hAnsi="Times New Roman" w:cs="Times New Roman"/>
          <w:sz w:val="22"/>
          <w:szCs w:val="22"/>
        </w:rPr>
        <w:t xml:space="preserve"> </w:t>
      </w:r>
      <w:proofErr w:type="gramStart"/>
      <w:r w:rsidRPr="00AE5A61">
        <w:rPr>
          <w:rFonts w:ascii="Times New Roman" w:hAnsi="Times New Roman" w:cs="Times New Roman"/>
          <w:sz w:val="22"/>
          <w:szCs w:val="22"/>
        </w:rPr>
        <w:t>какой-либо</w:t>
      </w:r>
      <w:proofErr w:type="gramEnd"/>
      <w:r w:rsidRPr="00AE5A61">
        <w:rPr>
          <w:rFonts w:ascii="Times New Roman" w:hAnsi="Times New Roman" w:cs="Times New Roman"/>
          <w:sz w:val="22"/>
          <w:szCs w:val="22"/>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AE5A61" w:rsidRPr="00AE5A61" w:rsidRDefault="00AE5A61" w:rsidP="00AE5A61">
      <w:pPr>
        <w:pStyle w:val="ConsNormal"/>
        <w:widowControl/>
        <w:ind w:firstLine="540"/>
        <w:jc w:val="both"/>
        <w:rPr>
          <w:rFonts w:ascii="Times New Roman" w:hAnsi="Times New Roman" w:cs="Times New Roman"/>
          <w:sz w:val="22"/>
          <w:szCs w:val="22"/>
        </w:rPr>
      </w:pPr>
      <w:r w:rsidRPr="00AE5A61">
        <w:rPr>
          <w:rFonts w:ascii="Times New Roman" w:hAnsi="Times New Roman" w:cs="Times New Roman"/>
          <w:sz w:val="22"/>
          <w:szCs w:val="22"/>
        </w:rPr>
        <w:t>11.5. Вопросы, не урегулированные настоящим Контрактом, разрешаются в соответствии с действующим законодательством Российской Федерации.</w:t>
      </w:r>
    </w:p>
    <w:p w:rsidR="00AE5A61" w:rsidRPr="00AE5A61" w:rsidRDefault="00AE5A61" w:rsidP="00AE5A61">
      <w:pPr>
        <w:pStyle w:val="Style13"/>
        <w:widowControl/>
        <w:tabs>
          <w:tab w:val="left" w:pos="950"/>
        </w:tabs>
        <w:rPr>
          <w:rStyle w:val="FontStyle25"/>
        </w:rPr>
      </w:pPr>
    </w:p>
    <w:p w:rsidR="00AE5A61" w:rsidRPr="00AE5A61" w:rsidRDefault="00AE5A61" w:rsidP="00AE5A61">
      <w:pPr>
        <w:pStyle w:val="10"/>
        <w:shd w:val="clear" w:color="auto" w:fill="FFFFFF"/>
        <w:spacing w:line="278" w:lineRule="exact"/>
        <w:ind w:firstLine="709"/>
        <w:jc w:val="center"/>
        <w:rPr>
          <w:sz w:val="22"/>
          <w:szCs w:val="22"/>
        </w:rPr>
      </w:pPr>
      <w:r w:rsidRPr="00AE5A61">
        <w:rPr>
          <w:b/>
          <w:sz w:val="22"/>
          <w:szCs w:val="22"/>
        </w:rPr>
        <w:t>12. ЮРИДИЧЕСКИЕ АДРЕСА И РЕКВИЗИТЫ СТОРОН:</w:t>
      </w:r>
    </w:p>
    <w:p w:rsidR="00AE5A61" w:rsidRPr="00AE5A61" w:rsidRDefault="00AE5A61" w:rsidP="00AE5A61">
      <w:pPr>
        <w:jc w:val="both"/>
        <w:rPr>
          <w:sz w:val="22"/>
          <w:szCs w:val="22"/>
        </w:rPr>
      </w:pPr>
    </w:p>
    <w:p w:rsidR="00AE5A61" w:rsidRPr="00AE5A61" w:rsidRDefault="00AE5A61" w:rsidP="00AE5A61">
      <w:pPr>
        <w:jc w:val="both"/>
        <w:rPr>
          <w:sz w:val="22"/>
          <w:szCs w:val="22"/>
        </w:rPr>
      </w:pPr>
      <w:r w:rsidRPr="00AE5A61">
        <w:rPr>
          <w:sz w:val="22"/>
          <w:szCs w:val="22"/>
        </w:rPr>
        <w:t>«Заказчик»                                                                 «Исполнитель»</w:t>
      </w:r>
    </w:p>
    <w:tbl>
      <w:tblPr>
        <w:tblW w:w="9465" w:type="dxa"/>
        <w:tblLayout w:type="fixed"/>
        <w:tblLook w:val="04A0" w:firstRow="1" w:lastRow="0" w:firstColumn="1" w:lastColumn="0" w:noHBand="0" w:noVBand="1"/>
      </w:tblPr>
      <w:tblGrid>
        <w:gridCol w:w="4607"/>
        <w:gridCol w:w="4858"/>
      </w:tblGrid>
      <w:tr w:rsidR="00AE5A61" w:rsidRPr="00AE5A61" w:rsidTr="00AC2BE4">
        <w:trPr>
          <w:trHeight w:val="2512"/>
        </w:trPr>
        <w:tc>
          <w:tcPr>
            <w:tcW w:w="4608" w:type="dxa"/>
          </w:tcPr>
          <w:p w:rsidR="00AE5A61" w:rsidRPr="00AE5A61" w:rsidRDefault="00AE5A61" w:rsidP="001361A3">
            <w:pPr>
              <w:jc w:val="both"/>
              <w:rPr>
                <w:bCs/>
                <w:iCs/>
                <w:sz w:val="22"/>
                <w:szCs w:val="22"/>
              </w:rPr>
            </w:pPr>
            <w:r w:rsidRPr="00AE5A61">
              <w:rPr>
                <w:bCs/>
                <w:iCs/>
                <w:sz w:val="22"/>
                <w:szCs w:val="22"/>
              </w:rPr>
              <w:t>МКУ «Управление делами Администрации города Иванова»:</w:t>
            </w:r>
          </w:p>
          <w:p w:rsidR="00AE5A61" w:rsidRPr="00AE5A61" w:rsidRDefault="00AE5A61" w:rsidP="00AC2BE4">
            <w:pPr>
              <w:ind w:left="120"/>
              <w:rPr>
                <w:bCs/>
                <w:iCs/>
                <w:sz w:val="22"/>
                <w:szCs w:val="22"/>
              </w:rPr>
            </w:pPr>
          </w:p>
          <w:p w:rsidR="00AE5A61" w:rsidRPr="00AE5A61" w:rsidRDefault="00AE5A61" w:rsidP="00AC2BE4">
            <w:pPr>
              <w:pStyle w:val="ConsNonformat0"/>
              <w:widowControl/>
              <w:ind w:right="57"/>
              <w:jc w:val="both"/>
              <w:rPr>
                <w:rFonts w:ascii="Times New Roman" w:hAnsi="Times New Roman" w:cs="Times New Roman"/>
              </w:rPr>
            </w:pPr>
            <w:r w:rsidRPr="00AE5A61">
              <w:rPr>
                <w:rFonts w:ascii="Times New Roman" w:hAnsi="Times New Roman" w:cs="Times New Roman"/>
              </w:rPr>
              <w:t xml:space="preserve">153000 г. Иваново, </w:t>
            </w:r>
            <w:proofErr w:type="spellStart"/>
            <w:r w:rsidRPr="00AE5A61">
              <w:rPr>
                <w:rFonts w:ascii="Times New Roman" w:hAnsi="Times New Roman" w:cs="Times New Roman"/>
              </w:rPr>
              <w:t>Шереметевский</w:t>
            </w:r>
            <w:proofErr w:type="spellEnd"/>
            <w:r w:rsidRPr="00AE5A61">
              <w:rPr>
                <w:rFonts w:ascii="Times New Roman" w:hAnsi="Times New Roman" w:cs="Times New Roman"/>
              </w:rPr>
              <w:t xml:space="preserve"> пр-т, д.1, ИНН 3728013473, КПП 370201001, ФКУ Администрации </w:t>
            </w:r>
          </w:p>
          <w:p w:rsidR="00AE5A61" w:rsidRPr="00AE5A61" w:rsidRDefault="00AE5A61" w:rsidP="00AC2BE4">
            <w:pPr>
              <w:pStyle w:val="ConsNonformat0"/>
              <w:widowControl/>
              <w:ind w:right="57"/>
              <w:jc w:val="both"/>
              <w:rPr>
                <w:rFonts w:ascii="Times New Roman" w:hAnsi="Times New Roman" w:cs="Times New Roman"/>
              </w:rPr>
            </w:pPr>
            <w:r w:rsidRPr="00AE5A61">
              <w:rPr>
                <w:rFonts w:ascii="Times New Roman" w:hAnsi="Times New Roman" w:cs="Times New Roman"/>
              </w:rPr>
              <w:t>г. Иваново л/</w:t>
            </w:r>
            <w:proofErr w:type="spellStart"/>
            <w:r w:rsidRPr="00AE5A61">
              <w:rPr>
                <w:rFonts w:ascii="Times New Roman" w:hAnsi="Times New Roman" w:cs="Times New Roman"/>
              </w:rPr>
              <w:t>сч</w:t>
            </w:r>
            <w:proofErr w:type="spellEnd"/>
            <w:r w:rsidRPr="00AE5A61">
              <w:rPr>
                <w:rFonts w:ascii="Times New Roman" w:hAnsi="Times New Roman" w:cs="Times New Roman"/>
              </w:rPr>
              <w:t xml:space="preserve">: бюджет. -007144562, </w:t>
            </w:r>
          </w:p>
          <w:p w:rsidR="00AE5A61" w:rsidRPr="00AE5A61" w:rsidRDefault="00AE5A61" w:rsidP="00AC2BE4">
            <w:pPr>
              <w:pStyle w:val="ConsNonformat0"/>
              <w:widowControl/>
              <w:ind w:right="57"/>
              <w:jc w:val="both"/>
              <w:rPr>
                <w:rFonts w:ascii="Times New Roman" w:hAnsi="Times New Roman" w:cs="Times New Roman"/>
              </w:rPr>
            </w:pPr>
            <w:proofErr w:type="gramStart"/>
            <w:r w:rsidRPr="00AE5A61">
              <w:rPr>
                <w:rFonts w:ascii="Times New Roman" w:hAnsi="Times New Roman" w:cs="Times New Roman"/>
              </w:rPr>
              <w:t>л</w:t>
            </w:r>
            <w:proofErr w:type="gramEnd"/>
            <w:r w:rsidRPr="00AE5A61">
              <w:rPr>
                <w:rFonts w:ascii="Times New Roman" w:hAnsi="Times New Roman" w:cs="Times New Roman"/>
              </w:rPr>
              <w:t>/</w:t>
            </w:r>
            <w:proofErr w:type="spellStart"/>
            <w:r w:rsidRPr="00AE5A61">
              <w:rPr>
                <w:rFonts w:ascii="Times New Roman" w:hAnsi="Times New Roman" w:cs="Times New Roman"/>
              </w:rPr>
              <w:t>сч</w:t>
            </w:r>
            <w:proofErr w:type="spellEnd"/>
            <w:r w:rsidRPr="00AE5A61">
              <w:rPr>
                <w:rFonts w:ascii="Times New Roman" w:hAnsi="Times New Roman" w:cs="Times New Roman"/>
              </w:rPr>
              <w:t xml:space="preserve">: </w:t>
            </w:r>
            <w:proofErr w:type="spellStart"/>
            <w:r w:rsidRPr="00AE5A61">
              <w:rPr>
                <w:rFonts w:ascii="Times New Roman" w:hAnsi="Times New Roman" w:cs="Times New Roman"/>
              </w:rPr>
              <w:t>внебюджет</w:t>
            </w:r>
            <w:proofErr w:type="spellEnd"/>
            <w:r w:rsidRPr="00AE5A61">
              <w:rPr>
                <w:rFonts w:ascii="Times New Roman" w:hAnsi="Times New Roman" w:cs="Times New Roman"/>
              </w:rPr>
              <w:t>. -007144568</w:t>
            </w:r>
          </w:p>
          <w:p w:rsidR="00AE5A61" w:rsidRPr="00AE5A61" w:rsidRDefault="00AE5A61" w:rsidP="00AC2BE4">
            <w:pPr>
              <w:rPr>
                <w:sz w:val="22"/>
                <w:szCs w:val="22"/>
              </w:rPr>
            </w:pPr>
          </w:p>
        </w:tc>
        <w:tc>
          <w:tcPr>
            <w:tcW w:w="4860" w:type="dxa"/>
            <w:hideMark/>
          </w:tcPr>
          <w:p w:rsidR="00AE5A61" w:rsidRPr="00AE5A61" w:rsidRDefault="00AE5A61" w:rsidP="00AC2BE4">
            <w:pPr>
              <w:spacing w:line="240" w:lineRule="atLeast"/>
              <w:rPr>
                <w:b/>
                <w:sz w:val="22"/>
                <w:szCs w:val="22"/>
              </w:rPr>
            </w:pPr>
            <w:r w:rsidRPr="00AE5A61">
              <w:rPr>
                <w:b/>
                <w:sz w:val="22"/>
                <w:szCs w:val="22"/>
              </w:rPr>
              <w:t>__________________________________:</w:t>
            </w:r>
          </w:p>
          <w:p w:rsidR="00AE5A61" w:rsidRPr="00AE5A61" w:rsidRDefault="00AE5A61" w:rsidP="00AC2BE4">
            <w:pPr>
              <w:spacing w:line="240" w:lineRule="atLeast"/>
              <w:rPr>
                <w:sz w:val="22"/>
                <w:szCs w:val="22"/>
              </w:rPr>
            </w:pPr>
            <w:r w:rsidRPr="00AE5A61">
              <w:rPr>
                <w:sz w:val="22"/>
                <w:szCs w:val="22"/>
              </w:rPr>
              <w:t>Юридический адрес:</w:t>
            </w:r>
          </w:p>
          <w:p w:rsidR="00AE5A61" w:rsidRPr="00AE5A61" w:rsidRDefault="00AE5A61" w:rsidP="00AC2BE4">
            <w:pPr>
              <w:spacing w:line="240" w:lineRule="atLeast"/>
              <w:rPr>
                <w:sz w:val="22"/>
                <w:szCs w:val="22"/>
              </w:rPr>
            </w:pPr>
            <w:r w:rsidRPr="00AE5A61">
              <w:rPr>
                <w:sz w:val="22"/>
                <w:szCs w:val="22"/>
              </w:rPr>
              <w:t xml:space="preserve">ИНН </w:t>
            </w:r>
          </w:p>
          <w:p w:rsidR="00AE5A61" w:rsidRPr="00AE5A61" w:rsidRDefault="00AE5A61" w:rsidP="00AC2BE4">
            <w:pPr>
              <w:spacing w:line="240" w:lineRule="atLeast"/>
              <w:rPr>
                <w:sz w:val="22"/>
                <w:szCs w:val="22"/>
              </w:rPr>
            </w:pPr>
            <w:r w:rsidRPr="00AE5A61">
              <w:rPr>
                <w:sz w:val="22"/>
                <w:szCs w:val="22"/>
              </w:rPr>
              <w:t xml:space="preserve">КПП </w:t>
            </w:r>
          </w:p>
          <w:p w:rsidR="00AE5A61" w:rsidRPr="00AE5A61" w:rsidRDefault="00AE5A61" w:rsidP="00AC2BE4">
            <w:pPr>
              <w:spacing w:line="240" w:lineRule="atLeast"/>
              <w:rPr>
                <w:sz w:val="22"/>
                <w:szCs w:val="22"/>
              </w:rPr>
            </w:pPr>
            <w:r w:rsidRPr="00AE5A61">
              <w:rPr>
                <w:sz w:val="22"/>
                <w:szCs w:val="22"/>
              </w:rPr>
              <w:t xml:space="preserve">ОГРН </w:t>
            </w:r>
          </w:p>
          <w:p w:rsidR="00AE5A61" w:rsidRPr="00AE5A61" w:rsidRDefault="00AE5A61" w:rsidP="00AC2BE4">
            <w:pPr>
              <w:spacing w:line="240" w:lineRule="atLeast"/>
              <w:rPr>
                <w:sz w:val="22"/>
                <w:szCs w:val="22"/>
              </w:rPr>
            </w:pPr>
            <w:r w:rsidRPr="00AE5A61">
              <w:rPr>
                <w:sz w:val="22"/>
                <w:szCs w:val="22"/>
              </w:rPr>
              <w:t xml:space="preserve">ОКПО </w:t>
            </w:r>
          </w:p>
          <w:p w:rsidR="00AE5A61" w:rsidRPr="00AE5A61" w:rsidRDefault="00AE5A61" w:rsidP="00AC2BE4">
            <w:pPr>
              <w:spacing w:line="240" w:lineRule="atLeast"/>
              <w:rPr>
                <w:sz w:val="22"/>
                <w:szCs w:val="22"/>
              </w:rPr>
            </w:pPr>
            <w:proofErr w:type="gramStart"/>
            <w:r w:rsidRPr="00AE5A61">
              <w:rPr>
                <w:sz w:val="22"/>
                <w:szCs w:val="22"/>
              </w:rPr>
              <w:t>р</w:t>
            </w:r>
            <w:proofErr w:type="gramEnd"/>
            <w:r w:rsidRPr="00AE5A61">
              <w:rPr>
                <w:sz w:val="22"/>
                <w:szCs w:val="22"/>
              </w:rPr>
              <w:t xml:space="preserve">/счёт </w:t>
            </w:r>
          </w:p>
          <w:p w:rsidR="00AE5A61" w:rsidRPr="00AE5A61" w:rsidRDefault="00AE5A61" w:rsidP="00AC2BE4">
            <w:pPr>
              <w:spacing w:line="240" w:lineRule="atLeast"/>
              <w:rPr>
                <w:sz w:val="22"/>
                <w:szCs w:val="22"/>
              </w:rPr>
            </w:pPr>
            <w:proofErr w:type="spellStart"/>
            <w:proofErr w:type="gramStart"/>
            <w:r w:rsidRPr="00AE5A61">
              <w:rPr>
                <w:sz w:val="22"/>
                <w:szCs w:val="22"/>
              </w:rPr>
              <w:t>кор</w:t>
            </w:r>
            <w:proofErr w:type="spellEnd"/>
            <w:r w:rsidRPr="00AE5A61">
              <w:rPr>
                <w:sz w:val="22"/>
                <w:szCs w:val="22"/>
              </w:rPr>
              <w:t>/счёт</w:t>
            </w:r>
            <w:proofErr w:type="gramEnd"/>
            <w:r w:rsidRPr="00AE5A61">
              <w:rPr>
                <w:sz w:val="22"/>
                <w:szCs w:val="22"/>
              </w:rPr>
              <w:t xml:space="preserve"> в банке:</w:t>
            </w:r>
          </w:p>
          <w:p w:rsidR="00AE5A61" w:rsidRPr="00AE5A61" w:rsidRDefault="00AE5A61" w:rsidP="00AC2BE4">
            <w:pPr>
              <w:spacing w:line="240" w:lineRule="atLeast"/>
              <w:rPr>
                <w:sz w:val="22"/>
                <w:szCs w:val="22"/>
              </w:rPr>
            </w:pPr>
            <w:r w:rsidRPr="00AE5A61">
              <w:rPr>
                <w:sz w:val="22"/>
                <w:szCs w:val="22"/>
              </w:rPr>
              <w:t xml:space="preserve">БИК </w:t>
            </w:r>
          </w:p>
        </w:tc>
      </w:tr>
      <w:tr w:rsidR="00AE5A61" w:rsidRPr="00AE5A61" w:rsidTr="00AC2BE4">
        <w:trPr>
          <w:trHeight w:val="2035"/>
        </w:trPr>
        <w:tc>
          <w:tcPr>
            <w:tcW w:w="4608" w:type="dxa"/>
          </w:tcPr>
          <w:p w:rsidR="00AE5A61" w:rsidRPr="00AE5A61" w:rsidRDefault="00AE5A61" w:rsidP="00AC2BE4">
            <w:pPr>
              <w:rPr>
                <w:sz w:val="22"/>
                <w:szCs w:val="22"/>
              </w:rPr>
            </w:pPr>
            <w:r w:rsidRPr="00AE5A61">
              <w:rPr>
                <w:sz w:val="22"/>
                <w:szCs w:val="22"/>
              </w:rPr>
              <w:t>Директор</w:t>
            </w:r>
          </w:p>
          <w:p w:rsidR="00AE5A61" w:rsidRPr="00AE5A61" w:rsidRDefault="00AE5A61" w:rsidP="00AC2BE4">
            <w:pPr>
              <w:rPr>
                <w:sz w:val="22"/>
                <w:szCs w:val="22"/>
              </w:rPr>
            </w:pPr>
          </w:p>
          <w:p w:rsidR="00AE5A61" w:rsidRPr="00AE5A61" w:rsidRDefault="00AE5A61" w:rsidP="00AC2BE4">
            <w:pPr>
              <w:rPr>
                <w:sz w:val="22"/>
                <w:szCs w:val="22"/>
              </w:rPr>
            </w:pPr>
          </w:p>
          <w:p w:rsidR="00AE5A61" w:rsidRPr="00AE5A61" w:rsidRDefault="00AE5A61" w:rsidP="00AC2BE4">
            <w:pPr>
              <w:rPr>
                <w:sz w:val="22"/>
                <w:szCs w:val="22"/>
              </w:rPr>
            </w:pPr>
            <w:r w:rsidRPr="00AE5A61">
              <w:rPr>
                <w:sz w:val="22"/>
                <w:szCs w:val="22"/>
              </w:rPr>
              <w:t xml:space="preserve">_____________________/Е.И. </w:t>
            </w:r>
            <w:proofErr w:type="spellStart"/>
            <w:r w:rsidRPr="00AE5A61">
              <w:rPr>
                <w:sz w:val="22"/>
                <w:szCs w:val="22"/>
              </w:rPr>
              <w:t>Кодаченко</w:t>
            </w:r>
            <w:proofErr w:type="spellEnd"/>
            <w:r w:rsidRPr="00AE5A61">
              <w:rPr>
                <w:sz w:val="22"/>
                <w:szCs w:val="22"/>
              </w:rPr>
              <w:t>/</w:t>
            </w:r>
          </w:p>
          <w:p w:rsidR="00AE5A61" w:rsidRPr="00AE5A61" w:rsidRDefault="00AE5A61" w:rsidP="00AC2BE4">
            <w:pPr>
              <w:spacing w:line="240" w:lineRule="atLeast"/>
              <w:rPr>
                <w:b/>
                <w:bCs/>
                <w:sz w:val="22"/>
                <w:szCs w:val="22"/>
              </w:rPr>
            </w:pPr>
            <w:r w:rsidRPr="00AE5A61">
              <w:rPr>
                <w:b/>
                <w:bCs/>
                <w:sz w:val="22"/>
                <w:szCs w:val="22"/>
              </w:rPr>
              <w:t xml:space="preserve">                </w:t>
            </w:r>
          </w:p>
          <w:p w:rsidR="00AE5A61" w:rsidRPr="00AE5A61" w:rsidRDefault="00AE5A61" w:rsidP="00AC2BE4">
            <w:pPr>
              <w:spacing w:line="240" w:lineRule="atLeast"/>
              <w:rPr>
                <w:sz w:val="22"/>
                <w:szCs w:val="22"/>
              </w:rPr>
            </w:pPr>
            <w:r w:rsidRPr="00AE5A61">
              <w:rPr>
                <w:bCs/>
                <w:sz w:val="22"/>
                <w:szCs w:val="22"/>
              </w:rPr>
              <w:t>М</w:t>
            </w:r>
            <w:r w:rsidRPr="00AE5A61">
              <w:rPr>
                <w:b/>
                <w:bCs/>
                <w:sz w:val="22"/>
                <w:szCs w:val="22"/>
              </w:rPr>
              <w:t>.</w:t>
            </w:r>
            <w:r w:rsidRPr="00AE5A61">
              <w:rPr>
                <w:bCs/>
                <w:sz w:val="22"/>
                <w:szCs w:val="22"/>
              </w:rPr>
              <w:t>П</w:t>
            </w:r>
            <w:r w:rsidRPr="00AE5A61">
              <w:rPr>
                <w:b/>
                <w:bCs/>
                <w:sz w:val="22"/>
                <w:szCs w:val="22"/>
              </w:rPr>
              <w:t>.</w:t>
            </w:r>
          </w:p>
        </w:tc>
        <w:tc>
          <w:tcPr>
            <w:tcW w:w="4860" w:type="dxa"/>
          </w:tcPr>
          <w:p w:rsidR="00AE5A61" w:rsidRPr="00AE5A61" w:rsidRDefault="00AE5A61" w:rsidP="00AC2BE4">
            <w:pPr>
              <w:rPr>
                <w:sz w:val="22"/>
                <w:szCs w:val="22"/>
              </w:rPr>
            </w:pPr>
            <w:r w:rsidRPr="00AE5A61">
              <w:rPr>
                <w:sz w:val="22"/>
                <w:szCs w:val="22"/>
              </w:rPr>
              <w:t>Руководитель ____</w:t>
            </w:r>
          </w:p>
          <w:p w:rsidR="00AE5A61" w:rsidRPr="00AE5A61" w:rsidRDefault="00AE5A61" w:rsidP="00AC2BE4">
            <w:pPr>
              <w:pStyle w:val="a3"/>
              <w:tabs>
                <w:tab w:val="left" w:pos="708"/>
              </w:tabs>
              <w:rPr>
                <w:bCs/>
                <w:iCs/>
                <w:sz w:val="22"/>
                <w:szCs w:val="22"/>
              </w:rPr>
            </w:pPr>
          </w:p>
          <w:p w:rsidR="00AE5A61" w:rsidRPr="00AE5A61" w:rsidRDefault="00AE5A61" w:rsidP="00AC2BE4">
            <w:pPr>
              <w:pStyle w:val="a3"/>
              <w:tabs>
                <w:tab w:val="left" w:pos="708"/>
              </w:tabs>
              <w:rPr>
                <w:bCs/>
                <w:iCs/>
                <w:sz w:val="22"/>
                <w:szCs w:val="22"/>
              </w:rPr>
            </w:pPr>
          </w:p>
          <w:p w:rsidR="00AE5A61" w:rsidRPr="00AE5A61" w:rsidRDefault="00AE5A61" w:rsidP="00AC2BE4">
            <w:pPr>
              <w:pStyle w:val="a3"/>
              <w:tabs>
                <w:tab w:val="left" w:pos="708"/>
              </w:tabs>
              <w:rPr>
                <w:bCs/>
                <w:iCs/>
                <w:sz w:val="22"/>
                <w:szCs w:val="22"/>
              </w:rPr>
            </w:pPr>
            <w:r w:rsidRPr="00AE5A61">
              <w:rPr>
                <w:bCs/>
                <w:iCs/>
                <w:sz w:val="22"/>
                <w:szCs w:val="22"/>
              </w:rPr>
              <w:t>_______________ /_________________./</w:t>
            </w:r>
          </w:p>
          <w:p w:rsidR="00AE5A61" w:rsidRPr="00AE5A61" w:rsidRDefault="00AE5A61" w:rsidP="00AC2BE4">
            <w:pPr>
              <w:rPr>
                <w:bCs/>
                <w:iCs/>
                <w:sz w:val="22"/>
                <w:szCs w:val="22"/>
              </w:rPr>
            </w:pPr>
            <w:r w:rsidRPr="00AE5A61">
              <w:rPr>
                <w:bCs/>
                <w:iCs/>
                <w:sz w:val="22"/>
                <w:szCs w:val="22"/>
              </w:rPr>
              <w:t xml:space="preserve">  </w:t>
            </w:r>
          </w:p>
          <w:p w:rsidR="00AE5A61" w:rsidRPr="00AE5A61" w:rsidRDefault="00AE5A61" w:rsidP="00AC2BE4">
            <w:pPr>
              <w:rPr>
                <w:bCs/>
                <w:iCs/>
                <w:sz w:val="22"/>
                <w:szCs w:val="22"/>
              </w:rPr>
            </w:pPr>
            <w:r w:rsidRPr="00AE5A61">
              <w:rPr>
                <w:bCs/>
                <w:iCs/>
                <w:sz w:val="22"/>
                <w:szCs w:val="22"/>
              </w:rPr>
              <w:t>М. П.</w:t>
            </w:r>
          </w:p>
        </w:tc>
      </w:tr>
    </w:tbl>
    <w:p w:rsidR="00AE5A61" w:rsidRPr="00AE5A61" w:rsidRDefault="00AE5A61" w:rsidP="00AE5A61">
      <w:pPr>
        <w:jc w:val="center"/>
        <w:rPr>
          <w:sz w:val="22"/>
          <w:szCs w:val="22"/>
        </w:rPr>
      </w:pPr>
    </w:p>
    <w:p w:rsidR="00AE5A61" w:rsidRPr="00AE5A61" w:rsidRDefault="00AE5A61" w:rsidP="00AE5A61">
      <w:pPr>
        <w:tabs>
          <w:tab w:val="left" w:pos="5760"/>
        </w:tabs>
        <w:spacing w:line="240" w:lineRule="atLeast"/>
        <w:jc w:val="right"/>
        <w:rPr>
          <w:iCs/>
          <w:sz w:val="22"/>
          <w:szCs w:val="22"/>
        </w:rPr>
      </w:pPr>
      <w:r w:rsidRPr="00AE5A61">
        <w:rPr>
          <w:sz w:val="22"/>
          <w:szCs w:val="22"/>
        </w:rPr>
        <w:br w:type="page"/>
      </w:r>
      <w:r w:rsidRPr="00AE5A61">
        <w:rPr>
          <w:iCs/>
          <w:sz w:val="22"/>
          <w:szCs w:val="22"/>
        </w:rPr>
        <w:lastRenderedPageBreak/>
        <w:t>Приложение № 1</w:t>
      </w:r>
    </w:p>
    <w:p w:rsidR="00AE5A61" w:rsidRPr="00AE5A61" w:rsidRDefault="00AE5A61" w:rsidP="00AE5A61">
      <w:pPr>
        <w:tabs>
          <w:tab w:val="left" w:pos="5760"/>
        </w:tabs>
        <w:spacing w:line="240" w:lineRule="atLeast"/>
        <w:jc w:val="right"/>
        <w:rPr>
          <w:iCs/>
          <w:sz w:val="22"/>
          <w:szCs w:val="22"/>
        </w:rPr>
      </w:pPr>
      <w:r w:rsidRPr="00AE5A61">
        <w:rPr>
          <w:iCs/>
          <w:sz w:val="22"/>
          <w:szCs w:val="22"/>
        </w:rPr>
        <w:t xml:space="preserve">к муниципальному контракту </w:t>
      </w:r>
    </w:p>
    <w:p w:rsidR="00AE5A61" w:rsidRPr="00AE5A61" w:rsidRDefault="00AE5A61" w:rsidP="00AE5A61">
      <w:pPr>
        <w:rPr>
          <w:sz w:val="22"/>
          <w:szCs w:val="22"/>
        </w:rPr>
      </w:pPr>
      <w:r w:rsidRPr="00AE5A61">
        <w:rPr>
          <w:iCs/>
          <w:sz w:val="22"/>
          <w:szCs w:val="22"/>
        </w:rPr>
        <w:t xml:space="preserve">                                                                                                         № ______ от ______________</w:t>
      </w:r>
    </w:p>
    <w:p w:rsidR="00AE5A61" w:rsidRPr="00AE5A61" w:rsidRDefault="00AE5A61" w:rsidP="00AE5A61">
      <w:pPr>
        <w:tabs>
          <w:tab w:val="left" w:pos="5760"/>
        </w:tabs>
        <w:spacing w:line="240" w:lineRule="atLeast"/>
        <w:jc w:val="right"/>
        <w:rPr>
          <w:sz w:val="22"/>
          <w:szCs w:val="22"/>
        </w:rPr>
      </w:pPr>
    </w:p>
    <w:p w:rsidR="00AE5A61" w:rsidRPr="00AE5A61" w:rsidRDefault="00AE5A61" w:rsidP="00AE5A61">
      <w:pPr>
        <w:tabs>
          <w:tab w:val="left" w:pos="5760"/>
        </w:tabs>
        <w:spacing w:line="240" w:lineRule="atLeast"/>
        <w:jc w:val="right"/>
        <w:rPr>
          <w:sz w:val="22"/>
          <w:szCs w:val="22"/>
        </w:rPr>
      </w:pPr>
    </w:p>
    <w:p w:rsidR="00AE5A61" w:rsidRPr="00AE5A61" w:rsidRDefault="00AE5A61" w:rsidP="00AE5A61">
      <w:pPr>
        <w:jc w:val="center"/>
        <w:rPr>
          <w:sz w:val="22"/>
          <w:szCs w:val="22"/>
        </w:rPr>
      </w:pPr>
    </w:p>
    <w:p w:rsidR="00AE5A61" w:rsidRPr="00AE5A61" w:rsidRDefault="00AE5A61" w:rsidP="00AE5A61">
      <w:pPr>
        <w:jc w:val="center"/>
        <w:rPr>
          <w:b/>
          <w:sz w:val="22"/>
          <w:szCs w:val="22"/>
        </w:rPr>
      </w:pPr>
      <w:r w:rsidRPr="00AE5A61">
        <w:rPr>
          <w:b/>
          <w:sz w:val="22"/>
          <w:szCs w:val="22"/>
        </w:rPr>
        <w:t>Перечень обслуживаемого оборудования</w:t>
      </w:r>
    </w:p>
    <w:p w:rsidR="00AE5A61" w:rsidRPr="00AE5A61" w:rsidRDefault="00AE5A61" w:rsidP="00AE5A61">
      <w:pPr>
        <w:pStyle w:val="ConsPlusNormal0"/>
        <w:widowControl/>
        <w:tabs>
          <w:tab w:val="left" w:pos="360"/>
        </w:tabs>
        <w:spacing w:before="120" w:after="120"/>
        <w:ind w:left="1080" w:firstLine="0"/>
        <w:rPr>
          <w:rFonts w:ascii="Times New Roman" w:hAnsi="Times New Roman" w:cs="Times New Roman"/>
          <w:b/>
          <w:bCs/>
        </w:rPr>
      </w:pPr>
    </w:p>
    <w:tbl>
      <w:tblPr>
        <w:tblW w:w="1027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2219"/>
        <w:gridCol w:w="936"/>
        <w:gridCol w:w="1417"/>
        <w:gridCol w:w="1385"/>
        <w:gridCol w:w="1055"/>
        <w:gridCol w:w="1253"/>
        <w:gridCol w:w="1469"/>
      </w:tblGrid>
      <w:tr w:rsidR="00AE5A61" w:rsidRPr="00AE5A61" w:rsidTr="00AC2BE4">
        <w:trPr>
          <w:trHeight w:val="675"/>
        </w:trPr>
        <w:tc>
          <w:tcPr>
            <w:tcW w:w="540" w:type="dxa"/>
            <w:tcBorders>
              <w:top w:val="single" w:sz="4" w:space="0" w:color="auto"/>
              <w:left w:val="single" w:sz="4" w:space="0" w:color="auto"/>
              <w:bottom w:val="single" w:sz="4" w:space="0" w:color="auto"/>
              <w:right w:val="single" w:sz="4" w:space="0" w:color="auto"/>
            </w:tcBorders>
            <w:vAlign w:val="center"/>
            <w:hideMark/>
          </w:tcPr>
          <w:p w:rsidR="00AE5A61" w:rsidRPr="00AE5A61" w:rsidRDefault="00AE5A61" w:rsidP="00AC2BE4">
            <w:pPr>
              <w:jc w:val="center"/>
              <w:rPr>
                <w:b/>
                <w:sz w:val="22"/>
                <w:szCs w:val="22"/>
              </w:rPr>
            </w:pPr>
            <w:r w:rsidRPr="00AE5A61">
              <w:rPr>
                <w:b/>
                <w:sz w:val="22"/>
                <w:szCs w:val="22"/>
              </w:rPr>
              <w:t xml:space="preserve">№ </w:t>
            </w:r>
            <w:proofErr w:type="gramStart"/>
            <w:r w:rsidRPr="00AE5A61">
              <w:rPr>
                <w:b/>
                <w:sz w:val="22"/>
                <w:szCs w:val="22"/>
              </w:rPr>
              <w:t>п</w:t>
            </w:r>
            <w:proofErr w:type="gramEnd"/>
            <w:r w:rsidRPr="00AE5A61">
              <w:rPr>
                <w:b/>
                <w:sz w:val="22"/>
                <w:szCs w:val="22"/>
              </w:rPr>
              <w:t>/п</w:t>
            </w:r>
          </w:p>
        </w:tc>
        <w:tc>
          <w:tcPr>
            <w:tcW w:w="2219" w:type="dxa"/>
            <w:tcBorders>
              <w:top w:val="single" w:sz="4" w:space="0" w:color="auto"/>
              <w:left w:val="single" w:sz="4" w:space="0" w:color="auto"/>
              <w:bottom w:val="single" w:sz="4" w:space="0" w:color="auto"/>
              <w:right w:val="single" w:sz="4" w:space="0" w:color="auto"/>
            </w:tcBorders>
            <w:vAlign w:val="center"/>
            <w:hideMark/>
          </w:tcPr>
          <w:p w:rsidR="00AE5A61" w:rsidRPr="00AE5A61" w:rsidRDefault="00AE5A61" w:rsidP="00AC2BE4">
            <w:pPr>
              <w:jc w:val="center"/>
              <w:rPr>
                <w:b/>
                <w:sz w:val="22"/>
                <w:szCs w:val="22"/>
              </w:rPr>
            </w:pPr>
            <w:r w:rsidRPr="00AE5A61">
              <w:rPr>
                <w:b/>
                <w:sz w:val="22"/>
                <w:szCs w:val="22"/>
              </w:rPr>
              <w:t>Адрес объекта, № подъезда</w:t>
            </w:r>
          </w:p>
        </w:tc>
        <w:tc>
          <w:tcPr>
            <w:tcW w:w="936" w:type="dxa"/>
            <w:tcBorders>
              <w:top w:val="single" w:sz="4" w:space="0" w:color="auto"/>
              <w:left w:val="single" w:sz="4" w:space="0" w:color="auto"/>
              <w:bottom w:val="single" w:sz="4" w:space="0" w:color="auto"/>
              <w:right w:val="single" w:sz="4" w:space="0" w:color="auto"/>
            </w:tcBorders>
            <w:vAlign w:val="center"/>
            <w:hideMark/>
          </w:tcPr>
          <w:p w:rsidR="00AE5A61" w:rsidRPr="00AE5A61" w:rsidRDefault="00AE5A61" w:rsidP="00AC2BE4">
            <w:pPr>
              <w:jc w:val="center"/>
              <w:rPr>
                <w:b/>
                <w:sz w:val="22"/>
                <w:szCs w:val="22"/>
              </w:rPr>
            </w:pPr>
            <w:r w:rsidRPr="00AE5A61">
              <w:rPr>
                <w:b/>
                <w:sz w:val="22"/>
                <w:szCs w:val="22"/>
              </w:rPr>
              <w:t xml:space="preserve">Рег.№                                         </w:t>
            </w:r>
          </w:p>
        </w:tc>
        <w:tc>
          <w:tcPr>
            <w:tcW w:w="1417" w:type="dxa"/>
            <w:tcBorders>
              <w:top w:val="single" w:sz="4" w:space="0" w:color="auto"/>
              <w:left w:val="single" w:sz="4" w:space="0" w:color="auto"/>
              <w:bottom w:val="single" w:sz="4" w:space="0" w:color="auto"/>
              <w:right w:val="single" w:sz="4" w:space="0" w:color="auto"/>
            </w:tcBorders>
            <w:vAlign w:val="center"/>
            <w:hideMark/>
          </w:tcPr>
          <w:p w:rsidR="00AE5A61" w:rsidRPr="00AE5A61" w:rsidRDefault="00AE5A61" w:rsidP="00AC2BE4">
            <w:pPr>
              <w:jc w:val="center"/>
              <w:rPr>
                <w:b/>
                <w:sz w:val="22"/>
                <w:szCs w:val="22"/>
              </w:rPr>
            </w:pPr>
            <w:r w:rsidRPr="00AE5A61">
              <w:rPr>
                <w:b/>
                <w:sz w:val="22"/>
                <w:szCs w:val="22"/>
              </w:rPr>
              <w:t>Назначение лифта</w:t>
            </w:r>
          </w:p>
        </w:tc>
        <w:tc>
          <w:tcPr>
            <w:tcW w:w="1385" w:type="dxa"/>
            <w:tcBorders>
              <w:top w:val="single" w:sz="4" w:space="0" w:color="auto"/>
              <w:left w:val="single" w:sz="4" w:space="0" w:color="auto"/>
              <w:bottom w:val="single" w:sz="4" w:space="0" w:color="auto"/>
              <w:right w:val="single" w:sz="4" w:space="0" w:color="auto"/>
            </w:tcBorders>
            <w:vAlign w:val="center"/>
            <w:hideMark/>
          </w:tcPr>
          <w:p w:rsidR="00AE5A61" w:rsidRPr="00AE5A61" w:rsidRDefault="00AE5A61" w:rsidP="00AC2BE4">
            <w:pPr>
              <w:jc w:val="center"/>
              <w:rPr>
                <w:b/>
                <w:sz w:val="22"/>
                <w:szCs w:val="22"/>
              </w:rPr>
            </w:pPr>
            <w:proofErr w:type="spellStart"/>
            <w:proofErr w:type="gramStart"/>
            <w:r w:rsidRPr="00AE5A61">
              <w:rPr>
                <w:b/>
                <w:sz w:val="22"/>
                <w:szCs w:val="22"/>
              </w:rPr>
              <w:t>Грузоподъ-емность</w:t>
            </w:r>
            <w:proofErr w:type="spellEnd"/>
            <w:proofErr w:type="gramEnd"/>
          </w:p>
        </w:tc>
        <w:tc>
          <w:tcPr>
            <w:tcW w:w="1055" w:type="dxa"/>
            <w:tcBorders>
              <w:top w:val="single" w:sz="4" w:space="0" w:color="auto"/>
              <w:left w:val="single" w:sz="4" w:space="0" w:color="auto"/>
              <w:bottom w:val="single" w:sz="4" w:space="0" w:color="auto"/>
              <w:right w:val="single" w:sz="4" w:space="0" w:color="auto"/>
            </w:tcBorders>
            <w:vAlign w:val="center"/>
            <w:hideMark/>
          </w:tcPr>
          <w:p w:rsidR="00AE5A61" w:rsidRPr="00AE5A61" w:rsidRDefault="00AE5A61" w:rsidP="00AC2BE4">
            <w:pPr>
              <w:jc w:val="center"/>
              <w:rPr>
                <w:b/>
                <w:sz w:val="22"/>
                <w:szCs w:val="22"/>
              </w:rPr>
            </w:pPr>
            <w:r w:rsidRPr="00AE5A61">
              <w:rPr>
                <w:b/>
                <w:sz w:val="22"/>
                <w:szCs w:val="22"/>
              </w:rPr>
              <w:t>Тип привода дверей</w:t>
            </w:r>
          </w:p>
        </w:tc>
        <w:tc>
          <w:tcPr>
            <w:tcW w:w="1253" w:type="dxa"/>
            <w:tcBorders>
              <w:top w:val="single" w:sz="4" w:space="0" w:color="auto"/>
              <w:left w:val="single" w:sz="4" w:space="0" w:color="auto"/>
              <w:bottom w:val="single" w:sz="4" w:space="0" w:color="auto"/>
              <w:right w:val="single" w:sz="4" w:space="0" w:color="auto"/>
            </w:tcBorders>
            <w:vAlign w:val="center"/>
            <w:hideMark/>
          </w:tcPr>
          <w:p w:rsidR="00AE5A61" w:rsidRPr="00AE5A61" w:rsidRDefault="00AE5A61" w:rsidP="00AC2BE4">
            <w:pPr>
              <w:jc w:val="center"/>
              <w:rPr>
                <w:b/>
                <w:sz w:val="22"/>
                <w:szCs w:val="22"/>
              </w:rPr>
            </w:pPr>
            <w:r w:rsidRPr="00AE5A61">
              <w:rPr>
                <w:b/>
                <w:sz w:val="22"/>
                <w:szCs w:val="22"/>
              </w:rPr>
              <w:t>Кол-во остановок</w:t>
            </w:r>
          </w:p>
        </w:tc>
        <w:tc>
          <w:tcPr>
            <w:tcW w:w="1469" w:type="dxa"/>
            <w:tcBorders>
              <w:top w:val="single" w:sz="4" w:space="0" w:color="auto"/>
              <w:left w:val="single" w:sz="4" w:space="0" w:color="auto"/>
              <w:bottom w:val="single" w:sz="4" w:space="0" w:color="auto"/>
              <w:right w:val="single" w:sz="4" w:space="0" w:color="auto"/>
            </w:tcBorders>
            <w:vAlign w:val="center"/>
            <w:hideMark/>
          </w:tcPr>
          <w:p w:rsidR="00AE5A61" w:rsidRPr="00AE5A61" w:rsidRDefault="00AE5A61" w:rsidP="00AC2BE4">
            <w:pPr>
              <w:jc w:val="center"/>
              <w:rPr>
                <w:b/>
                <w:sz w:val="22"/>
                <w:szCs w:val="22"/>
              </w:rPr>
            </w:pPr>
            <w:r w:rsidRPr="00AE5A61">
              <w:rPr>
                <w:b/>
                <w:sz w:val="22"/>
                <w:szCs w:val="22"/>
              </w:rPr>
              <w:t>Примечание</w:t>
            </w:r>
          </w:p>
        </w:tc>
      </w:tr>
      <w:tr w:rsidR="00AE5A61" w:rsidRPr="00AE5A61" w:rsidTr="00AC2BE4">
        <w:trPr>
          <w:trHeight w:val="255"/>
        </w:trPr>
        <w:tc>
          <w:tcPr>
            <w:tcW w:w="540" w:type="dxa"/>
            <w:tcBorders>
              <w:top w:val="single" w:sz="4" w:space="0" w:color="auto"/>
              <w:left w:val="single" w:sz="4" w:space="0" w:color="auto"/>
              <w:bottom w:val="single" w:sz="4" w:space="0" w:color="auto"/>
              <w:right w:val="single" w:sz="4" w:space="0" w:color="auto"/>
            </w:tcBorders>
            <w:noWrap/>
            <w:hideMark/>
          </w:tcPr>
          <w:p w:rsidR="00AE5A61" w:rsidRPr="00AE5A61" w:rsidRDefault="00AE5A61" w:rsidP="00AC2BE4">
            <w:pPr>
              <w:jc w:val="center"/>
              <w:rPr>
                <w:sz w:val="22"/>
                <w:szCs w:val="22"/>
              </w:rPr>
            </w:pPr>
            <w:r w:rsidRPr="00AE5A61">
              <w:rPr>
                <w:sz w:val="22"/>
                <w:szCs w:val="22"/>
              </w:rPr>
              <w:t>1</w:t>
            </w:r>
          </w:p>
        </w:tc>
        <w:tc>
          <w:tcPr>
            <w:tcW w:w="2219"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rPr>
                <w:sz w:val="22"/>
                <w:szCs w:val="22"/>
              </w:rPr>
            </w:pPr>
            <w:r w:rsidRPr="00AE5A61">
              <w:rPr>
                <w:sz w:val="22"/>
                <w:szCs w:val="22"/>
              </w:rPr>
              <w:t>Пл. Революции, 6</w:t>
            </w:r>
          </w:p>
        </w:tc>
        <w:tc>
          <w:tcPr>
            <w:tcW w:w="936"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rPr>
                <w:sz w:val="22"/>
                <w:szCs w:val="22"/>
              </w:rPr>
            </w:pPr>
            <w:r w:rsidRPr="00AE5A61">
              <w:rPr>
                <w:sz w:val="22"/>
                <w:szCs w:val="22"/>
              </w:rPr>
              <w:t>26057</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jc w:val="center"/>
              <w:rPr>
                <w:sz w:val="22"/>
                <w:szCs w:val="22"/>
              </w:rPr>
            </w:pPr>
            <w:r w:rsidRPr="00AE5A61">
              <w:rPr>
                <w:sz w:val="22"/>
                <w:szCs w:val="22"/>
              </w:rPr>
              <w:t>Пас.</w:t>
            </w:r>
          </w:p>
        </w:tc>
        <w:tc>
          <w:tcPr>
            <w:tcW w:w="1385"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jc w:val="center"/>
              <w:rPr>
                <w:sz w:val="22"/>
                <w:szCs w:val="22"/>
              </w:rPr>
            </w:pPr>
            <w:r w:rsidRPr="00AE5A61">
              <w:rPr>
                <w:sz w:val="22"/>
                <w:szCs w:val="22"/>
              </w:rPr>
              <w:t>630</w:t>
            </w:r>
          </w:p>
        </w:tc>
        <w:tc>
          <w:tcPr>
            <w:tcW w:w="1055"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jc w:val="center"/>
              <w:rPr>
                <w:sz w:val="22"/>
                <w:szCs w:val="22"/>
              </w:rPr>
            </w:pPr>
            <w:r w:rsidRPr="00AE5A61">
              <w:rPr>
                <w:sz w:val="22"/>
                <w:szCs w:val="22"/>
              </w:rPr>
              <w:t>А</w:t>
            </w:r>
          </w:p>
        </w:tc>
        <w:tc>
          <w:tcPr>
            <w:tcW w:w="1253"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jc w:val="center"/>
              <w:rPr>
                <w:sz w:val="22"/>
                <w:szCs w:val="22"/>
              </w:rPr>
            </w:pPr>
            <w:r w:rsidRPr="00AE5A61">
              <w:rPr>
                <w:sz w:val="22"/>
                <w:szCs w:val="22"/>
              </w:rPr>
              <w:t>13</w:t>
            </w:r>
          </w:p>
        </w:tc>
        <w:tc>
          <w:tcPr>
            <w:tcW w:w="1469"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jc w:val="center"/>
              <w:rPr>
                <w:sz w:val="22"/>
                <w:szCs w:val="22"/>
              </w:rPr>
            </w:pPr>
            <w:r w:rsidRPr="00AE5A61">
              <w:rPr>
                <w:sz w:val="22"/>
                <w:szCs w:val="22"/>
              </w:rPr>
              <w:t>КМЗ</w:t>
            </w:r>
          </w:p>
        </w:tc>
      </w:tr>
      <w:tr w:rsidR="00AE5A61" w:rsidRPr="00AE5A61" w:rsidTr="00AC2BE4">
        <w:trPr>
          <w:trHeight w:val="255"/>
        </w:trPr>
        <w:tc>
          <w:tcPr>
            <w:tcW w:w="540" w:type="dxa"/>
            <w:tcBorders>
              <w:top w:val="single" w:sz="4" w:space="0" w:color="auto"/>
              <w:left w:val="single" w:sz="4" w:space="0" w:color="auto"/>
              <w:bottom w:val="single" w:sz="4" w:space="0" w:color="auto"/>
              <w:right w:val="single" w:sz="4" w:space="0" w:color="auto"/>
            </w:tcBorders>
            <w:noWrap/>
            <w:hideMark/>
          </w:tcPr>
          <w:p w:rsidR="00AE5A61" w:rsidRPr="00AE5A61" w:rsidRDefault="00AE5A61" w:rsidP="00AC2BE4">
            <w:pPr>
              <w:jc w:val="center"/>
              <w:rPr>
                <w:sz w:val="22"/>
                <w:szCs w:val="22"/>
              </w:rPr>
            </w:pPr>
            <w:r w:rsidRPr="00AE5A61">
              <w:rPr>
                <w:sz w:val="22"/>
                <w:szCs w:val="22"/>
              </w:rPr>
              <w:t>2</w:t>
            </w:r>
          </w:p>
        </w:tc>
        <w:tc>
          <w:tcPr>
            <w:tcW w:w="2219"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rPr>
                <w:sz w:val="22"/>
                <w:szCs w:val="22"/>
              </w:rPr>
            </w:pPr>
            <w:r w:rsidRPr="00AE5A61">
              <w:rPr>
                <w:sz w:val="22"/>
                <w:szCs w:val="22"/>
              </w:rPr>
              <w:t>Пл. Революции, 6</w:t>
            </w:r>
          </w:p>
        </w:tc>
        <w:tc>
          <w:tcPr>
            <w:tcW w:w="936"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rPr>
                <w:sz w:val="22"/>
                <w:szCs w:val="22"/>
              </w:rPr>
            </w:pPr>
            <w:r w:rsidRPr="00AE5A61">
              <w:rPr>
                <w:sz w:val="22"/>
                <w:szCs w:val="22"/>
              </w:rPr>
              <w:t>26124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jc w:val="center"/>
              <w:rPr>
                <w:sz w:val="22"/>
                <w:szCs w:val="22"/>
              </w:rPr>
            </w:pPr>
            <w:r w:rsidRPr="00AE5A61">
              <w:rPr>
                <w:sz w:val="22"/>
                <w:szCs w:val="22"/>
              </w:rPr>
              <w:t>Пас.</w:t>
            </w:r>
          </w:p>
        </w:tc>
        <w:tc>
          <w:tcPr>
            <w:tcW w:w="1385"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jc w:val="center"/>
              <w:rPr>
                <w:sz w:val="22"/>
                <w:szCs w:val="22"/>
              </w:rPr>
            </w:pPr>
            <w:r w:rsidRPr="00AE5A61">
              <w:rPr>
                <w:sz w:val="22"/>
                <w:szCs w:val="22"/>
              </w:rPr>
              <w:t>630</w:t>
            </w:r>
          </w:p>
        </w:tc>
        <w:tc>
          <w:tcPr>
            <w:tcW w:w="1055"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jc w:val="center"/>
              <w:rPr>
                <w:sz w:val="22"/>
                <w:szCs w:val="22"/>
              </w:rPr>
            </w:pPr>
            <w:r w:rsidRPr="00AE5A61">
              <w:rPr>
                <w:sz w:val="22"/>
                <w:szCs w:val="22"/>
              </w:rPr>
              <w:t>А</w:t>
            </w:r>
          </w:p>
        </w:tc>
        <w:tc>
          <w:tcPr>
            <w:tcW w:w="1253"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jc w:val="center"/>
              <w:rPr>
                <w:sz w:val="22"/>
                <w:szCs w:val="22"/>
              </w:rPr>
            </w:pPr>
            <w:r w:rsidRPr="00AE5A61">
              <w:rPr>
                <w:sz w:val="22"/>
                <w:szCs w:val="22"/>
              </w:rPr>
              <w:t>13</w:t>
            </w:r>
          </w:p>
        </w:tc>
        <w:tc>
          <w:tcPr>
            <w:tcW w:w="1469"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jc w:val="center"/>
              <w:rPr>
                <w:sz w:val="22"/>
                <w:szCs w:val="22"/>
              </w:rPr>
            </w:pPr>
            <w:r w:rsidRPr="00AE5A61">
              <w:rPr>
                <w:sz w:val="22"/>
                <w:szCs w:val="22"/>
              </w:rPr>
              <w:t>КМЗ</w:t>
            </w:r>
          </w:p>
        </w:tc>
      </w:tr>
      <w:tr w:rsidR="00AE5A61" w:rsidRPr="00AE5A61" w:rsidTr="00AC2BE4">
        <w:trPr>
          <w:trHeight w:val="255"/>
        </w:trPr>
        <w:tc>
          <w:tcPr>
            <w:tcW w:w="540" w:type="dxa"/>
            <w:tcBorders>
              <w:top w:val="single" w:sz="4" w:space="0" w:color="auto"/>
              <w:left w:val="single" w:sz="4" w:space="0" w:color="auto"/>
              <w:bottom w:val="single" w:sz="4" w:space="0" w:color="auto"/>
              <w:right w:val="single" w:sz="4" w:space="0" w:color="auto"/>
            </w:tcBorders>
            <w:noWrap/>
            <w:hideMark/>
          </w:tcPr>
          <w:p w:rsidR="00AE5A61" w:rsidRPr="00AE5A61" w:rsidRDefault="00AE5A61" w:rsidP="00AC2BE4">
            <w:pPr>
              <w:jc w:val="center"/>
              <w:rPr>
                <w:sz w:val="22"/>
                <w:szCs w:val="22"/>
              </w:rPr>
            </w:pPr>
            <w:r w:rsidRPr="00AE5A61">
              <w:rPr>
                <w:sz w:val="22"/>
                <w:szCs w:val="22"/>
              </w:rPr>
              <w:t>3</w:t>
            </w:r>
          </w:p>
        </w:tc>
        <w:tc>
          <w:tcPr>
            <w:tcW w:w="2219"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rPr>
                <w:sz w:val="22"/>
                <w:szCs w:val="22"/>
              </w:rPr>
            </w:pPr>
            <w:r w:rsidRPr="00AE5A61">
              <w:rPr>
                <w:sz w:val="22"/>
                <w:szCs w:val="22"/>
              </w:rPr>
              <w:t>Пл. Революции, 6</w:t>
            </w:r>
          </w:p>
        </w:tc>
        <w:tc>
          <w:tcPr>
            <w:tcW w:w="936"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rPr>
                <w:sz w:val="22"/>
                <w:szCs w:val="22"/>
              </w:rPr>
            </w:pPr>
            <w:r w:rsidRPr="00AE5A61">
              <w:rPr>
                <w:sz w:val="22"/>
                <w:szCs w:val="22"/>
              </w:rPr>
              <w:t>26127</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jc w:val="center"/>
              <w:rPr>
                <w:sz w:val="22"/>
                <w:szCs w:val="22"/>
              </w:rPr>
            </w:pPr>
            <w:r w:rsidRPr="00AE5A61">
              <w:rPr>
                <w:sz w:val="22"/>
                <w:szCs w:val="22"/>
              </w:rPr>
              <w:t>Пас.</w:t>
            </w:r>
          </w:p>
        </w:tc>
        <w:tc>
          <w:tcPr>
            <w:tcW w:w="1385"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jc w:val="center"/>
              <w:rPr>
                <w:sz w:val="22"/>
                <w:szCs w:val="22"/>
              </w:rPr>
            </w:pPr>
            <w:r w:rsidRPr="00AE5A61">
              <w:rPr>
                <w:sz w:val="22"/>
                <w:szCs w:val="22"/>
              </w:rPr>
              <w:t>630</w:t>
            </w:r>
          </w:p>
        </w:tc>
        <w:tc>
          <w:tcPr>
            <w:tcW w:w="1055"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jc w:val="center"/>
              <w:rPr>
                <w:sz w:val="22"/>
                <w:szCs w:val="22"/>
              </w:rPr>
            </w:pPr>
            <w:r w:rsidRPr="00AE5A61">
              <w:rPr>
                <w:sz w:val="22"/>
                <w:szCs w:val="22"/>
              </w:rPr>
              <w:t>А</w:t>
            </w:r>
          </w:p>
        </w:tc>
        <w:tc>
          <w:tcPr>
            <w:tcW w:w="1253"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jc w:val="center"/>
              <w:rPr>
                <w:sz w:val="22"/>
                <w:szCs w:val="22"/>
              </w:rPr>
            </w:pPr>
            <w:r w:rsidRPr="00AE5A61">
              <w:rPr>
                <w:sz w:val="22"/>
                <w:szCs w:val="22"/>
              </w:rPr>
              <w:t>13</w:t>
            </w:r>
          </w:p>
        </w:tc>
        <w:tc>
          <w:tcPr>
            <w:tcW w:w="1469"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jc w:val="center"/>
              <w:rPr>
                <w:sz w:val="22"/>
                <w:szCs w:val="22"/>
              </w:rPr>
            </w:pPr>
            <w:r w:rsidRPr="00AE5A61">
              <w:rPr>
                <w:sz w:val="22"/>
                <w:szCs w:val="22"/>
              </w:rPr>
              <w:t>КМЗ</w:t>
            </w:r>
          </w:p>
        </w:tc>
      </w:tr>
      <w:tr w:rsidR="00AE5A61" w:rsidRPr="00AE5A61" w:rsidTr="00AC2BE4">
        <w:trPr>
          <w:trHeight w:val="255"/>
        </w:trPr>
        <w:tc>
          <w:tcPr>
            <w:tcW w:w="540" w:type="dxa"/>
            <w:tcBorders>
              <w:top w:val="single" w:sz="4" w:space="0" w:color="auto"/>
              <w:left w:val="single" w:sz="4" w:space="0" w:color="auto"/>
              <w:bottom w:val="single" w:sz="4" w:space="0" w:color="auto"/>
              <w:right w:val="single" w:sz="4" w:space="0" w:color="auto"/>
            </w:tcBorders>
            <w:noWrap/>
            <w:hideMark/>
          </w:tcPr>
          <w:p w:rsidR="00AE5A61" w:rsidRPr="00AE5A61" w:rsidRDefault="00AE5A61" w:rsidP="00AC2BE4">
            <w:pPr>
              <w:jc w:val="center"/>
              <w:rPr>
                <w:sz w:val="22"/>
                <w:szCs w:val="22"/>
              </w:rPr>
            </w:pPr>
            <w:r w:rsidRPr="00AE5A61">
              <w:rPr>
                <w:sz w:val="22"/>
                <w:szCs w:val="22"/>
              </w:rPr>
              <w:t>4</w:t>
            </w:r>
          </w:p>
        </w:tc>
        <w:tc>
          <w:tcPr>
            <w:tcW w:w="2219"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rPr>
                <w:sz w:val="22"/>
                <w:szCs w:val="22"/>
              </w:rPr>
            </w:pPr>
            <w:proofErr w:type="spellStart"/>
            <w:r w:rsidRPr="00AE5A61">
              <w:rPr>
                <w:sz w:val="22"/>
                <w:szCs w:val="22"/>
              </w:rPr>
              <w:t>Шереметевский</w:t>
            </w:r>
            <w:proofErr w:type="spellEnd"/>
            <w:r w:rsidRPr="00AE5A61">
              <w:rPr>
                <w:sz w:val="22"/>
                <w:szCs w:val="22"/>
              </w:rPr>
              <w:t xml:space="preserve"> пр-т, 1</w:t>
            </w:r>
          </w:p>
        </w:tc>
        <w:tc>
          <w:tcPr>
            <w:tcW w:w="936"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rPr>
                <w:sz w:val="22"/>
                <w:szCs w:val="22"/>
              </w:rPr>
            </w:pPr>
            <w:r w:rsidRPr="00AE5A61">
              <w:rPr>
                <w:sz w:val="22"/>
                <w:szCs w:val="22"/>
              </w:rPr>
              <w:t>27187</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rPr>
                <w:sz w:val="22"/>
                <w:szCs w:val="22"/>
              </w:rPr>
            </w:pPr>
            <w:r w:rsidRPr="00AE5A61">
              <w:rPr>
                <w:sz w:val="22"/>
                <w:szCs w:val="22"/>
              </w:rPr>
              <w:t xml:space="preserve">      Пас.</w:t>
            </w:r>
          </w:p>
        </w:tc>
        <w:tc>
          <w:tcPr>
            <w:tcW w:w="1385"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jc w:val="center"/>
              <w:rPr>
                <w:sz w:val="22"/>
                <w:szCs w:val="22"/>
              </w:rPr>
            </w:pPr>
            <w:r w:rsidRPr="00AE5A61">
              <w:rPr>
                <w:sz w:val="22"/>
                <w:szCs w:val="22"/>
              </w:rPr>
              <w:t>400</w:t>
            </w:r>
          </w:p>
        </w:tc>
        <w:tc>
          <w:tcPr>
            <w:tcW w:w="1055"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rPr>
                <w:sz w:val="22"/>
                <w:szCs w:val="22"/>
              </w:rPr>
            </w:pPr>
            <w:r w:rsidRPr="00AE5A61">
              <w:rPr>
                <w:sz w:val="22"/>
                <w:szCs w:val="22"/>
              </w:rPr>
              <w:t xml:space="preserve">      А</w:t>
            </w:r>
          </w:p>
        </w:tc>
        <w:tc>
          <w:tcPr>
            <w:tcW w:w="1253"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jc w:val="center"/>
              <w:rPr>
                <w:sz w:val="22"/>
                <w:szCs w:val="22"/>
              </w:rPr>
            </w:pPr>
            <w:r w:rsidRPr="00AE5A61">
              <w:rPr>
                <w:sz w:val="22"/>
                <w:szCs w:val="22"/>
              </w:rPr>
              <w:t>6</w:t>
            </w:r>
          </w:p>
        </w:tc>
        <w:tc>
          <w:tcPr>
            <w:tcW w:w="1469"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jc w:val="center"/>
              <w:rPr>
                <w:sz w:val="22"/>
                <w:szCs w:val="22"/>
              </w:rPr>
            </w:pPr>
            <w:r w:rsidRPr="00AE5A61">
              <w:rPr>
                <w:sz w:val="22"/>
                <w:szCs w:val="22"/>
              </w:rPr>
              <w:t>КМЗ</w:t>
            </w:r>
          </w:p>
        </w:tc>
      </w:tr>
      <w:tr w:rsidR="00AE5A61" w:rsidRPr="00AE5A61" w:rsidTr="00AC2BE4">
        <w:trPr>
          <w:trHeight w:val="255"/>
        </w:trPr>
        <w:tc>
          <w:tcPr>
            <w:tcW w:w="540" w:type="dxa"/>
            <w:tcBorders>
              <w:top w:val="single" w:sz="4" w:space="0" w:color="auto"/>
              <w:left w:val="single" w:sz="4" w:space="0" w:color="auto"/>
              <w:bottom w:val="single" w:sz="4" w:space="0" w:color="auto"/>
              <w:right w:val="single" w:sz="4" w:space="0" w:color="auto"/>
            </w:tcBorders>
            <w:noWrap/>
            <w:hideMark/>
          </w:tcPr>
          <w:p w:rsidR="00AE5A61" w:rsidRPr="00AE5A61" w:rsidRDefault="00AE5A61" w:rsidP="00AC2BE4">
            <w:pPr>
              <w:jc w:val="center"/>
              <w:rPr>
                <w:sz w:val="22"/>
                <w:szCs w:val="22"/>
              </w:rPr>
            </w:pPr>
            <w:r w:rsidRPr="00AE5A61">
              <w:rPr>
                <w:sz w:val="22"/>
                <w:szCs w:val="22"/>
              </w:rPr>
              <w:t>5</w:t>
            </w:r>
          </w:p>
        </w:tc>
        <w:tc>
          <w:tcPr>
            <w:tcW w:w="2219"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rPr>
                <w:sz w:val="22"/>
                <w:szCs w:val="22"/>
              </w:rPr>
            </w:pPr>
            <w:proofErr w:type="spellStart"/>
            <w:r w:rsidRPr="00AE5A61">
              <w:rPr>
                <w:sz w:val="22"/>
                <w:szCs w:val="22"/>
              </w:rPr>
              <w:t>Шереметевский</w:t>
            </w:r>
            <w:proofErr w:type="spellEnd"/>
            <w:r w:rsidRPr="00AE5A61">
              <w:rPr>
                <w:sz w:val="22"/>
                <w:szCs w:val="22"/>
              </w:rPr>
              <w:t xml:space="preserve"> пр-т, 1</w:t>
            </w:r>
          </w:p>
        </w:tc>
        <w:tc>
          <w:tcPr>
            <w:tcW w:w="936"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rPr>
                <w:sz w:val="22"/>
                <w:szCs w:val="22"/>
              </w:rPr>
            </w:pPr>
            <w:r w:rsidRPr="00AE5A61">
              <w:rPr>
                <w:sz w:val="22"/>
                <w:szCs w:val="22"/>
              </w:rPr>
              <w:t>27188</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jc w:val="center"/>
              <w:rPr>
                <w:sz w:val="22"/>
                <w:szCs w:val="22"/>
              </w:rPr>
            </w:pPr>
            <w:r w:rsidRPr="00AE5A61">
              <w:rPr>
                <w:sz w:val="22"/>
                <w:szCs w:val="22"/>
              </w:rPr>
              <w:t>Пас.</w:t>
            </w:r>
          </w:p>
        </w:tc>
        <w:tc>
          <w:tcPr>
            <w:tcW w:w="1385"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jc w:val="center"/>
              <w:rPr>
                <w:sz w:val="22"/>
                <w:szCs w:val="22"/>
              </w:rPr>
            </w:pPr>
            <w:r w:rsidRPr="00AE5A61">
              <w:rPr>
                <w:sz w:val="22"/>
                <w:szCs w:val="22"/>
              </w:rPr>
              <w:t>400</w:t>
            </w:r>
          </w:p>
        </w:tc>
        <w:tc>
          <w:tcPr>
            <w:tcW w:w="1055"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jc w:val="center"/>
              <w:rPr>
                <w:sz w:val="22"/>
                <w:szCs w:val="22"/>
              </w:rPr>
            </w:pPr>
            <w:r w:rsidRPr="00AE5A61">
              <w:rPr>
                <w:sz w:val="22"/>
                <w:szCs w:val="22"/>
              </w:rPr>
              <w:t>А</w:t>
            </w:r>
          </w:p>
        </w:tc>
        <w:tc>
          <w:tcPr>
            <w:tcW w:w="1253"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jc w:val="center"/>
              <w:rPr>
                <w:sz w:val="22"/>
                <w:szCs w:val="22"/>
              </w:rPr>
            </w:pPr>
            <w:r w:rsidRPr="00AE5A61">
              <w:rPr>
                <w:sz w:val="22"/>
                <w:szCs w:val="22"/>
              </w:rPr>
              <w:t>6</w:t>
            </w:r>
          </w:p>
        </w:tc>
        <w:tc>
          <w:tcPr>
            <w:tcW w:w="1469"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jc w:val="center"/>
              <w:rPr>
                <w:sz w:val="22"/>
                <w:szCs w:val="22"/>
              </w:rPr>
            </w:pPr>
            <w:r w:rsidRPr="00AE5A61">
              <w:rPr>
                <w:sz w:val="22"/>
                <w:szCs w:val="22"/>
              </w:rPr>
              <w:t>КМЗ</w:t>
            </w:r>
          </w:p>
        </w:tc>
      </w:tr>
      <w:tr w:rsidR="00AE5A61" w:rsidRPr="00AE5A61" w:rsidTr="00AC2BE4">
        <w:trPr>
          <w:trHeight w:val="255"/>
        </w:trPr>
        <w:tc>
          <w:tcPr>
            <w:tcW w:w="540" w:type="dxa"/>
            <w:tcBorders>
              <w:top w:val="single" w:sz="4" w:space="0" w:color="auto"/>
              <w:left w:val="single" w:sz="4" w:space="0" w:color="auto"/>
              <w:bottom w:val="single" w:sz="4" w:space="0" w:color="auto"/>
              <w:right w:val="single" w:sz="4" w:space="0" w:color="auto"/>
            </w:tcBorders>
            <w:noWrap/>
            <w:hideMark/>
          </w:tcPr>
          <w:p w:rsidR="00AE5A61" w:rsidRPr="00AE5A61" w:rsidRDefault="00AE5A61" w:rsidP="00AC2BE4">
            <w:pPr>
              <w:jc w:val="center"/>
              <w:rPr>
                <w:sz w:val="22"/>
                <w:szCs w:val="22"/>
              </w:rPr>
            </w:pPr>
            <w:r w:rsidRPr="00AE5A61">
              <w:rPr>
                <w:sz w:val="22"/>
                <w:szCs w:val="22"/>
              </w:rPr>
              <w:t>6</w:t>
            </w:r>
          </w:p>
        </w:tc>
        <w:tc>
          <w:tcPr>
            <w:tcW w:w="2219"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rPr>
                <w:sz w:val="22"/>
                <w:szCs w:val="22"/>
              </w:rPr>
            </w:pPr>
            <w:r w:rsidRPr="00AE5A61">
              <w:rPr>
                <w:sz w:val="22"/>
                <w:szCs w:val="22"/>
              </w:rPr>
              <w:t>Пл. Революции, 6</w:t>
            </w:r>
          </w:p>
        </w:tc>
        <w:tc>
          <w:tcPr>
            <w:tcW w:w="936"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rPr>
                <w:sz w:val="22"/>
                <w:szCs w:val="22"/>
              </w:rPr>
            </w:pPr>
            <w:r w:rsidRPr="00AE5A61">
              <w:rPr>
                <w:sz w:val="22"/>
                <w:szCs w:val="22"/>
              </w:rPr>
              <w:t>702216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jc w:val="center"/>
              <w:rPr>
                <w:sz w:val="22"/>
                <w:szCs w:val="22"/>
              </w:rPr>
            </w:pPr>
            <w:proofErr w:type="gramStart"/>
            <w:r w:rsidRPr="00AE5A61">
              <w:rPr>
                <w:sz w:val="22"/>
                <w:szCs w:val="22"/>
              </w:rPr>
              <w:t>м</w:t>
            </w:r>
            <w:proofErr w:type="gramEnd"/>
            <w:r w:rsidRPr="00AE5A61">
              <w:rPr>
                <w:sz w:val="22"/>
                <w:szCs w:val="22"/>
              </w:rPr>
              <w:t>/г</w:t>
            </w:r>
          </w:p>
        </w:tc>
        <w:tc>
          <w:tcPr>
            <w:tcW w:w="1385"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jc w:val="center"/>
              <w:rPr>
                <w:sz w:val="22"/>
                <w:szCs w:val="22"/>
              </w:rPr>
            </w:pPr>
            <w:r w:rsidRPr="00AE5A61">
              <w:rPr>
                <w:sz w:val="22"/>
                <w:szCs w:val="22"/>
              </w:rPr>
              <w:t>100</w:t>
            </w:r>
          </w:p>
        </w:tc>
        <w:tc>
          <w:tcPr>
            <w:tcW w:w="1055"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jc w:val="center"/>
              <w:rPr>
                <w:sz w:val="22"/>
                <w:szCs w:val="22"/>
              </w:rPr>
            </w:pPr>
            <w:proofErr w:type="gramStart"/>
            <w:r w:rsidRPr="00AE5A61">
              <w:rPr>
                <w:sz w:val="22"/>
                <w:szCs w:val="22"/>
              </w:rPr>
              <w:t>Р</w:t>
            </w:r>
            <w:proofErr w:type="gramEnd"/>
          </w:p>
        </w:tc>
        <w:tc>
          <w:tcPr>
            <w:tcW w:w="1253" w:type="dxa"/>
            <w:tcBorders>
              <w:top w:val="single" w:sz="4" w:space="0" w:color="auto"/>
              <w:left w:val="single" w:sz="4" w:space="0" w:color="auto"/>
              <w:bottom w:val="single" w:sz="4" w:space="0" w:color="auto"/>
              <w:right w:val="single" w:sz="4" w:space="0" w:color="auto"/>
            </w:tcBorders>
            <w:noWrap/>
            <w:vAlign w:val="bottom"/>
            <w:hideMark/>
          </w:tcPr>
          <w:p w:rsidR="00AE5A61" w:rsidRPr="00AE5A61" w:rsidRDefault="00AE5A61" w:rsidP="00AC2BE4">
            <w:pPr>
              <w:jc w:val="center"/>
              <w:rPr>
                <w:sz w:val="22"/>
                <w:szCs w:val="22"/>
              </w:rPr>
            </w:pPr>
            <w:r w:rsidRPr="00AE5A61">
              <w:rPr>
                <w:sz w:val="22"/>
                <w:szCs w:val="22"/>
              </w:rPr>
              <w:t>3</w:t>
            </w:r>
          </w:p>
        </w:tc>
        <w:tc>
          <w:tcPr>
            <w:tcW w:w="1469" w:type="dxa"/>
            <w:tcBorders>
              <w:top w:val="single" w:sz="4" w:space="0" w:color="auto"/>
              <w:left w:val="single" w:sz="4" w:space="0" w:color="auto"/>
              <w:bottom w:val="single" w:sz="4" w:space="0" w:color="auto"/>
              <w:right w:val="single" w:sz="4" w:space="0" w:color="auto"/>
            </w:tcBorders>
            <w:noWrap/>
            <w:vAlign w:val="bottom"/>
          </w:tcPr>
          <w:p w:rsidR="00AE5A61" w:rsidRPr="00AE5A61" w:rsidRDefault="00AE5A61" w:rsidP="00AC2BE4">
            <w:pPr>
              <w:jc w:val="center"/>
              <w:rPr>
                <w:sz w:val="22"/>
                <w:szCs w:val="22"/>
              </w:rPr>
            </w:pPr>
          </w:p>
        </w:tc>
      </w:tr>
    </w:tbl>
    <w:p w:rsidR="00AE5A61" w:rsidRPr="00AE5A61" w:rsidRDefault="00AE5A61" w:rsidP="00AE5A61">
      <w:pPr>
        <w:jc w:val="center"/>
        <w:rPr>
          <w:sz w:val="22"/>
          <w:szCs w:val="22"/>
        </w:rPr>
      </w:pPr>
    </w:p>
    <w:p w:rsidR="00AE5A61" w:rsidRPr="00AE5A61" w:rsidRDefault="00AE5A61" w:rsidP="00AE5A61">
      <w:pPr>
        <w:ind w:left="5672"/>
        <w:rPr>
          <w:sz w:val="22"/>
          <w:szCs w:val="22"/>
        </w:rPr>
      </w:pPr>
    </w:p>
    <w:p w:rsidR="00AE5A61" w:rsidRPr="00AE5A61" w:rsidRDefault="00AE5A61" w:rsidP="00AE5A61">
      <w:pPr>
        <w:ind w:left="5672"/>
        <w:rPr>
          <w:sz w:val="22"/>
          <w:szCs w:val="22"/>
        </w:rPr>
      </w:pPr>
    </w:p>
    <w:p w:rsidR="00AE5A61" w:rsidRPr="00AE5A61" w:rsidRDefault="00AE5A61" w:rsidP="00AE5A61">
      <w:pPr>
        <w:ind w:left="5672"/>
        <w:rPr>
          <w:sz w:val="22"/>
          <w:szCs w:val="22"/>
        </w:rPr>
      </w:pPr>
    </w:p>
    <w:tbl>
      <w:tblPr>
        <w:tblW w:w="9465" w:type="dxa"/>
        <w:tblLayout w:type="fixed"/>
        <w:tblLook w:val="04A0" w:firstRow="1" w:lastRow="0" w:firstColumn="1" w:lastColumn="0" w:noHBand="0" w:noVBand="1"/>
      </w:tblPr>
      <w:tblGrid>
        <w:gridCol w:w="4607"/>
        <w:gridCol w:w="4858"/>
      </w:tblGrid>
      <w:tr w:rsidR="00AE5A61" w:rsidRPr="00AE5A61" w:rsidTr="00AC2BE4">
        <w:trPr>
          <w:trHeight w:val="2035"/>
        </w:trPr>
        <w:tc>
          <w:tcPr>
            <w:tcW w:w="4608" w:type="dxa"/>
          </w:tcPr>
          <w:p w:rsidR="00AE5A61" w:rsidRPr="00AE5A61" w:rsidRDefault="00AE5A61" w:rsidP="00AC2BE4">
            <w:pPr>
              <w:rPr>
                <w:b/>
                <w:sz w:val="22"/>
                <w:szCs w:val="22"/>
              </w:rPr>
            </w:pPr>
            <w:r w:rsidRPr="00AE5A61">
              <w:rPr>
                <w:b/>
                <w:sz w:val="22"/>
                <w:szCs w:val="22"/>
              </w:rPr>
              <w:t>«ЗАКАЗЧИК»</w:t>
            </w:r>
          </w:p>
          <w:p w:rsidR="00AE5A61" w:rsidRPr="00AE5A61" w:rsidRDefault="00AE5A61" w:rsidP="00AC2BE4">
            <w:pPr>
              <w:rPr>
                <w:sz w:val="22"/>
                <w:szCs w:val="22"/>
              </w:rPr>
            </w:pPr>
            <w:r w:rsidRPr="00AE5A61">
              <w:rPr>
                <w:sz w:val="22"/>
                <w:szCs w:val="22"/>
              </w:rPr>
              <w:t>Директор</w:t>
            </w:r>
          </w:p>
          <w:p w:rsidR="00AE5A61" w:rsidRPr="00AE5A61" w:rsidRDefault="00AE5A61" w:rsidP="00AC2BE4">
            <w:pPr>
              <w:rPr>
                <w:sz w:val="22"/>
                <w:szCs w:val="22"/>
              </w:rPr>
            </w:pPr>
          </w:p>
          <w:p w:rsidR="00AE5A61" w:rsidRPr="00AE5A61" w:rsidRDefault="00AE5A61" w:rsidP="00AC2BE4">
            <w:pPr>
              <w:rPr>
                <w:sz w:val="22"/>
                <w:szCs w:val="22"/>
              </w:rPr>
            </w:pPr>
          </w:p>
          <w:p w:rsidR="00AE5A61" w:rsidRPr="00AE5A61" w:rsidRDefault="00AE5A61" w:rsidP="00AC2BE4">
            <w:pPr>
              <w:rPr>
                <w:sz w:val="22"/>
                <w:szCs w:val="22"/>
              </w:rPr>
            </w:pPr>
            <w:r w:rsidRPr="00AE5A61">
              <w:rPr>
                <w:sz w:val="22"/>
                <w:szCs w:val="22"/>
              </w:rPr>
              <w:t xml:space="preserve">_____________________/Е.И. </w:t>
            </w:r>
            <w:proofErr w:type="spellStart"/>
            <w:r w:rsidRPr="00AE5A61">
              <w:rPr>
                <w:sz w:val="22"/>
                <w:szCs w:val="22"/>
              </w:rPr>
              <w:t>Кодаченко</w:t>
            </w:r>
            <w:proofErr w:type="spellEnd"/>
            <w:r w:rsidRPr="00AE5A61">
              <w:rPr>
                <w:sz w:val="22"/>
                <w:szCs w:val="22"/>
              </w:rPr>
              <w:t>/</w:t>
            </w:r>
          </w:p>
          <w:p w:rsidR="00AE5A61" w:rsidRPr="00AE5A61" w:rsidRDefault="00AE5A61" w:rsidP="00AC2BE4">
            <w:pPr>
              <w:spacing w:line="240" w:lineRule="atLeast"/>
              <w:rPr>
                <w:b/>
                <w:bCs/>
                <w:sz w:val="22"/>
                <w:szCs w:val="22"/>
              </w:rPr>
            </w:pPr>
            <w:r w:rsidRPr="00AE5A61">
              <w:rPr>
                <w:b/>
                <w:bCs/>
                <w:sz w:val="22"/>
                <w:szCs w:val="22"/>
              </w:rPr>
              <w:t xml:space="preserve">                </w:t>
            </w:r>
          </w:p>
          <w:p w:rsidR="00AE5A61" w:rsidRPr="00AE5A61" w:rsidRDefault="00AE5A61" w:rsidP="00AC2BE4">
            <w:pPr>
              <w:spacing w:line="240" w:lineRule="atLeast"/>
              <w:rPr>
                <w:sz w:val="22"/>
                <w:szCs w:val="22"/>
              </w:rPr>
            </w:pPr>
            <w:r w:rsidRPr="00AE5A61">
              <w:rPr>
                <w:bCs/>
                <w:sz w:val="22"/>
                <w:szCs w:val="22"/>
              </w:rPr>
              <w:t>М</w:t>
            </w:r>
            <w:r w:rsidRPr="00AE5A61">
              <w:rPr>
                <w:b/>
                <w:bCs/>
                <w:sz w:val="22"/>
                <w:szCs w:val="22"/>
              </w:rPr>
              <w:t>.</w:t>
            </w:r>
            <w:r w:rsidRPr="00AE5A61">
              <w:rPr>
                <w:bCs/>
                <w:sz w:val="22"/>
                <w:szCs w:val="22"/>
              </w:rPr>
              <w:t>П</w:t>
            </w:r>
            <w:r w:rsidRPr="00AE5A61">
              <w:rPr>
                <w:b/>
                <w:bCs/>
                <w:sz w:val="22"/>
                <w:szCs w:val="22"/>
              </w:rPr>
              <w:t>.</w:t>
            </w:r>
          </w:p>
        </w:tc>
        <w:tc>
          <w:tcPr>
            <w:tcW w:w="4860" w:type="dxa"/>
          </w:tcPr>
          <w:p w:rsidR="00AE5A61" w:rsidRPr="00AE5A61" w:rsidRDefault="00AE5A61" w:rsidP="00AC2BE4">
            <w:pPr>
              <w:rPr>
                <w:b/>
                <w:sz w:val="22"/>
                <w:szCs w:val="22"/>
              </w:rPr>
            </w:pPr>
            <w:r w:rsidRPr="00AE5A61">
              <w:rPr>
                <w:b/>
                <w:sz w:val="22"/>
                <w:szCs w:val="22"/>
              </w:rPr>
              <w:t>«ИСПОЛНИТЕЛЬ»</w:t>
            </w:r>
          </w:p>
          <w:p w:rsidR="00AE5A61" w:rsidRPr="00AE5A61" w:rsidRDefault="00AE5A61" w:rsidP="00AC2BE4">
            <w:pPr>
              <w:rPr>
                <w:sz w:val="22"/>
                <w:szCs w:val="22"/>
              </w:rPr>
            </w:pPr>
            <w:r w:rsidRPr="00AE5A61">
              <w:rPr>
                <w:sz w:val="22"/>
                <w:szCs w:val="22"/>
              </w:rPr>
              <w:t>Руководитель __________________</w:t>
            </w:r>
          </w:p>
          <w:p w:rsidR="00AE5A61" w:rsidRPr="00AE5A61" w:rsidRDefault="00AE5A61" w:rsidP="00AC2BE4">
            <w:pPr>
              <w:pStyle w:val="a3"/>
              <w:tabs>
                <w:tab w:val="left" w:pos="708"/>
              </w:tabs>
              <w:rPr>
                <w:bCs/>
                <w:iCs/>
                <w:sz w:val="22"/>
                <w:szCs w:val="22"/>
              </w:rPr>
            </w:pPr>
          </w:p>
          <w:p w:rsidR="00AE5A61" w:rsidRPr="00AE5A61" w:rsidRDefault="00AE5A61" w:rsidP="00AC2BE4">
            <w:pPr>
              <w:pStyle w:val="a3"/>
              <w:tabs>
                <w:tab w:val="left" w:pos="708"/>
              </w:tabs>
              <w:rPr>
                <w:bCs/>
                <w:iCs/>
                <w:sz w:val="22"/>
                <w:szCs w:val="22"/>
              </w:rPr>
            </w:pPr>
          </w:p>
          <w:p w:rsidR="00AE5A61" w:rsidRPr="00AE5A61" w:rsidRDefault="00AE5A61" w:rsidP="00AC2BE4">
            <w:pPr>
              <w:pStyle w:val="a3"/>
              <w:tabs>
                <w:tab w:val="left" w:pos="708"/>
              </w:tabs>
              <w:rPr>
                <w:bCs/>
                <w:iCs/>
                <w:sz w:val="22"/>
                <w:szCs w:val="22"/>
              </w:rPr>
            </w:pPr>
            <w:r w:rsidRPr="00AE5A61">
              <w:rPr>
                <w:bCs/>
                <w:iCs/>
                <w:sz w:val="22"/>
                <w:szCs w:val="22"/>
              </w:rPr>
              <w:t>_______________ /___________________/</w:t>
            </w:r>
          </w:p>
          <w:p w:rsidR="00AE5A61" w:rsidRPr="00AE5A61" w:rsidRDefault="00AE5A61" w:rsidP="00AC2BE4">
            <w:pPr>
              <w:rPr>
                <w:bCs/>
                <w:iCs/>
                <w:sz w:val="22"/>
                <w:szCs w:val="22"/>
              </w:rPr>
            </w:pPr>
            <w:r w:rsidRPr="00AE5A61">
              <w:rPr>
                <w:bCs/>
                <w:iCs/>
                <w:sz w:val="22"/>
                <w:szCs w:val="22"/>
              </w:rPr>
              <w:t xml:space="preserve">  </w:t>
            </w:r>
          </w:p>
          <w:p w:rsidR="00AE5A61" w:rsidRPr="00AE5A61" w:rsidRDefault="00AE5A61" w:rsidP="00AC2BE4">
            <w:pPr>
              <w:rPr>
                <w:bCs/>
                <w:iCs/>
                <w:sz w:val="22"/>
                <w:szCs w:val="22"/>
              </w:rPr>
            </w:pPr>
            <w:r w:rsidRPr="00AE5A61">
              <w:rPr>
                <w:bCs/>
                <w:iCs/>
                <w:sz w:val="22"/>
                <w:szCs w:val="22"/>
              </w:rPr>
              <w:t>М. П.</w:t>
            </w:r>
          </w:p>
        </w:tc>
      </w:tr>
    </w:tbl>
    <w:p w:rsidR="00AE5A61" w:rsidRPr="00AE5A61" w:rsidRDefault="00AE5A61" w:rsidP="00AE5A61">
      <w:pPr>
        <w:jc w:val="center"/>
        <w:rPr>
          <w:sz w:val="22"/>
          <w:szCs w:val="22"/>
        </w:rPr>
      </w:pPr>
    </w:p>
    <w:p w:rsidR="00AE5A61" w:rsidRPr="00AE5A61" w:rsidRDefault="00AE5A61" w:rsidP="00AE5A61">
      <w:pPr>
        <w:jc w:val="center"/>
        <w:rPr>
          <w:sz w:val="22"/>
          <w:szCs w:val="22"/>
        </w:rPr>
      </w:pPr>
    </w:p>
    <w:p w:rsidR="00AE5A61" w:rsidRPr="00AE5A61" w:rsidRDefault="00AE5A61" w:rsidP="00AE5A61">
      <w:pPr>
        <w:rPr>
          <w:sz w:val="22"/>
          <w:szCs w:val="22"/>
        </w:rPr>
      </w:pPr>
    </w:p>
    <w:p w:rsidR="00E44BF7" w:rsidRPr="00AE5A61" w:rsidRDefault="00E44BF7">
      <w:pPr>
        <w:rPr>
          <w:sz w:val="22"/>
          <w:szCs w:val="22"/>
        </w:rPr>
      </w:pPr>
    </w:p>
    <w:sectPr w:rsidR="00E44BF7" w:rsidRPr="00AE5A61" w:rsidSect="000A53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A61" w:rsidRDefault="00AE5A61" w:rsidP="00AE5A61">
      <w:r>
        <w:separator/>
      </w:r>
    </w:p>
  </w:endnote>
  <w:endnote w:type="continuationSeparator" w:id="0">
    <w:p w:rsidR="00AE5A61" w:rsidRDefault="00AE5A61" w:rsidP="00AE5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A61" w:rsidRDefault="00AE5A61" w:rsidP="00AE5A61">
      <w:r>
        <w:separator/>
      </w:r>
    </w:p>
  </w:footnote>
  <w:footnote w:type="continuationSeparator" w:id="0">
    <w:p w:rsidR="00AE5A61" w:rsidRDefault="00AE5A61" w:rsidP="00AE5A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FE04C94"/>
    <w:lvl w:ilvl="0">
      <w:numFmt w:val="bullet"/>
      <w:lvlText w:val="*"/>
      <w:lvlJc w:val="left"/>
      <w:pPr>
        <w:ind w:left="0" w:firstLine="0"/>
      </w:pPr>
    </w:lvl>
  </w:abstractNum>
  <w:abstractNum w:abstractNumId="1">
    <w:nsid w:val="07B559D3"/>
    <w:multiLevelType w:val="singleLevel"/>
    <w:tmpl w:val="86BEA5E0"/>
    <w:lvl w:ilvl="0">
      <w:start w:val="1"/>
      <w:numFmt w:val="decimal"/>
      <w:lvlText w:val="%1."/>
      <w:legacy w:legacy="1" w:legacySpace="0" w:legacyIndent="312"/>
      <w:lvlJc w:val="left"/>
      <w:pPr>
        <w:ind w:left="0" w:firstLine="0"/>
      </w:pPr>
      <w:rPr>
        <w:rFonts w:ascii="Times New Roman" w:hAnsi="Times New Roman" w:cs="Times New Roman" w:hint="default"/>
      </w:rPr>
    </w:lvl>
  </w:abstractNum>
  <w:abstractNum w:abstractNumId="2">
    <w:nsid w:val="169D4BEE"/>
    <w:multiLevelType w:val="singleLevel"/>
    <w:tmpl w:val="5EA8AEB8"/>
    <w:lvl w:ilvl="0">
      <w:start w:val="7"/>
      <w:numFmt w:val="decimal"/>
      <w:lvlText w:val="%1."/>
      <w:legacy w:legacy="1" w:legacySpace="0" w:legacyIndent="350"/>
      <w:lvlJc w:val="left"/>
      <w:pPr>
        <w:ind w:left="0" w:firstLine="0"/>
      </w:pPr>
      <w:rPr>
        <w:rFonts w:ascii="Times New Roman" w:hAnsi="Times New Roman" w:cs="Times New Roman" w:hint="default"/>
      </w:rPr>
    </w:lvl>
  </w:abstractNum>
  <w:abstractNum w:abstractNumId="3">
    <w:nsid w:val="18761CD2"/>
    <w:multiLevelType w:val="singleLevel"/>
    <w:tmpl w:val="F44CAA1E"/>
    <w:lvl w:ilvl="0">
      <w:start w:val="4"/>
      <w:numFmt w:val="decimal"/>
      <w:lvlText w:val="2.%1."/>
      <w:legacy w:legacy="1" w:legacySpace="0" w:legacyIndent="528"/>
      <w:lvlJc w:val="left"/>
      <w:pPr>
        <w:ind w:left="0" w:firstLine="0"/>
      </w:pPr>
      <w:rPr>
        <w:rFonts w:ascii="Times New Roman" w:hAnsi="Times New Roman" w:cs="Times New Roman" w:hint="default"/>
        <w:b w:val="0"/>
      </w:rPr>
    </w:lvl>
  </w:abstractNum>
  <w:abstractNum w:abstractNumId="4">
    <w:nsid w:val="1C662DE0"/>
    <w:multiLevelType w:val="singleLevel"/>
    <w:tmpl w:val="0AACC60C"/>
    <w:lvl w:ilvl="0">
      <w:start w:val="1"/>
      <w:numFmt w:val="decimal"/>
      <w:lvlText w:val="3.3.%1."/>
      <w:lvlJc w:val="left"/>
      <w:pPr>
        <w:tabs>
          <w:tab w:val="num" w:pos="0"/>
        </w:tabs>
        <w:ind w:left="0" w:firstLine="0"/>
      </w:pPr>
      <w:rPr>
        <w:rFonts w:ascii="Times New Roman" w:hAnsi="Times New Roman" w:cs="Times New Roman" w:hint="default"/>
        <w:b w:val="0"/>
      </w:rPr>
    </w:lvl>
  </w:abstractNum>
  <w:abstractNum w:abstractNumId="5">
    <w:nsid w:val="53C912B9"/>
    <w:multiLevelType w:val="multilevel"/>
    <w:tmpl w:val="A612725A"/>
    <w:lvl w:ilvl="0">
      <w:start w:val="3"/>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5"/>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698604F0"/>
    <w:multiLevelType w:val="multilevel"/>
    <w:tmpl w:val="20F83B2A"/>
    <w:lvl w:ilvl="0">
      <w:start w:val="3"/>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7">
    <w:nsid w:val="732E7C20"/>
    <w:multiLevelType w:val="hybridMultilevel"/>
    <w:tmpl w:val="34BEA6B2"/>
    <w:lvl w:ilvl="0" w:tplc="E5FEF6B2">
      <w:start w:val="1"/>
      <w:numFmt w:val="bullet"/>
      <w:lvlText w:val=""/>
      <w:lvlJc w:val="left"/>
      <w:pPr>
        <w:tabs>
          <w:tab w:val="num" w:pos="730"/>
        </w:tabs>
        <w:ind w:left="730" w:hanging="360"/>
      </w:pPr>
      <w:rPr>
        <w:rFonts w:ascii="Symbol" w:hAnsi="Symbol" w:hint="default"/>
      </w:rPr>
    </w:lvl>
    <w:lvl w:ilvl="1" w:tplc="04190003">
      <w:start w:val="1"/>
      <w:numFmt w:val="bullet"/>
      <w:lvlText w:val="o"/>
      <w:lvlJc w:val="left"/>
      <w:pPr>
        <w:tabs>
          <w:tab w:val="num" w:pos="1450"/>
        </w:tabs>
        <w:ind w:left="1450" w:hanging="360"/>
      </w:pPr>
      <w:rPr>
        <w:rFonts w:ascii="Courier New" w:hAnsi="Courier New" w:cs="Courier New" w:hint="default"/>
      </w:rPr>
    </w:lvl>
    <w:lvl w:ilvl="2" w:tplc="04190005">
      <w:start w:val="1"/>
      <w:numFmt w:val="bullet"/>
      <w:lvlText w:val=""/>
      <w:lvlJc w:val="left"/>
      <w:pPr>
        <w:tabs>
          <w:tab w:val="num" w:pos="2170"/>
        </w:tabs>
        <w:ind w:left="2170" w:hanging="360"/>
      </w:pPr>
      <w:rPr>
        <w:rFonts w:ascii="Wingdings" w:hAnsi="Wingdings" w:hint="default"/>
      </w:rPr>
    </w:lvl>
    <w:lvl w:ilvl="3" w:tplc="04190001">
      <w:start w:val="1"/>
      <w:numFmt w:val="bullet"/>
      <w:lvlText w:val=""/>
      <w:lvlJc w:val="left"/>
      <w:pPr>
        <w:tabs>
          <w:tab w:val="num" w:pos="2890"/>
        </w:tabs>
        <w:ind w:left="2890" w:hanging="360"/>
      </w:pPr>
      <w:rPr>
        <w:rFonts w:ascii="Symbol" w:hAnsi="Symbol" w:hint="default"/>
      </w:rPr>
    </w:lvl>
    <w:lvl w:ilvl="4" w:tplc="04190003">
      <w:start w:val="1"/>
      <w:numFmt w:val="bullet"/>
      <w:lvlText w:val="o"/>
      <w:lvlJc w:val="left"/>
      <w:pPr>
        <w:tabs>
          <w:tab w:val="num" w:pos="3610"/>
        </w:tabs>
        <w:ind w:left="3610" w:hanging="360"/>
      </w:pPr>
      <w:rPr>
        <w:rFonts w:ascii="Courier New" w:hAnsi="Courier New" w:cs="Courier New" w:hint="default"/>
      </w:rPr>
    </w:lvl>
    <w:lvl w:ilvl="5" w:tplc="04190005">
      <w:start w:val="1"/>
      <w:numFmt w:val="bullet"/>
      <w:lvlText w:val=""/>
      <w:lvlJc w:val="left"/>
      <w:pPr>
        <w:tabs>
          <w:tab w:val="num" w:pos="4330"/>
        </w:tabs>
        <w:ind w:left="4330" w:hanging="360"/>
      </w:pPr>
      <w:rPr>
        <w:rFonts w:ascii="Wingdings" w:hAnsi="Wingdings" w:hint="default"/>
      </w:rPr>
    </w:lvl>
    <w:lvl w:ilvl="6" w:tplc="04190001">
      <w:start w:val="1"/>
      <w:numFmt w:val="bullet"/>
      <w:lvlText w:val=""/>
      <w:lvlJc w:val="left"/>
      <w:pPr>
        <w:tabs>
          <w:tab w:val="num" w:pos="5050"/>
        </w:tabs>
        <w:ind w:left="5050" w:hanging="360"/>
      </w:pPr>
      <w:rPr>
        <w:rFonts w:ascii="Symbol" w:hAnsi="Symbol" w:hint="default"/>
      </w:rPr>
    </w:lvl>
    <w:lvl w:ilvl="7" w:tplc="04190003">
      <w:start w:val="1"/>
      <w:numFmt w:val="bullet"/>
      <w:lvlText w:val="o"/>
      <w:lvlJc w:val="left"/>
      <w:pPr>
        <w:tabs>
          <w:tab w:val="num" w:pos="5770"/>
        </w:tabs>
        <w:ind w:left="5770" w:hanging="360"/>
      </w:pPr>
      <w:rPr>
        <w:rFonts w:ascii="Courier New" w:hAnsi="Courier New" w:cs="Courier New" w:hint="default"/>
      </w:rPr>
    </w:lvl>
    <w:lvl w:ilvl="8" w:tplc="04190005">
      <w:start w:val="1"/>
      <w:numFmt w:val="bullet"/>
      <w:lvlText w:val=""/>
      <w:lvlJc w:val="left"/>
      <w:pPr>
        <w:tabs>
          <w:tab w:val="num" w:pos="6490"/>
        </w:tabs>
        <w:ind w:left="6490" w:hanging="360"/>
      </w:pPr>
      <w:rPr>
        <w:rFonts w:ascii="Wingdings" w:hAnsi="Wingdings" w:hint="default"/>
      </w:rPr>
    </w:lvl>
  </w:abstractNum>
  <w:num w:numId="1">
    <w:abstractNumId w:val="7"/>
  </w:num>
  <w:num w:numId="2">
    <w:abstractNumId w:val="0"/>
    <w:lvlOverride w:ilvl="0">
      <w:lvl w:ilvl="0">
        <w:numFmt w:val="bullet"/>
        <w:lvlText w:val="-"/>
        <w:legacy w:legacy="1" w:legacySpace="0" w:legacyIndent="135"/>
        <w:lvlJc w:val="left"/>
        <w:pPr>
          <w:ind w:left="0" w:firstLine="0"/>
        </w:pPr>
        <w:rPr>
          <w:rFonts w:ascii="Times New Roman" w:hAnsi="Times New Roman" w:cs="Times New Roman" w:hint="default"/>
        </w:rPr>
      </w:lvl>
    </w:lvlOverride>
  </w:num>
  <w:num w:numId="3">
    <w:abstractNumId w:val="3"/>
    <w:lvlOverride w:ilvl="0">
      <w:startOverride w:val="4"/>
    </w:lvlOverride>
  </w:num>
  <w:num w:numId="4">
    <w:abstractNumId w:val="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 w:ilvl="0">
        <w:numFmt w:val="bullet"/>
        <w:lvlText w:val="-"/>
        <w:legacy w:legacy="1" w:legacySpace="0" w:legacyIndent="187"/>
        <w:lvlJc w:val="left"/>
        <w:pPr>
          <w:ind w:left="0" w:firstLine="0"/>
        </w:pPr>
        <w:rPr>
          <w:rFonts w:ascii="Times New Roman" w:hAnsi="Times New Roman" w:cs="Times New Roman" w:hint="default"/>
        </w:rPr>
      </w:lvl>
    </w:lvlOverride>
  </w:num>
  <w:num w:numId="6">
    <w:abstractNumId w:val="5"/>
    <w:lvlOverride w:ilvl="0">
      <w:startOverride w:val="3"/>
    </w:lvlOverride>
    <w:lvlOverride w:ilvl="1">
      <w:startOverride w:val="2"/>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num>
  <w:num w:numId="8">
    <w:abstractNumId w:val="2"/>
    <w:lvlOverride w:ilvl="0">
      <w:startOverride w:val="7"/>
    </w:lvlOverride>
  </w:num>
  <w:num w:numId="9">
    <w:abstractNumId w:val="2"/>
    <w:lvlOverride w:ilvl="0">
      <w:lvl w:ilvl="0">
        <w:start w:val="7"/>
        <w:numFmt w:val="decimal"/>
        <w:lvlText w:val="%1."/>
        <w:legacy w:legacy="1" w:legacySpace="0" w:legacyIndent="351"/>
        <w:lvlJc w:val="left"/>
        <w:pPr>
          <w:ind w:left="0" w:firstLine="0"/>
        </w:pPr>
        <w:rPr>
          <w:rFonts w:ascii="Times New Roman" w:hAnsi="Times New Roman" w:cs="Times New Roman" w:hint="default"/>
        </w:rPr>
      </w:lvl>
    </w:lvlOverride>
  </w:num>
  <w:num w:numId="10">
    <w:abstractNumId w:val="2"/>
    <w:lvlOverride w:ilvl="0">
      <w:lvl w:ilvl="0">
        <w:start w:val="7"/>
        <w:numFmt w:val="decimal"/>
        <w:lvlText w:val="%1."/>
        <w:legacy w:legacy="1" w:legacySpace="0" w:legacyIndent="341"/>
        <w:lvlJc w:val="left"/>
        <w:pPr>
          <w:ind w:left="0" w:firstLine="0"/>
        </w:pPr>
        <w:rPr>
          <w:rFonts w:ascii="Times New Roman" w:hAnsi="Times New Roman" w:cs="Times New Roman" w:hint="default"/>
        </w:rPr>
      </w:lvl>
    </w:lvlOverride>
  </w:num>
  <w:num w:numId="11">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7E0"/>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361A3"/>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37AFD"/>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A77E0"/>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E5A61"/>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1646C"/>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A6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semiHidden/>
    <w:unhideWhenUsed/>
    <w:rsid w:val="00AE5A61"/>
    <w:pPr>
      <w:tabs>
        <w:tab w:val="center" w:pos="4677"/>
        <w:tab w:val="right" w:pos="9355"/>
      </w:tabs>
    </w:pPr>
  </w:style>
  <w:style w:type="character" w:customStyle="1" w:styleId="a4">
    <w:name w:val="Нижний колонтитул Знак"/>
    <w:basedOn w:val="a0"/>
    <w:link w:val="a3"/>
    <w:semiHidden/>
    <w:rsid w:val="00AE5A61"/>
    <w:rPr>
      <w:rFonts w:ascii="Times New Roman" w:eastAsia="Times New Roman" w:hAnsi="Times New Roman" w:cs="Times New Roman"/>
      <w:sz w:val="20"/>
      <w:szCs w:val="20"/>
      <w:lang w:eastAsia="ru-RU"/>
    </w:rPr>
  </w:style>
  <w:style w:type="paragraph" w:styleId="a5">
    <w:name w:val="Title"/>
    <w:basedOn w:val="a"/>
    <w:link w:val="a6"/>
    <w:qFormat/>
    <w:rsid w:val="00AE5A61"/>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AE5A61"/>
    <w:rPr>
      <w:rFonts w:ascii="Arial" w:eastAsia="Times New Roman" w:hAnsi="Arial" w:cs="Times New Roman"/>
      <w:b/>
      <w:kern w:val="28"/>
      <w:sz w:val="32"/>
      <w:szCs w:val="20"/>
      <w:lang w:eastAsia="ru-RU"/>
    </w:rPr>
  </w:style>
  <w:style w:type="character" w:customStyle="1" w:styleId="a7">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 Знак1,Основной текст Зн Знак"/>
    <w:basedOn w:val="a0"/>
    <w:link w:val="a8"/>
    <w:semiHidden/>
    <w:locked/>
    <w:rsid w:val="00AE5A61"/>
  </w:style>
  <w:style w:type="paragraph" w:styleId="a8">
    <w:name w:val="Body Text"/>
    <w:aliases w:val="Çàã1,BO,ID,body indent,andrad,EHPT,Body Text2 Знак Знак Знак,Знак1,Знак Знак Знак Знак Знак,Body Text2 Знак,Знак Знак Знак,Знак Знак,Знак,Основной текст Знак Знак Знак Знак Знак,Основной текст Зн"/>
    <w:basedOn w:val="a"/>
    <w:link w:val="a7"/>
    <w:semiHidden/>
    <w:unhideWhenUsed/>
    <w:rsid w:val="00AE5A61"/>
    <w:pPr>
      <w:spacing w:after="120"/>
    </w:pPr>
    <w:rPr>
      <w:rFonts w:asciiTheme="minorHAnsi" w:eastAsiaTheme="minorHAnsi" w:hAnsiTheme="minorHAnsi" w:cstheme="minorBidi"/>
      <w:sz w:val="22"/>
      <w:szCs w:val="22"/>
      <w:lang w:eastAsia="en-US"/>
    </w:rPr>
  </w:style>
  <w:style w:type="character" w:customStyle="1" w:styleId="1">
    <w:name w:val="Основной текст Знак1"/>
    <w:basedOn w:val="a0"/>
    <w:uiPriority w:val="99"/>
    <w:semiHidden/>
    <w:rsid w:val="00AE5A61"/>
    <w:rPr>
      <w:rFonts w:ascii="Times New Roman" w:eastAsia="Times New Roman" w:hAnsi="Times New Roman" w:cs="Times New Roman"/>
      <w:sz w:val="20"/>
      <w:szCs w:val="20"/>
      <w:lang w:eastAsia="ru-RU"/>
    </w:rPr>
  </w:style>
  <w:style w:type="character" w:customStyle="1" w:styleId="ConsPlusNormal">
    <w:name w:val="ConsPlusNormal Знак"/>
    <w:basedOn w:val="a0"/>
    <w:link w:val="ConsPlusNormal0"/>
    <w:locked/>
    <w:rsid w:val="00AE5A61"/>
    <w:rPr>
      <w:rFonts w:ascii="Arial" w:hAnsi="Arial" w:cs="Arial"/>
    </w:rPr>
  </w:style>
  <w:style w:type="paragraph" w:customStyle="1" w:styleId="ConsPlusNormal0">
    <w:name w:val="ConsPlusNormal"/>
    <w:link w:val="ConsPlusNormal"/>
    <w:rsid w:val="00AE5A61"/>
    <w:pPr>
      <w:widowControl w:val="0"/>
      <w:autoSpaceDE w:val="0"/>
      <w:autoSpaceDN w:val="0"/>
      <w:adjustRightInd w:val="0"/>
      <w:spacing w:after="0" w:line="240" w:lineRule="auto"/>
      <w:ind w:firstLine="720"/>
    </w:pPr>
    <w:rPr>
      <w:rFonts w:ascii="Arial" w:hAnsi="Arial" w:cs="Arial"/>
    </w:rPr>
  </w:style>
  <w:style w:type="paragraph" w:customStyle="1" w:styleId="ConsNormal">
    <w:name w:val="ConsNormal"/>
    <w:rsid w:val="00AE5A6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nformat">
    <w:name w:val="ConsNonformat Знак"/>
    <w:basedOn w:val="a0"/>
    <w:link w:val="ConsNonformat0"/>
    <w:locked/>
    <w:rsid w:val="00AE5A61"/>
    <w:rPr>
      <w:rFonts w:ascii="Courier New" w:hAnsi="Courier New" w:cs="Courier New"/>
    </w:rPr>
  </w:style>
  <w:style w:type="paragraph" w:customStyle="1" w:styleId="ConsNonformat0">
    <w:name w:val="ConsNonformat"/>
    <w:link w:val="ConsNonformat"/>
    <w:rsid w:val="00AE5A61"/>
    <w:pPr>
      <w:widowControl w:val="0"/>
      <w:autoSpaceDE w:val="0"/>
      <w:autoSpaceDN w:val="0"/>
      <w:adjustRightInd w:val="0"/>
      <w:spacing w:after="0" w:line="240" w:lineRule="auto"/>
    </w:pPr>
    <w:rPr>
      <w:rFonts w:ascii="Courier New" w:hAnsi="Courier New" w:cs="Courier New"/>
    </w:rPr>
  </w:style>
  <w:style w:type="paragraph" w:customStyle="1" w:styleId="Style1">
    <w:name w:val="Style1"/>
    <w:basedOn w:val="a"/>
    <w:rsid w:val="00AE5A61"/>
    <w:pPr>
      <w:spacing w:line="271" w:lineRule="exact"/>
      <w:jc w:val="center"/>
    </w:pPr>
    <w:rPr>
      <w:sz w:val="24"/>
      <w:szCs w:val="24"/>
    </w:rPr>
  </w:style>
  <w:style w:type="paragraph" w:customStyle="1" w:styleId="Style3">
    <w:name w:val="Style3"/>
    <w:basedOn w:val="a"/>
    <w:rsid w:val="00AE5A61"/>
    <w:pPr>
      <w:spacing w:line="275" w:lineRule="exact"/>
      <w:ind w:firstLine="715"/>
      <w:jc w:val="both"/>
    </w:pPr>
    <w:rPr>
      <w:sz w:val="24"/>
      <w:szCs w:val="24"/>
    </w:rPr>
  </w:style>
  <w:style w:type="paragraph" w:customStyle="1" w:styleId="Style5">
    <w:name w:val="Style5"/>
    <w:basedOn w:val="a"/>
    <w:rsid w:val="00AE5A61"/>
    <w:pPr>
      <w:spacing w:line="277" w:lineRule="exact"/>
      <w:jc w:val="both"/>
    </w:pPr>
    <w:rPr>
      <w:sz w:val="24"/>
      <w:szCs w:val="24"/>
    </w:rPr>
  </w:style>
  <w:style w:type="paragraph" w:customStyle="1" w:styleId="Style7">
    <w:name w:val="Style7"/>
    <w:basedOn w:val="a"/>
    <w:rsid w:val="00AE5A61"/>
    <w:pPr>
      <w:spacing w:line="280" w:lineRule="exact"/>
      <w:jc w:val="both"/>
    </w:pPr>
    <w:rPr>
      <w:sz w:val="24"/>
      <w:szCs w:val="24"/>
    </w:rPr>
  </w:style>
  <w:style w:type="paragraph" w:customStyle="1" w:styleId="Style11">
    <w:name w:val="Style11"/>
    <w:basedOn w:val="a"/>
    <w:rsid w:val="00AE5A61"/>
    <w:pPr>
      <w:spacing w:line="557" w:lineRule="exact"/>
      <w:ind w:firstLine="710"/>
    </w:pPr>
    <w:rPr>
      <w:sz w:val="24"/>
      <w:szCs w:val="24"/>
    </w:rPr>
  </w:style>
  <w:style w:type="paragraph" w:customStyle="1" w:styleId="Style13">
    <w:name w:val="Style13"/>
    <w:basedOn w:val="a"/>
    <w:rsid w:val="00AE5A61"/>
    <w:rPr>
      <w:sz w:val="24"/>
      <w:szCs w:val="24"/>
    </w:rPr>
  </w:style>
  <w:style w:type="paragraph" w:customStyle="1" w:styleId="Style14">
    <w:name w:val="Style14"/>
    <w:basedOn w:val="a"/>
    <w:rsid w:val="00AE5A61"/>
    <w:pPr>
      <w:spacing w:line="259" w:lineRule="exact"/>
      <w:ind w:firstLine="749"/>
    </w:pPr>
    <w:rPr>
      <w:sz w:val="24"/>
      <w:szCs w:val="24"/>
    </w:rPr>
  </w:style>
  <w:style w:type="paragraph" w:customStyle="1" w:styleId="10">
    <w:name w:val="Обычный1"/>
    <w:rsid w:val="00AE5A61"/>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Style8">
    <w:name w:val="Style8"/>
    <w:basedOn w:val="a"/>
    <w:rsid w:val="00AE5A61"/>
    <w:pPr>
      <w:spacing w:line="278" w:lineRule="exact"/>
      <w:jc w:val="both"/>
    </w:pPr>
    <w:rPr>
      <w:sz w:val="24"/>
      <w:szCs w:val="24"/>
    </w:rPr>
  </w:style>
  <w:style w:type="paragraph" w:customStyle="1" w:styleId="Style2">
    <w:name w:val="Style2"/>
    <w:basedOn w:val="a"/>
    <w:rsid w:val="00AE5A61"/>
    <w:pPr>
      <w:spacing w:line="278" w:lineRule="exact"/>
      <w:ind w:hanging="312"/>
      <w:jc w:val="both"/>
    </w:pPr>
    <w:rPr>
      <w:sz w:val="24"/>
      <w:szCs w:val="24"/>
    </w:rPr>
  </w:style>
  <w:style w:type="character" w:styleId="a9">
    <w:name w:val="footnote reference"/>
    <w:basedOn w:val="a0"/>
    <w:semiHidden/>
    <w:unhideWhenUsed/>
    <w:rsid w:val="00AE5A61"/>
    <w:rPr>
      <w:vertAlign w:val="superscript"/>
    </w:rPr>
  </w:style>
  <w:style w:type="character" w:customStyle="1" w:styleId="FontStyle25">
    <w:name w:val="Font Style25"/>
    <w:basedOn w:val="a0"/>
    <w:rsid w:val="00AE5A61"/>
    <w:rPr>
      <w:rFonts w:ascii="Times New Roman" w:hAnsi="Times New Roman" w:cs="Times New Roman" w:hint="default"/>
      <w:b/>
      <w:bCs/>
      <w:sz w:val="22"/>
      <w:szCs w:val="22"/>
    </w:rPr>
  </w:style>
  <w:style w:type="character" w:customStyle="1" w:styleId="FontStyle26">
    <w:name w:val="Font Style26"/>
    <w:basedOn w:val="a0"/>
    <w:rsid w:val="00AE5A61"/>
    <w:rPr>
      <w:rFonts w:ascii="Times New Roman" w:hAnsi="Times New Roman" w:cs="Times New Roman" w:hint="default"/>
      <w:b/>
      <w:bCs/>
      <w:i/>
      <w:iCs/>
      <w:sz w:val="22"/>
      <w:szCs w:val="22"/>
    </w:rPr>
  </w:style>
  <w:style w:type="character" w:customStyle="1" w:styleId="FontStyle27">
    <w:name w:val="Font Style27"/>
    <w:basedOn w:val="a0"/>
    <w:rsid w:val="00AE5A61"/>
    <w:rPr>
      <w:rFonts w:ascii="Times New Roman" w:hAnsi="Times New Roman" w:cs="Times New Roman" w:hint="default"/>
      <w:sz w:val="22"/>
      <w:szCs w:val="22"/>
    </w:rPr>
  </w:style>
  <w:style w:type="character" w:customStyle="1" w:styleId="FontStyle12">
    <w:name w:val="Font Style12"/>
    <w:basedOn w:val="a0"/>
    <w:rsid w:val="00AE5A61"/>
    <w:rPr>
      <w:rFonts w:ascii="Times New Roman" w:hAnsi="Times New Roman" w:cs="Times New Roman" w:hint="default"/>
      <w:sz w:val="22"/>
      <w:szCs w:val="22"/>
    </w:rPr>
  </w:style>
  <w:style w:type="paragraph" w:customStyle="1" w:styleId="aa">
    <w:name w:val="Пункт"/>
    <w:basedOn w:val="a"/>
    <w:rsid w:val="00AE5A61"/>
    <w:pPr>
      <w:widowControl/>
      <w:tabs>
        <w:tab w:val="num" w:pos="1980"/>
      </w:tabs>
      <w:autoSpaceDE/>
      <w:autoSpaceDN/>
      <w:adjustRightInd/>
      <w:ind w:left="1404" w:hanging="504"/>
      <w:jc w:val="both"/>
    </w:pPr>
    <w:rPr>
      <w:sz w:val="24"/>
      <w:szCs w:val="28"/>
    </w:rPr>
  </w:style>
  <w:style w:type="paragraph" w:customStyle="1" w:styleId="ab">
    <w:name w:val=" Знак Знак Знак Знак Знак Знак Знак Знак Знак Знак Знак Знак"/>
    <w:basedOn w:val="a"/>
    <w:rsid w:val="00AE5A61"/>
    <w:pPr>
      <w:widowControl/>
      <w:autoSpaceDE/>
      <w:autoSpaceDN/>
      <w:adjustRightInd/>
      <w:spacing w:before="100" w:beforeAutospacing="1" w:after="100" w:afterAutospacing="1"/>
    </w:pPr>
    <w:rPr>
      <w:rFonts w:ascii="Tahoma" w:hAnsi="Tahoma"/>
      <w:lang w:val="en-US" w:eastAsia="en-US"/>
    </w:rPr>
  </w:style>
  <w:style w:type="character" w:customStyle="1" w:styleId="ac">
    <w:name w:val="Основной шрифт"/>
    <w:rsid w:val="00AE5A61"/>
  </w:style>
  <w:style w:type="paragraph" w:styleId="2">
    <w:name w:val="Body Text Indent 2"/>
    <w:basedOn w:val="a"/>
    <w:link w:val="20"/>
    <w:rsid w:val="00AE5A61"/>
    <w:pPr>
      <w:widowControl/>
      <w:autoSpaceDE/>
      <w:autoSpaceDN/>
      <w:adjustRightInd/>
      <w:spacing w:after="120" w:line="480" w:lineRule="auto"/>
      <w:ind w:left="283"/>
    </w:pPr>
    <w:rPr>
      <w:sz w:val="24"/>
      <w:szCs w:val="24"/>
    </w:rPr>
  </w:style>
  <w:style w:type="character" w:customStyle="1" w:styleId="20">
    <w:name w:val="Основной текст с отступом 2 Знак"/>
    <w:basedOn w:val="a0"/>
    <w:link w:val="2"/>
    <w:rsid w:val="00AE5A6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A6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semiHidden/>
    <w:unhideWhenUsed/>
    <w:rsid w:val="00AE5A61"/>
    <w:pPr>
      <w:tabs>
        <w:tab w:val="center" w:pos="4677"/>
        <w:tab w:val="right" w:pos="9355"/>
      </w:tabs>
    </w:pPr>
  </w:style>
  <w:style w:type="character" w:customStyle="1" w:styleId="a4">
    <w:name w:val="Нижний колонтитул Знак"/>
    <w:basedOn w:val="a0"/>
    <w:link w:val="a3"/>
    <w:semiHidden/>
    <w:rsid w:val="00AE5A61"/>
    <w:rPr>
      <w:rFonts w:ascii="Times New Roman" w:eastAsia="Times New Roman" w:hAnsi="Times New Roman" w:cs="Times New Roman"/>
      <w:sz w:val="20"/>
      <w:szCs w:val="20"/>
      <w:lang w:eastAsia="ru-RU"/>
    </w:rPr>
  </w:style>
  <w:style w:type="paragraph" w:styleId="a5">
    <w:name w:val="Title"/>
    <w:basedOn w:val="a"/>
    <w:link w:val="a6"/>
    <w:qFormat/>
    <w:rsid w:val="00AE5A61"/>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AE5A61"/>
    <w:rPr>
      <w:rFonts w:ascii="Arial" w:eastAsia="Times New Roman" w:hAnsi="Arial" w:cs="Times New Roman"/>
      <w:b/>
      <w:kern w:val="28"/>
      <w:sz w:val="32"/>
      <w:szCs w:val="20"/>
      <w:lang w:eastAsia="ru-RU"/>
    </w:rPr>
  </w:style>
  <w:style w:type="character" w:customStyle="1" w:styleId="a7">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 Знак1,Основной текст Зн Знак"/>
    <w:basedOn w:val="a0"/>
    <w:link w:val="a8"/>
    <w:semiHidden/>
    <w:locked/>
    <w:rsid w:val="00AE5A61"/>
  </w:style>
  <w:style w:type="paragraph" w:styleId="a8">
    <w:name w:val="Body Text"/>
    <w:aliases w:val="Çàã1,BO,ID,body indent,andrad,EHPT,Body Text2 Знак Знак Знак,Знак1,Знак Знак Знак Знак Знак,Body Text2 Знак,Знак Знак Знак,Знак Знак,Знак,Основной текст Знак Знак Знак Знак Знак,Основной текст Зн"/>
    <w:basedOn w:val="a"/>
    <w:link w:val="a7"/>
    <w:semiHidden/>
    <w:unhideWhenUsed/>
    <w:rsid w:val="00AE5A61"/>
    <w:pPr>
      <w:spacing w:after="120"/>
    </w:pPr>
    <w:rPr>
      <w:rFonts w:asciiTheme="minorHAnsi" w:eastAsiaTheme="minorHAnsi" w:hAnsiTheme="minorHAnsi" w:cstheme="minorBidi"/>
      <w:sz w:val="22"/>
      <w:szCs w:val="22"/>
      <w:lang w:eastAsia="en-US"/>
    </w:rPr>
  </w:style>
  <w:style w:type="character" w:customStyle="1" w:styleId="1">
    <w:name w:val="Основной текст Знак1"/>
    <w:basedOn w:val="a0"/>
    <w:uiPriority w:val="99"/>
    <w:semiHidden/>
    <w:rsid w:val="00AE5A61"/>
    <w:rPr>
      <w:rFonts w:ascii="Times New Roman" w:eastAsia="Times New Roman" w:hAnsi="Times New Roman" w:cs="Times New Roman"/>
      <w:sz w:val="20"/>
      <w:szCs w:val="20"/>
      <w:lang w:eastAsia="ru-RU"/>
    </w:rPr>
  </w:style>
  <w:style w:type="character" w:customStyle="1" w:styleId="ConsPlusNormal">
    <w:name w:val="ConsPlusNormal Знак"/>
    <w:basedOn w:val="a0"/>
    <w:link w:val="ConsPlusNormal0"/>
    <w:locked/>
    <w:rsid w:val="00AE5A61"/>
    <w:rPr>
      <w:rFonts w:ascii="Arial" w:hAnsi="Arial" w:cs="Arial"/>
    </w:rPr>
  </w:style>
  <w:style w:type="paragraph" w:customStyle="1" w:styleId="ConsPlusNormal0">
    <w:name w:val="ConsPlusNormal"/>
    <w:link w:val="ConsPlusNormal"/>
    <w:rsid w:val="00AE5A61"/>
    <w:pPr>
      <w:widowControl w:val="0"/>
      <w:autoSpaceDE w:val="0"/>
      <w:autoSpaceDN w:val="0"/>
      <w:adjustRightInd w:val="0"/>
      <w:spacing w:after="0" w:line="240" w:lineRule="auto"/>
      <w:ind w:firstLine="720"/>
    </w:pPr>
    <w:rPr>
      <w:rFonts w:ascii="Arial" w:hAnsi="Arial" w:cs="Arial"/>
    </w:rPr>
  </w:style>
  <w:style w:type="paragraph" w:customStyle="1" w:styleId="ConsNormal">
    <w:name w:val="ConsNormal"/>
    <w:rsid w:val="00AE5A6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nformat">
    <w:name w:val="ConsNonformat Знак"/>
    <w:basedOn w:val="a0"/>
    <w:link w:val="ConsNonformat0"/>
    <w:locked/>
    <w:rsid w:val="00AE5A61"/>
    <w:rPr>
      <w:rFonts w:ascii="Courier New" w:hAnsi="Courier New" w:cs="Courier New"/>
    </w:rPr>
  </w:style>
  <w:style w:type="paragraph" w:customStyle="1" w:styleId="ConsNonformat0">
    <w:name w:val="ConsNonformat"/>
    <w:link w:val="ConsNonformat"/>
    <w:rsid w:val="00AE5A61"/>
    <w:pPr>
      <w:widowControl w:val="0"/>
      <w:autoSpaceDE w:val="0"/>
      <w:autoSpaceDN w:val="0"/>
      <w:adjustRightInd w:val="0"/>
      <w:spacing w:after="0" w:line="240" w:lineRule="auto"/>
    </w:pPr>
    <w:rPr>
      <w:rFonts w:ascii="Courier New" w:hAnsi="Courier New" w:cs="Courier New"/>
    </w:rPr>
  </w:style>
  <w:style w:type="paragraph" w:customStyle="1" w:styleId="Style1">
    <w:name w:val="Style1"/>
    <w:basedOn w:val="a"/>
    <w:rsid w:val="00AE5A61"/>
    <w:pPr>
      <w:spacing w:line="271" w:lineRule="exact"/>
      <w:jc w:val="center"/>
    </w:pPr>
    <w:rPr>
      <w:sz w:val="24"/>
      <w:szCs w:val="24"/>
    </w:rPr>
  </w:style>
  <w:style w:type="paragraph" w:customStyle="1" w:styleId="Style3">
    <w:name w:val="Style3"/>
    <w:basedOn w:val="a"/>
    <w:rsid w:val="00AE5A61"/>
    <w:pPr>
      <w:spacing w:line="275" w:lineRule="exact"/>
      <w:ind w:firstLine="715"/>
      <w:jc w:val="both"/>
    </w:pPr>
    <w:rPr>
      <w:sz w:val="24"/>
      <w:szCs w:val="24"/>
    </w:rPr>
  </w:style>
  <w:style w:type="paragraph" w:customStyle="1" w:styleId="Style5">
    <w:name w:val="Style5"/>
    <w:basedOn w:val="a"/>
    <w:rsid w:val="00AE5A61"/>
    <w:pPr>
      <w:spacing w:line="277" w:lineRule="exact"/>
      <w:jc w:val="both"/>
    </w:pPr>
    <w:rPr>
      <w:sz w:val="24"/>
      <w:szCs w:val="24"/>
    </w:rPr>
  </w:style>
  <w:style w:type="paragraph" w:customStyle="1" w:styleId="Style7">
    <w:name w:val="Style7"/>
    <w:basedOn w:val="a"/>
    <w:rsid w:val="00AE5A61"/>
    <w:pPr>
      <w:spacing w:line="280" w:lineRule="exact"/>
      <w:jc w:val="both"/>
    </w:pPr>
    <w:rPr>
      <w:sz w:val="24"/>
      <w:szCs w:val="24"/>
    </w:rPr>
  </w:style>
  <w:style w:type="paragraph" w:customStyle="1" w:styleId="Style11">
    <w:name w:val="Style11"/>
    <w:basedOn w:val="a"/>
    <w:rsid w:val="00AE5A61"/>
    <w:pPr>
      <w:spacing w:line="557" w:lineRule="exact"/>
      <w:ind w:firstLine="710"/>
    </w:pPr>
    <w:rPr>
      <w:sz w:val="24"/>
      <w:szCs w:val="24"/>
    </w:rPr>
  </w:style>
  <w:style w:type="paragraph" w:customStyle="1" w:styleId="Style13">
    <w:name w:val="Style13"/>
    <w:basedOn w:val="a"/>
    <w:rsid w:val="00AE5A61"/>
    <w:rPr>
      <w:sz w:val="24"/>
      <w:szCs w:val="24"/>
    </w:rPr>
  </w:style>
  <w:style w:type="paragraph" w:customStyle="1" w:styleId="Style14">
    <w:name w:val="Style14"/>
    <w:basedOn w:val="a"/>
    <w:rsid w:val="00AE5A61"/>
    <w:pPr>
      <w:spacing w:line="259" w:lineRule="exact"/>
      <w:ind w:firstLine="749"/>
    </w:pPr>
    <w:rPr>
      <w:sz w:val="24"/>
      <w:szCs w:val="24"/>
    </w:rPr>
  </w:style>
  <w:style w:type="paragraph" w:customStyle="1" w:styleId="10">
    <w:name w:val="Обычный1"/>
    <w:rsid w:val="00AE5A61"/>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Style8">
    <w:name w:val="Style8"/>
    <w:basedOn w:val="a"/>
    <w:rsid w:val="00AE5A61"/>
    <w:pPr>
      <w:spacing w:line="278" w:lineRule="exact"/>
      <w:jc w:val="both"/>
    </w:pPr>
    <w:rPr>
      <w:sz w:val="24"/>
      <w:szCs w:val="24"/>
    </w:rPr>
  </w:style>
  <w:style w:type="paragraph" w:customStyle="1" w:styleId="Style2">
    <w:name w:val="Style2"/>
    <w:basedOn w:val="a"/>
    <w:rsid w:val="00AE5A61"/>
    <w:pPr>
      <w:spacing w:line="278" w:lineRule="exact"/>
      <w:ind w:hanging="312"/>
      <w:jc w:val="both"/>
    </w:pPr>
    <w:rPr>
      <w:sz w:val="24"/>
      <w:szCs w:val="24"/>
    </w:rPr>
  </w:style>
  <w:style w:type="character" w:styleId="a9">
    <w:name w:val="footnote reference"/>
    <w:basedOn w:val="a0"/>
    <w:semiHidden/>
    <w:unhideWhenUsed/>
    <w:rsid w:val="00AE5A61"/>
    <w:rPr>
      <w:vertAlign w:val="superscript"/>
    </w:rPr>
  </w:style>
  <w:style w:type="character" w:customStyle="1" w:styleId="FontStyle25">
    <w:name w:val="Font Style25"/>
    <w:basedOn w:val="a0"/>
    <w:rsid w:val="00AE5A61"/>
    <w:rPr>
      <w:rFonts w:ascii="Times New Roman" w:hAnsi="Times New Roman" w:cs="Times New Roman" w:hint="default"/>
      <w:b/>
      <w:bCs/>
      <w:sz w:val="22"/>
      <w:szCs w:val="22"/>
    </w:rPr>
  </w:style>
  <w:style w:type="character" w:customStyle="1" w:styleId="FontStyle26">
    <w:name w:val="Font Style26"/>
    <w:basedOn w:val="a0"/>
    <w:rsid w:val="00AE5A61"/>
    <w:rPr>
      <w:rFonts w:ascii="Times New Roman" w:hAnsi="Times New Roman" w:cs="Times New Roman" w:hint="default"/>
      <w:b/>
      <w:bCs/>
      <w:i/>
      <w:iCs/>
      <w:sz w:val="22"/>
      <w:szCs w:val="22"/>
    </w:rPr>
  </w:style>
  <w:style w:type="character" w:customStyle="1" w:styleId="FontStyle27">
    <w:name w:val="Font Style27"/>
    <w:basedOn w:val="a0"/>
    <w:rsid w:val="00AE5A61"/>
    <w:rPr>
      <w:rFonts w:ascii="Times New Roman" w:hAnsi="Times New Roman" w:cs="Times New Roman" w:hint="default"/>
      <w:sz w:val="22"/>
      <w:szCs w:val="22"/>
    </w:rPr>
  </w:style>
  <w:style w:type="character" w:customStyle="1" w:styleId="FontStyle12">
    <w:name w:val="Font Style12"/>
    <w:basedOn w:val="a0"/>
    <w:rsid w:val="00AE5A61"/>
    <w:rPr>
      <w:rFonts w:ascii="Times New Roman" w:hAnsi="Times New Roman" w:cs="Times New Roman" w:hint="default"/>
      <w:sz w:val="22"/>
      <w:szCs w:val="22"/>
    </w:rPr>
  </w:style>
  <w:style w:type="paragraph" w:customStyle="1" w:styleId="aa">
    <w:name w:val="Пункт"/>
    <w:basedOn w:val="a"/>
    <w:rsid w:val="00AE5A61"/>
    <w:pPr>
      <w:widowControl/>
      <w:tabs>
        <w:tab w:val="num" w:pos="1980"/>
      </w:tabs>
      <w:autoSpaceDE/>
      <w:autoSpaceDN/>
      <w:adjustRightInd/>
      <w:ind w:left="1404" w:hanging="504"/>
      <w:jc w:val="both"/>
    </w:pPr>
    <w:rPr>
      <w:sz w:val="24"/>
      <w:szCs w:val="28"/>
    </w:rPr>
  </w:style>
  <w:style w:type="paragraph" w:customStyle="1" w:styleId="ab">
    <w:name w:val=" Знак Знак Знак Знак Знак Знак Знак Знак Знак Знак Знак Знак"/>
    <w:basedOn w:val="a"/>
    <w:rsid w:val="00AE5A61"/>
    <w:pPr>
      <w:widowControl/>
      <w:autoSpaceDE/>
      <w:autoSpaceDN/>
      <w:adjustRightInd/>
      <w:spacing w:before="100" w:beforeAutospacing="1" w:after="100" w:afterAutospacing="1"/>
    </w:pPr>
    <w:rPr>
      <w:rFonts w:ascii="Tahoma" w:hAnsi="Tahoma"/>
      <w:lang w:val="en-US" w:eastAsia="en-US"/>
    </w:rPr>
  </w:style>
  <w:style w:type="character" w:customStyle="1" w:styleId="ac">
    <w:name w:val="Основной шрифт"/>
    <w:rsid w:val="00AE5A61"/>
  </w:style>
  <w:style w:type="paragraph" w:styleId="2">
    <w:name w:val="Body Text Indent 2"/>
    <w:basedOn w:val="a"/>
    <w:link w:val="20"/>
    <w:rsid w:val="00AE5A61"/>
    <w:pPr>
      <w:widowControl/>
      <w:autoSpaceDE/>
      <w:autoSpaceDN/>
      <w:adjustRightInd/>
      <w:spacing w:after="120" w:line="480" w:lineRule="auto"/>
      <w:ind w:left="283"/>
    </w:pPr>
    <w:rPr>
      <w:sz w:val="24"/>
      <w:szCs w:val="24"/>
    </w:rPr>
  </w:style>
  <w:style w:type="character" w:customStyle="1" w:styleId="20">
    <w:name w:val="Основной текст с отступом 2 Знак"/>
    <w:basedOn w:val="a0"/>
    <w:link w:val="2"/>
    <w:rsid w:val="00AE5A6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19</Pages>
  <Words>8041</Words>
  <Characters>45834</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2013-11-29T10:31:00Z</dcterms:created>
  <dcterms:modified xsi:type="dcterms:W3CDTF">2013-11-29T11:06:00Z</dcterms:modified>
</cp:coreProperties>
</file>