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090" w:rsidRDefault="00952090" w:rsidP="00952090">
      <w:pPr>
        <w:pStyle w:val="ConsTitle"/>
        <w:widowControl/>
        <w:ind w:right="0"/>
        <w:jc w:val="right"/>
        <w:rPr>
          <w:rFonts w:ascii="Times New Roman" w:hAnsi="Times New Roman"/>
          <w:sz w:val="22"/>
          <w:szCs w:val="22"/>
          <w:lang w:val="en-US"/>
        </w:rPr>
      </w:pPr>
    </w:p>
    <w:p w:rsidR="00952090" w:rsidRPr="00B57116" w:rsidRDefault="00952090" w:rsidP="00952090">
      <w:pPr>
        <w:jc w:val="center"/>
        <w:rPr>
          <w:b/>
          <w:bCs/>
          <w:sz w:val="28"/>
          <w:szCs w:val="28"/>
        </w:rPr>
      </w:pPr>
      <w:r w:rsidRPr="00B57116">
        <w:rPr>
          <w:b/>
          <w:bCs/>
          <w:sz w:val="28"/>
          <w:szCs w:val="28"/>
        </w:rPr>
        <w:t>ИЗВЕЩЕНИЕ О ПРОВЕДЕНИИ ЗАПРОСА КОТИРОВОК</w:t>
      </w:r>
    </w:p>
    <w:p w:rsidR="00952090" w:rsidRDefault="00952090" w:rsidP="00952090">
      <w:pPr>
        <w:jc w:val="right"/>
        <w:outlineLvl w:val="0"/>
      </w:pPr>
    </w:p>
    <w:p w:rsidR="00952090" w:rsidRPr="00952090" w:rsidRDefault="00952090" w:rsidP="00952090">
      <w:pPr>
        <w:jc w:val="both"/>
        <w:outlineLvl w:val="0"/>
        <w:rPr>
          <w:sz w:val="22"/>
          <w:szCs w:val="22"/>
        </w:rPr>
      </w:pPr>
      <w:r>
        <w:t xml:space="preserve">                                                                                               </w:t>
      </w:r>
      <w:r w:rsidRPr="00B57116">
        <w:t xml:space="preserve">                   </w:t>
      </w:r>
      <w:r>
        <w:rPr>
          <w:sz w:val="22"/>
          <w:szCs w:val="22"/>
        </w:rPr>
        <w:t xml:space="preserve">Дата: </w:t>
      </w:r>
      <w:r w:rsidRPr="004720DB">
        <w:rPr>
          <w:sz w:val="22"/>
          <w:szCs w:val="22"/>
        </w:rPr>
        <w:t>24</w:t>
      </w:r>
      <w:r>
        <w:rPr>
          <w:sz w:val="22"/>
          <w:szCs w:val="22"/>
        </w:rPr>
        <w:t>.0</w:t>
      </w:r>
      <w:r w:rsidRPr="004720DB">
        <w:rPr>
          <w:sz w:val="22"/>
          <w:szCs w:val="22"/>
        </w:rPr>
        <w:t>9</w:t>
      </w:r>
      <w:r w:rsidRPr="00952090">
        <w:rPr>
          <w:sz w:val="22"/>
          <w:szCs w:val="22"/>
        </w:rPr>
        <w:t>.2013</w:t>
      </w:r>
    </w:p>
    <w:p w:rsidR="00952090" w:rsidRPr="00952090" w:rsidRDefault="00952090" w:rsidP="00952090">
      <w:pPr>
        <w:jc w:val="both"/>
        <w:outlineLvl w:val="0"/>
        <w:rPr>
          <w:sz w:val="22"/>
          <w:szCs w:val="22"/>
          <w:lang w:val="en-US"/>
        </w:rPr>
      </w:pPr>
      <w:r w:rsidRPr="00952090">
        <w:rPr>
          <w:sz w:val="22"/>
          <w:szCs w:val="22"/>
        </w:rPr>
        <w:t xml:space="preserve">                                                                                   </w:t>
      </w:r>
      <w:r>
        <w:rPr>
          <w:sz w:val="22"/>
          <w:szCs w:val="22"/>
        </w:rPr>
        <w:t xml:space="preserve">            Регистрационный № </w:t>
      </w:r>
      <w:r>
        <w:rPr>
          <w:sz w:val="22"/>
          <w:szCs w:val="22"/>
          <w:lang w:val="en-US"/>
        </w:rPr>
        <w:t>516</w:t>
      </w:r>
    </w:p>
    <w:p w:rsidR="00952090" w:rsidRPr="00952090" w:rsidRDefault="00952090" w:rsidP="00952090">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27"/>
        <w:gridCol w:w="1856"/>
        <w:gridCol w:w="631"/>
        <w:gridCol w:w="3520"/>
        <w:gridCol w:w="1135"/>
        <w:gridCol w:w="1482"/>
      </w:tblGrid>
      <w:tr w:rsidR="00952090" w:rsidRPr="00952090" w:rsidTr="005F775F">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left="-360" w:firstLine="360"/>
              <w:rPr>
                <w:rFonts w:ascii="Times New Roman" w:hAnsi="Times New Roman" w:cs="Times New Roman"/>
                <w:sz w:val="22"/>
                <w:szCs w:val="22"/>
              </w:rPr>
            </w:pPr>
            <w:r w:rsidRPr="00952090">
              <w:rPr>
                <w:rFonts w:ascii="Times New Roman" w:hAnsi="Times New Roman" w:cs="Times New Roman"/>
                <w:sz w:val="22"/>
                <w:szCs w:val="22"/>
              </w:rPr>
              <w:t xml:space="preserve">Наименование заказчика </w:t>
            </w:r>
          </w:p>
        </w:tc>
        <w:tc>
          <w:tcPr>
            <w:tcW w:w="3023"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HTML"/>
              <w:jc w:val="both"/>
              <w:rPr>
                <w:rFonts w:ascii="Times New Roman" w:hAnsi="Times New Roman" w:cs="Times New Roman"/>
                <w:sz w:val="22"/>
                <w:szCs w:val="22"/>
                <w:lang w:val="en-US"/>
              </w:rPr>
            </w:pPr>
            <w:r w:rsidRPr="00952090">
              <w:rPr>
                <w:rFonts w:ascii="Times New Roman" w:eastAsia="Times New Roman" w:hAnsi="Times New Roman" w:cs="Times New Roman"/>
                <w:sz w:val="22"/>
                <w:szCs w:val="22"/>
              </w:rPr>
              <w:t>Администрация города Иванова</w:t>
            </w:r>
          </w:p>
        </w:tc>
      </w:tr>
      <w:tr w:rsidR="00952090" w:rsidRPr="00952090" w:rsidTr="005F775F">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Почтовый адрес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HTML"/>
              <w:jc w:val="both"/>
              <w:rPr>
                <w:rFonts w:ascii="Times New Roman" w:hAnsi="Times New Roman" w:cs="Times New Roman"/>
                <w:sz w:val="22"/>
                <w:szCs w:val="22"/>
              </w:rPr>
            </w:pPr>
            <w:r w:rsidRPr="00952090">
              <w:rPr>
                <w:rFonts w:ascii="Times New Roman" w:eastAsia="Times New Roman" w:hAnsi="Times New Roman" w:cs="Times New Roman"/>
                <w:sz w:val="22"/>
                <w:szCs w:val="22"/>
              </w:rPr>
              <w:t>153000, Российская Федерация, Ивановская область, Иваново г, пл. Революции, д. 6</w:t>
            </w:r>
          </w:p>
        </w:tc>
      </w:tr>
      <w:tr w:rsidR="00952090" w:rsidRPr="00952090" w:rsidTr="005F775F">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Номер контактного телефона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HTML"/>
              <w:jc w:val="both"/>
              <w:rPr>
                <w:rFonts w:ascii="Times New Roman" w:hAnsi="Times New Roman" w:cs="Times New Roman"/>
                <w:sz w:val="22"/>
                <w:szCs w:val="22"/>
                <w:lang w:val="en-US"/>
              </w:rPr>
            </w:pPr>
            <w:r w:rsidRPr="00952090">
              <w:rPr>
                <w:rFonts w:ascii="Times New Roman" w:eastAsia="Times New Roman" w:hAnsi="Times New Roman" w:cs="Times New Roman"/>
                <w:sz w:val="22"/>
                <w:szCs w:val="22"/>
              </w:rPr>
              <w:t>7-4932-5945</w:t>
            </w:r>
            <w:r w:rsidRPr="00952090">
              <w:rPr>
                <w:rFonts w:ascii="Times New Roman" w:eastAsia="Times New Roman" w:hAnsi="Times New Roman" w:cs="Times New Roman"/>
                <w:sz w:val="22"/>
                <w:szCs w:val="22"/>
                <w:lang w:val="en-US"/>
              </w:rPr>
              <w:t>81</w:t>
            </w:r>
          </w:p>
        </w:tc>
      </w:tr>
      <w:tr w:rsidR="00952090" w:rsidRPr="00952090" w:rsidTr="005F775F">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HTML"/>
              <w:rPr>
                <w:rFonts w:ascii="Times New Roman" w:hAnsi="Times New Roman" w:cs="Times New Roman"/>
                <w:sz w:val="22"/>
                <w:szCs w:val="22"/>
              </w:rPr>
            </w:pPr>
            <w:r w:rsidRPr="00952090">
              <w:rPr>
                <w:rFonts w:ascii="Times New Roman" w:hAnsi="Times New Roman" w:cs="Times New Roman"/>
                <w:sz w:val="22"/>
                <w:szCs w:val="22"/>
              </w:rPr>
              <w:t xml:space="preserve">Место подачи котировочных заявок </w:t>
            </w:r>
          </w:p>
        </w:tc>
        <w:tc>
          <w:tcPr>
            <w:tcW w:w="3023" w:type="pct"/>
            <w:gridSpan w:val="3"/>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both"/>
              <w:rPr>
                <w:rFonts w:ascii="Times New Roman" w:hAnsi="Times New Roman" w:cs="Times New Roman"/>
                <w:sz w:val="22"/>
                <w:szCs w:val="22"/>
              </w:rPr>
            </w:pPr>
            <w:proofErr w:type="gramStart"/>
            <w:r w:rsidRPr="00952090">
              <w:rPr>
                <w:rFonts w:ascii="Times New Roman" w:hAnsi="Times New Roman" w:cs="Times New Roman"/>
                <w:sz w:val="22"/>
                <w:szCs w:val="22"/>
              </w:rPr>
              <w:t>г. Иваново, пл. Революции, д. 6, к. 301, Администрация города Иванова</w:t>
            </w:r>
            <w:proofErr w:type="gramEnd"/>
          </w:p>
        </w:tc>
      </w:tr>
      <w:tr w:rsidR="00952090" w:rsidRPr="00952090" w:rsidTr="005F775F">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720"/>
        </w:trPr>
        <w:tc>
          <w:tcPr>
            <w:tcW w:w="752" w:type="pct"/>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 xml:space="preserve">Единица </w:t>
            </w:r>
            <w:r w:rsidRPr="00952090">
              <w:rPr>
                <w:rFonts w:ascii="Times New Roman" w:hAnsi="Times New Roman" w:cs="Times New Roman"/>
                <w:sz w:val="22"/>
                <w:szCs w:val="22"/>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Количество поставляемых товаров, объем выполняемых работ, оказываемых услуг</w:t>
            </w:r>
          </w:p>
        </w:tc>
      </w:tr>
      <w:tr w:rsidR="00952090" w:rsidRPr="00952090" w:rsidTr="005F775F">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tcPr>
          <w:p w:rsidR="00952090" w:rsidRPr="004720DB" w:rsidRDefault="00952090" w:rsidP="004720DB">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Поставка </w:t>
            </w:r>
            <w:r w:rsidR="004720DB">
              <w:rPr>
                <w:rFonts w:ascii="Times New Roman" w:hAnsi="Times New Roman" w:cs="Times New Roman"/>
                <w:sz w:val="22"/>
                <w:szCs w:val="22"/>
              </w:rPr>
              <w:t>фотоаппарата</w:t>
            </w:r>
          </w:p>
        </w:tc>
        <w:tc>
          <w:tcPr>
            <w:tcW w:w="914" w:type="pct"/>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952090">
              <w:rPr>
                <w:rFonts w:ascii="Times New Roman" w:hAnsi="Times New Roman" w:cs="Times New Roman"/>
                <w:sz w:val="22"/>
                <w:szCs w:val="22"/>
              </w:rP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559" w:type="pct"/>
            <w:vMerge w:val="restart"/>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Шт.</w:t>
            </w:r>
          </w:p>
        </w:tc>
        <w:tc>
          <w:tcPr>
            <w:tcW w:w="730" w:type="pct"/>
            <w:vMerge w:val="restart"/>
            <w:tcBorders>
              <w:top w:val="single" w:sz="6" w:space="0" w:color="auto"/>
              <w:left w:val="single" w:sz="6" w:space="0" w:color="auto"/>
              <w:bottom w:val="single" w:sz="6" w:space="0" w:color="auto"/>
              <w:right w:val="single" w:sz="6" w:space="0" w:color="auto"/>
            </w:tcBorders>
          </w:tcPr>
          <w:p w:rsidR="00952090" w:rsidRPr="00396AA2" w:rsidRDefault="00396AA2" w:rsidP="005F775F">
            <w:pPr>
              <w:pStyle w:val="ConsPlusNormal"/>
              <w:widowControl/>
              <w:ind w:firstLine="0"/>
              <w:jc w:val="center"/>
              <w:rPr>
                <w:rFonts w:ascii="Times New Roman" w:hAnsi="Times New Roman" w:cs="Times New Roman"/>
                <w:sz w:val="22"/>
                <w:szCs w:val="22"/>
                <w:lang w:val="en-US"/>
              </w:rPr>
            </w:pPr>
            <w:r>
              <w:rPr>
                <w:rFonts w:ascii="Times New Roman" w:hAnsi="Times New Roman" w:cs="Times New Roman"/>
                <w:sz w:val="22"/>
                <w:szCs w:val="22"/>
                <w:lang w:val="en-US"/>
              </w:rPr>
              <w:t>1</w:t>
            </w:r>
          </w:p>
        </w:tc>
      </w:tr>
      <w:tr w:rsidR="00952090" w:rsidRPr="00952090" w:rsidTr="005F775F">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В соответствии с техническим заданием согласно приложению №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r>
      <w:tr w:rsidR="00952090" w:rsidRPr="00952090" w:rsidTr="005F775F">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Требования к безопасности</w:t>
            </w:r>
            <w:r w:rsidRPr="00952090">
              <w:rPr>
                <w:rFonts w:ascii="Times New Roman" w:hAnsi="Times New Roman" w:cs="Times New Roman"/>
                <w:sz w:val="22"/>
                <w:szCs w:val="22"/>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r>
      <w:tr w:rsidR="00952090" w:rsidRPr="00952090" w:rsidTr="005F775F">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Требования к результатам</w:t>
            </w:r>
            <w:r w:rsidRPr="00952090">
              <w:rPr>
                <w:rFonts w:ascii="Times New Roman" w:hAnsi="Times New Roman" w:cs="Times New Roman"/>
                <w:sz w:val="22"/>
                <w:szCs w:val="22"/>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952090" w:rsidRPr="00952090" w:rsidRDefault="00952090" w:rsidP="00952090">
            <w:pPr>
              <w:pStyle w:val="a9"/>
              <w:rPr>
                <w:sz w:val="22"/>
                <w:szCs w:val="22"/>
              </w:rPr>
            </w:pPr>
            <w:r w:rsidRPr="00952090">
              <w:rPr>
                <w:sz w:val="22"/>
                <w:szCs w:val="22"/>
              </w:rPr>
              <w:t>Товар должен поставляться новый в надежной  заводской упаковке.</w:t>
            </w:r>
          </w:p>
          <w:p w:rsidR="00952090" w:rsidRPr="00952090" w:rsidRDefault="00952090" w:rsidP="00952090">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Доставить и передать Заказчику товар в готовом к эксплуатации виде, надлежащего качества и в надлежащей упаковке. Доставка осуществляется силами поставщика.</w:t>
            </w: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2090" w:rsidRPr="00952090" w:rsidRDefault="00952090" w:rsidP="005F775F">
            <w:pPr>
              <w:rPr>
                <w:sz w:val="22"/>
                <w:szCs w:val="22"/>
                <w:lang w:eastAsia="en-US"/>
              </w:rPr>
            </w:pPr>
          </w:p>
        </w:tc>
      </w:tr>
    </w:tbl>
    <w:p w:rsidR="00952090" w:rsidRPr="00952090" w:rsidRDefault="00952090" w:rsidP="00952090">
      <w:pPr>
        <w:rPr>
          <w:sz w:val="22"/>
          <w:szCs w:val="22"/>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lang w:val="en-US"/>
        </w:rPr>
      </w:pPr>
    </w:p>
    <w:p w:rsidR="00952090" w:rsidRPr="00952090" w:rsidRDefault="00952090" w:rsidP="00952090">
      <w:pPr>
        <w:ind w:left="6379"/>
        <w:jc w:val="right"/>
        <w:rPr>
          <w:sz w:val="22"/>
          <w:szCs w:val="22"/>
        </w:rPr>
      </w:pPr>
      <w:r w:rsidRPr="00952090">
        <w:rPr>
          <w:sz w:val="22"/>
          <w:szCs w:val="22"/>
        </w:rPr>
        <w:t>Приложение № 1</w:t>
      </w:r>
    </w:p>
    <w:p w:rsidR="00952090" w:rsidRPr="00952090" w:rsidRDefault="00952090" w:rsidP="00952090">
      <w:pPr>
        <w:ind w:left="6379"/>
        <w:jc w:val="right"/>
        <w:rPr>
          <w:sz w:val="22"/>
          <w:szCs w:val="22"/>
        </w:rPr>
      </w:pPr>
      <w:r w:rsidRPr="00952090">
        <w:rPr>
          <w:sz w:val="22"/>
          <w:szCs w:val="22"/>
        </w:rPr>
        <w:t>к извещению о проведении</w:t>
      </w:r>
    </w:p>
    <w:p w:rsidR="00952090" w:rsidRPr="00952090" w:rsidRDefault="00952090" w:rsidP="00952090">
      <w:pPr>
        <w:pStyle w:val="ConsTitle"/>
        <w:widowControl/>
        <w:ind w:right="0"/>
        <w:jc w:val="right"/>
        <w:rPr>
          <w:rFonts w:ascii="Times New Roman" w:hAnsi="Times New Roman"/>
          <w:b w:val="0"/>
          <w:sz w:val="22"/>
          <w:szCs w:val="22"/>
        </w:rPr>
      </w:pPr>
      <w:r w:rsidRPr="00952090">
        <w:rPr>
          <w:rFonts w:ascii="Times New Roman" w:hAnsi="Times New Roman"/>
          <w:b w:val="0"/>
          <w:sz w:val="22"/>
          <w:szCs w:val="22"/>
        </w:rPr>
        <w:t>запроса котировок</w:t>
      </w:r>
    </w:p>
    <w:p w:rsidR="00952090" w:rsidRPr="00952090" w:rsidRDefault="00952090" w:rsidP="00952090">
      <w:pPr>
        <w:pStyle w:val="ConsTitle"/>
        <w:widowControl/>
        <w:ind w:right="0"/>
        <w:jc w:val="right"/>
        <w:rPr>
          <w:rFonts w:ascii="Times New Roman" w:hAnsi="Times New Roman"/>
          <w:sz w:val="22"/>
          <w:szCs w:val="22"/>
        </w:rPr>
      </w:pPr>
    </w:p>
    <w:p w:rsidR="00952090" w:rsidRPr="00952090" w:rsidRDefault="00952090" w:rsidP="00952090">
      <w:pPr>
        <w:pStyle w:val="ConsTitle"/>
        <w:widowControl/>
        <w:ind w:right="0"/>
        <w:jc w:val="right"/>
        <w:rPr>
          <w:rFonts w:ascii="Times New Roman" w:hAnsi="Times New Roman"/>
          <w:sz w:val="22"/>
          <w:szCs w:val="22"/>
        </w:rPr>
      </w:pPr>
    </w:p>
    <w:p w:rsidR="00952090" w:rsidRPr="00952090" w:rsidRDefault="00952090" w:rsidP="00952090">
      <w:pPr>
        <w:pStyle w:val="a9"/>
        <w:jc w:val="center"/>
        <w:rPr>
          <w:b/>
          <w:sz w:val="22"/>
          <w:szCs w:val="22"/>
        </w:rPr>
      </w:pPr>
      <w:r w:rsidRPr="00952090">
        <w:rPr>
          <w:b/>
          <w:sz w:val="22"/>
          <w:szCs w:val="22"/>
        </w:rPr>
        <w:t>Техническое задание</w:t>
      </w:r>
    </w:p>
    <w:p w:rsidR="00952090" w:rsidRPr="00952090" w:rsidRDefault="00952090" w:rsidP="00952090">
      <w:pPr>
        <w:pStyle w:val="ConsTitle"/>
        <w:widowControl/>
        <w:ind w:right="0"/>
        <w:jc w:val="right"/>
        <w:rPr>
          <w:rFonts w:ascii="Times New Roman" w:hAnsi="Times New Roman"/>
          <w:sz w:val="22"/>
          <w:szCs w:val="22"/>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18"/>
        <w:gridCol w:w="40"/>
        <w:gridCol w:w="3444"/>
        <w:gridCol w:w="3444"/>
      </w:tblGrid>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"Основные характеристики"</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Модель</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D3200 18-55 VR KIT*</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Описание</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Любительская зеркальная однообъективная цифровая фотокамера с объективом AF-S DX </w:t>
            </w:r>
            <w:proofErr w:type="spellStart"/>
            <w:r w:rsidRPr="00396AA2">
              <w:rPr>
                <w:sz w:val="22"/>
                <w:szCs w:val="22"/>
                <w:lang w:eastAsia="ru-RU"/>
              </w:rPr>
              <w:t>Nikkor</w:t>
            </w:r>
            <w:proofErr w:type="spellEnd"/>
            <w:r w:rsidRPr="00396AA2">
              <w:rPr>
                <w:sz w:val="22"/>
                <w:szCs w:val="22"/>
                <w:lang w:eastAsia="ru-RU"/>
              </w:rPr>
              <w:t xml:space="preserve"> *18-55mm f/3.5-5.6G VR</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Тип оборудования</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Зеркальная фотокамера (фотоаппарат)</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Цвета, использованные в оформлении</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Черный</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Затвор</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Затвор с электромагнитным управлением и вертикальным ходом шторок в фокальной плоскости</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6" w:history="1">
              <w:r w:rsidR="00952090" w:rsidRPr="00396AA2">
                <w:rPr>
                  <w:rStyle w:val="a7"/>
                  <w:color w:val="000000" w:themeColor="text1"/>
                  <w:sz w:val="22"/>
                  <w:szCs w:val="22"/>
                  <w:u w:val="none"/>
                </w:rPr>
                <w:t>Видоискатель</w:t>
              </w:r>
            </w:hyperlink>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Оптический, прямой с </w:t>
            </w:r>
            <w:proofErr w:type="spellStart"/>
            <w:r w:rsidRPr="00396AA2">
              <w:rPr>
                <w:sz w:val="22"/>
                <w:szCs w:val="22"/>
                <w:lang w:eastAsia="ru-RU"/>
              </w:rPr>
              <w:t>пентазеркалом</w:t>
            </w:r>
            <w:proofErr w:type="spellEnd"/>
            <w:r w:rsidRPr="00396AA2">
              <w:rPr>
                <w:sz w:val="22"/>
                <w:szCs w:val="22"/>
                <w:lang w:eastAsia="ru-RU"/>
              </w:rPr>
              <w:t>. Диоптрийная коррекция -1.7 - +0.5. Охват 95% кадра. Увеличение: 0.8x. Точка наблюдения вынесена на 18 мм</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Цветовое пространство</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7" w:history="1">
              <w:proofErr w:type="spellStart"/>
              <w:r w:rsidR="00952090" w:rsidRPr="00396AA2">
                <w:rPr>
                  <w:rStyle w:val="a7"/>
                  <w:color w:val="000000" w:themeColor="text1"/>
                  <w:sz w:val="22"/>
                  <w:szCs w:val="22"/>
                  <w:u w:val="none"/>
                </w:rPr>
                <w:t>sRGB</w:t>
              </w:r>
              <w:proofErr w:type="spellEnd"/>
            </w:hyperlink>
            <w:r w:rsidR="00952090" w:rsidRPr="00396AA2">
              <w:rPr>
                <w:color w:val="000000" w:themeColor="text1"/>
                <w:sz w:val="22"/>
                <w:szCs w:val="22"/>
                <w:lang w:eastAsia="ru-RU"/>
              </w:rPr>
              <w:t>,</w:t>
            </w:r>
            <w:r w:rsidR="00952090" w:rsidRPr="00396AA2">
              <w:rPr>
                <w:sz w:val="22"/>
                <w:szCs w:val="22"/>
                <w:lang w:eastAsia="ru-RU"/>
              </w:rPr>
              <w:t xml:space="preserve"> </w:t>
            </w:r>
            <w:proofErr w:type="spellStart"/>
            <w:r w:rsidR="00952090" w:rsidRPr="00396AA2">
              <w:rPr>
                <w:sz w:val="22"/>
                <w:szCs w:val="22"/>
                <w:lang w:eastAsia="ru-RU"/>
              </w:rPr>
              <w:t>Adobe</w:t>
            </w:r>
            <w:proofErr w:type="spellEnd"/>
            <w:r w:rsidR="00952090" w:rsidRPr="00396AA2">
              <w:rPr>
                <w:sz w:val="22"/>
                <w:szCs w:val="22"/>
                <w:lang w:eastAsia="ru-RU"/>
              </w:rPr>
              <w:t> </w:t>
            </w:r>
            <w:hyperlink r:id="rId8" w:history="1">
              <w:r w:rsidR="00952090" w:rsidRPr="00396AA2">
                <w:rPr>
                  <w:rStyle w:val="a7"/>
                  <w:color w:val="000000" w:themeColor="text1"/>
                  <w:sz w:val="22"/>
                  <w:szCs w:val="22"/>
                  <w:u w:val="none"/>
                </w:rPr>
                <w:t>RGB</w:t>
              </w:r>
            </w:hyperlink>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Формат фотоснимков</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9" w:history="1">
              <w:r w:rsidR="00952090" w:rsidRPr="00396AA2">
                <w:rPr>
                  <w:rStyle w:val="a7"/>
                  <w:color w:val="000000" w:themeColor="text1"/>
                  <w:sz w:val="22"/>
                  <w:szCs w:val="22"/>
                  <w:u w:val="none"/>
                </w:rPr>
                <w:t>RAW</w:t>
              </w:r>
            </w:hyperlink>
            <w:r w:rsidR="00952090" w:rsidRPr="00396AA2">
              <w:rPr>
                <w:sz w:val="22"/>
                <w:szCs w:val="22"/>
                <w:lang w:eastAsia="ru-RU"/>
              </w:rPr>
              <w:t>, </w:t>
            </w:r>
            <w:hyperlink r:id="rId10" w:history="1">
              <w:r w:rsidR="00952090" w:rsidRPr="00396AA2">
                <w:rPr>
                  <w:rStyle w:val="a7"/>
                  <w:color w:val="000000" w:themeColor="text1"/>
                  <w:sz w:val="22"/>
                  <w:szCs w:val="22"/>
                  <w:u w:val="none"/>
                </w:rPr>
                <w:t>JPEG</w:t>
              </w:r>
            </w:hyperlink>
            <w:r w:rsidR="00952090" w:rsidRPr="00396AA2">
              <w:rPr>
                <w:sz w:val="22"/>
                <w:szCs w:val="22"/>
                <w:lang w:eastAsia="ru-RU"/>
              </w:rPr>
              <w:t>, RAW + JPEG</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Разрешение снимков</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6016 x 4000, 4512 x 3000, 3008 x 2000</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Дополнительные данные о снимке</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1" w:history="1">
              <w:r w:rsidR="00952090" w:rsidRPr="00396AA2">
                <w:rPr>
                  <w:rStyle w:val="a7"/>
                  <w:color w:val="000000" w:themeColor="text1"/>
                  <w:sz w:val="22"/>
                  <w:szCs w:val="22"/>
                  <w:u w:val="none"/>
                </w:rPr>
                <w:t>DCF</w:t>
              </w:r>
            </w:hyperlink>
            <w:r w:rsidR="00952090" w:rsidRPr="00396AA2">
              <w:rPr>
                <w:sz w:val="22"/>
                <w:szCs w:val="22"/>
                <w:lang w:eastAsia="ru-RU"/>
              </w:rPr>
              <w:t> 2.0, </w:t>
            </w:r>
            <w:hyperlink r:id="rId12" w:history="1">
              <w:r w:rsidR="00952090" w:rsidRPr="00396AA2">
                <w:rPr>
                  <w:rStyle w:val="a7"/>
                  <w:color w:val="000000" w:themeColor="text1"/>
                  <w:sz w:val="22"/>
                  <w:szCs w:val="22"/>
                  <w:u w:val="none"/>
                </w:rPr>
                <w:t>DPOF</w:t>
              </w:r>
            </w:hyperlink>
            <w:r w:rsidR="00952090" w:rsidRPr="00396AA2">
              <w:rPr>
                <w:sz w:val="22"/>
                <w:szCs w:val="22"/>
                <w:lang w:eastAsia="ru-RU"/>
              </w:rPr>
              <w:t>, </w:t>
            </w:r>
            <w:proofErr w:type="spellStart"/>
            <w:r w:rsidR="00952090" w:rsidRPr="00396AA2">
              <w:rPr>
                <w:color w:val="000000" w:themeColor="text1"/>
                <w:sz w:val="22"/>
                <w:szCs w:val="22"/>
                <w:lang w:eastAsia="ru-RU"/>
              </w:rPr>
              <w:fldChar w:fldCharType="begin"/>
            </w:r>
            <w:r w:rsidR="00952090" w:rsidRPr="00396AA2">
              <w:rPr>
                <w:color w:val="000000" w:themeColor="text1"/>
                <w:sz w:val="22"/>
                <w:szCs w:val="22"/>
                <w:lang w:eastAsia="ru-RU"/>
              </w:rPr>
              <w:instrText xml:space="preserve"> HYPERLINK "http://www.nix.ru/support/faq/show_articles.php?number=492" </w:instrText>
            </w:r>
            <w:r w:rsidR="00952090" w:rsidRPr="00396AA2">
              <w:rPr>
                <w:color w:val="000000" w:themeColor="text1"/>
                <w:sz w:val="22"/>
                <w:szCs w:val="22"/>
                <w:lang w:eastAsia="ru-RU"/>
              </w:rPr>
              <w:fldChar w:fldCharType="separate"/>
            </w:r>
            <w:r w:rsidR="00952090" w:rsidRPr="00396AA2">
              <w:rPr>
                <w:rStyle w:val="a7"/>
                <w:color w:val="000000" w:themeColor="text1"/>
                <w:sz w:val="22"/>
                <w:szCs w:val="22"/>
                <w:u w:val="none"/>
              </w:rPr>
              <w:t>Exif</w:t>
            </w:r>
            <w:proofErr w:type="spellEnd"/>
            <w:r w:rsidR="00952090" w:rsidRPr="00396AA2">
              <w:rPr>
                <w:color w:val="000000" w:themeColor="text1"/>
                <w:sz w:val="22"/>
                <w:szCs w:val="22"/>
                <w:lang w:eastAsia="ru-RU"/>
              </w:rPr>
              <w:fldChar w:fldCharType="end"/>
            </w:r>
            <w:r w:rsidR="00952090" w:rsidRPr="00396AA2">
              <w:rPr>
                <w:color w:val="000000" w:themeColor="text1"/>
                <w:sz w:val="22"/>
                <w:szCs w:val="22"/>
                <w:lang w:eastAsia="ru-RU"/>
              </w:rPr>
              <w:t> </w:t>
            </w:r>
            <w:r w:rsidR="00952090" w:rsidRPr="00396AA2">
              <w:rPr>
                <w:sz w:val="22"/>
                <w:szCs w:val="22"/>
                <w:lang w:eastAsia="ru-RU"/>
              </w:rPr>
              <w:t>2.21</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Русское меню</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Есть</w:t>
            </w:r>
          </w:p>
        </w:tc>
      </w:tr>
      <w:tr w:rsidR="00952090" w:rsidRPr="00396AA2" w:rsidTr="00952090">
        <w:trPr>
          <w:tblCellSpacing w:w="0" w:type="dxa"/>
        </w:trPr>
        <w:tc>
          <w:tcPr>
            <w:tcW w:w="1371" w:type="pct"/>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Вспышка</w:t>
            </w:r>
          </w:p>
        </w:tc>
        <w:tc>
          <w:tcPr>
            <w:tcW w:w="3629" w:type="pct"/>
            <w:gridSpan w:val="3"/>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gramStart"/>
            <w:r w:rsidRPr="00396AA2">
              <w:rPr>
                <w:sz w:val="22"/>
                <w:szCs w:val="22"/>
                <w:lang w:eastAsia="ru-RU"/>
              </w:rPr>
              <w:t>Встроенная</w:t>
            </w:r>
            <w:proofErr w:type="gramEnd"/>
            <w:r w:rsidRPr="00396AA2">
              <w:rPr>
                <w:sz w:val="22"/>
                <w:szCs w:val="22"/>
                <w:lang w:eastAsia="ru-RU"/>
              </w:rPr>
              <w:t xml:space="preserve"> + "Горячий башмак". </w:t>
            </w:r>
            <w:proofErr w:type="gramStart"/>
            <w:r w:rsidRPr="00396AA2">
              <w:rPr>
                <w:sz w:val="22"/>
                <w:szCs w:val="22"/>
                <w:lang w:eastAsia="ru-RU"/>
              </w:rPr>
              <w:t xml:space="preserve">Режимы: авто, </w:t>
            </w:r>
            <w:proofErr w:type="spellStart"/>
            <w:r w:rsidRPr="00396AA2">
              <w:rPr>
                <w:sz w:val="22"/>
                <w:szCs w:val="22"/>
                <w:lang w:eastAsia="ru-RU"/>
              </w:rPr>
              <w:t>авто+подавление</w:t>
            </w:r>
            <w:proofErr w:type="spellEnd"/>
            <w:r w:rsidRPr="00396AA2">
              <w:rPr>
                <w:sz w:val="22"/>
                <w:szCs w:val="22"/>
                <w:lang w:eastAsia="ru-RU"/>
              </w:rPr>
              <w:t xml:space="preserve"> эффекта "красных глаз", выключена, выключена, подавление эффекта "красных глаз", медленная </w:t>
            </w:r>
            <w:proofErr w:type="spellStart"/>
            <w:r w:rsidRPr="00396AA2">
              <w:rPr>
                <w:sz w:val="22"/>
                <w:szCs w:val="22"/>
                <w:lang w:eastAsia="ru-RU"/>
              </w:rPr>
              <w:t>синхронизация+подавление</w:t>
            </w:r>
            <w:proofErr w:type="spellEnd"/>
            <w:r w:rsidRPr="00396AA2">
              <w:rPr>
                <w:sz w:val="22"/>
                <w:szCs w:val="22"/>
                <w:lang w:eastAsia="ru-RU"/>
              </w:rPr>
              <w:t xml:space="preserve"> эффекта "красных глаз", медленная синхронизация, синхронизация по 2-ой шторке + медленная синхронизация, </w:t>
            </w:r>
            <w:proofErr w:type="spellStart"/>
            <w:r w:rsidRPr="00396AA2">
              <w:rPr>
                <w:sz w:val="22"/>
                <w:szCs w:val="22"/>
                <w:lang w:eastAsia="ru-RU"/>
              </w:rPr>
              <w:t>авто+медленная</w:t>
            </w:r>
            <w:proofErr w:type="spellEnd"/>
            <w:r w:rsidRPr="00396AA2">
              <w:rPr>
                <w:sz w:val="22"/>
                <w:szCs w:val="22"/>
                <w:lang w:eastAsia="ru-RU"/>
              </w:rPr>
              <w:t xml:space="preserve"> </w:t>
            </w:r>
            <w:proofErr w:type="spellStart"/>
            <w:r w:rsidRPr="00396AA2">
              <w:rPr>
                <w:sz w:val="22"/>
                <w:szCs w:val="22"/>
                <w:lang w:eastAsia="ru-RU"/>
              </w:rPr>
              <w:t>синхронизация+подавление</w:t>
            </w:r>
            <w:proofErr w:type="spellEnd"/>
            <w:r w:rsidRPr="00396AA2">
              <w:rPr>
                <w:sz w:val="22"/>
                <w:szCs w:val="22"/>
                <w:lang w:eastAsia="ru-RU"/>
              </w:rPr>
              <w:t xml:space="preserve"> эффекта "красных глаз", </w:t>
            </w:r>
            <w:proofErr w:type="spellStart"/>
            <w:r w:rsidRPr="00396AA2">
              <w:rPr>
                <w:sz w:val="22"/>
                <w:szCs w:val="22"/>
                <w:lang w:eastAsia="ru-RU"/>
              </w:rPr>
              <w:t>авто+медленная</w:t>
            </w:r>
            <w:proofErr w:type="spellEnd"/>
            <w:r w:rsidRPr="00396AA2">
              <w:rPr>
                <w:sz w:val="22"/>
                <w:szCs w:val="22"/>
                <w:lang w:eastAsia="ru-RU"/>
              </w:rPr>
              <w:t xml:space="preserve"> синхронизация, синхронизация по 2-ой шторке</w:t>
            </w:r>
            <w:proofErr w:type="gramEnd"/>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"Комплект поставки и опции"</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Комплект поставки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3" w:history="1">
              <w:proofErr w:type="spellStart"/>
              <w:r w:rsidR="00952090" w:rsidRPr="00396AA2">
                <w:rPr>
                  <w:rStyle w:val="a7"/>
                  <w:color w:val="000000" w:themeColor="text1"/>
                  <w:sz w:val="22"/>
                  <w:szCs w:val="22"/>
                  <w:u w:val="none"/>
                </w:rPr>
                <w:t>Li-Ion</w:t>
              </w:r>
              <w:proofErr w:type="spellEnd"/>
            </w:hyperlink>
            <w:r w:rsidR="00952090" w:rsidRPr="00396AA2">
              <w:rPr>
                <w:sz w:val="22"/>
                <w:szCs w:val="22"/>
                <w:lang w:eastAsia="ru-RU"/>
              </w:rPr>
              <w:t xml:space="preserve"> аккумулятор, зарядное устройство, Крышка на объектив, наплечный ремень, диск </w:t>
            </w:r>
            <w:proofErr w:type="gramStart"/>
            <w:r w:rsidR="00952090" w:rsidRPr="00396AA2">
              <w:rPr>
                <w:sz w:val="22"/>
                <w:szCs w:val="22"/>
                <w:lang w:eastAsia="ru-RU"/>
              </w:rPr>
              <w:t>с</w:t>
            </w:r>
            <w:proofErr w:type="gramEnd"/>
            <w:r w:rsidR="00952090" w:rsidRPr="00396AA2">
              <w:rPr>
                <w:sz w:val="22"/>
                <w:szCs w:val="22"/>
                <w:lang w:eastAsia="ru-RU"/>
              </w:rPr>
              <w:t xml:space="preserve"> </w:t>
            </w:r>
            <w:proofErr w:type="gramStart"/>
            <w:r w:rsidR="00952090" w:rsidRPr="00396AA2">
              <w:rPr>
                <w:sz w:val="22"/>
                <w:szCs w:val="22"/>
                <w:lang w:eastAsia="ru-RU"/>
              </w:rPr>
              <w:t>ПО</w:t>
            </w:r>
            <w:proofErr w:type="gramEnd"/>
            <w:r w:rsidR="00952090" w:rsidRPr="00396AA2">
              <w:rPr>
                <w:sz w:val="22"/>
                <w:szCs w:val="22"/>
                <w:lang w:eastAsia="ru-RU"/>
              </w:rPr>
              <w:t>, Руководство пользователя |</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Комплект поставки </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Аккумулятор, ЗУ, чехол или футляр</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rsidP="004D4361">
            <w:pPr>
              <w:pStyle w:val="a9"/>
              <w:spacing w:line="276" w:lineRule="auto"/>
              <w:rPr>
                <w:sz w:val="22"/>
                <w:szCs w:val="22"/>
                <w:lang w:eastAsia="ru-RU"/>
              </w:rPr>
            </w:pPr>
            <w:r w:rsidRPr="00396AA2">
              <w:rPr>
                <w:sz w:val="22"/>
                <w:szCs w:val="22"/>
                <w:lang w:eastAsia="ru-RU"/>
              </w:rPr>
              <w:t xml:space="preserve">Опции </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DF4290">
            <w:pPr>
              <w:pStyle w:val="a9"/>
              <w:spacing w:line="276" w:lineRule="auto"/>
              <w:rPr>
                <w:sz w:val="22"/>
                <w:szCs w:val="22"/>
                <w:lang w:eastAsia="ru-RU"/>
              </w:rPr>
            </w:pPr>
            <w:r w:rsidRPr="00396AA2">
              <w:rPr>
                <w:sz w:val="22"/>
                <w:szCs w:val="22"/>
                <w:lang w:eastAsia="ru-RU"/>
              </w:rPr>
              <w:t>Поддерживается функция сменных объективов</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Опции (вспышки)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Возможность установки внешней вспышки</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Опции (питание)</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Сетевой блок питания EH-5a</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tcPr>
          <w:p w:rsidR="00952090" w:rsidRPr="00396AA2" w:rsidRDefault="00952090">
            <w:pPr>
              <w:pStyle w:val="a9"/>
              <w:spacing w:line="276" w:lineRule="auto"/>
              <w:rPr>
                <w:sz w:val="22"/>
                <w:szCs w:val="22"/>
                <w:lang w:eastAsia="ru-RU"/>
              </w:rPr>
            </w:pP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tcPr>
          <w:p w:rsidR="00952090" w:rsidRPr="00396AA2" w:rsidRDefault="00952090">
            <w:pPr>
              <w:pStyle w:val="a9"/>
              <w:spacing w:line="276" w:lineRule="auto"/>
              <w:rPr>
                <w:sz w:val="22"/>
                <w:szCs w:val="22"/>
                <w:lang w:eastAsia="ru-RU"/>
              </w:rPr>
            </w:pP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"Запись звука"</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Запись/Воспроизведение звука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Встроенный монофонический микрофон, есть динамик</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lastRenderedPageBreak/>
              <w:t>"Конфигурация"</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gramStart"/>
            <w:r w:rsidRPr="00396AA2">
              <w:rPr>
                <w:sz w:val="22"/>
                <w:szCs w:val="22"/>
                <w:lang w:eastAsia="ru-RU"/>
              </w:rPr>
              <w:t>ЖК-</w:t>
            </w:r>
            <w:hyperlink r:id="rId14" w:history="1">
              <w:r w:rsidRPr="00396AA2">
                <w:rPr>
                  <w:rStyle w:val="a7"/>
                  <w:color w:val="000000" w:themeColor="text1"/>
                  <w:sz w:val="22"/>
                  <w:szCs w:val="22"/>
                  <w:u w:val="none"/>
                </w:rPr>
                <w:t>дисплей</w:t>
              </w:r>
              <w:proofErr w:type="gramEnd"/>
            </w:hyperlink>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2.95 дюйма (75 мм), 921 </w:t>
            </w:r>
            <w:proofErr w:type="spellStart"/>
            <w:proofErr w:type="gramStart"/>
            <w:r w:rsidRPr="00396AA2">
              <w:rPr>
                <w:sz w:val="22"/>
                <w:szCs w:val="22"/>
                <w:lang w:eastAsia="ru-RU"/>
              </w:rPr>
              <w:t>тыс</w:t>
            </w:r>
            <w:proofErr w:type="spellEnd"/>
            <w:proofErr w:type="gramEnd"/>
            <w:r w:rsidRPr="00396AA2">
              <w:rPr>
                <w:sz w:val="22"/>
                <w:szCs w:val="22"/>
                <w:lang w:eastAsia="ru-RU"/>
              </w:rPr>
              <w:t xml:space="preserve"> пикселов, TFT, угол обзора 160°</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"Интерфейс, разъемы и выходы"</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Слоты для карт памяти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val="en-US" w:eastAsia="ru-RU"/>
              </w:rPr>
            </w:pPr>
            <w:r w:rsidRPr="00396AA2">
              <w:rPr>
                <w:sz w:val="22"/>
                <w:szCs w:val="22"/>
                <w:lang w:val="en-US" w:eastAsia="ru-RU"/>
              </w:rPr>
              <w:t xml:space="preserve">SD XC, SD HC, SD | </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Поддерживаемые камерой карты памяти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До 64 Гб</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Разъемы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5" w:history="1">
              <w:r w:rsidR="00952090" w:rsidRPr="00396AA2">
                <w:rPr>
                  <w:rStyle w:val="a7"/>
                  <w:color w:val="000000" w:themeColor="text1"/>
                  <w:sz w:val="22"/>
                  <w:szCs w:val="22"/>
                  <w:u w:val="none"/>
                </w:rPr>
                <w:t>USB</w:t>
              </w:r>
            </w:hyperlink>
            <w:r w:rsidR="00952090" w:rsidRPr="00396AA2">
              <w:rPr>
                <w:sz w:val="22"/>
                <w:szCs w:val="22"/>
                <w:lang w:eastAsia="ru-RU"/>
              </w:rPr>
              <w:t xml:space="preserve"> разъем, AV </w:t>
            </w:r>
            <w:proofErr w:type="spellStart"/>
            <w:r w:rsidR="00952090" w:rsidRPr="00396AA2">
              <w:rPr>
                <w:sz w:val="22"/>
                <w:szCs w:val="22"/>
                <w:lang w:eastAsia="ru-RU"/>
              </w:rPr>
              <w:t>Out</w:t>
            </w:r>
            <w:proofErr w:type="spellEnd"/>
            <w:r w:rsidR="00952090" w:rsidRPr="00396AA2">
              <w:rPr>
                <w:sz w:val="22"/>
                <w:szCs w:val="22"/>
                <w:lang w:eastAsia="ru-RU"/>
              </w:rPr>
              <w:t>, выход </w:t>
            </w:r>
            <w:hyperlink r:id="rId16" w:history="1">
              <w:r w:rsidR="00952090" w:rsidRPr="00396AA2">
                <w:rPr>
                  <w:rStyle w:val="a7"/>
                  <w:color w:val="000000" w:themeColor="text1"/>
                  <w:sz w:val="22"/>
                  <w:szCs w:val="22"/>
                  <w:u w:val="none"/>
                </w:rPr>
                <w:t>HDMI</w:t>
              </w:r>
            </w:hyperlink>
            <w:r w:rsidR="00952090" w:rsidRPr="00396AA2">
              <w:rPr>
                <w:sz w:val="22"/>
                <w:szCs w:val="22"/>
                <w:lang w:eastAsia="ru-RU"/>
              </w:rPr>
              <w:t>, разъем для подключения аксессуаров, "Горячий башмак", штативное гнездо</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Интерфейс</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HDMI, USB 2.0</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"Матрица камеры"</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Тип матрицы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7" w:history="1">
              <w:r w:rsidR="00952090" w:rsidRPr="00396AA2">
                <w:rPr>
                  <w:rStyle w:val="a7"/>
                  <w:color w:val="000000" w:themeColor="text1"/>
                  <w:sz w:val="22"/>
                  <w:szCs w:val="22"/>
                  <w:u w:val="none"/>
                </w:rPr>
                <w:t>CMOS</w:t>
              </w:r>
            </w:hyperlink>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Размеры матрицы камеры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23.1 x 15.4 мм</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Разрешение матрицы камеры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24.7 </w:t>
            </w:r>
            <w:proofErr w:type="gramStart"/>
            <w:r w:rsidRPr="00396AA2">
              <w:rPr>
                <w:sz w:val="22"/>
                <w:szCs w:val="22"/>
                <w:lang w:eastAsia="ru-RU"/>
              </w:rPr>
              <w:t>млн</w:t>
            </w:r>
            <w:proofErr w:type="gramEnd"/>
            <w:r w:rsidRPr="00396AA2">
              <w:rPr>
                <w:sz w:val="22"/>
                <w:szCs w:val="22"/>
                <w:lang w:eastAsia="ru-RU"/>
              </w:rPr>
              <w:t xml:space="preserve"> пикселов всего, 24.2 млн эффективных пикселов</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Чувствительность ISO</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Максимальное значение: 12800 ISO. Автоматическая установка или выбор вручную в диапазоне 100 - 3200 ISO с шагом 1EV. Возможна установка режимов </w:t>
            </w:r>
            <w:proofErr w:type="spellStart"/>
            <w:r w:rsidRPr="00396AA2">
              <w:rPr>
                <w:sz w:val="22"/>
                <w:szCs w:val="22"/>
                <w:lang w:eastAsia="ru-RU"/>
              </w:rPr>
              <w:t>Hi</w:t>
            </w:r>
            <w:proofErr w:type="spellEnd"/>
            <w:r w:rsidRPr="00396AA2">
              <w:rPr>
                <w:sz w:val="22"/>
                <w:szCs w:val="22"/>
                <w:lang w:eastAsia="ru-RU"/>
              </w:rPr>
              <w:t xml:space="preserve"> 1 (6400 ISO) и </w:t>
            </w:r>
            <w:proofErr w:type="spellStart"/>
            <w:r w:rsidRPr="00396AA2">
              <w:rPr>
                <w:sz w:val="22"/>
                <w:szCs w:val="22"/>
                <w:lang w:eastAsia="ru-RU"/>
              </w:rPr>
              <w:t>Hi</w:t>
            </w:r>
            <w:proofErr w:type="spellEnd"/>
            <w:r w:rsidRPr="00396AA2">
              <w:rPr>
                <w:sz w:val="22"/>
                <w:szCs w:val="22"/>
                <w:lang w:eastAsia="ru-RU"/>
              </w:rPr>
              <w:t xml:space="preserve"> 2 (12800 ISO)</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"Объектив"</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8" w:history="1">
              <w:r w:rsidR="00952090" w:rsidRPr="00396AA2">
                <w:rPr>
                  <w:rStyle w:val="a7"/>
                  <w:color w:val="000000" w:themeColor="text1"/>
                  <w:sz w:val="22"/>
                  <w:szCs w:val="22"/>
                  <w:u w:val="none"/>
                </w:rPr>
                <w:t>Фокусное</w:t>
              </w:r>
            </w:hyperlink>
            <w:r w:rsidR="00952090" w:rsidRPr="00396AA2">
              <w:rPr>
                <w:color w:val="000000" w:themeColor="text1"/>
                <w:sz w:val="22"/>
                <w:szCs w:val="22"/>
                <w:lang w:eastAsia="ru-RU"/>
              </w:rPr>
              <w:t> </w:t>
            </w:r>
            <w:r w:rsidR="00952090" w:rsidRPr="00396AA2">
              <w:rPr>
                <w:sz w:val="22"/>
                <w:szCs w:val="22"/>
                <w:lang w:eastAsia="ru-RU"/>
              </w:rPr>
              <w:t>расстояние объектива камеры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18-55 мм (эквивалентно 27-82.5 мм для 35-мм камер)</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Светосила объектива камеры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1/3.5 на коротком фокусе, 1/5.6 на длинном фокусе</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19" w:history="1">
              <w:r w:rsidR="00952090" w:rsidRPr="00396AA2">
                <w:rPr>
                  <w:rStyle w:val="a7"/>
                  <w:color w:val="000000" w:themeColor="text1"/>
                  <w:sz w:val="22"/>
                  <w:szCs w:val="22"/>
                  <w:u w:val="none"/>
                </w:rPr>
                <w:t>Диафрагма</w:t>
              </w:r>
            </w:hyperlink>
            <w:r w:rsidR="00952090" w:rsidRPr="00396AA2">
              <w:rPr>
                <w:sz w:val="22"/>
                <w:szCs w:val="22"/>
                <w:lang w:eastAsia="ru-RU"/>
              </w:rPr>
              <w:t> объектива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1/3.5-1/22 на коротком фокусе, 1/5.6-1/32 на длинном фокусе</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Диаметр фильтра объектива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52 мм | </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396AA2">
            <w:pPr>
              <w:pStyle w:val="a9"/>
              <w:spacing w:line="276" w:lineRule="auto"/>
              <w:rPr>
                <w:sz w:val="22"/>
                <w:szCs w:val="22"/>
                <w:lang w:eastAsia="ru-RU"/>
              </w:rPr>
            </w:pPr>
            <w:hyperlink r:id="rId20" w:history="1">
              <w:r w:rsidR="00952090" w:rsidRPr="00396AA2">
                <w:rPr>
                  <w:rStyle w:val="a7"/>
                  <w:color w:val="000000" w:themeColor="text1"/>
                  <w:sz w:val="22"/>
                  <w:szCs w:val="22"/>
                  <w:u w:val="none"/>
                </w:rPr>
                <w:t>Зум</w:t>
              </w:r>
            </w:hyperlink>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Оптический: 3x</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Стабилизация изображения</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Оптическая</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"Фокусировка"</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Режимы фокусировки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Автоматическая, </w:t>
            </w:r>
            <w:proofErr w:type="gramStart"/>
            <w:r w:rsidRPr="00396AA2">
              <w:rPr>
                <w:sz w:val="22"/>
                <w:szCs w:val="22"/>
                <w:lang w:eastAsia="ru-RU"/>
              </w:rPr>
              <w:t>разовый</w:t>
            </w:r>
            <w:proofErr w:type="gramEnd"/>
            <w:r w:rsidRPr="00396AA2">
              <w:rPr>
                <w:sz w:val="22"/>
                <w:szCs w:val="22"/>
                <w:lang w:eastAsia="ru-RU"/>
              </w:rPr>
              <w:t xml:space="preserve"> и непрерывный автофокус, ручная фокусировка. Автофокусировка с функцией распознавания лиц. Выбор точки АФ, динамический выбор зоны АФ, автоматический выбор зоны АФ, 3D-слежение (11 точек). Подсветка автофокуса. Блокировка фокуса</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Режим </w:t>
            </w:r>
            <w:proofErr w:type="spellStart"/>
            <w:r w:rsidRPr="00396AA2">
              <w:rPr>
                <w:sz w:val="22"/>
                <w:szCs w:val="22"/>
                <w:lang w:eastAsia="ru-RU"/>
              </w:rPr>
              <w:t>Live</w:t>
            </w:r>
            <w:proofErr w:type="spellEnd"/>
            <w:r w:rsidRPr="00396AA2">
              <w:rPr>
                <w:sz w:val="22"/>
                <w:szCs w:val="22"/>
                <w:lang w:eastAsia="ru-RU"/>
              </w:rPr>
              <w:t xml:space="preserve"> </w:t>
            </w:r>
            <w:proofErr w:type="spellStart"/>
            <w:r w:rsidRPr="00396AA2">
              <w:rPr>
                <w:sz w:val="22"/>
                <w:szCs w:val="22"/>
                <w:lang w:eastAsia="ru-RU"/>
              </w:rPr>
              <w:t>View</w:t>
            </w:r>
            <w:proofErr w:type="spellEnd"/>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Есть (фото- и видеосъемка)</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Расстояние до объекта съемки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От 0.28 м</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"Экспозиция"</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Установка экспозиции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Автоматическая, ручная. Матричный, </w:t>
            </w:r>
            <w:proofErr w:type="spellStart"/>
            <w:r w:rsidRPr="00396AA2">
              <w:rPr>
                <w:sz w:val="22"/>
                <w:szCs w:val="22"/>
                <w:lang w:eastAsia="ru-RU"/>
              </w:rPr>
              <w:t>центро</w:t>
            </w:r>
            <w:proofErr w:type="spellEnd"/>
            <w:r w:rsidRPr="00396AA2">
              <w:rPr>
                <w:sz w:val="22"/>
                <w:szCs w:val="22"/>
                <w:lang w:eastAsia="ru-RU"/>
              </w:rPr>
              <w:t>-взвешенный (~75% данных с 8-мм зоны в центре кадра), точечный (~2.5% площади кадра, в центре выбранной точки фокусировки (~3.5 мм)) режимы замера</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396AA2">
            <w:pPr>
              <w:pStyle w:val="a9"/>
              <w:spacing w:line="276" w:lineRule="auto"/>
              <w:rPr>
                <w:sz w:val="22"/>
                <w:szCs w:val="22"/>
                <w:u w:val="single"/>
                <w:lang w:eastAsia="ru-RU"/>
              </w:rPr>
            </w:pPr>
            <w:hyperlink r:id="rId21" w:history="1">
              <w:proofErr w:type="spellStart"/>
              <w:r w:rsidR="00952090" w:rsidRPr="00396AA2">
                <w:rPr>
                  <w:rStyle w:val="a7"/>
                  <w:color w:val="000000" w:themeColor="text1"/>
                  <w:sz w:val="22"/>
                  <w:szCs w:val="22"/>
                </w:rPr>
                <w:t>Экспокоррекция</w:t>
              </w:r>
              <w:proofErr w:type="spellEnd"/>
            </w:hyperlink>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±5 EV с шагом 1/3 EV. Компенсация экспозиции при съемке со </w:t>
            </w:r>
            <w:r w:rsidRPr="00396AA2">
              <w:rPr>
                <w:sz w:val="22"/>
                <w:szCs w:val="22"/>
                <w:lang w:eastAsia="ru-RU"/>
              </w:rPr>
              <w:lastRenderedPageBreak/>
              <w:t xml:space="preserve">вспышкой (от -3 до +1 EV с шагом 1/3 EV). Фиксация </w:t>
            </w:r>
            <w:proofErr w:type="spellStart"/>
            <w:r w:rsidRPr="00396AA2">
              <w:rPr>
                <w:sz w:val="22"/>
                <w:szCs w:val="22"/>
                <w:lang w:eastAsia="ru-RU"/>
              </w:rPr>
              <w:t>автоэкспозиции</w:t>
            </w:r>
            <w:proofErr w:type="spellEnd"/>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lastRenderedPageBreak/>
              <w:t>Гистограмма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Есть (воспроизведение), яркость, RGB, выделение </w:t>
            </w:r>
            <w:proofErr w:type="spellStart"/>
            <w:r w:rsidRPr="00396AA2">
              <w:rPr>
                <w:sz w:val="22"/>
                <w:szCs w:val="22"/>
                <w:lang w:eastAsia="ru-RU"/>
              </w:rPr>
              <w:t>переэкспонированных</w:t>
            </w:r>
            <w:proofErr w:type="spellEnd"/>
            <w:r w:rsidRPr="00396AA2">
              <w:rPr>
                <w:sz w:val="22"/>
                <w:szCs w:val="22"/>
                <w:lang w:eastAsia="ru-RU"/>
              </w:rPr>
              <w:t xml:space="preserve"> участков</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Настройка </w:t>
            </w:r>
            <w:hyperlink r:id="rId22" w:history="1">
              <w:r w:rsidRPr="00396AA2">
                <w:rPr>
                  <w:rStyle w:val="a7"/>
                  <w:color w:val="000000" w:themeColor="text1"/>
                  <w:sz w:val="22"/>
                  <w:szCs w:val="22"/>
                  <w:u w:val="none"/>
                </w:rPr>
                <w:t>баланса</w:t>
              </w:r>
            </w:hyperlink>
            <w:r w:rsidRPr="00396AA2">
              <w:rPr>
                <w:sz w:val="22"/>
                <w:szCs w:val="22"/>
                <w:lang w:eastAsia="ru-RU"/>
              </w:rPr>
              <w:t> белого</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gramStart"/>
            <w:r w:rsidRPr="00396AA2">
              <w:rPr>
                <w:sz w:val="22"/>
                <w:szCs w:val="22"/>
                <w:lang w:eastAsia="ru-RU"/>
              </w:rPr>
              <w:t>Автоматическая, по белому листу, 6 предустановок (лампы накаливания, флуоресцентные лампы, солнечно, вспышка, облачно, тень).</w:t>
            </w:r>
            <w:proofErr w:type="gramEnd"/>
            <w:r w:rsidRPr="00396AA2">
              <w:rPr>
                <w:sz w:val="22"/>
                <w:szCs w:val="22"/>
                <w:lang w:eastAsia="ru-RU"/>
              </w:rPr>
              <w:t xml:space="preserve"> Коррекция баланса белого по осям синий-янтарный или </w:t>
            </w:r>
            <w:proofErr w:type="gramStart"/>
            <w:r w:rsidRPr="00396AA2">
              <w:rPr>
                <w:sz w:val="22"/>
                <w:szCs w:val="22"/>
                <w:lang w:eastAsia="ru-RU"/>
              </w:rPr>
              <w:t>пурпурно-зеленый</w:t>
            </w:r>
            <w:proofErr w:type="gramEnd"/>
            <w:r w:rsidRPr="00396AA2">
              <w:rPr>
                <w:sz w:val="22"/>
                <w:szCs w:val="22"/>
                <w:lang w:eastAsia="ru-RU"/>
              </w:rPr>
              <w:t xml:space="preserve"> во всех режимах, кроме ручного. Возможно использование настроек, установленных для одной из сохраненных на карте памяти фотографий</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"Режимы съемки"</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Режимы фотосъемки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gramStart"/>
            <w:r w:rsidRPr="00396AA2">
              <w:rPr>
                <w:sz w:val="22"/>
                <w:szCs w:val="22"/>
                <w:lang w:eastAsia="ru-RU"/>
              </w:rPr>
              <w:t xml:space="preserve">Авто, программная </w:t>
            </w:r>
            <w:proofErr w:type="spellStart"/>
            <w:r w:rsidRPr="00396AA2">
              <w:rPr>
                <w:sz w:val="22"/>
                <w:szCs w:val="22"/>
                <w:lang w:eastAsia="ru-RU"/>
              </w:rPr>
              <w:t>автоэкспозиция</w:t>
            </w:r>
            <w:proofErr w:type="spellEnd"/>
            <w:r w:rsidRPr="00396AA2">
              <w:rPr>
                <w:sz w:val="22"/>
                <w:szCs w:val="22"/>
                <w:lang w:eastAsia="ru-RU"/>
              </w:rPr>
              <w:t xml:space="preserve">, </w:t>
            </w:r>
            <w:proofErr w:type="spellStart"/>
            <w:r w:rsidRPr="00396AA2">
              <w:rPr>
                <w:sz w:val="22"/>
                <w:szCs w:val="22"/>
                <w:lang w:eastAsia="ru-RU"/>
              </w:rPr>
              <w:t>Program</w:t>
            </w:r>
            <w:proofErr w:type="spellEnd"/>
            <w:r w:rsidRPr="00396AA2">
              <w:rPr>
                <w:sz w:val="22"/>
                <w:szCs w:val="22"/>
                <w:lang w:eastAsia="ru-RU"/>
              </w:rPr>
              <w:t xml:space="preserve"> </w:t>
            </w:r>
            <w:proofErr w:type="spellStart"/>
            <w:r w:rsidRPr="00396AA2">
              <w:rPr>
                <w:sz w:val="22"/>
                <w:szCs w:val="22"/>
                <w:lang w:eastAsia="ru-RU"/>
              </w:rPr>
              <w:t>Shift</w:t>
            </w:r>
            <w:proofErr w:type="spellEnd"/>
            <w:r w:rsidRPr="00396AA2">
              <w:rPr>
                <w:sz w:val="22"/>
                <w:szCs w:val="22"/>
                <w:lang w:eastAsia="ru-RU"/>
              </w:rPr>
              <w:t>, приоритет выдержки, приоритет диафрагмы, ручная </w:t>
            </w:r>
            <w:hyperlink r:id="rId23" w:history="1">
              <w:r w:rsidRPr="00396AA2">
                <w:rPr>
                  <w:rStyle w:val="a7"/>
                  <w:color w:val="000000" w:themeColor="text1"/>
                  <w:sz w:val="22"/>
                  <w:szCs w:val="22"/>
                  <w:u w:val="none"/>
                </w:rPr>
                <w:t>экспозиция</w:t>
              </w:r>
            </w:hyperlink>
            <w:r w:rsidRPr="00396AA2">
              <w:rPr>
                <w:sz w:val="22"/>
                <w:szCs w:val="22"/>
                <w:lang w:eastAsia="ru-RU"/>
              </w:rPr>
              <w:t>, пейзаж, портрет, спорт, макро, портрет при вечернем освещении, ребенок, автоматический без вспышки, съемка с подсказкой</w:t>
            </w:r>
            <w:proofErr w:type="gramEnd"/>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Таймер автоспуска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2 сек, 10 сек</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Серийная съемка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4 кадр/</w:t>
            </w:r>
            <w:proofErr w:type="gramStart"/>
            <w:r w:rsidRPr="00396AA2">
              <w:rPr>
                <w:sz w:val="22"/>
                <w:szCs w:val="22"/>
                <w:lang w:eastAsia="ru-RU"/>
              </w:rPr>
              <w:t>с</w:t>
            </w:r>
            <w:proofErr w:type="gramEnd"/>
            <w:r w:rsidRPr="00396AA2">
              <w:rPr>
                <w:sz w:val="22"/>
                <w:szCs w:val="22"/>
                <w:lang w:eastAsia="ru-RU"/>
              </w:rPr>
              <w:t xml:space="preserve"> (</w:t>
            </w:r>
            <w:proofErr w:type="gramStart"/>
            <w:r w:rsidRPr="00396AA2">
              <w:rPr>
                <w:sz w:val="22"/>
                <w:szCs w:val="22"/>
                <w:lang w:eastAsia="ru-RU"/>
              </w:rPr>
              <w:t>ручная</w:t>
            </w:r>
            <w:proofErr w:type="gramEnd"/>
            <w:r w:rsidRPr="00396AA2">
              <w:rPr>
                <w:sz w:val="22"/>
                <w:szCs w:val="22"/>
                <w:lang w:eastAsia="ru-RU"/>
              </w:rPr>
              <w:t xml:space="preserve"> фокусировка, режим «M» или «S», выдержка не длиннее 1/250 с)</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Видеосъемка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Разрешение: 1920 x 1080, 1280 x 720, 640 x 424. Скорость: 30 кадров/сек, 25 кадров/сек, 24 кадра/сек. Формат: H.264/ MPEG-4, со звуком (</w:t>
            </w:r>
            <w:proofErr w:type="gramStart"/>
            <w:r w:rsidRPr="00396AA2">
              <w:rPr>
                <w:sz w:val="22"/>
                <w:szCs w:val="22"/>
                <w:lang w:eastAsia="ru-RU"/>
              </w:rPr>
              <w:t>линейный</w:t>
            </w:r>
            <w:proofErr w:type="gramEnd"/>
            <w:r w:rsidRPr="00396AA2">
              <w:rPr>
                <w:sz w:val="22"/>
                <w:szCs w:val="22"/>
                <w:lang w:eastAsia="ru-RU"/>
              </w:rPr>
              <w:t xml:space="preserve"> РСМ)</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"Печать"</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Стандарты прямой печати</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Поддержка </w:t>
            </w:r>
            <w:proofErr w:type="spellStart"/>
            <w:r w:rsidRPr="00396AA2">
              <w:rPr>
                <w:color w:val="000000" w:themeColor="text1"/>
                <w:sz w:val="22"/>
                <w:szCs w:val="22"/>
                <w:lang w:eastAsia="ru-RU"/>
              </w:rPr>
              <w:fldChar w:fldCharType="begin"/>
            </w:r>
            <w:r w:rsidRPr="00396AA2">
              <w:rPr>
                <w:color w:val="000000" w:themeColor="text1"/>
                <w:sz w:val="22"/>
                <w:szCs w:val="22"/>
                <w:lang w:eastAsia="ru-RU"/>
              </w:rPr>
              <w:instrText xml:space="preserve"> HYPERLINK "http://www.nix.ru/support/faq/show_articles.php?number=502" </w:instrText>
            </w:r>
            <w:r w:rsidRPr="00396AA2">
              <w:rPr>
                <w:color w:val="000000" w:themeColor="text1"/>
                <w:sz w:val="22"/>
                <w:szCs w:val="22"/>
                <w:lang w:eastAsia="ru-RU"/>
              </w:rPr>
              <w:fldChar w:fldCharType="separate"/>
            </w:r>
            <w:r w:rsidRPr="00396AA2">
              <w:rPr>
                <w:rStyle w:val="a7"/>
                <w:color w:val="000000" w:themeColor="text1"/>
                <w:sz w:val="22"/>
                <w:szCs w:val="22"/>
                <w:u w:val="none"/>
              </w:rPr>
              <w:t>Pictbridge</w:t>
            </w:r>
            <w:proofErr w:type="spellEnd"/>
            <w:r w:rsidRPr="00396AA2">
              <w:rPr>
                <w:color w:val="000000" w:themeColor="text1"/>
                <w:sz w:val="22"/>
                <w:szCs w:val="22"/>
                <w:lang w:eastAsia="ru-RU"/>
              </w:rPr>
              <w:fldChar w:fldCharType="end"/>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Впечатывание даты</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Возможно</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"Питание"</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Питание</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spellStart"/>
            <w:r w:rsidRPr="00396AA2">
              <w:rPr>
                <w:sz w:val="22"/>
                <w:szCs w:val="22"/>
                <w:lang w:eastAsia="ru-RU"/>
              </w:rPr>
              <w:t>Li-Ion</w:t>
            </w:r>
            <w:proofErr w:type="spellEnd"/>
            <w:r w:rsidRPr="00396AA2">
              <w:rPr>
                <w:sz w:val="22"/>
                <w:szCs w:val="22"/>
                <w:lang w:eastAsia="ru-RU"/>
              </w:rPr>
              <w:t xml:space="preserve"> аккумулятор или от сети | </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Ресурс элементов питания</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 xml:space="preserve">До 550 снимков в </w:t>
            </w:r>
            <w:proofErr w:type="spellStart"/>
            <w:proofErr w:type="gramStart"/>
            <w:r w:rsidRPr="00396AA2">
              <w:rPr>
                <w:sz w:val="22"/>
                <w:szCs w:val="22"/>
                <w:lang w:eastAsia="ru-RU"/>
              </w:rPr>
              <w:t>c</w:t>
            </w:r>
            <w:proofErr w:type="gramEnd"/>
            <w:r w:rsidRPr="00396AA2">
              <w:rPr>
                <w:sz w:val="22"/>
                <w:szCs w:val="22"/>
                <w:lang w:eastAsia="ru-RU"/>
              </w:rPr>
              <w:t>оотв</w:t>
            </w:r>
            <w:proofErr w:type="spellEnd"/>
            <w:r w:rsidRPr="00396AA2">
              <w:rPr>
                <w:sz w:val="22"/>
                <w:szCs w:val="22"/>
                <w:lang w:eastAsia="ru-RU"/>
              </w:rPr>
              <w:t xml:space="preserve">. </w:t>
            </w:r>
            <w:proofErr w:type="spellStart"/>
            <w:r w:rsidRPr="00396AA2">
              <w:rPr>
                <w:sz w:val="22"/>
                <w:szCs w:val="22"/>
                <w:lang w:eastAsia="ru-RU"/>
              </w:rPr>
              <w:t>cо</w:t>
            </w:r>
            <w:proofErr w:type="spellEnd"/>
            <w:r w:rsidRPr="00396AA2">
              <w:rPr>
                <w:sz w:val="22"/>
                <w:szCs w:val="22"/>
                <w:lang w:eastAsia="ru-RU"/>
              </w:rPr>
              <w:t xml:space="preserve"> стандартом </w:t>
            </w:r>
            <w:hyperlink r:id="rId24" w:history="1">
              <w:r w:rsidRPr="00396AA2">
                <w:rPr>
                  <w:rStyle w:val="a7"/>
                  <w:color w:val="000000" w:themeColor="text1"/>
                  <w:sz w:val="22"/>
                  <w:szCs w:val="22"/>
                  <w:u w:val="none"/>
                </w:rPr>
                <w:t>CIPA</w:t>
              </w:r>
            </w:hyperlink>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"Совместимость"</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Поддержка ОС</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val="en-US" w:eastAsia="ru-RU"/>
              </w:rPr>
            </w:pPr>
            <w:r w:rsidRPr="00396AA2">
              <w:rPr>
                <w:sz w:val="22"/>
                <w:szCs w:val="22"/>
                <w:lang w:val="en-US" w:eastAsia="ru-RU"/>
              </w:rPr>
              <w:t>Windows 7 (Home Basic/ Home Premium/ Professional/ Enterprise/ Ultimate), Windows Vista SP2 (Home Basic/ Home Premium/ Business/ Enterprise/ Ultimate), Windows XP SP3 (Home/ Professional), Mac OS X 10.4.11/ 10.5.8/ 10.6</w:t>
            </w:r>
          </w:p>
        </w:tc>
      </w:tr>
      <w:tr w:rsidR="00952090" w:rsidRPr="00396AA2" w:rsidTr="00952090">
        <w:trPr>
          <w:tblCellSpacing w:w="0" w:type="dxa"/>
        </w:trPr>
        <w:tc>
          <w:tcPr>
            <w:tcW w:w="0" w:type="auto"/>
            <w:gridSpan w:val="4"/>
            <w:tcBorders>
              <w:top w:val="single" w:sz="4" w:space="0" w:color="auto"/>
              <w:left w:val="single" w:sz="4" w:space="0" w:color="auto"/>
              <w:bottom w:val="single" w:sz="4" w:space="0" w:color="auto"/>
              <w:right w:val="single" w:sz="4" w:space="0" w:color="auto"/>
            </w:tcBorders>
            <w:shd w:val="clear" w:color="auto" w:fill="E9F2FE"/>
            <w:tcMar>
              <w:top w:w="30" w:type="dxa"/>
              <w:left w:w="45" w:type="dxa"/>
              <w:bottom w:w="30" w:type="dxa"/>
              <w:right w:w="4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"Прочие характеристики"</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Размеры (ширина x высота x глубина)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124 x 96 x 74.5 мм</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Вес</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500 г (без аккумулятора, объектива и карты памяти), 256 г (объектив)</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Прочее</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proofErr w:type="spellStart"/>
            <w:r w:rsidRPr="00396AA2">
              <w:rPr>
                <w:sz w:val="22"/>
                <w:szCs w:val="22"/>
                <w:lang w:eastAsia="ru-RU"/>
              </w:rPr>
              <w:t>Active</w:t>
            </w:r>
            <w:proofErr w:type="spellEnd"/>
            <w:r w:rsidRPr="00396AA2">
              <w:rPr>
                <w:sz w:val="22"/>
                <w:szCs w:val="22"/>
                <w:lang w:eastAsia="ru-RU"/>
              </w:rPr>
              <w:t xml:space="preserve"> D-</w:t>
            </w:r>
            <w:proofErr w:type="spellStart"/>
            <w:r w:rsidRPr="00396AA2">
              <w:rPr>
                <w:sz w:val="22"/>
                <w:szCs w:val="22"/>
                <w:lang w:eastAsia="ru-RU"/>
              </w:rPr>
              <w:t>Lighting</w:t>
            </w:r>
            <w:proofErr w:type="spellEnd"/>
            <w:r w:rsidRPr="00396AA2">
              <w:rPr>
                <w:sz w:val="22"/>
                <w:szCs w:val="22"/>
                <w:lang w:eastAsia="ru-RU"/>
              </w:rPr>
              <w:t xml:space="preserve"> (оптимизация динамического диапазона перед съемкой - автоматически сохраняет детали в освещенных и затемненных частях изображения)</w:t>
            </w:r>
          </w:p>
        </w:tc>
      </w:tr>
      <w:tr w:rsidR="00952090" w:rsidRPr="00396AA2" w:rsidTr="00952090">
        <w:trPr>
          <w:tblCellSpacing w:w="0" w:type="dxa"/>
        </w:trPr>
        <w:tc>
          <w:tcPr>
            <w:tcW w:w="1392" w:type="pct"/>
            <w:gridSpan w:val="2"/>
            <w:tcBorders>
              <w:top w:val="single" w:sz="4" w:space="0" w:color="auto"/>
              <w:left w:val="single" w:sz="4" w:space="0" w:color="auto"/>
              <w:bottom w:val="single" w:sz="4" w:space="0" w:color="auto"/>
              <w:right w:val="single" w:sz="4" w:space="0" w:color="auto"/>
            </w:tcBorders>
            <w:shd w:val="clear" w:color="auto" w:fill="F0F0F0"/>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Рабочая температура</w:t>
            </w:r>
          </w:p>
        </w:tc>
        <w:tc>
          <w:tcPr>
            <w:tcW w:w="3608" w:type="pct"/>
            <w:gridSpan w:val="2"/>
            <w:tcBorders>
              <w:top w:val="single" w:sz="4" w:space="0" w:color="auto"/>
              <w:left w:val="single" w:sz="4" w:space="0" w:color="auto"/>
              <w:bottom w:val="single" w:sz="4" w:space="0" w:color="auto"/>
              <w:right w:val="single" w:sz="4" w:space="0" w:color="auto"/>
            </w:tcBorders>
            <w:shd w:val="clear" w:color="auto" w:fill="FFFFFF"/>
            <w:tcMar>
              <w:top w:w="60" w:type="dxa"/>
              <w:left w:w="75" w:type="dxa"/>
              <w:bottom w:w="60" w:type="dxa"/>
              <w:right w:w="75" w:type="dxa"/>
            </w:tcMar>
            <w:vAlign w:val="center"/>
            <w:hideMark/>
          </w:tcPr>
          <w:p w:rsidR="00952090" w:rsidRPr="00396AA2" w:rsidRDefault="00952090">
            <w:pPr>
              <w:pStyle w:val="a9"/>
              <w:spacing w:line="276" w:lineRule="auto"/>
              <w:rPr>
                <w:sz w:val="22"/>
                <w:szCs w:val="22"/>
                <w:lang w:eastAsia="ru-RU"/>
              </w:rPr>
            </w:pPr>
            <w:r w:rsidRPr="00396AA2">
              <w:rPr>
                <w:sz w:val="22"/>
                <w:szCs w:val="22"/>
                <w:lang w:eastAsia="ru-RU"/>
              </w:rPr>
              <w:t>0-40 °C</w:t>
            </w:r>
          </w:p>
        </w:tc>
      </w:tr>
      <w:tr w:rsidR="00952090" w:rsidRPr="00396AA2" w:rsidTr="00952090">
        <w:trPr>
          <w:tblCellSpacing w:w="0" w:type="dxa"/>
        </w:trPr>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2090" w:rsidRPr="00396AA2" w:rsidRDefault="00952090">
            <w:pPr>
              <w:spacing w:line="276" w:lineRule="auto"/>
              <w:rPr>
                <w:sz w:val="22"/>
                <w:szCs w:val="22"/>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952090" w:rsidRPr="00396AA2" w:rsidRDefault="00952090">
            <w:pPr>
              <w:spacing w:line="276" w:lineRule="auto"/>
              <w:rPr>
                <w:sz w:val="22"/>
                <w:szCs w:val="22"/>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952090" w:rsidRPr="00396AA2" w:rsidRDefault="00952090">
            <w:pPr>
              <w:spacing w:line="276" w:lineRule="auto"/>
              <w:rPr>
                <w:sz w:val="22"/>
                <w:szCs w:val="22"/>
                <w:lang w:eastAsia="en-US"/>
              </w:rPr>
            </w:pPr>
          </w:p>
        </w:tc>
      </w:tr>
    </w:tbl>
    <w:p w:rsidR="00952090" w:rsidRPr="00396AA2" w:rsidRDefault="00952090" w:rsidP="00952090">
      <w:pPr>
        <w:rPr>
          <w:sz w:val="22"/>
          <w:szCs w:val="22"/>
          <w:lang w:eastAsia="en-US"/>
        </w:rPr>
      </w:pPr>
    </w:p>
    <w:p w:rsidR="00952090" w:rsidRPr="00396AA2" w:rsidRDefault="00952090" w:rsidP="00952090">
      <w:pPr>
        <w:pStyle w:val="ConsTitle"/>
        <w:widowControl/>
        <w:ind w:right="0"/>
        <w:jc w:val="right"/>
        <w:rPr>
          <w:rFonts w:ascii="Times New Roman" w:hAnsi="Times New Roman"/>
          <w:sz w:val="22"/>
          <w:szCs w:val="22"/>
          <w:lang w:val="en-US"/>
        </w:rPr>
      </w:pPr>
    </w:p>
    <w:p w:rsidR="00952090" w:rsidRDefault="004D4361" w:rsidP="00396AA2">
      <w:pPr>
        <w:pStyle w:val="21"/>
        <w:shd w:val="clear" w:color="auto" w:fill="FFFFFF" w:themeFill="background1"/>
        <w:spacing w:after="0" w:line="240" w:lineRule="auto"/>
        <w:ind w:left="1080"/>
        <w:jc w:val="both"/>
        <w:textAlignment w:val="baseline"/>
        <w:rPr>
          <w:sz w:val="22"/>
          <w:szCs w:val="22"/>
        </w:rPr>
      </w:pPr>
      <w:r w:rsidRPr="00396AA2">
        <w:rPr>
          <w:sz w:val="22"/>
          <w:szCs w:val="22"/>
        </w:rPr>
        <w:t>*или эквивалент</w:t>
      </w:r>
    </w:p>
    <w:p w:rsidR="00952090" w:rsidRDefault="00952090" w:rsidP="00952090">
      <w:pPr>
        <w:pStyle w:val="21"/>
        <w:tabs>
          <w:tab w:val="num" w:pos="1260"/>
        </w:tabs>
        <w:spacing w:after="0" w:line="240" w:lineRule="auto"/>
        <w:ind w:left="0" w:firstLine="720"/>
        <w:jc w:val="both"/>
        <w:textAlignment w:val="baseline"/>
        <w:rPr>
          <w:sz w:val="22"/>
          <w:szCs w:val="22"/>
        </w:rPr>
      </w:pPr>
    </w:p>
    <w:p w:rsidR="00952090" w:rsidRPr="00952090" w:rsidRDefault="00952090" w:rsidP="00952090">
      <w:pPr>
        <w:pStyle w:val="21"/>
        <w:tabs>
          <w:tab w:val="num" w:pos="1260"/>
        </w:tabs>
        <w:spacing w:after="0" w:line="240" w:lineRule="auto"/>
        <w:ind w:left="0" w:firstLine="720"/>
        <w:jc w:val="both"/>
        <w:textAlignment w:val="baseline"/>
        <w:rPr>
          <w:sz w:val="22"/>
          <w:szCs w:val="22"/>
        </w:rPr>
      </w:pPr>
      <w:r w:rsidRPr="00952090">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52090" w:rsidRPr="00952090" w:rsidRDefault="00952090" w:rsidP="00952090">
      <w:pPr>
        <w:ind w:firstLine="720"/>
        <w:jc w:val="both"/>
        <w:rPr>
          <w:sz w:val="22"/>
          <w:szCs w:val="22"/>
        </w:rPr>
      </w:pPr>
      <w:r w:rsidRPr="00952090">
        <w:rPr>
          <w:sz w:val="22"/>
          <w:szCs w:val="22"/>
        </w:rPr>
        <w:t>В случае</w:t>
      </w:r>
      <w:proofErr w:type="gramStart"/>
      <w:r w:rsidRPr="00952090">
        <w:rPr>
          <w:sz w:val="22"/>
          <w:szCs w:val="22"/>
        </w:rPr>
        <w:t>,</w:t>
      </w:r>
      <w:proofErr w:type="gramEnd"/>
      <w:r w:rsidRPr="00952090">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52090" w:rsidRPr="00952090" w:rsidRDefault="00952090" w:rsidP="00952090">
      <w:pPr>
        <w:pStyle w:val="aa"/>
        <w:ind w:firstLine="720"/>
        <w:jc w:val="both"/>
        <w:rPr>
          <w:b w:val="0"/>
          <w:sz w:val="22"/>
          <w:szCs w:val="22"/>
        </w:rPr>
      </w:pPr>
      <w:r w:rsidRPr="00952090">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952090" w:rsidRPr="00952090" w:rsidRDefault="00952090" w:rsidP="00952090">
      <w:pPr>
        <w:pStyle w:val="aa"/>
        <w:ind w:firstLine="720"/>
        <w:jc w:val="both"/>
        <w:rPr>
          <w:b w:val="0"/>
          <w:sz w:val="22"/>
          <w:szCs w:val="22"/>
        </w:rPr>
      </w:pPr>
      <w:r w:rsidRPr="0095209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52090" w:rsidRPr="00952090" w:rsidRDefault="00952090" w:rsidP="00952090">
      <w:pPr>
        <w:ind w:firstLine="540"/>
        <w:jc w:val="both"/>
        <w:outlineLvl w:val="1"/>
        <w:rPr>
          <w:b/>
          <w:bCs/>
          <w:sz w:val="22"/>
          <w:szCs w:val="22"/>
        </w:rPr>
      </w:pPr>
      <w:r w:rsidRPr="00952090">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52090">
        <w:rPr>
          <w:b/>
          <w:bCs/>
          <w:sz w:val="22"/>
          <w:szCs w:val="22"/>
        </w:rPr>
        <w:t xml:space="preserve"> </w:t>
      </w:r>
      <w:r w:rsidRPr="00952090">
        <w:rPr>
          <w:sz w:val="22"/>
          <w:szCs w:val="22"/>
        </w:rPr>
        <w:t>(ч. 1 ст. 8 ФЗ № 94).</w:t>
      </w:r>
    </w:p>
    <w:p w:rsidR="00952090" w:rsidRPr="00952090" w:rsidRDefault="00952090" w:rsidP="00952090">
      <w:pPr>
        <w:ind w:firstLine="720"/>
        <w:jc w:val="both"/>
        <w:rPr>
          <w:sz w:val="22"/>
          <w:szCs w:val="22"/>
        </w:rPr>
      </w:pPr>
      <w:r w:rsidRPr="0095209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952090" w:rsidRPr="00952090" w:rsidRDefault="00952090" w:rsidP="00952090">
      <w:pPr>
        <w:pStyle w:val="aa"/>
        <w:ind w:firstLine="720"/>
        <w:jc w:val="both"/>
        <w:rPr>
          <w:b w:val="0"/>
          <w:sz w:val="22"/>
          <w:szCs w:val="22"/>
        </w:rPr>
      </w:pPr>
      <w:r w:rsidRPr="00952090">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952090" w:rsidRPr="00952090" w:rsidRDefault="00952090" w:rsidP="00952090">
      <w:pPr>
        <w:pStyle w:val="aa"/>
        <w:ind w:firstLine="720"/>
        <w:jc w:val="both"/>
        <w:rPr>
          <w:b w:val="0"/>
          <w:sz w:val="22"/>
          <w:szCs w:val="22"/>
        </w:rPr>
      </w:pPr>
      <w:r w:rsidRPr="0095209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52090" w:rsidRPr="00952090" w:rsidRDefault="00952090" w:rsidP="00952090">
      <w:pPr>
        <w:pStyle w:val="aa"/>
        <w:ind w:firstLine="540"/>
        <w:jc w:val="both"/>
        <w:rPr>
          <w:b w:val="0"/>
          <w:sz w:val="22"/>
          <w:szCs w:val="22"/>
        </w:rPr>
      </w:pPr>
      <w:r w:rsidRPr="00952090">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p>
    <w:p w:rsidR="004D4361" w:rsidRDefault="004D4361" w:rsidP="00952090">
      <w:pPr>
        <w:pStyle w:val="ConsPlusNonformat"/>
        <w:widowControl/>
        <w:ind w:left="4860" w:hanging="12"/>
        <w:rPr>
          <w:rFonts w:ascii="Times New Roman" w:hAnsi="Times New Roman" w:cs="Times New Roman"/>
          <w:sz w:val="22"/>
          <w:szCs w:val="22"/>
        </w:rPr>
      </w:pPr>
    </w:p>
    <w:p w:rsidR="004D4361" w:rsidRDefault="004D4361" w:rsidP="00952090">
      <w:pPr>
        <w:pStyle w:val="ConsPlusNonformat"/>
        <w:widowControl/>
        <w:ind w:left="4860" w:hanging="12"/>
        <w:rPr>
          <w:rFonts w:ascii="Times New Roman" w:hAnsi="Times New Roman" w:cs="Times New Roman"/>
          <w:sz w:val="22"/>
          <w:szCs w:val="22"/>
        </w:rPr>
      </w:pPr>
    </w:p>
    <w:p w:rsidR="00952090" w:rsidRPr="00952090" w:rsidRDefault="00952090" w:rsidP="00952090">
      <w:pPr>
        <w:pStyle w:val="ConsPlusNonformat"/>
        <w:widowControl/>
        <w:ind w:left="4860" w:hanging="12"/>
        <w:rPr>
          <w:rFonts w:ascii="Times New Roman" w:hAnsi="Times New Roman" w:cs="Times New Roman"/>
          <w:sz w:val="22"/>
          <w:szCs w:val="22"/>
        </w:rPr>
      </w:pPr>
      <w:r w:rsidRPr="00952090">
        <w:rPr>
          <w:rFonts w:ascii="Times New Roman" w:hAnsi="Times New Roman" w:cs="Times New Roman"/>
          <w:sz w:val="22"/>
          <w:szCs w:val="22"/>
        </w:rPr>
        <w:lastRenderedPageBreak/>
        <w:t>№ _____________</w:t>
      </w:r>
    </w:p>
    <w:p w:rsidR="00952090" w:rsidRPr="00952090" w:rsidRDefault="00952090" w:rsidP="00952090">
      <w:pPr>
        <w:pStyle w:val="ConsPlusNonformat"/>
        <w:widowControl/>
        <w:ind w:left="4860" w:hanging="12"/>
        <w:rPr>
          <w:rFonts w:ascii="Times New Roman" w:hAnsi="Times New Roman" w:cs="Times New Roman"/>
          <w:sz w:val="22"/>
          <w:szCs w:val="22"/>
        </w:rPr>
      </w:pPr>
      <w:r w:rsidRPr="00952090">
        <w:rPr>
          <w:rFonts w:ascii="Times New Roman" w:hAnsi="Times New Roman" w:cs="Times New Roman"/>
          <w:sz w:val="22"/>
          <w:szCs w:val="22"/>
        </w:rPr>
        <w:t xml:space="preserve">Приложение к извещению </w:t>
      </w:r>
    </w:p>
    <w:p w:rsidR="00952090" w:rsidRPr="00952090" w:rsidRDefault="00952090" w:rsidP="00952090">
      <w:pPr>
        <w:pStyle w:val="ConsPlusNonformat"/>
        <w:widowControl/>
        <w:ind w:left="4860" w:hanging="12"/>
        <w:rPr>
          <w:rFonts w:ascii="Times New Roman" w:hAnsi="Times New Roman" w:cs="Times New Roman"/>
          <w:sz w:val="22"/>
          <w:szCs w:val="22"/>
        </w:rPr>
      </w:pPr>
      <w:r w:rsidRPr="00952090">
        <w:rPr>
          <w:rFonts w:ascii="Times New Roman" w:hAnsi="Times New Roman" w:cs="Times New Roman"/>
          <w:sz w:val="22"/>
          <w:szCs w:val="22"/>
        </w:rPr>
        <w:t xml:space="preserve">о проведении запроса котировок </w:t>
      </w:r>
    </w:p>
    <w:p w:rsidR="00952090" w:rsidRPr="00952090" w:rsidRDefault="004D4361" w:rsidP="00952090">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«24</w:t>
      </w:r>
      <w:r w:rsidR="00952090" w:rsidRPr="00952090">
        <w:rPr>
          <w:rFonts w:ascii="Times New Roman" w:hAnsi="Times New Roman" w:cs="Times New Roman"/>
          <w:sz w:val="22"/>
          <w:szCs w:val="22"/>
        </w:rPr>
        <w:t xml:space="preserve">» </w:t>
      </w:r>
      <w:r>
        <w:rPr>
          <w:rFonts w:ascii="Times New Roman" w:hAnsi="Times New Roman" w:cs="Times New Roman"/>
          <w:sz w:val="22"/>
          <w:szCs w:val="22"/>
        </w:rPr>
        <w:t>сентября</w:t>
      </w:r>
      <w:r w:rsidR="00952090" w:rsidRPr="00952090">
        <w:rPr>
          <w:rFonts w:ascii="Times New Roman" w:hAnsi="Times New Roman" w:cs="Times New Roman"/>
          <w:sz w:val="22"/>
          <w:szCs w:val="22"/>
        </w:rPr>
        <w:t xml:space="preserve"> 2013 г.</w:t>
      </w:r>
    </w:p>
    <w:p w:rsidR="00952090" w:rsidRPr="00952090" w:rsidRDefault="00952090" w:rsidP="00952090">
      <w:pPr>
        <w:pStyle w:val="ConsPlusNonformat"/>
        <w:widowControl/>
        <w:ind w:left="4860" w:hanging="12"/>
        <w:rPr>
          <w:rFonts w:ascii="Times New Roman" w:hAnsi="Times New Roman" w:cs="Times New Roman"/>
          <w:sz w:val="22"/>
          <w:szCs w:val="22"/>
          <w:u w:val="single"/>
        </w:rPr>
      </w:pPr>
      <w:r w:rsidRPr="00952090">
        <w:rPr>
          <w:rFonts w:ascii="Times New Roman" w:hAnsi="Times New Roman" w:cs="Times New Roman"/>
          <w:sz w:val="22"/>
          <w:szCs w:val="22"/>
        </w:rPr>
        <w:t xml:space="preserve">Регистрационный № </w:t>
      </w:r>
      <w:r w:rsidR="004D4361">
        <w:rPr>
          <w:rFonts w:ascii="Times New Roman" w:hAnsi="Times New Roman" w:cs="Times New Roman"/>
          <w:sz w:val="22"/>
          <w:szCs w:val="22"/>
          <w:u w:val="single"/>
        </w:rPr>
        <w:t>516</w:t>
      </w:r>
    </w:p>
    <w:p w:rsidR="00952090" w:rsidRPr="00952090" w:rsidRDefault="00952090" w:rsidP="00952090">
      <w:pPr>
        <w:pStyle w:val="ConsPlusNonformat"/>
        <w:widowControl/>
        <w:jc w:val="center"/>
        <w:rPr>
          <w:rFonts w:ascii="Times New Roman" w:hAnsi="Times New Roman" w:cs="Times New Roman"/>
          <w:sz w:val="22"/>
          <w:szCs w:val="22"/>
        </w:rPr>
      </w:pPr>
      <w:r w:rsidRPr="00952090">
        <w:rPr>
          <w:rFonts w:ascii="Times New Roman" w:hAnsi="Times New Roman" w:cs="Times New Roman"/>
          <w:sz w:val="22"/>
          <w:szCs w:val="22"/>
        </w:rPr>
        <w:t>КОТИРОВОЧНАЯ ЗАЯВКА</w:t>
      </w:r>
    </w:p>
    <w:p w:rsidR="00952090" w:rsidRPr="00952090" w:rsidRDefault="00952090" w:rsidP="00952090">
      <w:pPr>
        <w:pStyle w:val="ConsPlusNonformat"/>
        <w:widowControl/>
        <w:ind w:left="4248" w:firstLine="708"/>
        <w:jc w:val="right"/>
        <w:rPr>
          <w:rFonts w:ascii="Times New Roman" w:hAnsi="Times New Roman" w:cs="Times New Roman"/>
          <w:sz w:val="22"/>
          <w:szCs w:val="22"/>
        </w:rPr>
      </w:pPr>
      <w:r w:rsidRPr="00952090">
        <w:rPr>
          <w:rFonts w:ascii="Times New Roman" w:hAnsi="Times New Roman" w:cs="Times New Roman"/>
          <w:sz w:val="22"/>
          <w:szCs w:val="22"/>
        </w:rPr>
        <w:t>Дата: «__» _________ 2013 г.</w:t>
      </w:r>
    </w:p>
    <w:p w:rsidR="00952090" w:rsidRPr="00952090" w:rsidRDefault="00952090" w:rsidP="00952090">
      <w:pPr>
        <w:pStyle w:val="ConsPlusNonformat"/>
        <w:widowControl/>
        <w:ind w:left="-360" w:firstLine="708"/>
        <w:jc w:val="center"/>
        <w:rPr>
          <w:rFonts w:ascii="Times New Roman" w:hAnsi="Times New Roman" w:cs="Times New Roman"/>
          <w:sz w:val="22"/>
          <w:szCs w:val="22"/>
        </w:rPr>
      </w:pPr>
      <w:r w:rsidRPr="00952090">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487"/>
        <w:gridCol w:w="1559"/>
        <w:gridCol w:w="1154"/>
        <w:gridCol w:w="920"/>
        <w:gridCol w:w="1440"/>
        <w:gridCol w:w="1440"/>
        <w:gridCol w:w="920"/>
      </w:tblGrid>
      <w:tr w:rsidR="00952090" w:rsidRPr="00952090" w:rsidTr="005F775F">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1. Наименование участника размещения заказа </w:t>
            </w:r>
          </w:p>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i/>
                <w:iCs/>
                <w:sz w:val="22"/>
                <w:szCs w:val="22"/>
              </w:rPr>
              <w:t>(для юридического лица),</w:t>
            </w:r>
            <w:r w:rsidRPr="00952090">
              <w:rPr>
                <w:rFonts w:ascii="Times New Roman" w:hAnsi="Times New Roman" w:cs="Times New Roman"/>
                <w:sz w:val="22"/>
                <w:szCs w:val="22"/>
              </w:rPr>
              <w:t xml:space="preserve"> фамилия, имя, отчество </w:t>
            </w:r>
            <w:r w:rsidRPr="00952090">
              <w:rPr>
                <w:rFonts w:ascii="Times New Roman" w:hAnsi="Times New Roman" w:cs="Times New Roman"/>
                <w:i/>
                <w:iCs/>
                <w:sz w:val="22"/>
                <w:szCs w:val="22"/>
              </w:rPr>
              <w:t>(для физического лица)</w:t>
            </w:r>
            <w:r w:rsidRPr="00952090">
              <w:rPr>
                <w:rFonts w:ascii="Times New Roman" w:hAnsi="Times New Roman" w:cs="Times New Roman"/>
                <w:sz w:val="22"/>
                <w:szCs w:val="22"/>
              </w:rPr>
              <w:t xml:space="preserve"> </w:t>
            </w:r>
          </w:p>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w:t>
            </w:r>
            <w:r w:rsidRPr="00952090">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2. Место нахождения </w:t>
            </w:r>
            <w:r w:rsidRPr="00952090">
              <w:rPr>
                <w:rFonts w:ascii="Times New Roman" w:hAnsi="Times New Roman" w:cs="Times New Roman"/>
                <w:i/>
                <w:iCs/>
                <w:sz w:val="22"/>
                <w:szCs w:val="22"/>
              </w:rPr>
              <w:t>(для юридического лица),</w:t>
            </w:r>
            <w:r w:rsidRPr="00952090">
              <w:rPr>
                <w:rFonts w:ascii="Times New Roman" w:hAnsi="Times New Roman" w:cs="Times New Roman"/>
                <w:sz w:val="22"/>
                <w:szCs w:val="22"/>
              </w:rPr>
              <w:t xml:space="preserve"> место жительства </w:t>
            </w:r>
            <w:r w:rsidRPr="00952090">
              <w:rPr>
                <w:rFonts w:ascii="Times New Roman" w:hAnsi="Times New Roman" w:cs="Times New Roman"/>
                <w:i/>
                <w:iCs/>
                <w:sz w:val="22"/>
                <w:szCs w:val="22"/>
              </w:rPr>
              <w:t>(для физического лица)</w:t>
            </w:r>
            <w:r w:rsidRPr="00952090">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695"/>
        </w:trPr>
        <w:tc>
          <w:tcPr>
            <w:tcW w:w="5740" w:type="dxa"/>
            <w:gridSpan w:val="4"/>
            <w:tcBorders>
              <w:top w:val="single" w:sz="6" w:space="0" w:color="auto"/>
              <w:left w:val="single" w:sz="6" w:space="0" w:color="auto"/>
              <w:right w:val="single" w:sz="4"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3. Банковские реквизиты участника размещения заказа:</w:t>
            </w:r>
          </w:p>
          <w:p w:rsidR="00952090" w:rsidRPr="00952090" w:rsidRDefault="00952090" w:rsidP="005F775F">
            <w:pPr>
              <w:pStyle w:val="ConsPlusNormal"/>
              <w:ind w:firstLine="0"/>
              <w:rPr>
                <w:rFonts w:ascii="Times New Roman" w:hAnsi="Times New Roman" w:cs="Times New Roman"/>
                <w:sz w:val="22"/>
                <w:szCs w:val="22"/>
              </w:rPr>
            </w:pPr>
            <w:r w:rsidRPr="00952090">
              <w:rPr>
                <w:rStyle w:val="ac"/>
                <w:rFonts w:ascii="Times New Roman" w:hAnsi="Times New Roman" w:cs="Times New Roman"/>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Style w:val="ac"/>
                <w:rFonts w:ascii="Times New Roman" w:hAnsi="Times New Roman" w:cs="Times New Roman"/>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952090" w:rsidRPr="00952090" w:rsidRDefault="00952090" w:rsidP="005F775F">
            <w:pPr>
              <w:pStyle w:val="ConsPlusNormal"/>
              <w:widowControl/>
              <w:ind w:firstLine="0"/>
              <w:jc w:val="both"/>
              <w:rPr>
                <w:rFonts w:ascii="Times New Roman" w:hAnsi="Times New Roman" w:cs="Times New Roman"/>
                <w:sz w:val="22"/>
                <w:szCs w:val="22"/>
              </w:rPr>
            </w:pPr>
            <w:r w:rsidRPr="00952090">
              <w:rPr>
                <w:rFonts w:ascii="Times New Roman" w:hAnsi="Times New Roman" w:cs="Times New Roman"/>
                <w:sz w:val="22"/>
                <w:szCs w:val="22"/>
              </w:rPr>
              <w:t xml:space="preserve">4. Идентификационный номер налогоплательщика </w:t>
            </w:r>
            <w:r w:rsidRPr="00952090">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360"/>
        </w:trPr>
        <w:tc>
          <w:tcPr>
            <w:tcW w:w="10460" w:type="dxa"/>
            <w:gridSpan w:val="8"/>
            <w:tcBorders>
              <w:top w:val="single" w:sz="4" w:space="0" w:color="auto"/>
              <w:bottom w:val="single" w:sz="4" w:space="0" w:color="auto"/>
            </w:tcBorders>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Предложение участника размещения заказа.</w:t>
            </w:r>
          </w:p>
        </w:tc>
      </w:tr>
      <w:tr w:rsidR="00952090" w:rsidRPr="00952090" w:rsidTr="005F775F">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 xml:space="preserve">N </w:t>
            </w:r>
            <w:r w:rsidRPr="00952090">
              <w:rPr>
                <w:rFonts w:ascii="Times New Roman" w:hAnsi="Times New Roman" w:cs="Times New Roman"/>
                <w:sz w:val="22"/>
                <w:szCs w:val="22"/>
              </w:rPr>
              <w:br/>
            </w:r>
            <w:proofErr w:type="gramStart"/>
            <w:r w:rsidRPr="00952090">
              <w:rPr>
                <w:rFonts w:ascii="Times New Roman" w:hAnsi="Times New Roman" w:cs="Times New Roman"/>
                <w:sz w:val="22"/>
                <w:szCs w:val="22"/>
              </w:rPr>
              <w:t>п</w:t>
            </w:r>
            <w:proofErr w:type="gramEnd"/>
            <w:r w:rsidRPr="00952090">
              <w:rPr>
                <w:rFonts w:ascii="Times New Roman" w:hAnsi="Times New Roman" w:cs="Times New Roman"/>
                <w:sz w:val="22"/>
                <w:szCs w:val="22"/>
              </w:rPr>
              <w:t>/п</w:t>
            </w:r>
          </w:p>
        </w:tc>
        <w:tc>
          <w:tcPr>
            <w:tcW w:w="2487"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Наименование поставляемых товаров (рекомендуется указать марку / модель и производителя)</w:t>
            </w:r>
          </w:p>
        </w:tc>
        <w:tc>
          <w:tcPr>
            <w:tcW w:w="1559"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left="110" w:hanging="110"/>
              <w:jc w:val="center"/>
              <w:rPr>
                <w:rFonts w:ascii="Times New Roman" w:hAnsi="Times New Roman" w:cs="Times New Roman"/>
                <w:sz w:val="22"/>
                <w:szCs w:val="22"/>
              </w:rPr>
            </w:pPr>
            <w:r w:rsidRPr="00952090">
              <w:rPr>
                <w:rFonts w:ascii="Times New Roman" w:hAnsi="Times New Roman" w:cs="Times New Roman"/>
                <w:sz w:val="22"/>
                <w:szCs w:val="22"/>
              </w:rPr>
              <w:t>Характеристики</w:t>
            </w:r>
            <w:r w:rsidRPr="00952090">
              <w:rPr>
                <w:rFonts w:ascii="Times New Roman" w:hAnsi="Times New Roman" w:cs="Times New Roman"/>
                <w:sz w:val="22"/>
                <w:szCs w:val="22"/>
              </w:rPr>
              <w:br/>
              <w:t xml:space="preserve">поставляемых </w:t>
            </w:r>
            <w:r w:rsidRPr="00952090">
              <w:rPr>
                <w:rFonts w:ascii="Times New Roman" w:hAnsi="Times New Roman" w:cs="Times New Roman"/>
                <w:sz w:val="22"/>
                <w:szCs w:val="22"/>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 xml:space="preserve">Единица </w:t>
            </w:r>
            <w:r w:rsidRPr="00952090">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 xml:space="preserve">Количество  </w:t>
            </w:r>
            <w:r w:rsidRPr="00952090">
              <w:rPr>
                <w:rFonts w:ascii="Times New Roman" w:hAnsi="Times New Roman" w:cs="Times New Roman"/>
                <w:sz w:val="22"/>
                <w:szCs w:val="22"/>
              </w:rPr>
              <w:br/>
              <w:t xml:space="preserve">поставляемых </w:t>
            </w:r>
            <w:r w:rsidRPr="00952090">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 xml:space="preserve">Цена   </w:t>
            </w:r>
            <w:r w:rsidRPr="00952090">
              <w:rPr>
                <w:rFonts w:ascii="Times New Roman" w:hAnsi="Times New Roman" w:cs="Times New Roman"/>
                <w:sz w:val="22"/>
                <w:szCs w:val="22"/>
              </w:rPr>
              <w:br/>
              <w:t xml:space="preserve">единицы  </w:t>
            </w:r>
            <w:r w:rsidRPr="00952090">
              <w:rPr>
                <w:rFonts w:ascii="Times New Roman" w:hAnsi="Times New Roman" w:cs="Times New Roman"/>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952090" w:rsidRPr="00952090" w:rsidRDefault="00952090" w:rsidP="005F775F">
            <w:pPr>
              <w:pStyle w:val="ConsPlusNormal"/>
              <w:widowControl/>
              <w:ind w:firstLine="0"/>
              <w:jc w:val="center"/>
              <w:rPr>
                <w:rFonts w:ascii="Times New Roman" w:hAnsi="Times New Roman" w:cs="Times New Roman"/>
                <w:sz w:val="22"/>
                <w:szCs w:val="22"/>
              </w:rPr>
            </w:pPr>
            <w:r w:rsidRPr="00952090">
              <w:rPr>
                <w:rFonts w:ascii="Times New Roman" w:hAnsi="Times New Roman" w:cs="Times New Roman"/>
                <w:sz w:val="22"/>
                <w:szCs w:val="22"/>
              </w:rPr>
              <w:t>Сумма</w:t>
            </w:r>
            <w:r w:rsidRPr="00952090">
              <w:rPr>
                <w:rFonts w:ascii="Times New Roman" w:hAnsi="Times New Roman" w:cs="Times New Roman"/>
                <w:sz w:val="22"/>
                <w:szCs w:val="22"/>
              </w:rPr>
              <w:br/>
              <w:t>руб.</w:t>
            </w:r>
          </w:p>
        </w:tc>
      </w:tr>
      <w:tr w:rsidR="00952090" w:rsidRPr="00952090" w:rsidTr="005F775F">
        <w:trPr>
          <w:trHeight w:val="240"/>
        </w:trPr>
        <w:tc>
          <w:tcPr>
            <w:tcW w:w="5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1 </w:t>
            </w:r>
          </w:p>
        </w:tc>
        <w:tc>
          <w:tcPr>
            <w:tcW w:w="2487"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240"/>
        </w:trPr>
        <w:tc>
          <w:tcPr>
            <w:tcW w:w="5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2 </w:t>
            </w:r>
          </w:p>
        </w:tc>
        <w:tc>
          <w:tcPr>
            <w:tcW w:w="2487"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240"/>
        </w:trPr>
        <w:tc>
          <w:tcPr>
            <w:tcW w:w="5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w:t>
            </w:r>
          </w:p>
        </w:tc>
        <w:tc>
          <w:tcPr>
            <w:tcW w:w="2487"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240"/>
        </w:trPr>
        <w:tc>
          <w:tcPr>
            <w:tcW w:w="5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2487"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ИТОГО       </w:t>
            </w:r>
          </w:p>
        </w:tc>
        <w:tc>
          <w:tcPr>
            <w:tcW w:w="1559"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p>
        </w:tc>
      </w:tr>
      <w:tr w:rsidR="00952090" w:rsidRPr="00952090" w:rsidTr="005F775F">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952090" w:rsidRPr="00952090" w:rsidRDefault="00952090" w:rsidP="005F775F">
            <w:pPr>
              <w:pStyle w:val="ConsPlusNormal"/>
              <w:widowControl/>
              <w:ind w:firstLine="0"/>
              <w:rPr>
                <w:rFonts w:ascii="Times New Roman" w:hAnsi="Times New Roman" w:cs="Times New Roman"/>
                <w:sz w:val="22"/>
                <w:szCs w:val="22"/>
              </w:rPr>
            </w:pPr>
            <w:r w:rsidRPr="00952090">
              <w:rPr>
                <w:rFonts w:ascii="Times New Roman" w:hAnsi="Times New Roman" w:cs="Times New Roman"/>
                <w:b/>
                <w:sz w:val="22"/>
                <w:szCs w:val="22"/>
              </w:rPr>
              <w:t>Сведения о включенных или не включенных в цену контракта расходах</w:t>
            </w:r>
            <w:r w:rsidRPr="00952090">
              <w:rPr>
                <w:rFonts w:ascii="Times New Roman" w:hAnsi="Times New Roman" w:cs="Times New Roman"/>
                <w:sz w:val="22"/>
                <w:szCs w:val="22"/>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952090" w:rsidRPr="00952090" w:rsidRDefault="004D4361" w:rsidP="004D4361">
            <w:pPr>
              <w:jc w:val="both"/>
              <w:rPr>
                <w:sz w:val="22"/>
                <w:szCs w:val="22"/>
              </w:rPr>
            </w:pPr>
            <w:r w:rsidRPr="00952090">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tc>
      </w:tr>
    </w:tbl>
    <w:p w:rsidR="00952090" w:rsidRPr="00952090" w:rsidRDefault="00952090" w:rsidP="00952090">
      <w:pPr>
        <w:pStyle w:val="ConsPlusNormal"/>
        <w:widowControl/>
        <w:ind w:firstLine="0"/>
        <w:jc w:val="both"/>
        <w:rPr>
          <w:rFonts w:ascii="Times New Roman" w:hAnsi="Times New Roman" w:cs="Times New Roman"/>
          <w:sz w:val="22"/>
          <w:szCs w:val="22"/>
        </w:rPr>
      </w:pPr>
      <w:r w:rsidRPr="00952090">
        <w:rPr>
          <w:rFonts w:ascii="Times New Roman" w:hAnsi="Times New Roman" w:cs="Times New Roman"/>
          <w:sz w:val="22"/>
          <w:szCs w:val="22"/>
        </w:rPr>
        <w:t>Цена муниципального контракта ____________________________________ руб. ____ коп</w:t>
      </w:r>
      <w:proofErr w:type="gramStart"/>
      <w:r w:rsidRPr="00952090">
        <w:rPr>
          <w:rFonts w:ascii="Times New Roman" w:hAnsi="Times New Roman" w:cs="Times New Roman"/>
          <w:sz w:val="22"/>
          <w:szCs w:val="22"/>
        </w:rPr>
        <w:t xml:space="preserve">., </w:t>
      </w:r>
      <w:proofErr w:type="gramEnd"/>
    </w:p>
    <w:p w:rsidR="00952090" w:rsidRPr="00952090" w:rsidRDefault="00952090" w:rsidP="00952090">
      <w:pPr>
        <w:pStyle w:val="ConsPlusNormal"/>
        <w:widowControl/>
        <w:ind w:firstLine="0"/>
        <w:rPr>
          <w:rFonts w:ascii="Times New Roman" w:hAnsi="Times New Roman" w:cs="Times New Roman"/>
          <w:sz w:val="22"/>
          <w:szCs w:val="22"/>
        </w:rPr>
      </w:pPr>
      <w:r w:rsidRPr="00952090">
        <w:rPr>
          <w:rFonts w:ascii="Times New Roman" w:hAnsi="Times New Roman" w:cs="Times New Roman"/>
          <w:sz w:val="22"/>
          <w:szCs w:val="22"/>
        </w:rPr>
        <w:t xml:space="preserve">                                                                                                                                      (сумма прописью)</w:t>
      </w:r>
    </w:p>
    <w:p w:rsidR="00952090" w:rsidRPr="00952090" w:rsidRDefault="00952090" w:rsidP="00952090">
      <w:pPr>
        <w:pStyle w:val="ConsPlusNormal"/>
        <w:widowControl/>
        <w:ind w:firstLine="0"/>
        <w:jc w:val="both"/>
        <w:rPr>
          <w:rFonts w:ascii="Times New Roman" w:hAnsi="Times New Roman" w:cs="Times New Roman"/>
          <w:sz w:val="22"/>
          <w:szCs w:val="22"/>
        </w:rPr>
      </w:pPr>
      <w:r w:rsidRPr="00952090">
        <w:rPr>
          <w:rFonts w:ascii="Times New Roman" w:hAnsi="Times New Roman" w:cs="Times New Roman"/>
          <w:sz w:val="22"/>
          <w:szCs w:val="22"/>
        </w:rPr>
        <w:t xml:space="preserve">в </w:t>
      </w:r>
      <w:proofErr w:type="spellStart"/>
      <w:r w:rsidRPr="00952090">
        <w:rPr>
          <w:rFonts w:ascii="Times New Roman" w:hAnsi="Times New Roman" w:cs="Times New Roman"/>
          <w:sz w:val="22"/>
          <w:szCs w:val="22"/>
        </w:rPr>
        <w:t>т.ч</w:t>
      </w:r>
      <w:proofErr w:type="spellEnd"/>
      <w:r w:rsidRPr="00952090">
        <w:rPr>
          <w:rFonts w:ascii="Times New Roman" w:hAnsi="Times New Roman" w:cs="Times New Roman"/>
          <w:sz w:val="22"/>
          <w:szCs w:val="22"/>
        </w:rPr>
        <w:t>. НДС___________________.</w:t>
      </w:r>
    </w:p>
    <w:p w:rsidR="00952090" w:rsidRPr="00952090" w:rsidRDefault="00952090" w:rsidP="00952090">
      <w:pPr>
        <w:jc w:val="both"/>
        <w:rPr>
          <w:b/>
          <w:sz w:val="22"/>
          <w:szCs w:val="22"/>
        </w:rPr>
      </w:pPr>
    </w:p>
    <w:p w:rsidR="00952090" w:rsidRPr="00952090" w:rsidRDefault="00952090" w:rsidP="00952090">
      <w:pPr>
        <w:jc w:val="both"/>
        <w:rPr>
          <w:sz w:val="22"/>
          <w:szCs w:val="22"/>
        </w:rPr>
      </w:pPr>
      <w:r w:rsidRPr="00952090">
        <w:rPr>
          <w:b/>
          <w:sz w:val="22"/>
          <w:szCs w:val="22"/>
        </w:rPr>
        <w:t>Примечание</w:t>
      </w:r>
      <w:r w:rsidRPr="00952090">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952090" w:rsidRPr="00952090" w:rsidRDefault="00952090" w:rsidP="00952090">
      <w:pPr>
        <w:pStyle w:val="ConsPlusNormal"/>
        <w:widowControl/>
        <w:ind w:firstLine="0"/>
        <w:jc w:val="both"/>
        <w:rPr>
          <w:rFonts w:ascii="Times New Roman" w:hAnsi="Times New Roman" w:cs="Times New Roman"/>
          <w:sz w:val="22"/>
          <w:szCs w:val="22"/>
        </w:rPr>
      </w:pPr>
    </w:p>
    <w:p w:rsidR="00952090" w:rsidRPr="00952090" w:rsidRDefault="00952090" w:rsidP="00952090">
      <w:pPr>
        <w:pStyle w:val="ConsPlusNormal"/>
        <w:widowControl/>
        <w:ind w:firstLine="0"/>
        <w:jc w:val="both"/>
        <w:rPr>
          <w:rFonts w:ascii="Times New Roman" w:hAnsi="Times New Roman" w:cs="Times New Roman"/>
          <w:sz w:val="22"/>
          <w:szCs w:val="22"/>
        </w:rPr>
      </w:pPr>
      <w:r w:rsidRPr="00952090">
        <w:rPr>
          <w:rFonts w:ascii="Times New Roman" w:hAnsi="Times New Roman" w:cs="Times New Roman"/>
          <w:sz w:val="22"/>
          <w:szCs w:val="22"/>
        </w:rPr>
        <w:t>________________________________________________________, согласн</w:t>
      </w:r>
      <w:proofErr w:type="gramStart"/>
      <w:r w:rsidRPr="00952090">
        <w:rPr>
          <w:rFonts w:ascii="Times New Roman" w:hAnsi="Times New Roman" w:cs="Times New Roman"/>
          <w:sz w:val="22"/>
          <w:szCs w:val="22"/>
        </w:rPr>
        <w:t>о(</w:t>
      </w:r>
      <w:proofErr w:type="spellStart"/>
      <w:proofErr w:type="gramEnd"/>
      <w:r w:rsidRPr="00952090">
        <w:rPr>
          <w:rFonts w:ascii="Times New Roman" w:hAnsi="Times New Roman" w:cs="Times New Roman"/>
          <w:sz w:val="22"/>
          <w:szCs w:val="22"/>
        </w:rPr>
        <w:t>ен</w:t>
      </w:r>
      <w:proofErr w:type="spellEnd"/>
      <w:r w:rsidRPr="00952090">
        <w:rPr>
          <w:rFonts w:ascii="Times New Roman" w:hAnsi="Times New Roman" w:cs="Times New Roman"/>
          <w:sz w:val="22"/>
          <w:szCs w:val="22"/>
        </w:rPr>
        <w:t xml:space="preserve">) исполнить условия </w:t>
      </w:r>
    </w:p>
    <w:p w:rsidR="00952090" w:rsidRPr="00952090" w:rsidRDefault="00952090" w:rsidP="00952090">
      <w:pPr>
        <w:pStyle w:val="ConsPlusNormal"/>
        <w:widowControl/>
        <w:ind w:firstLine="0"/>
        <w:jc w:val="both"/>
        <w:rPr>
          <w:rFonts w:ascii="Times New Roman" w:hAnsi="Times New Roman" w:cs="Times New Roman"/>
          <w:sz w:val="22"/>
          <w:szCs w:val="22"/>
          <w:vertAlign w:val="superscript"/>
        </w:rPr>
      </w:pPr>
      <w:r w:rsidRPr="00952090">
        <w:rPr>
          <w:rFonts w:ascii="Times New Roman" w:hAnsi="Times New Roman" w:cs="Times New Roman"/>
          <w:sz w:val="22"/>
          <w:szCs w:val="22"/>
          <w:vertAlign w:val="superscript"/>
        </w:rPr>
        <w:t xml:space="preserve">                                              (Наименование участника размещения заказа)</w:t>
      </w:r>
    </w:p>
    <w:p w:rsidR="00952090" w:rsidRPr="00952090" w:rsidRDefault="00952090" w:rsidP="00952090">
      <w:pPr>
        <w:jc w:val="both"/>
        <w:rPr>
          <w:sz w:val="22"/>
          <w:szCs w:val="22"/>
        </w:rPr>
      </w:pPr>
      <w:r w:rsidRPr="00952090">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952090" w:rsidRPr="00952090" w:rsidRDefault="00952090" w:rsidP="00952090">
      <w:pPr>
        <w:pStyle w:val="ConsPlusNonformat"/>
        <w:widowControl/>
        <w:jc w:val="both"/>
        <w:rPr>
          <w:rFonts w:ascii="Times New Roman" w:hAnsi="Times New Roman" w:cs="Times New Roman"/>
          <w:sz w:val="22"/>
          <w:szCs w:val="22"/>
        </w:rPr>
      </w:pPr>
      <w:r w:rsidRPr="00952090">
        <w:rPr>
          <w:rFonts w:ascii="Times New Roman" w:hAnsi="Times New Roman" w:cs="Times New Roman"/>
          <w:sz w:val="22"/>
          <w:szCs w:val="22"/>
        </w:rPr>
        <w:t>Руководитель организации ____________ _____________</w:t>
      </w:r>
    </w:p>
    <w:p w:rsidR="00952090" w:rsidRPr="00952090" w:rsidRDefault="00952090" w:rsidP="00952090">
      <w:pPr>
        <w:pStyle w:val="ConsPlusNonformat"/>
        <w:widowControl/>
        <w:jc w:val="both"/>
        <w:rPr>
          <w:rFonts w:ascii="Times New Roman" w:hAnsi="Times New Roman" w:cs="Times New Roman"/>
          <w:sz w:val="22"/>
          <w:szCs w:val="22"/>
        </w:rPr>
      </w:pPr>
      <w:r w:rsidRPr="00952090">
        <w:rPr>
          <w:rFonts w:ascii="Times New Roman" w:hAnsi="Times New Roman" w:cs="Times New Roman"/>
          <w:sz w:val="22"/>
          <w:szCs w:val="22"/>
        </w:rPr>
        <w:t xml:space="preserve">                           </w:t>
      </w:r>
      <w:r w:rsidRPr="00952090">
        <w:rPr>
          <w:rFonts w:ascii="Times New Roman" w:hAnsi="Times New Roman" w:cs="Times New Roman"/>
          <w:sz w:val="22"/>
          <w:szCs w:val="22"/>
        </w:rPr>
        <w:tab/>
      </w:r>
      <w:r w:rsidRPr="00952090">
        <w:rPr>
          <w:rFonts w:ascii="Times New Roman" w:hAnsi="Times New Roman" w:cs="Times New Roman"/>
          <w:sz w:val="22"/>
          <w:szCs w:val="22"/>
        </w:rPr>
        <w:tab/>
        <w:t xml:space="preserve">  (подпись) </w:t>
      </w:r>
      <w:r w:rsidRPr="00952090">
        <w:rPr>
          <w:rFonts w:ascii="Times New Roman" w:hAnsi="Times New Roman" w:cs="Times New Roman"/>
          <w:sz w:val="22"/>
          <w:szCs w:val="22"/>
        </w:rPr>
        <w:tab/>
        <w:t xml:space="preserve">   (Ф.И.О.)</w:t>
      </w:r>
    </w:p>
    <w:p w:rsidR="00952090" w:rsidRPr="00952090" w:rsidRDefault="00952090" w:rsidP="00952090">
      <w:pPr>
        <w:pStyle w:val="ConsPlusNonformat"/>
        <w:widowControl/>
        <w:rPr>
          <w:rFonts w:ascii="Times New Roman" w:hAnsi="Times New Roman" w:cs="Times New Roman"/>
          <w:sz w:val="22"/>
          <w:szCs w:val="22"/>
        </w:rPr>
      </w:pPr>
      <w:r w:rsidRPr="00952090">
        <w:rPr>
          <w:rFonts w:ascii="Times New Roman" w:hAnsi="Times New Roman" w:cs="Times New Roman"/>
          <w:sz w:val="22"/>
          <w:szCs w:val="22"/>
        </w:rPr>
        <w:t>М.П.</w:t>
      </w:r>
    </w:p>
    <w:p w:rsidR="00952090" w:rsidRPr="004720DB" w:rsidRDefault="00952090" w:rsidP="00952090">
      <w:pPr>
        <w:pStyle w:val="ConsTitle"/>
        <w:widowControl/>
        <w:ind w:right="0"/>
        <w:jc w:val="right"/>
        <w:rPr>
          <w:rFonts w:ascii="Times New Roman" w:hAnsi="Times New Roman"/>
          <w:sz w:val="22"/>
          <w:szCs w:val="22"/>
        </w:rPr>
      </w:pPr>
    </w:p>
    <w:p w:rsidR="00952090" w:rsidRPr="004720DB" w:rsidRDefault="00952090" w:rsidP="00952090">
      <w:pPr>
        <w:pStyle w:val="ConsTitle"/>
        <w:widowControl/>
        <w:ind w:right="0"/>
        <w:jc w:val="right"/>
        <w:rPr>
          <w:rFonts w:ascii="Times New Roman" w:hAnsi="Times New Roman"/>
          <w:sz w:val="22"/>
          <w:szCs w:val="22"/>
        </w:rPr>
      </w:pPr>
    </w:p>
    <w:p w:rsidR="00952090" w:rsidRPr="004720DB" w:rsidRDefault="00952090" w:rsidP="00952090">
      <w:pPr>
        <w:pStyle w:val="ConsTitle"/>
        <w:widowControl/>
        <w:ind w:right="0"/>
        <w:jc w:val="right"/>
        <w:rPr>
          <w:rFonts w:ascii="Times New Roman" w:hAnsi="Times New Roman"/>
          <w:sz w:val="22"/>
          <w:szCs w:val="22"/>
        </w:rPr>
      </w:pPr>
    </w:p>
    <w:p w:rsidR="00952090" w:rsidRPr="00952090" w:rsidRDefault="00952090" w:rsidP="00952090">
      <w:pPr>
        <w:pStyle w:val="ConsTitle"/>
        <w:widowControl/>
        <w:ind w:right="0"/>
        <w:jc w:val="right"/>
        <w:rPr>
          <w:rFonts w:ascii="Times New Roman" w:hAnsi="Times New Roman"/>
          <w:sz w:val="22"/>
          <w:szCs w:val="22"/>
        </w:rPr>
      </w:pPr>
      <w:r w:rsidRPr="00952090">
        <w:rPr>
          <w:rFonts w:ascii="Times New Roman" w:hAnsi="Times New Roman"/>
          <w:sz w:val="22"/>
          <w:szCs w:val="22"/>
        </w:rPr>
        <w:t>ПРОЕКТ</w:t>
      </w:r>
    </w:p>
    <w:p w:rsidR="00952090" w:rsidRPr="00952090" w:rsidRDefault="00952090" w:rsidP="00952090">
      <w:pPr>
        <w:pStyle w:val="ConsTitle"/>
        <w:widowControl/>
        <w:ind w:right="0"/>
        <w:jc w:val="center"/>
        <w:rPr>
          <w:rFonts w:ascii="Times New Roman" w:hAnsi="Times New Roman"/>
          <w:sz w:val="22"/>
          <w:szCs w:val="22"/>
        </w:rPr>
      </w:pPr>
      <w:r w:rsidRPr="00952090">
        <w:rPr>
          <w:rFonts w:ascii="Times New Roman" w:hAnsi="Times New Roman"/>
          <w:sz w:val="22"/>
          <w:szCs w:val="22"/>
        </w:rPr>
        <w:t>МУНИЦИПАЛЬНЫЙ КОНТРАКТ №______</w:t>
      </w:r>
    </w:p>
    <w:p w:rsidR="00952090" w:rsidRPr="00952090" w:rsidRDefault="00952090" w:rsidP="00952090">
      <w:pPr>
        <w:pStyle w:val="ConsTitle"/>
        <w:widowControl/>
        <w:ind w:right="0"/>
        <w:jc w:val="center"/>
        <w:rPr>
          <w:rFonts w:ascii="Times New Roman" w:hAnsi="Times New Roman"/>
          <w:sz w:val="22"/>
          <w:szCs w:val="22"/>
        </w:rPr>
      </w:pPr>
    </w:p>
    <w:p w:rsidR="00952090" w:rsidRPr="00952090" w:rsidRDefault="00952090" w:rsidP="00952090">
      <w:pPr>
        <w:pStyle w:val="ConsNormal"/>
        <w:widowControl/>
        <w:ind w:firstLine="0"/>
        <w:jc w:val="both"/>
        <w:rPr>
          <w:rFonts w:ascii="Times New Roman" w:hAnsi="Times New Roman" w:cs="Times New Roman"/>
          <w:sz w:val="22"/>
          <w:szCs w:val="22"/>
        </w:rPr>
      </w:pPr>
      <w:r w:rsidRPr="00952090">
        <w:rPr>
          <w:rFonts w:ascii="Times New Roman" w:hAnsi="Times New Roman" w:cs="Times New Roman"/>
          <w:sz w:val="22"/>
          <w:szCs w:val="22"/>
        </w:rPr>
        <w:t>г. Иваново</w:t>
      </w:r>
      <w:r w:rsidRPr="00952090">
        <w:rPr>
          <w:rFonts w:ascii="Times New Roman" w:hAnsi="Times New Roman" w:cs="Times New Roman"/>
          <w:i/>
          <w:sz w:val="22"/>
          <w:szCs w:val="22"/>
        </w:rPr>
        <w:t xml:space="preserve"> </w:t>
      </w:r>
      <w:r w:rsidRPr="00952090">
        <w:rPr>
          <w:rFonts w:ascii="Times New Roman" w:hAnsi="Times New Roman" w:cs="Times New Roman"/>
          <w:sz w:val="22"/>
          <w:szCs w:val="22"/>
        </w:rPr>
        <w:t>«____»________2013 г.</w:t>
      </w:r>
      <w:r w:rsidRPr="00952090">
        <w:rPr>
          <w:rFonts w:ascii="Times New Roman" w:hAnsi="Times New Roman" w:cs="Times New Roman"/>
          <w:i/>
          <w:sz w:val="22"/>
          <w:szCs w:val="22"/>
        </w:rPr>
        <w:br/>
      </w:r>
    </w:p>
    <w:p w:rsidR="00952090" w:rsidRPr="00952090" w:rsidRDefault="00952090" w:rsidP="00952090">
      <w:pPr>
        <w:pStyle w:val="ConsPlusNormal"/>
        <w:ind w:firstLine="708"/>
        <w:jc w:val="both"/>
        <w:rPr>
          <w:rFonts w:ascii="Times New Roman" w:hAnsi="Times New Roman" w:cs="Times New Roman"/>
          <w:sz w:val="22"/>
          <w:szCs w:val="22"/>
        </w:rPr>
      </w:pPr>
      <w:proofErr w:type="gramStart"/>
      <w:r w:rsidRPr="00952090">
        <w:rPr>
          <w:rFonts w:ascii="Times New Roman" w:hAnsi="Times New Roman" w:cs="Times New Roman"/>
          <w:sz w:val="22"/>
          <w:szCs w:val="22"/>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952090">
        <w:rPr>
          <w:rFonts w:ascii="Times New Roman" w:hAnsi="Times New Roman" w:cs="Times New Roman"/>
          <w:sz w:val="22"/>
          <w:szCs w:val="22"/>
        </w:rPr>
        <w:t>Параничева</w:t>
      </w:r>
      <w:proofErr w:type="spellEnd"/>
      <w:r w:rsidRPr="00952090">
        <w:rPr>
          <w:rFonts w:ascii="Times New Roman" w:hAnsi="Times New Roman" w:cs="Times New Roman"/>
          <w:sz w:val="22"/>
          <w:szCs w:val="22"/>
        </w:rPr>
        <w:t xml:space="preserve"> А.А., действующего на основании доверенности от 19.04.2013 № 2-25-834,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протоколом сопоставления и оценки котировочных заявок от</w:t>
      </w:r>
      <w:proofErr w:type="gramEnd"/>
      <w:r w:rsidRPr="00952090">
        <w:rPr>
          <w:rFonts w:ascii="Times New Roman" w:hAnsi="Times New Roman" w:cs="Times New Roman"/>
          <w:sz w:val="22"/>
          <w:szCs w:val="22"/>
        </w:rPr>
        <w:t xml:space="preserve"> «__» _______ 2013 г. №___________________________, заключили настоящий муниципальный контракт на поставку товаров для муниципальных нужд (далее – Контракт) о нижеследующем:</w:t>
      </w:r>
    </w:p>
    <w:p w:rsidR="00952090" w:rsidRPr="00952090" w:rsidRDefault="00952090" w:rsidP="00952090">
      <w:pPr>
        <w:jc w:val="center"/>
        <w:rPr>
          <w:b/>
          <w:sz w:val="22"/>
          <w:szCs w:val="22"/>
        </w:rPr>
      </w:pPr>
    </w:p>
    <w:p w:rsidR="00952090" w:rsidRPr="00952090" w:rsidRDefault="00952090" w:rsidP="00952090">
      <w:pPr>
        <w:jc w:val="center"/>
        <w:rPr>
          <w:b/>
          <w:sz w:val="22"/>
          <w:szCs w:val="22"/>
        </w:rPr>
      </w:pPr>
      <w:r w:rsidRPr="00952090">
        <w:rPr>
          <w:b/>
          <w:sz w:val="22"/>
          <w:szCs w:val="22"/>
        </w:rPr>
        <w:t>1. Предмет Контракта</w:t>
      </w:r>
    </w:p>
    <w:p w:rsidR="00952090" w:rsidRPr="00952090" w:rsidRDefault="00952090" w:rsidP="00952090">
      <w:pPr>
        <w:jc w:val="both"/>
        <w:rPr>
          <w:sz w:val="22"/>
          <w:szCs w:val="22"/>
        </w:rPr>
      </w:pPr>
      <w:r w:rsidRPr="00952090">
        <w:rPr>
          <w:sz w:val="22"/>
          <w:szCs w:val="22"/>
        </w:rPr>
        <w:t xml:space="preserve">1.1. По настоящему Контракту Поставщик принимает на себя обязанности по поставке фотоаппарата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952090" w:rsidRPr="00952090" w:rsidRDefault="004D4361" w:rsidP="00952090">
      <w:pPr>
        <w:jc w:val="both"/>
        <w:rPr>
          <w:sz w:val="22"/>
          <w:szCs w:val="22"/>
        </w:rPr>
      </w:pPr>
      <w:r>
        <w:rPr>
          <w:sz w:val="22"/>
          <w:szCs w:val="22"/>
        </w:rPr>
        <w:t xml:space="preserve">1.2. </w:t>
      </w:r>
      <w:r w:rsidR="00952090" w:rsidRPr="00952090">
        <w:rPr>
          <w:sz w:val="22"/>
          <w:szCs w:val="22"/>
        </w:rPr>
        <w:t xml:space="preserve">Комплектность поставляемого товара, его количество, наименование и технические характеристики, место доставки определяются </w:t>
      </w:r>
      <w:r w:rsidR="00952090" w:rsidRPr="00952090">
        <w:rPr>
          <w:iCs/>
          <w:sz w:val="22"/>
          <w:szCs w:val="22"/>
        </w:rPr>
        <w:t>спецификацией на поставку товара</w:t>
      </w:r>
      <w:r w:rsidR="00952090" w:rsidRPr="00952090">
        <w:rPr>
          <w:sz w:val="22"/>
          <w:szCs w:val="22"/>
        </w:rPr>
        <w:t>.</w:t>
      </w:r>
    </w:p>
    <w:p w:rsidR="00952090" w:rsidRPr="00952090" w:rsidRDefault="00952090" w:rsidP="00952090">
      <w:pPr>
        <w:jc w:val="both"/>
        <w:rPr>
          <w:sz w:val="22"/>
          <w:szCs w:val="22"/>
        </w:rPr>
      </w:pPr>
      <w:r w:rsidRPr="00952090">
        <w:rPr>
          <w:sz w:val="22"/>
          <w:szCs w:val="22"/>
        </w:rPr>
        <w:t xml:space="preserve">1.3. Поставка осуществляется в строгом соответствии со </w:t>
      </w:r>
      <w:r w:rsidRPr="00952090">
        <w:rPr>
          <w:iCs/>
          <w:color w:val="000000"/>
          <w:sz w:val="22"/>
          <w:szCs w:val="22"/>
        </w:rPr>
        <w:t>спецификацией на поставку товара</w:t>
      </w:r>
      <w:r w:rsidRPr="00952090">
        <w:rPr>
          <w:bCs/>
          <w:color w:val="000000"/>
          <w:sz w:val="22"/>
          <w:szCs w:val="22"/>
        </w:rPr>
        <w:t>.</w:t>
      </w:r>
    </w:p>
    <w:p w:rsidR="00952090" w:rsidRPr="00952090" w:rsidRDefault="00952090" w:rsidP="00952090">
      <w:pPr>
        <w:jc w:val="both"/>
        <w:rPr>
          <w:sz w:val="22"/>
          <w:szCs w:val="22"/>
        </w:rPr>
      </w:pPr>
      <w:r w:rsidRPr="00952090">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952090" w:rsidRPr="00952090" w:rsidRDefault="00952090" w:rsidP="00952090">
      <w:pPr>
        <w:jc w:val="center"/>
        <w:rPr>
          <w:b/>
          <w:sz w:val="22"/>
          <w:szCs w:val="22"/>
        </w:rPr>
      </w:pPr>
    </w:p>
    <w:p w:rsidR="00952090" w:rsidRPr="00952090" w:rsidRDefault="00952090" w:rsidP="00952090">
      <w:pPr>
        <w:jc w:val="center"/>
        <w:rPr>
          <w:b/>
          <w:sz w:val="22"/>
          <w:szCs w:val="22"/>
        </w:rPr>
      </w:pPr>
      <w:r w:rsidRPr="00952090">
        <w:rPr>
          <w:b/>
          <w:sz w:val="22"/>
          <w:szCs w:val="22"/>
        </w:rPr>
        <w:t>2. Цена Контракта и порядок расчетов</w:t>
      </w:r>
    </w:p>
    <w:p w:rsidR="004D4361" w:rsidRDefault="00952090" w:rsidP="004D4361">
      <w:pPr>
        <w:jc w:val="both"/>
        <w:rPr>
          <w:sz w:val="22"/>
          <w:szCs w:val="22"/>
        </w:rPr>
      </w:pPr>
      <w:r w:rsidRPr="00952090">
        <w:rPr>
          <w:sz w:val="22"/>
          <w:szCs w:val="22"/>
        </w:rPr>
        <w:t>2.1. Цена настоящего Контракта составляет: _______________ руб</w:t>
      </w:r>
      <w:proofErr w:type="gramStart"/>
      <w:r w:rsidRPr="00952090">
        <w:rPr>
          <w:sz w:val="22"/>
          <w:szCs w:val="22"/>
        </w:rPr>
        <w:t xml:space="preserve">. (___________________) </w:t>
      </w:r>
      <w:proofErr w:type="gramEnd"/>
      <w:r w:rsidRPr="00952090">
        <w:rPr>
          <w:sz w:val="22"/>
          <w:szCs w:val="22"/>
        </w:rPr>
        <w:t>рублей __</w:t>
      </w:r>
      <w:r w:rsidR="004D4361">
        <w:rPr>
          <w:sz w:val="22"/>
          <w:szCs w:val="22"/>
        </w:rPr>
        <w:t>_</w:t>
      </w:r>
      <w:r w:rsidRPr="00952090">
        <w:rPr>
          <w:sz w:val="22"/>
          <w:szCs w:val="22"/>
        </w:rPr>
        <w:t xml:space="preserve"> копеек, в том числе НДС ________________. </w:t>
      </w:r>
    </w:p>
    <w:p w:rsidR="00952090" w:rsidRPr="00952090" w:rsidRDefault="00952090" w:rsidP="004D4361">
      <w:pPr>
        <w:jc w:val="both"/>
        <w:rPr>
          <w:sz w:val="22"/>
          <w:szCs w:val="22"/>
        </w:rPr>
      </w:pPr>
      <w:r w:rsidRPr="00952090">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952090" w:rsidRPr="00952090" w:rsidRDefault="00952090" w:rsidP="00952090">
      <w:pPr>
        <w:jc w:val="both"/>
        <w:rPr>
          <w:sz w:val="22"/>
          <w:szCs w:val="22"/>
        </w:rPr>
      </w:pPr>
      <w:r w:rsidRPr="00952090">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4D4361">
        <w:rPr>
          <w:sz w:val="22"/>
          <w:szCs w:val="22"/>
        </w:rPr>
        <w:t xml:space="preserve"> РФ</w:t>
      </w:r>
      <w:r w:rsidRPr="00952090">
        <w:rPr>
          <w:sz w:val="22"/>
          <w:szCs w:val="22"/>
        </w:rPr>
        <w:t>.</w:t>
      </w:r>
    </w:p>
    <w:p w:rsidR="00952090" w:rsidRPr="00952090" w:rsidRDefault="00952090" w:rsidP="00952090">
      <w:pPr>
        <w:jc w:val="both"/>
        <w:rPr>
          <w:sz w:val="22"/>
          <w:szCs w:val="22"/>
        </w:rPr>
      </w:pPr>
      <w:r w:rsidRPr="00952090">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952090" w:rsidRPr="00952090" w:rsidRDefault="00952090" w:rsidP="00952090">
      <w:pPr>
        <w:jc w:val="both"/>
        <w:rPr>
          <w:b/>
          <w:sz w:val="22"/>
          <w:szCs w:val="22"/>
        </w:rPr>
      </w:pPr>
      <w:r w:rsidRPr="00952090">
        <w:rPr>
          <w:bCs/>
          <w:sz w:val="22"/>
          <w:szCs w:val="22"/>
        </w:rPr>
        <w:t xml:space="preserve">2.3. </w:t>
      </w:r>
      <w:r w:rsidRPr="00952090">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sidRPr="00952090">
        <w:rPr>
          <w:sz w:val="22"/>
          <w:szCs w:val="22"/>
        </w:rPr>
        <w:t xml:space="preserve">поставщика. Расчеты по контракту производятся </w:t>
      </w:r>
      <w:r w:rsidRPr="00952090">
        <w:rPr>
          <w:color w:val="000000"/>
          <w:sz w:val="22"/>
          <w:szCs w:val="22"/>
        </w:rPr>
        <w:t xml:space="preserve">до 25.12.2013 г. </w:t>
      </w:r>
      <w:r w:rsidRPr="00952090">
        <w:rPr>
          <w:sz w:val="22"/>
          <w:szCs w:val="22"/>
        </w:rPr>
        <w:t>после поставки Товара на основании товарно-транспортной накладной, счета – фактуры.</w:t>
      </w:r>
    </w:p>
    <w:p w:rsidR="00952090" w:rsidRPr="00952090" w:rsidRDefault="00952090" w:rsidP="00952090">
      <w:pPr>
        <w:jc w:val="center"/>
        <w:rPr>
          <w:b/>
          <w:sz w:val="22"/>
          <w:szCs w:val="22"/>
        </w:rPr>
      </w:pPr>
    </w:p>
    <w:p w:rsidR="00952090" w:rsidRPr="00952090" w:rsidRDefault="00952090" w:rsidP="00952090">
      <w:pPr>
        <w:jc w:val="center"/>
        <w:rPr>
          <w:b/>
          <w:sz w:val="22"/>
          <w:szCs w:val="22"/>
        </w:rPr>
      </w:pPr>
      <w:r w:rsidRPr="00952090">
        <w:rPr>
          <w:b/>
          <w:sz w:val="22"/>
          <w:szCs w:val="22"/>
        </w:rPr>
        <w:t>3. Сроки и условия поставки</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sz w:val="22"/>
          <w:szCs w:val="22"/>
        </w:rPr>
        <w:t>Поставщик производит поставку Товара в течение двух недель со дня заключения муниципального контракта.</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sz w:val="22"/>
          <w:szCs w:val="22"/>
        </w:rPr>
        <w:t>Поставщик самостоятельно определяет способ и порядок доставки Товара на склад Заказчика.</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sz w:val="22"/>
          <w:szCs w:val="22"/>
        </w:rPr>
        <w:t>Т</w:t>
      </w:r>
      <w:r w:rsidRPr="00952090">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iCs/>
          <w:sz w:val="22"/>
          <w:szCs w:val="22"/>
        </w:rPr>
        <w:t>Товар поставляется со всей необходимой технической документацией.</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52090" w:rsidRPr="00952090" w:rsidRDefault="00952090" w:rsidP="00952090">
      <w:pPr>
        <w:numPr>
          <w:ilvl w:val="0"/>
          <w:numId w:val="2"/>
        </w:numPr>
        <w:shd w:val="clear" w:color="auto" w:fill="FFFFFF"/>
        <w:tabs>
          <w:tab w:val="left" w:pos="509"/>
        </w:tabs>
        <w:spacing w:before="19"/>
        <w:ind w:left="10" w:hanging="10"/>
        <w:jc w:val="both"/>
        <w:rPr>
          <w:sz w:val="22"/>
          <w:szCs w:val="22"/>
        </w:rPr>
      </w:pPr>
      <w:r w:rsidRPr="00952090">
        <w:rPr>
          <w:iCs/>
          <w:sz w:val="22"/>
          <w:szCs w:val="22"/>
        </w:rPr>
        <w:t>Упаковка должна обеспечивать сохранность товара при погрузоразгрузочных работах и транспортировке к месту доставки.</w:t>
      </w:r>
    </w:p>
    <w:p w:rsidR="00952090" w:rsidRPr="00952090" w:rsidRDefault="00952090" w:rsidP="00952090">
      <w:pPr>
        <w:numPr>
          <w:ilvl w:val="0"/>
          <w:numId w:val="2"/>
        </w:numPr>
        <w:shd w:val="clear" w:color="auto" w:fill="FFFFFF"/>
        <w:tabs>
          <w:tab w:val="left" w:pos="509"/>
        </w:tabs>
        <w:ind w:left="10" w:hanging="10"/>
        <w:jc w:val="both"/>
        <w:rPr>
          <w:sz w:val="22"/>
          <w:szCs w:val="22"/>
        </w:rPr>
      </w:pPr>
      <w:r w:rsidRPr="00952090">
        <w:rPr>
          <w:sz w:val="22"/>
          <w:szCs w:val="22"/>
        </w:rPr>
        <w:t>Разгрузка Товара осуществляется силами и средствами Поставщика.</w:t>
      </w:r>
    </w:p>
    <w:p w:rsidR="00952090" w:rsidRPr="00952090" w:rsidRDefault="00952090" w:rsidP="00952090">
      <w:pPr>
        <w:numPr>
          <w:ilvl w:val="1"/>
          <w:numId w:val="3"/>
        </w:numPr>
        <w:shd w:val="clear" w:color="auto" w:fill="FFFFFF"/>
        <w:tabs>
          <w:tab w:val="left" w:pos="0"/>
        </w:tabs>
        <w:spacing w:before="24"/>
        <w:ind w:left="0" w:firstLine="0"/>
        <w:rPr>
          <w:b/>
          <w:sz w:val="22"/>
          <w:szCs w:val="22"/>
        </w:rPr>
      </w:pPr>
      <w:r w:rsidRPr="00952090">
        <w:rPr>
          <w:sz w:val="22"/>
          <w:szCs w:val="22"/>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w:t>
      </w:r>
      <w:r w:rsidRPr="00952090">
        <w:rPr>
          <w:sz w:val="22"/>
          <w:szCs w:val="22"/>
        </w:rPr>
        <w:lastRenderedPageBreak/>
        <w:t>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952090" w:rsidRPr="00952090" w:rsidRDefault="00952090" w:rsidP="00952090">
      <w:pPr>
        <w:shd w:val="clear" w:color="auto" w:fill="FFFFFF"/>
        <w:tabs>
          <w:tab w:val="left" w:pos="509"/>
        </w:tabs>
        <w:spacing w:before="24"/>
        <w:jc w:val="center"/>
        <w:rPr>
          <w:b/>
          <w:sz w:val="22"/>
          <w:szCs w:val="22"/>
        </w:rPr>
      </w:pPr>
    </w:p>
    <w:p w:rsidR="00952090" w:rsidRPr="00952090" w:rsidRDefault="00952090" w:rsidP="00952090">
      <w:pPr>
        <w:shd w:val="clear" w:color="auto" w:fill="FFFFFF"/>
        <w:tabs>
          <w:tab w:val="left" w:pos="509"/>
        </w:tabs>
        <w:spacing w:before="24"/>
        <w:jc w:val="center"/>
        <w:rPr>
          <w:b/>
          <w:sz w:val="22"/>
          <w:szCs w:val="22"/>
        </w:rPr>
      </w:pPr>
      <w:r w:rsidRPr="00952090">
        <w:rPr>
          <w:b/>
          <w:sz w:val="22"/>
          <w:szCs w:val="22"/>
        </w:rPr>
        <w:t xml:space="preserve">4. Права и обязанности сторон </w:t>
      </w:r>
    </w:p>
    <w:p w:rsidR="00952090" w:rsidRPr="00952090" w:rsidRDefault="00952090" w:rsidP="00952090">
      <w:pPr>
        <w:shd w:val="clear" w:color="auto" w:fill="FFFFFF"/>
        <w:tabs>
          <w:tab w:val="left" w:pos="509"/>
        </w:tabs>
        <w:spacing w:before="24"/>
        <w:rPr>
          <w:sz w:val="22"/>
          <w:szCs w:val="22"/>
        </w:rPr>
      </w:pPr>
      <w:r w:rsidRPr="00952090">
        <w:rPr>
          <w:sz w:val="22"/>
          <w:szCs w:val="22"/>
        </w:rPr>
        <w:t>4.1. Поставщик обязуется:</w:t>
      </w:r>
    </w:p>
    <w:p w:rsidR="00952090" w:rsidRPr="00952090" w:rsidRDefault="00952090" w:rsidP="00952090">
      <w:pPr>
        <w:shd w:val="clear" w:color="auto" w:fill="FFFFFF"/>
        <w:tabs>
          <w:tab w:val="left" w:pos="0"/>
        </w:tabs>
        <w:jc w:val="both"/>
        <w:rPr>
          <w:color w:val="000000"/>
          <w:sz w:val="22"/>
          <w:szCs w:val="22"/>
        </w:rPr>
      </w:pPr>
      <w:r w:rsidRPr="00952090">
        <w:rPr>
          <w:sz w:val="22"/>
          <w:szCs w:val="22"/>
        </w:rPr>
        <w:t xml:space="preserve">4.1.1. </w:t>
      </w:r>
      <w:r w:rsidRPr="00952090">
        <w:rPr>
          <w:color w:val="000000"/>
          <w:sz w:val="22"/>
          <w:szCs w:val="22"/>
        </w:rPr>
        <w:t>В день предполагаемой передачи товара сообщить Заказчику о готовности к поставке товара.</w:t>
      </w:r>
    </w:p>
    <w:p w:rsidR="00952090" w:rsidRPr="00952090" w:rsidRDefault="00952090" w:rsidP="00952090">
      <w:pPr>
        <w:shd w:val="clear" w:color="auto" w:fill="FFFFFF"/>
        <w:tabs>
          <w:tab w:val="left" w:pos="0"/>
        </w:tabs>
        <w:jc w:val="both"/>
        <w:rPr>
          <w:sz w:val="22"/>
          <w:szCs w:val="22"/>
        </w:rPr>
      </w:pPr>
      <w:r w:rsidRPr="00952090">
        <w:rPr>
          <w:sz w:val="22"/>
          <w:szCs w:val="22"/>
        </w:rPr>
        <w:t>4.1.2. Поставить Заказчику Товар свободным от любых прав третьих лиц.</w:t>
      </w:r>
    </w:p>
    <w:p w:rsidR="00952090" w:rsidRPr="00952090" w:rsidRDefault="00952090" w:rsidP="00952090">
      <w:pPr>
        <w:shd w:val="clear" w:color="auto" w:fill="FFFFFF"/>
        <w:tabs>
          <w:tab w:val="left" w:pos="0"/>
        </w:tabs>
        <w:jc w:val="both"/>
        <w:rPr>
          <w:sz w:val="22"/>
          <w:szCs w:val="22"/>
        </w:rPr>
      </w:pPr>
      <w:r w:rsidRPr="00952090">
        <w:rPr>
          <w:sz w:val="22"/>
          <w:szCs w:val="22"/>
        </w:rPr>
        <w:t>4.1.3. Обеспечить доставку и разгрузку Товара на складе Заказчика.</w:t>
      </w:r>
    </w:p>
    <w:p w:rsidR="00952090" w:rsidRPr="00952090" w:rsidRDefault="00952090" w:rsidP="00952090">
      <w:pPr>
        <w:pStyle w:val="31"/>
        <w:spacing w:after="0"/>
        <w:jc w:val="both"/>
        <w:rPr>
          <w:sz w:val="22"/>
          <w:szCs w:val="22"/>
        </w:rPr>
      </w:pPr>
      <w:r w:rsidRPr="00952090">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952090" w:rsidRPr="00952090" w:rsidRDefault="00952090" w:rsidP="00952090">
      <w:pPr>
        <w:shd w:val="clear" w:color="auto" w:fill="FFFFFF"/>
        <w:tabs>
          <w:tab w:val="left" w:pos="0"/>
          <w:tab w:val="left" w:pos="461"/>
        </w:tabs>
        <w:jc w:val="both"/>
        <w:rPr>
          <w:sz w:val="22"/>
          <w:szCs w:val="22"/>
        </w:rPr>
      </w:pPr>
      <w:r w:rsidRPr="00952090">
        <w:rPr>
          <w:sz w:val="22"/>
          <w:szCs w:val="22"/>
        </w:rPr>
        <w:t xml:space="preserve">4.1.5. </w:t>
      </w:r>
      <w:r w:rsidRPr="00952090">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952090">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952090">
        <w:rPr>
          <w:sz w:val="22"/>
          <w:szCs w:val="22"/>
        </w:rPr>
        <w:t>постгарантийный</w:t>
      </w:r>
      <w:proofErr w:type="spellEnd"/>
      <w:r w:rsidRPr="00952090">
        <w:rPr>
          <w:sz w:val="22"/>
          <w:szCs w:val="22"/>
        </w:rPr>
        <w:t xml:space="preserve"> период, другие документы, предусмотренные законом или иными правовыми актами и т.д.</w:t>
      </w:r>
    </w:p>
    <w:p w:rsidR="00952090" w:rsidRPr="00952090" w:rsidRDefault="00952090" w:rsidP="00952090">
      <w:pPr>
        <w:shd w:val="clear" w:color="auto" w:fill="FFFFFF"/>
        <w:tabs>
          <w:tab w:val="left" w:pos="0"/>
          <w:tab w:val="left" w:pos="461"/>
        </w:tabs>
        <w:jc w:val="both"/>
        <w:rPr>
          <w:sz w:val="22"/>
          <w:szCs w:val="22"/>
        </w:rPr>
      </w:pPr>
      <w:r w:rsidRPr="00952090">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952090" w:rsidRPr="00952090" w:rsidRDefault="00952090" w:rsidP="00952090">
      <w:pPr>
        <w:shd w:val="clear" w:color="auto" w:fill="FFFFFF"/>
        <w:tabs>
          <w:tab w:val="left" w:pos="0"/>
          <w:tab w:val="left" w:pos="461"/>
        </w:tabs>
        <w:jc w:val="both"/>
        <w:rPr>
          <w:sz w:val="22"/>
          <w:szCs w:val="22"/>
        </w:rPr>
      </w:pPr>
      <w:r w:rsidRPr="00952090">
        <w:rPr>
          <w:color w:val="000000"/>
          <w:sz w:val="22"/>
          <w:szCs w:val="22"/>
        </w:rPr>
        <w:t>4.1.6. Обеспечить гарантийное обслуживание</w:t>
      </w:r>
      <w:r w:rsidRPr="00952090">
        <w:rPr>
          <w:sz w:val="22"/>
          <w:szCs w:val="22"/>
        </w:rPr>
        <w:t xml:space="preserve"> </w:t>
      </w:r>
      <w:r w:rsidRPr="00952090">
        <w:rPr>
          <w:color w:val="000000"/>
          <w:sz w:val="22"/>
          <w:szCs w:val="22"/>
        </w:rPr>
        <w:t>поставляемого товара в соответствии с гарантийными обязательствами, принятыми по настоящему Контракту.</w:t>
      </w:r>
    </w:p>
    <w:p w:rsidR="00952090" w:rsidRPr="00952090" w:rsidRDefault="00952090" w:rsidP="00952090">
      <w:pPr>
        <w:shd w:val="clear" w:color="auto" w:fill="FFFFFF"/>
        <w:tabs>
          <w:tab w:val="left" w:pos="0"/>
          <w:tab w:val="left" w:pos="461"/>
        </w:tabs>
        <w:jc w:val="both"/>
        <w:rPr>
          <w:color w:val="000000"/>
          <w:sz w:val="22"/>
          <w:szCs w:val="22"/>
        </w:rPr>
      </w:pPr>
      <w:r w:rsidRPr="00952090">
        <w:rPr>
          <w:sz w:val="22"/>
          <w:szCs w:val="22"/>
        </w:rPr>
        <w:t xml:space="preserve">4.1.7. </w:t>
      </w:r>
      <w:r w:rsidRPr="00952090">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952090" w:rsidRPr="00952090" w:rsidRDefault="00952090" w:rsidP="00952090">
      <w:pPr>
        <w:shd w:val="clear" w:color="auto" w:fill="FFFFFF"/>
        <w:tabs>
          <w:tab w:val="left" w:pos="0"/>
          <w:tab w:val="left" w:pos="461"/>
        </w:tabs>
        <w:jc w:val="both"/>
        <w:rPr>
          <w:color w:val="000000"/>
          <w:sz w:val="22"/>
          <w:szCs w:val="22"/>
        </w:rPr>
      </w:pPr>
      <w:r w:rsidRPr="00952090">
        <w:rPr>
          <w:color w:val="000000"/>
          <w:sz w:val="22"/>
          <w:szCs w:val="22"/>
        </w:rPr>
        <w:t>4.1.8. Заменить товар ненадлежащего качества в сроки, предусмотренные действующим законодательством.</w:t>
      </w:r>
    </w:p>
    <w:p w:rsidR="00952090" w:rsidRPr="00952090" w:rsidRDefault="00952090" w:rsidP="00952090">
      <w:pPr>
        <w:shd w:val="clear" w:color="auto" w:fill="FFFFFF"/>
        <w:tabs>
          <w:tab w:val="left" w:pos="0"/>
          <w:tab w:val="left" w:pos="461"/>
        </w:tabs>
        <w:jc w:val="both"/>
        <w:rPr>
          <w:color w:val="000000"/>
          <w:sz w:val="22"/>
          <w:szCs w:val="22"/>
        </w:rPr>
      </w:pPr>
      <w:r w:rsidRPr="00952090">
        <w:rPr>
          <w:color w:val="000000"/>
          <w:sz w:val="22"/>
          <w:szCs w:val="22"/>
        </w:rPr>
        <w:t>4.2. Поставщик имеет право на досрочную</w:t>
      </w:r>
      <w:r w:rsidRPr="00952090">
        <w:rPr>
          <w:sz w:val="22"/>
          <w:szCs w:val="22"/>
        </w:rPr>
        <w:t xml:space="preserve"> </w:t>
      </w:r>
      <w:r w:rsidRPr="00952090">
        <w:rPr>
          <w:color w:val="000000"/>
          <w:sz w:val="22"/>
          <w:szCs w:val="22"/>
        </w:rPr>
        <w:t>поставку товара</w:t>
      </w:r>
    </w:p>
    <w:p w:rsidR="00952090" w:rsidRPr="00952090" w:rsidRDefault="00952090" w:rsidP="00952090">
      <w:pPr>
        <w:shd w:val="clear" w:color="auto" w:fill="FFFFFF"/>
        <w:tabs>
          <w:tab w:val="left" w:pos="0"/>
          <w:tab w:val="left" w:pos="461"/>
        </w:tabs>
        <w:jc w:val="center"/>
        <w:rPr>
          <w:b/>
          <w:color w:val="000000"/>
          <w:sz w:val="22"/>
          <w:szCs w:val="22"/>
        </w:rPr>
      </w:pPr>
    </w:p>
    <w:p w:rsidR="00952090" w:rsidRPr="00952090" w:rsidRDefault="00952090" w:rsidP="00952090">
      <w:pPr>
        <w:shd w:val="clear" w:color="auto" w:fill="FFFFFF"/>
        <w:tabs>
          <w:tab w:val="left" w:pos="0"/>
          <w:tab w:val="left" w:pos="461"/>
        </w:tabs>
        <w:rPr>
          <w:color w:val="000000"/>
          <w:sz w:val="22"/>
          <w:szCs w:val="22"/>
        </w:rPr>
      </w:pPr>
      <w:r w:rsidRPr="00952090">
        <w:rPr>
          <w:color w:val="000000"/>
          <w:sz w:val="22"/>
          <w:szCs w:val="22"/>
        </w:rPr>
        <w:t>4.3. Заказчик обязуется:</w:t>
      </w:r>
    </w:p>
    <w:p w:rsidR="00952090" w:rsidRPr="00952090" w:rsidRDefault="00952090" w:rsidP="00952090">
      <w:pPr>
        <w:shd w:val="clear" w:color="auto" w:fill="FFFFFF"/>
        <w:tabs>
          <w:tab w:val="left" w:pos="0"/>
          <w:tab w:val="left" w:pos="461"/>
        </w:tabs>
        <w:jc w:val="both"/>
        <w:rPr>
          <w:color w:val="000000"/>
          <w:sz w:val="22"/>
          <w:szCs w:val="22"/>
        </w:rPr>
      </w:pPr>
      <w:r w:rsidRPr="00952090">
        <w:rPr>
          <w:color w:val="000000"/>
          <w:sz w:val="22"/>
          <w:szCs w:val="22"/>
        </w:rPr>
        <w:t xml:space="preserve">4.3.1. </w:t>
      </w:r>
      <w:r w:rsidRPr="00952090">
        <w:rPr>
          <w:sz w:val="22"/>
          <w:szCs w:val="22"/>
        </w:rPr>
        <w:t xml:space="preserve">Оплатить поставляемый Товар с соблюдением размера, порядка и формы расчетов, предусмотренных в </w:t>
      </w:r>
      <w:proofErr w:type="spellStart"/>
      <w:r w:rsidRPr="00952090">
        <w:rPr>
          <w:sz w:val="22"/>
          <w:szCs w:val="22"/>
        </w:rPr>
        <w:t>п.п</w:t>
      </w:r>
      <w:proofErr w:type="spellEnd"/>
      <w:r w:rsidRPr="00952090">
        <w:rPr>
          <w:sz w:val="22"/>
          <w:szCs w:val="22"/>
        </w:rPr>
        <w:t>. 2.1.- 2.3. настоящего Контракта.</w:t>
      </w:r>
    </w:p>
    <w:p w:rsidR="00952090" w:rsidRPr="00952090" w:rsidRDefault="00952090" w:rsidP="00952090">
      <w:pPr>
        <w:shd w:val="clear" w:color="auto" w:fill="FFFFFF"/>
        <w:tabs>
          <w:tab w:val="left" w:pos="0"/>
          <w:tab w:val="left" w:pos="461"/>
        </w:tabs>
        <w:jc w:val="both"/>
        <w:rPr>
          <w:sz w:val="22"/>
          <w:szCs w:val="22"/>
        </w:rPr>
      </w:pPr>
      <w:r w:rsidRPr="00952090">
        <w:rPr>
          <w:color w:val="000000"/>
          <w:sz w:val="22"/>
          <w:szCs w:val="22"/>
        </w:rPr>
        <w:t xml:space="preserve">4.3.2. </w:t>
      </w:r>
      <w:r w:rsidRPr="00952090">
        <w:rPr>
          <w:sz w:val="22"/>
          <w:szCs w:val="22"/>
        </w:rPr>
        <w:t>Принять Товар в порядке и сроки, предусмотренные разделом 5 настоящего Контракта.</w:t>
      </w:r>
    </w:p>
    <w:p w:rsidR="00952090" w:rsidRPr="00952090" w:rsidRDefault="00952090" w:rsidP="00952090">
      <w:pPr>
        <w:shd w:val="clear" w:color="auto" w:fill="FFFFFF"/>
        <w:tabs>
          <w:tab w:val="left" w:pos="0"/>
          <w:tab w:val="left" w:pos="461"/>
        </w:tabs>
        <w:jc w:val="both"/>
        <w:rPr>
          <w:color w:val="000000"/>
          <w:sz w:val="22"/>
          <w:szCs w:val="22"/>
        </w:rPr>
      </w:pPr>
      <w:r w:rsidRPr="00952090">
        <w:rPr>
          <w:sz w:val="22"/>
          <w:szCs w:val="22"/>
        </w:rPr>
        <w:t xml:space="preserve">4.3.3. </w:t>
      </w:r>
      <w:r w:rsidRPr="00952090">
        <w:rPr>
          <w:color w:val="000000"/>
          <w:sz w:val="22"/>
          <w:szCs w:val="22"/>
        </w:rPr>
        <w:t xml:space="preserve">Обеспечить приемку товара в течение одного дня </w:t>
      </w:r>
      <w:proofErr w:type="gramStart"/>
      <w:r w:rsidRPr="00952090">
        <w:rPr>
          <w:color w:val="000000"/>
          <w:sz w:val="22"/>
          <w:szCs w:val="22"/>
        </w:rPr>
        <w:t>с даты доставки</w:t>
      </w:r>
      <w:proofErr w:type="gramEnd"/>
      <w:r w:rsidRPr="00952090">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952090" w:rsidRPr="00952090" w:rsidRDefault="00952090" w:rsidP="00952090">
      <w:pPr>
        <w:shd w:val="clear" w:color="auto" w:fill="FFFFFF"/>
        <w:tabs>
          <w:tab w:val="left" w:pos="0"/>
          <w:tab w:val="left" w:pos="461"/>
        </w:tabs>
        <w:rPr>
          <w:color w:val="000000"/>
          <w:sz w:val="22"/>
          <w:szCs w:val="22"/>
        </w:rPr>
      </w:pPr>
      <w:r w:rsidRPr="00952090">
        <w:rPr>
          <w:color w:val="000000"/>
          <w:sz w:val="22"/>
          <w:szCs w:val="22"/>
        </w:rPr>
        <w:t>4.4. Заказчик имеет право:</w:t>
      </w:r>
    </w:p>
    <w:p w:rsidR="00952090" w:rsidRPr="00952090" w:rsidRDefault="00952090" w:rsidP="00952090">
      <w:pPr>
        <w:shd w:val="clear" w:color="auto" w:fill="FFFFFF"/>
        <w:tabs>
          <w:tab w:val="left" w:pos="0"/>
          <w:tab w:val="left" w:pos="461"/>
        </w:tabs>
        <w:jc w:val="both"/>
        <w:rPr>
          <w:sz w:val="22"/>
          <w:szCs w:val="22"/>
        </w:rPr>
      </w:pPr>
      <w:r w:rsidRPr="00952090">
        <w:rPr>
          <w:color w:val="000000"/>
          <w:sz w:val="22"/>
          <w:szCs w:val="22"/>
        </w:rPr>
        <w:t xml:space="preserve">4.4.1. </w:t>
      </w:r>
      <w:r w:rsidRPr="00952090">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952090" w:rsidRPr="00952090" w:rsidRDefault="00952090" w:rsidP="00952090">
      <w:pPr>
        <w:shd w:val="clear" w:color="auto" w:fill="FFFFFF"/>
        <w:jc w:val="center"/>
        <w:rPr>
          <w:b/>
          <w:sz w:val="22"/>
          <w:szCs w:val="22"/>
        </w:rPr>
      </w:pPr>
    </w:p>
    <w:p w:rsidR="00952090" w:rsidRPr="00952090" w:rsidRDefault="00952090" w:rsidP="00952090">
      <w:pPr>
        <w:shd w:val="clear" w:color="auto" w:fill="FFFFFF"/>
        <w:jc w:val="center"/>
        <w:rPr>
          <w:b/>
          <w:sz w:val="22"/>
          <w:szCs w:val="22"/>
        </w:rPr>
      </w:pPr>
      <w:r w:rsidRPr="00952090">
        <w:rPr>
          <w:b/>
          <w:sz w:val="22"/>
          <w:szCs w:val="22"/>
        </w:rPr>
        <w:t>5. Порядок приемки Товара</w:t>
      </w:r>
    </w:p>
    <w:p w:rsidR="00952090" w:rsidRPr="00952090" w:rsidRDefault="00952090" w:rsidP="00952090">
      <w:pPr>
        <w:jc w:val="both"/>
        <w:rPr>
          <w:sz w:val="22"/>
          <w:szCs w:val="22"/>
        </w:rPr>
      </w:pPr>
      <w:r w:rsidRPr="00952090">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952090" w:rsidRPr="00952090" w:rsidRDefault="00952090" w:rsidP="00952090">
      <w:pPr>
        <w:jc w:val="both"/>
        <w:rPr>
          <w:sz w:val="22"/>
          <w:szCs w:val="22"/>
        </w:rPr>
      </w:pPr>
      <w:r w:rsidRPr="00952090">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952090" w:rsidRPr="00952090" w:rsidRDefault="00952090" w:rsidP="00952090">
      <w:pPr>
        <w:jc w:val="both"/>
        <w:rPr>
          <w:sz w:val="22"/>
          <w:szCs w:val="22"/>
        </w:rPr>
      </w:pPr>
      <w:r w:rsidRPr="00952090">
        <w:rPr>
          <w:sz w:val="22"/>
          <w:szCs w:val="22"/>
        </w:rPr>
        <w:t xml:space="preserve">5.3. </w:t>
      </w:r>
      <w:r w:rsidRPr="00952090">
        <w:rPr>
          <w:color w:val="000000"/>
          <w:sz w:val="22"/>
          <w:szCs w:val="22"/>
        </w:rPr>
        <w:t>Некачественный (некомплектный) товар считается</w:t>
      </w:r>
      <w:r w:rsidRPr="00952090">
        <w:rPr>
          <w:sz w:val="22"/>
          <w:szCs w:val="22"/>
        </w:rPr>
        <w:t xml:space="preserve"> </w:t>
      </w:r>
      <w:proofErr w:type="spellStart"/>
      <w:r w:rsidRPr="00952090">
        <w:rPr>
          <w:color w:val="000000"/>
          <w:sz w:val="22"/>
          <w:szCs w:val="22"/>
        </w:rPr>
        <w:t>непоставленным</w:t>
      </w:r>
      <w:proofErr w:type="spellEnd"/>
      <w:r w:rsidRPr="00952090">
        <w:rPr>
          <w:color w:val="000000"/>
          <w:sz w:val="22"/>
          <w:szCs w:val="22"/>
        </w:rPr>
        <w:t>.</w:t>
      </w:r>
    </w:p>
    <w:p w:rsidR="00952090" w:rsidRPr="00952090" w:rsidRDefault="00952090" w:rsidP="00952090">
      <w:pPr>
        <w:jc w:val="both"/>
        <w:rPr>
          <w:sz w:val="22"/>
          <w:szCs w:val="22"/>
        </w:rPr>
      </w:pPr>
      <w:r w:rsidRPr="00952090">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952090" w:rsidRPr="00952090" w:rsidRDefault="00952090" w:rsidP="00952090">
      <w:pPr>
        <w:jc w:val="both"/>
        <w:rPr>
          <w:sz w:val="22"/>
          <w:szCs w:val="22"/>
        </w:rPr>
      </w:pPr>
      <w:r w:rsidRPr="00952090">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952090" w:rsidRPr="00952090" w:rsidRDefault="00952090" w:rsidP="00952090">
      <w:pPr>
        <w:jc w:val="both"/>
        <w:rPr>
          <w:sz w:val="22"/>
          <w:szCs w:val="22"/>
        </w:rPr>
      </w:pPr>
      <w:r w:rsidRPr="00952090">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952090" w:rsidRPr="00952090" w:rsidRDefault="00952090" w:rsidP="00952090">
      <w:pPr>
        <w:jc w:val="both"/>
        <w:rPr>
          <w:sz w:val="22"/>
          <w:szCs w:val="22"/>
        </w:rPr>
      </w:pPr>
      <w:r w:rsidRPr="00952090">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952090" w:rsidRPr="00952090" w:rsidRDefault="00952090" w:rsidP="00952090">
      <w:pPr>
        <w:jc w:val="both"/>
        <w:rPr>
          <w:sz w:val="22"/>
          <w:szCs w:val="22"/>
        </w:rPr>
      </w:pPr>
      <w:r w:rsidRPr="00952090">
        <w:rPr>
          <w:sz w:val="22"/>
          <w:szCs w:val="22"/>
        </w:rPr>
        <w:t xml:space="preserve">5.8. Представитель иногороднего Поставщика обязан явиться по вызову Заказчика не </w:t>
      </w:r>
      <w:proofErr w:type="gramStart"/>
      <w:r w:rsidRPr="00952090">
        <w:rPr>
          <w:sz w:val="22"/>
          <w:szCs w:val="22"/>
        </w:rPr>
        <w:t>позднее</w:t>
      </w:r>
      <w:proofErr w:type="gramEnd"/>
      <w:r w:rsidRPr="00952090">
        <w:rPr>
          <w:sz w:val="22"/>
          <w:szCs w:val="22"/>
        </w:rPr>
        <w:t xml:space="preserve"> чем на следующий день после получения вызова, если в самом вызове не указан другой срок явки.</w:t>
      </w:r>
    </w:p>
    <w:p w:rsidR="00952090" w:rsidRPr="00952090" w:rsidRDefault="00952090" w:rsidP="00952090">
      <w:pPr>
        <w:jc w:val="both"/>
        <w:rPr>
          <w:sz w:val="22"/>
          <w:szCs w:val="22"/>
        </w:rPr>
      </w:pPr>
      <w:r w:rsidRPr="00952090">
        <w:rPr>
          <w:sz w:val="22"/>
          <w:szCs w:val="22"/>
        </w:rPr>
        <w:t xml:space="preserve">5.9. При неявке представителя иногороднего Поставщика по вызову Заказчика в установленный </w:t>
      </w:r>
      <w:r w:rsidRPr="00952090">
        <w:rPr>
          <w:sz w:val="22"/>
          <w:szCs w:val="22"/>
        </w:rPr>
        <w:lastRenderedPageBreak/>
        <w:t xml:space="preserve">срок и в случае, когда Поставщик является иногородним, Заказчик вправе составить акт в одностороннем порядке. </w:t>
      </w:r>
    </w:p>
    <w:p w:rsidR="00952090" w:rsidRPr="00952090" w:rsidRDefault="00952090" w:rsidP="00952090">
      <w:pPr>
        <w:jc w:val="both"/>
        <w:rPr>
          <w:sz w:val="22"/>
          <w:szCs w:val="22"/>
        </w:rPr>
      </w:pPr>
      <w:r w:rsidRPr="00952090">
        <w:rPr>
          <w:sz w:val="22"/>
          <w:szCs w:val="22"/>
        </w:rPr>
        <w:t xml:space="preserve">5.10. </w:t>
      </w:r>
      <w:proofErr w:type="gramStart"/>
      <w:r w:rsidRPr="00952090">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952090" w:rsidRPr="00952090" w:rsidRDefault="00952090" w:rsidP="00952090">
      <w:pPr>
        <w:jc w:val="both"/>
        <w:rPr>
          <w:sz w:val="22"/>
          <w:szCs w:val="22"/>
        </w:rPr>
      </w:pPr>
      <w:r w:rsidRPr="00952090">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952090" w:rsidRPr="00952090" w:rsidRDefault="00952090" w:rsidP="00952090">
      <w:pPr>
        <w:jc w:val="both"/>
        <w:rPr>
          <w:sz w:val="22"/>
          <w:szCs w:val="22"/>
        </w:rPr>
      </w:pPr>
      <w:r w:rsidRPr="00952090">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952090" w:rsidRPr="00952090" w:rsidRDefault="00952090" w:rsidP="00952090">
      <w:pPr>
        <w:jc w:val="center"/>
        <w:rPr>
          <w:b/>
          <w:sz w:val="22"/>
          <w:szCs w:val="22"/>
        </w:rPr>
      </w:pPr>
    </w:p>
    <w:p w:rsidR="00952090" w:rsidRPr="00952090" w:rsidRDefault="00952090" w:rsidP="00952090">
      <w:pPr>
        <w:jc w:val="center"/>
        <w:rPr>
          <w:b/>
          <w:sz w:val="22"/>
          <w:szCs w:val="22"/>
        </w:rPr>
      </w:pPr>
      <w:r w:rsidRPr="00952090">
        <w:rPr>
          <w:b/>
          <w:sz w:val="22"/>
          <w:szCs w:val="22"/>
        </w:rPr>
        <w:t>6. Качество и гарантии на Товар</w:t>
      </w:r>
    </w:p>
    <w:p w:rsidR="00952090" w:rsidRPr="00952090" w:rsidRDefault="00952090" w:rsidP="00952090">
      <w:pPr>
        <w:jc w:val="both"/>
        <w:rPr>
          <w:sz w:val="22"/>
          <w:szCs w:val="22"/>
        </w:rPr>
      </w:pPr>
      <w:r w:rsidRPr="00952090">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952090">
        <w:rPr>
          <w:color w:val="000000"/>
          <w:sz w:val="22"/>
          <w:szCs w:val="22"/>
        </w:rPr>
        <w:t>на товар</w:t>
      </w:r>
      <w:r w:rsidRPr="00952090">
        <w:rPr>
          <w:sz w:val="22"/>
          <w:szCs w:val="22"/>
        </w:rPr>
        <w:t>, техническим паспортом, иными документами, предусмотренными законодательством.</w:t>
      </w:r>
    </w:p>
    <w:p w:rsidR="00952090" w:rsidRPr="00952090" w:rsidRDefault="00952090" w:rsidP="00952090">
      <w:pPr>
        <w:jc w:val="both"/>
        <w:rPr>
          <w:sz w:val="22"/>
          <w:szCs w:val="22"/>
        </w:rPr>
      </w:pPr>
      <w:r w:rsidRPr="00952090">
        <w:rPr>
          <w:sz w:val="22"/>
          <w:szCs w:val="22"/>
        </w:rPr>
        <w:t xml:space="preserve">6.2. Гарантийный срок на Товар составляет 1 (один) год, </w:t>
      </w:r>
      <w:proofErr w:type="gramStart"/>
      <w:r w:rsidRPr="00952090">
        <w:rPr>
          <w:sz w:val="22"/>
          <w:szCs w:val="22"/>
        </w:rPr>
        <w:t>с даты приемки</w:t>
      </w:r>
      <w:proofErr w:type="gramEnd"/>
      <w:r w:rsidRPr="00952090">
        <w:rPr>
          <w:sz w:val="22"/>
          <w:szCs w:val="22"/>
        </w:rPr>
        <w:t xml:space="preserve"> товара. </w:t>
      </w:r>
    </w:p>
    <w:p w:rsidR="00952090" w:rsidRPr="00952090" w:rsidRDefault="00952090" w:rsidP="00952090">
      <w:pPr>
        <w:pStyle w:val="a5"/>
        <w:spacing w:after="0"/>
        <w:ind w:left="0"/>
        <w:jc w:val="both"/>
        <w:rPr>
          <w:sz w:val="22"/>
          <w:szCs w:val="22"/>
        </w:rPr>
      </w:pPr>
      <w:r w:rsidRPr="00952090">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952090" w:rsidRPr="00952090" w:rsidRDefault="00952090" w:rsidP="00952090">
      <w:pPr>
        <w:shd w:val="clear" w:color="auto" w:fill="FFFFFF"/>
        <w:tabs>
          <w:tab w:val="left" w:pos="0"/>
        </w:tabs>
        <w:ind w:firstLine="17"/>
        <w:jc w:val="both"/>
        <w:rPr>
          <w:sz w:val="22"/>
          <w:szCs w:val="22"/>
        </w:rPr>
      </w:pPr>
      <w:r w:rsidRPr="00952090">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952090" w:rsidRPr="00952090" w:rsidRDefault="00952090" w:rsidP="00952090">
      <w:pPr>
        <w:shd w:val="clear" w:color="auto" w:fill="FFFFFF"/>
        <w:tabs>
          <w:tab w:val="left" w:pos="0"/>
        </w:tabs>
        <w:spacing w:before="29"/>
        <w:ind w:firstLine="15"/>
        <w:jc w:val="both"/>
        <w:rPr>
          <w:sz w:val="22"/>
          <w:szCs w:val="22"/>
        </w:rPr>
      </w:pPr>
      <w:r w:rsidRPr="00952090">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952090" w:rsidRPr="00952090" w:rsidRDefault="00952090" w:rsidP="00952090">
      <w:pPr>
        <w:shd w:val="clear" w:color="auto" w:fill="FFFFFF"/>
        <w:tabs>
          <w:tab w:val="left" w:pos="475"/>
        </w:tabs>
        <w:ind w:left="10"/>
        <w:jc w:val="both"/>
        <w:rPr>
          <w:sz w:val="22"/>
          <w:szCs w:val="22"/>
        </w:rPr>
      </w:pPr>
      <w:r w:rsidRPr="00952090">
        <w:rPr>
          <w:sz w:val="22"/>
          <w:szCs w:val="22"/>
        </w:rPr>
        <w:t>6.6.</w:t>
      </w:r>
      <w:r w:rsidRPr="00952090">
        <w:rPr>
          <w:sz w:val="22"/>
          <w:szCs w:val="22"/>
        </w:rPr>
        <w:tab/>
        <w:t>В случае поставки Товара ненадлежащего качества Заказчик вправе:</w:t>
      </w:r>
    </w:p>
    <w:p w:rsidR="00952090" w:rsidRPr="00952090" w:rsidRDefault="00952090" w:rsidP="00952090">
      <w:pPr>
        <w:pStyle w:val="a9"/>
        <w:rPr>
          <w:sz w:val="22"/>
          <w:szCs w:val="22"/>
        </w:rPr>
      </w:pPr>
      <w:r w:rsidRPr="00952090">
        <w:rPr>
          <w:sz w:val="22"/>
          <w:szCs w:val="22"/>
        </w:rPr>
        <w:t>6.6.1. Потребовать замены на товар этой же марки (этих же модели и (или) артикула);</w:t>
      </w:r>
    </w:p>
    <w:p w:rsidR="00952090" w:rsidRPr="00952090" w:rsidRDefault="00952090" w:rsidP="00952090">
      <w:pPr>
        <w:pStyle w:val="a9"/>
        <w:rPr>
          <w:sz w:val="22"/>
          <w:szCs w:val="22"/>
        </w:rPr>
      </w:pPr>
      <w:r w:rsidRPr="00952090">
        <w:rPr>
          <w:sz w:val="22"/>
          <w:szCs w:val="22"/>
        </w:rPr>
        <w:t>6.6.2. Потребовать замены на такой же товар другой марки (модели, артикула) с соответствующим перерасчетом покупной цены;</w:t>
      </w:r>
    </w:p>
    <w:p w:rsidR="00952090" w:rsidRPr="00952090" w:rsidRDefault="00952090" w:rsidP="00952090">
      <w:pPr>
        <w:pStyle w:val="a9"/>
        <w:rPr>
          <w:sz w:val="22"/>
          <w:szCs w:val="22"/>
        </w:rPr>
      </w:pPr>
      <w:r w:rsidRPr="00952090">
        <w:rPr>
          <w:sz w:val="22"/>
          <w:szCs w:val="22"/>
        </w:rPr>
        <w:t>6.6.3. Потребовать соразмерного уменьшения покупной цены;</w:t>
      </w:r>
    </w:p>
    <w:p w:rsidR="00952090" w:rsidRPr="00952090" w:rsidRDefault="00952090" w:rsidP="00952090">
      <w:pPr>
        <w:pStyle w:val="a9"/>
        <w:jc w:val="both"/>
        <w:rPr>
          <w:sz w:val="22"/>
          <w:szCs w:val="22"/>
        </w:rPr>
      </w:pPr>
      <w:bookmarkStart w:id="0" w:name="Par319"/>
      <w:bookmarkEnd w:id="0"/>
      <w:r w:rsidRPr="00952090">
        <w:rPr>
          <w:sz w:val="22"/>
          <w:szCs w:val="22"/>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952090" w:rsidRPr="00952090" w:rsidRDefault="00952090" w:rsidP="00952090">
      <w:pPr>
        <w:shd w:val="clear" w:color="auto" w:fill="FFFFFF"/>
        <w:tabs>
          <w:tab w:val="left" w:pos="475"/>
        </w:tabs>
        <w:ind w:left="10"/>
        <w:jc w:val="both"/>
        <w:rPr>
          <w:sz w:val="22"/>
          <w:szCs w:val="22"/>
        </w:rPr>
      </w:pPr>
      <w:r w:rsidRPr="00952090">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952090" w:rsidRPr="00952090" w:rsidRDefault="00952090" w:rsidP="00952090">
      <w:pPr>
        <w:shd w:val="clear" w:color="auto" w:fill="FFFFFF"/>
        <w:tabs>
          <w:tab w:val="left" w:pos="475"/>
        </w:tabs>
        <w:ind w:left="10"/>
        <w:jc w:val="both"/>
        <w:rPr>
          <w:sz w:val="22"/>
          <w:szCs w:val="22"/>
        </w:rPr>
      </w:pPr>
      <w:r w:rsidRPr="00952090">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952090" w:rsidRPr="00952090" w:rsidRDefault="00952090" w:rsidP="00952090">
      <w:pPr>
        <w:shd w:val="clear" w:color="auto" w:fill="FFFFFF"/>
        <w:tabs>
          <w:tab w:val="left" w:pos="475"/>
        </w:tabs>
        <w:ind w:left="10"/>
        <w:jc w:val="both"/>
        <w:rPr>
          <w:sz w:val="22"/>
          <w:szCs w:val="22"/>
        </w:rPr>
      </w:pPr>
      <w:r w:rsidRPr="00952090">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952090" w:rsidRPr="00952090" w:rsidRDefault="00952090" w:rsidP="00952090">
      <w:pPr>
        <w:shd w:val="clear" w:color="auto" w:fill="FFFFFF"/>
        <w:tabs>
          <w:tab w:val="left" w:pos="475"/>
        </w:tabs>
        <w:ind w:left="10"/>
        <w:jc w:val="both"/>
        <w:rPr>
          <w:sz w:val="22"/>
          <w:szCs w:val="22"/>
        </w:rPr>
      </w:pPr>
      <w:r w:rsidRPr="00952090">
        <w:rPr>
          <w:sz w:val="22"/>
          <w:szCs w:val="22"/>
        </w:rPr>
        <w:t>6.8. Товар должен быть новым, ранее не использованным, не ранее 2012 года выпуска, быть исправным.</w:t>
      </w:r>
    </w:p>
    <w:p w:rsidR="00952090" w:rsidRPr="00952090" w:rsidRDefault="00952090" w:rsidP="00952090">
      <w:pPr>
        <w:jc w:val="center"/>
        <w:rPr>
          <w:b/>
          <w:sz w:val="22"/>
          <w:szCs w:val="22"/>
        </w:rPr>
      </w:pPr>
      <w:r w:rsidRPr="00952090">
        <w:rPr>
          <w:b/>
          <w:sz w:val="22"/>
          <w:szCs w:val="22"/>
        </w:rPr>
        <w:t>7. Ответственность сторон</w:t>
      </w:r>
    </w:p>
    <w:p w:rsidR="00952090" w:rsidRPr="00952090" w:rsidRDefault="00952090" w:rsidP="00952090">
      <w:pPr>
        <w:jc w:val="both"/>
        <w:rPr>
          <w:sz w:val="22"/>
          <w:szCs w:val="22"/>
        </w:rPr>
      </w:pPr>
      <w:r w:rsidRPr="00952090">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952090" w:rsidRPr="00952090" w:rsidRDefault="00952090" w:rsidP="00952090">
      <w:pPr>
        <w:jc w:val="both"/>
        <w:rPr>
          <w:sz w:val="22"/>
          <w:szCs w:val="22"/>
        </w:rPr>
      </w:pPr>
      <w:r w:rsidRPr="00952090">
        <w:rPr>
          <w:sz w:val="22"/>
          <w:szCs w:val="22"/>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952090" w:rsidRPr="00952090" w:rsidRDefault="00952090" w:rsidP="00952090">
      <w:pPr>
        <w:jc w:val="both"/>
        <w:rPr>
          <w:sz w:val="22"/>
          <w:szCs w:val="22"/>
        </w:rPr>
      </w:pPr>
      <w:r w:rsidRPr="00952090">
        <w:rPr>
          <w:sz w:val="22"/>
          <w:szCs w:val="22"/>
        </w:rPr>
        <w:t xml:space="preserve">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w:t>
      </w:r>
      <w:r w:rsidRPr="00952090">
        <w:rPr>
          <w:sz w:val="22"/>
          <w:szCs w:val="22"/>
        </w:rPr>
        <w:lastRenderedPageBreak/>
        <w:t>безвозмездное устранение недостатков в срок, указанный  Заказчиком.</w:t>
      </w:r>
    </w:p>
    <w:p w:rsidR="00952090" w:rsidRPr="00952090" w:rsidRDefault="00952090" w:rsidP="00952090">
      <w:pPr>
        <w:pStyle w:val="a3"/>
        <w:spacing w:after="0"/>
        <w:jc w:val="both"/>
        <w:rPr>
          <w:sz w:val="22"/>
          <w:szCs w:val="22"/>
        </w:rPr>
      </w:pPr>
      <w:r w:rsidRPr="00952090">
        <w:rPr>
          <w:sz w:val="22"/>
          <w:szCs w:val="22"/>
        </w:rPr>
        <w:t xml:space="preserve">7.4. </w:t>
      </w:r>
      <w:proofErr w:type="gramStart"/>
      <w:r w:rsidRPr="00952090">
        <w:rPr>
          <w:sz w:val="22"/>
          <w:szCs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952090">
        <w:rPr>
          <w:sz w:val="22"/>
          <w:szCs w:val="22"/>
        </w:rPr>
        <w:t xml:space="preserve"> В случае</w:t>
      </w:r>
      <w:proofErr w:type="gramStart"/>
      <w:r w:rsidRPr="00952090">
        <w:rPr>
          <w:sz w:val="22"/>
          <w:szCs w:val="22"/>
        </w:rPr>
        <w:t>,</w:t>
      </w:r>
      <w:proofErr w:type="gramEnd"/>
      <w:r w:rsidRPr="00952090">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952090" w:rsidRPr="00952090" w:rsidRDefault="00952090" w:rsidP="00952090">
      <w:pPr>
        <w:pStyle w:val="a3"/>
        <w:spacing w:after="0"/>
        <w:jc w:val="both"/>
        <w:rPr>
          <w:sz w:val="22"/>
          <w:szCs w:val="22"/>
        </w:rPr>
      </w:pPr>
      <w:r w:rsidRPr="00952090">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952090" w:rsidRPr="00952090" w:rsidRDefault="00952090" w:rsidP="00952090">
      <w:pPr>
        <w:pStyle w:val="a3"/>
        <w:spacing w:after="0"/>
        <w:jc w:val="both"/>
        <w:rPr>
          <w:sz w:val="22"/>
          <w:szCs w:val="22"/>
        </w:rPr>
      </w:pPr>
      <w:r w:rsidRPr="00952090">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952090" w:rsidRPr="00952090" w:rsidRDefault="00952090" w:rsidP="00952090">
      <w:pPr>
        <w:jc w:val="both"/>
        <w:rPr>
          <w:sz w:val="22"/>
          <w:szCs w:val="22"/>
        </w:rPr>
      </w:pPr>
      <w:r w:rsidRPr="00952090">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952090" w:rsidRPr="00952090" w:rsidRDefault="00952090" w:rsidP="00952090">
      <w:pPr>
        <w:jc w:val="both"/>
        <w:rPr>
          <w:sz w:val="22"/>
          <w:szCs w:val="22"/>
        </w:rPr>
      </w:pPr>
      <w:r w:rsidRPr="00952090">
        <w:rPr>
          <w:sz w:val="22"/>
          <w:szCs w:val="22"/>
        </w:rPr>
        <w:t>7.8. Применение штрафных санкций не освобождает Стороны от выполнения принятых обязательств.</w:t>
      </w:r>
    </w:p>
    <w:p w:rsidR="00952090" w:rsidRPr="00952090" w:rsidRDefault="00952090" w:rsidP="00952090">
      <w:pPr>
        <w:jc w:val="center"/>
        <w:rPr>
          <w:b/>
          <w:sz w:val="22"/>
          <w:szCs w:val="22"/>
        </w:rPr>
      </w:pPr>
      <w:r w:rsidRPr="00952090">
        <w:rPr>
          <w:b/>
          <w:sz w:val="22"/>
          <w:szCs w:val="22"/>
        </w:rPr>
        <w:t>8. Обстоятельства непреодолимой силы</w:t>
      </w:r>
    </w:p>
    <w:p w:rsidR="00952090" w:rsidRPr="00952090" w:rsidRDefault="00952090" w:rsidP="00952090">
      <w:pPr>
        <w:pStyle w:val="a8"/>
        <w:jc w:val="both"/>
        <w:rPr>
          <w:b w:val="0"/>
          <w:sz w:val="22"/>
          <w:szCs w:val="22"/>
        </w:rPr>
      </w:pPr>
      <w:r w:rsidRPr="00952090">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952090" w:rsidRPr="00952090" w:rsidRDefault="00952090" w:rsidP="00952090">
      <w:pPr>
        <w:pStyle w:val="a8"/>
        <w:jc w:val="both"/>
        <w:rPr>
          <w:b w:val="0"/>
          <w:sz w:val="22"/>
          <w:szCs w:val="22"/>
        </w:rPr>
      </w:pPr>
      <w:r w:rsidRPr="00952090">
        <w:rPr>
          <w:b w:val="0"/>
          <w:sz w:val="22"/>
          <w:szCs w:val="22"/>
        </w:rPr>
        <w:t>8.2. При наступлении таких обстоятель</w:t>
      </w:r>
      <w:proofErr w:type="gramStart"/>
      <w:r w:rsidRPr="00952090">
        <w:rPr>
          <w:b w:val="0"/>
          <w:sz w:val="22"/>
          <w:szCs w:val="22"/>
        </w:rPr>
        <w:t>ств ср</w:t>
      </w:r>
      <w:proofErr w:type="gramEnd"/>
      <w:r w:rsidRPr="00952090">
        <w:rPr>
          <w:b w:val="0"/>
          <w:sz w:val="22"/>
          <w:szCs w:val="22"/>
        </w:rPr>
        <w:t>ок исполнения обязательств по настоящему Контракту отодвигается соразмерно времени действия данных обстоятельств.</w:t>
      </w:r>
    </w:p>
    <w:p w:rsidR="00952090" w:rsidRPr="00952090" w:rsidRDefault="00952090" w:rsidP="00952090">
      <w:pPr>
        <w:pStyle w:val="a8"/>
        <w:jc w:val="both"/>
        <w:rPr>
          <w:b w:val="0"/>
          <w:sz w:val="22"/>
          <w:szCs w:val="22"/>
        </w:rPr>
      </w:pPr>
      <w:r w:rsidRPr="00952090">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952090" w:rsidRPr="00952090" w:rsidRDefault="00952090" w:rsidP="00952090">
      <w:pPr>
        <w:pStyle w:val="a8"/>
        <w:jc w:val="both"/>
        <w:rPr>
          <w:b w:val="0"/>
          <w:sz w:val="22"/>
          <w:szCs w:val="22"/>
        </w:rPr>
      </w:pPr>
      <w:r w:rsidRPr="00952090">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952090">
        <w:rPr>
          <w:b w:val="0"/>
          <w:sz w:val="22"/>
          <w:szCs w:val="22"/>
        </w:rPr>
        <w:t>с даты</w:t>
      </w:r>
      <w:proofErr w:type="gramEnd"/>
      <w:r w:rsidRPr="00952090">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952090" w:rsidRPr="00952090" w:rsidRDefault="00952090" w:rsidP="00952090">
      <w:pPr>
        <w:keepNext/>
        <w:spacing w:before="120" w:after="120"/>
        <w:ind w:firstLine="839"/>
        <w:jc w:val="center"/>
        <w:rPr>
          <w:b/>
          <w:sz w:val="22"/>
          <w:szCs w:val="22"/>
        </w:rPr>
      </w:pPr>
      <w:r w:rsidRPr="00952090">
        <w:rPr>
          <w:b/>
          <w:sz w:val="22"/>
          <w:szCs w:val="22"/>
        </w:rPr>
        <w:t>9. Порядок разрешения споров</w:t>
      </w:r>
    </w:p>
    <w:p w:rsidR="00952090" w:rsidRPr="00952090" w:rsidRDefault="00952090" w:rsidP="00952090">
      <w:pPr>
        <w:jc w:val="both"/>
        <w:rPr>
          <w:sz w:val="22"/>
          <w:szCs w:val="22"/>
        </w:rPr>
      </w:pPr>
      <w:r w:rsidRPr="00952090">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952090" w:rsidRPr="00952090" w:rsidRDefault="00952090" w:rsidP="00952090">
      <w:pPr>
        <w:jc w:val="both"/>
        <w:rPr>
          <w:sz w:val="22"/>
          <w:szCs w:val="22"/>
        </w:rPr>
      </w:pPr>
      <w:r w:rsidRPr="00952090">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396AA2" w:rsidRPr="00547813" w:rsidRDefault="00952090" w:rsidP="00396AA2">
      <w:pPr>
        <w:jc w:val="both"/>
        <w:rPr>
          <w:sz w:val="22"/>
          <w:szCs w:val="22"/>
        </w:rPr>
      </w:pPr>
      <w:r w:rsidRPr="00952090">
        <w:rPr>
          <w:color w:val="000000"/>
          <w:sz w:val="22"/>
          <w:szCs w:val="22"/>
        </w:rPr>
        <w:t>9.3.</w:t>
      </w:r>
      <w:r w:rsidRPr="00952090">
        <w:rPr>
          <w:sz w:val="22"/>
          <w:szCs w:val="22"/>
        </w:rPr>
        <w:t xml:space="preserve"> </w:t>
      </w:r>
      <w:r w:rsidR="00396AA2" w:rsidRPr="00547813">
        <w:rPr>
          <w:sz w:val="22"/>
          <w:szCs w:val="22"/>
        </w:rPr>
        <w:t xml:space="preserve">Настоящий </w:t>
      </w:r>
      <w:proofErr w:type="gramStart"/>
      <w:r w:rsidR="00396AA2" w:rsidRPr="00547813">
        <w:rPr>
          <w:sz w:val="22"/>
          <w:szCs w:val="22"/>
        </w:rPr>
        <w:t>контракт</w:t>
      </w:r>
      <w:proofErr w:type="gramEnd"/>
      <w:r w:rsidR="00396AA2" w:rsidRPr="00547813">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396AA2" w:rsidRPr="00547813" w:rsidRDefault="00396AA2" w:rsidP="00396AA2">
      <w:pPr>
        <w:jc w:val="both"/>
        <w:rPr>
          <w:sz w:val="22"/>
          <w:szCs w:val="22"/>
        </w:rPr>
      </w:pPr>
      <w:r w:rsidRPr="00547813">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952090" w:rsidRPr="00952090" w:rsidRDefault="00952090" w:rsidP="00396AA2">
      <w:pPr>
        <w:jc w:val="both"/>
        <w:rPr>
          <w:b/>
          <w:sz w:val="22"/>
          <w:szCs w:val="22"/>
        </w:rPr>
      </w:pPr>
    </w:p>
    <w:p w:rsidR="00952090" w:rsidRPr="00952090" w:rsidRDefault="00952090" w:rsidP="00952090">
      <w:pPr>
        <w:jc w:val="center"/>
        <w:rPr>
          <w:b/>
          <w:sz w:val="22"/>
          <w:szCs w:val="22"/>
        </w:rPr>
      </w:pPr>
      <w:r w:rsidRPr="00952090">
        <w:rPr>
          <w:b/>
          <w:sz w:val="22"/>
          <w:szCs w:val="22"/>
        </w:rPr>
        <w:t>10. Заключительные положения</w:t>
      </w:r>
    </w:p>
    <w:p w:rsidR="00952090" w:rsidRPr="00952090" w:rsidRDefault="00952090" w:rsidP="00952090">
      <w:pPr>
        <w:jc w:val="both"/>
        <w:rPr>
          <w:sz w:val="22"/>
          <w:szCs w:val="22"/>
        </w:rPr>
      </w:pPr>
      <w:r w:rsidRPr="00952090">
        <w:rPr>
          <w:sz w:val="22"/>
          <w:szCs w:val="22"/>
        </w:rPr>
        <w:t>10.1. Настоящий Контракт составлен в двух экземплярах, имеющих одинаковую юридическую силу, по одному для каждой из Сторон.</w:t>
      </w:r>
    </w:p>
    <w:p w:rsidR="00952090" w:rsidRPr="00952090" w:rsidRDefault="00952090" w:rsidP="00952090">
      <w:pPr>
        <w:jc w:val="both"/>
        <w:rPr>
          <w:sz w:val="22"/>
          <w:szCs w:val="22"/>
        </w:rPr>
      </w:pPr>
      <w:r w:rsidRPr="00952090">
        <w:rPr>
          <w:sz w:val="22"/>
          <w:szCs w:val="22"/>
        </w:rPr>
        <w:t>10.2. Контра</w:t>
      </w:r>
      <w:proofErr w:type="gramStart"/>
      <w:r w:rsidRPr="00952090">
        <w:rPr>
          <w:sz w:val="22"/>
          <w:szCs w:val="22"/>
        </w:rPr>
        <w:t>кт вст</w:t>
      </w:r>
      <w:proofErr w:type="gramEnd"/>
      <w:r w:rsidRPr="00952090">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952090" w:rsidRPr="00952090" w:rsidRDefault="00396AA2" w:rsidP="00952090">
      <w:pPr>
        <w:jc w:val="both"/>
        <w:rPr>
          <w:sz w:val="22"/>
          <w:szCs w:val="22"/>
        </w:rPr>
      </w:pPr>
      <w:r>
        <w:rPr>
          <w:sz w:val="22"/>
          <w:szCs w:val="22"/>
        </w:rPr>
        <w:t>10.</w:t>
      </w:r>
      <w:r>
        <w:rPr>
          <w:sz w:val="22"/>
          <w:szCs w:val="22"/>
          <w:lang w:val="en-US"/>
        </w:rPr>
        <w:t>3</w:t>
      </w:r>
      <w:r w:rsidR="00952090" w:rsidRPr="00952090">
        <w:rPr>
          <w:sz w:val="22"/>
          <w:szCs w:val="22"/>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952090" w:rsidRPr="00952090" w:rsidRDefault="00396AA2" w:rsidP="00952090">
      <w:pPr>
        <w:jc w:val="both"/>
        <w:rPr>
          <w:sz w:val="22"/>
          <w:szCs w:val="22"/>
        </w:rPr>
      </w:pPr>
      <w:r>
        <w:rPr>
          <w:sz w:val="22"/>
          <w:szCs w:val="22"/>
        </w:rPr>
        <w:t>10.</w:t>
      </w:r>
      <w:r>
        <w:rPr>
          <w:sz w:val="22"/>
          <w:szCs w:val="22"/>
          <w:lang w:val="en-US"/>
        </w:rPr>
        <w:t>4</w:t>
      </w:r>
      <w:r w:rsidR="00952090" w:rsidRPr="00952090">
        <w:rPr>
          <w:sz w:val="22"/>
          <w:szCs w:val="22"/>
        </w:rPr>
        <w:t xml:space="preserve">. В случае изменения </w:t>
      </w:r>
      <w:proofErr w:type="gramStart"/>
      <w:r w:rsidR="00952090" w:rsidRPr="00952090">
        <w:rPr>
          <w:sz w:val="22"/>
          <w:szCs w:val="22"/>
        </w:rPr>
        <w:t>у</w:t>
      </w:r>
      <w:proofErr w:type="gramEnd"/>
      <w:r w:rsidR="00952090" w:rsidRPr="00952090">
        <w:rPr>
          <w:sz w:val="22"/>
          <w:szCs w:val="22"/>
        </w:rPr>
        <w:t xml:space="preserve"> </w:t>
      </w:r>
      <w:proofErr w:type="gramStart"/>
      <w:r w:rsidR="00952090" w:rsidRPr="00952090">
        <w:rPr>
          <w:sz w:val="22"/>
          <w:szCs w:val="22"/>
        </w:rPr>
        <w:t>какой-либо</w:t>
      </w:r>
      <w:proofErr w:type="gramEnd"/>
      <w:r w:rsidR="00952090" w:rsidRPr="00952090">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w:t>
      </w:r>
      <w:r w:rsidR="00952090" w:rsidRPr="00952090">
        <w:rPr>
          <w:sz w:val="22"/>
          <w:szCs w:val="22"/>
        </w:rPr>
        <w:lastRenderedPageBreak/>
        <w:t>другую Сторону, причем в письме необходимо указать, что оно является неотъемлемой частью настоящего Контракта.</w:t>
      </w:r>
    </w:p>
    <w:p w:rsidR="00952090" w:rsidRPr="00952090" w:rsidRDefault="00396AA2" w:rsidP="00952090">
      <w:pPr>
        <w:jc w:val="both"/>
        <w:rPr>
          <w:sz w:val="22"/>
          <w:szCs w:val="22"/>
        </w:rPr>
      </w:pPr>
      <w:r>
        <w:rPr>
          <w:sz w:val="22"/>
          <w:szCs w:val="22"/>
        </w:rPr>
        <w:t>10.</w:t>
      </w:r>
      <w:r>
        <w:rPr>
          <w:sz w:val="22"/>
          <w:szCs w:val="22"/>
          <w:lang w:val="en-US"/>
        </w:rPr>
        <w:t>5</w:t>
      </w:r>
      <w:bookmarkStart w:id="1" w:name="_GoBack"/>
      <w:bookmarkEnd w:id="1"/>
      <w:r w:rsidR="00952090" w:rsidRPr="00952090">
        <w:rPr>
          <w:sz w:val="22"/>
          <w:szCs w:val="22"/>
        </w:rPr>
        <w:t>. Вопросы, не урегулированные настоящим Контрактом, разрешаются в соответствии с действующим законодательством Российской Федерации.</w:t>
      </w:r>
    </w:p>
    <w:p w:rsidR="00952090" w:rsidRPr="00952090" w:rsidRDefault="00952090" w:rsidP="00952090">
      <w:pPr>
        <w:jc w:val="center"/>
        <w:rPr>
          <w:b/>
          <w:sz w:val="22"/>
          <w:szCs w:val="22"/>
        </w:rPr>
      </w:pPr>
    </w:p>
    <w:p w:rsidR="00952090" w:rsidRPr="00952090" w:rsidRDefault="00952090" w:rsidP="00952090">
      <w:pPr>
        <w:jc w:val="center"/>
        <w:rPr>
          <w:b/>
          <w:sz w:val="22"/>
          <w:szCs w:val="22"/>
        </w:rPr>
      </w:pPr>
      <w:r w:rsidRPr="00952090">
        <w:rPr>
          <w:b/>
          <w:sz w:val="22"/>
          <w:szCs w:val="22"/>
        </w:rPr>
        <w:t>11. Адреса, реквизиты и подписи сторон:</w:t>
      </w:r>
    </w:p>
    <w:p w:rsidR="00952090" w:rsidRPr="00952090" w:rsidRDefault="00952090" w:rsidP="00952090">
      <w:pPr>
        <w:jc w:val="center"/>
        <w:rPr>
          <w:b/>
          <w:sz w:val="22"/>
          <w:szCs w:val="22"/>
        </w:rPr>
      </w:pPr>
    </w:p>
    <w:tbl>
      <w:tblPr>
        <w:tblW w:w="0" w:type="auto"/>
        <w:tblLook w:val="01E0" w:firstRow="1" w:lastRow="1" w:firstColumn="1" w:lastColumn="1" w:noHBand="0" w:noVBand="0"/>
      </w:tblPr>
      <w:tblGrid>
        <w:gridCol w:w="4994"/>
        <w:gridCol w:w="4576"/>
      </w:tblGrid>
      <w:tr w:rsidR="00952090" w:rsidRPr="00952090" w:rsidTr="005F775F">
        <w:tc>
          <w:tcPr>
            <w:tcW w:w="4994" w:type="dxa"/>
          </w:tcPr>
          <w:p w:rsidR="00952090" w:rsidRPr="00952090" w:rsidRDefault="00952090" w:rsidP="005F775F">
            <w:pPr>
              <w:rPr>
                <w:b/>
                <w:sz w:val="22"/>
                <w:szCs w:val="22"/>
              </w:rPr>
            </w:pPr>
            <w:r w:rsidRPr="00952090">
              <w:rPr>
                <w:b/>
                <w:sz w:val="22"/>
                <w:szCs w:val="22"/>
              </w:rPr>
              <w:t>Заказчик:</w:t>
            </w:r>
          </w:p>
          <w:p w:rsidR="00952090" w:rsidRPr="00952090" w:rsidRDefault="00952090" w:rsidP="005F775F">
            <w:pPr>
              <w:pStyle w:val="4"/>
              <w:numPr>
                <w:ilvl w:val="0"/>
                <w:numId w:val="0"/>
              </w:numPr>
              <w:tabs>
                <w:tab w:val="left" w:pos="708"/>
              </w:tabs>
              <w:spacing w:before="0" w:after="0"/>
              <w:jc w:val="center"/>
              <w:rPr>
                <w:rFonts w:ascii="Times New Roman" w:hAnsi="Times New Roman"/>
                <w:sz w:val="22"/>
                <w:szCs w:val="22"/>
              </w:rPr>
            </w:pPr>
            <w:r w:rsidRPr="00952090">
              <w:rPr>
                <w:rFonts w:ascii="Times New Roman" w:hAnsi="Times New Roman"/>
                <w:sz w:val="22"/>
                <w:szCs w:val="22"/>
              </w:rPr>
              <w:t>Администрация города Иванова</w:t>
            </w:r>
          </w:p>
          <w:p w:rsidR="00952090" w:rsidRPr="00952090" w:rsidRDefault="00952090" w:rsidP="005F775F">
            <w:pPr>
              <w:pStyle w:val="4"/>
              <w:numPr>
                <w:ilvl w:val="0"/>
                <w:numId w:val="0"/>
              </w:numPr>
              <w:tabs>
                <w:tab w:val="left" w:pos="708"/>
              </w:tabs>
              <w:spacing w:before="0" w:after="0"/>
              <w:jc w:val="left"/>
              <w:rPr>
                <w:rFonts w:ascii="Times New Roman" w:hAnsi="Times New Roman"/>
                <w:b w:val="0"/>
                <w:sz w:val="22"/>
                <w:szCs w:val="22"/>
              </w:rPr>
            </w:pPr>
          </w:p>
          <w:p w:rsidR="00952090" w:rsidRPr="00952090" w:rsidRDefault="00952090" w:rsidP="005F775F">
            <w:pPr>
              <w:pStyle w:val="4"/>
              <w:numPr>
                <w:ilvl w:val="0"/>
                <w:numId w:val="0"/>
              </w:numPr>
              <w:tabs>
                <w:tab w:val="left" w:pos="708"/>
              </w:tabs>
              <w:spacing w:before="0" w:after="0"/>
              <w:jc w:val="left"/>
              <w:rPr>
                <w:rFonts w:ascii="Times New Roman" w:hAnsi="Times New Roman"/>
                <w:b w:val="0"/>
                <w:sz w:val="22"/>
                <w:szCs w:val="22"/>
              </w:rPr>
            </w:pPr>
            <w:r w:rsidRPr="00952090">
              <w:rPr>
                <w:rFonts w:ascii="Times New Roman" w:hAnsi="Times New Roman"/>
                <w:b w:val="0"/>
                <w:sz w:val="22"/>
                <w:szCs w:val="22"/>
              </w:rPr>
              <w:t xml:space="preserve">      </w:t>
            </w:r>
          </w:p>
          <w:p w:rsidR="00952090" w:rsidRPr="00952090" w:rsidRDefault="00952090" w:rsidP="005F775F">
            <w:pPr>
              <w:rPr>
                <w:sz w:val="22"/>
                <w:szCs w:val="22"/>
              </w:rPr>
            </w:pPr>
            <w:r w:rsidRPr="00952090">
              <w:rPr>
                <w:sz w:val="22"/>
                <w:szCs w:val="22"/>
              </w:rPr>
              <w:t xml:space="preserve">Юридический адрес: </w:t>
            </w:r>
            <w:smartTag w:uri="urn:schemas-microsoft-com:office:smarttags" w:element="metricconverter">
              <w:smartTagPr>
                <w:attr w:name="ProductID" w:val="153000, г"/>
              </w:smartTagPr>
              <w:r w:rsidRPr="00952090">
                <w:rPr>
                  <w:sz w:val="22"/>
                  <w:szCs w:val="22"/>
                </w:rPr>
                <w:t>153000, г</w:t>
              </w:r>
            </w:smartTag>
            <w:r w:rsidRPr="00952090">
              <w:rPr>
                <w:sz w:val="22"/>
                <w:szCs w:val="22"/>
              </w:rPr>
              <w:t>. Иваново,</w:t>
            </w:r>
            <w:r w:rsidRPr="00952090">
              <w:rPr>
                <w:sz w:val="22"/>
                <w:szCs w:val="22"/>
              </w:rPr>
              <w:br/>
              <w:t xml:space="preserve"> пл. Революции, д.6</w:t>
            </w:r>
          </w:p>
          <w:p w:rsidR="00952090" w:rsidRPr="00952090" w:rsidRDefault="00952090" w:rsidP="005F775F">
            <w:pPr>
              <w:rPr>
                <w:sz w:val="22"/>
                <w:szCs w:val="22"/>
              </w:rPr>
            </w:pPr>
            <w:r w:rsidRPr="00952090">
              <w:rPr>
                <w:sz w:val="22"/>
                <w:szCs w:val="22"/>
              </w:rPr>
              <w:t xml:space="preserve">Фактический адрес: </w:t>
            </w:r>
            <w:smartTag w:uri="urn:schemas-microsoft-com:office:smarttags" w:element="metricconverter">
              <w:smartTagPr>
                <w:attr w:name="ProductID" w:val="153000, г"/>
              </w:smartTagPr>
              <w:r w:rsidRPr="00952090">
                <w:rPr>
                  <w:sz w:val="22"/>
                  <w:szCs w:val="22"/>
                </w:rPr>
                <w:t>153000, г</w:t>
              </w:r>
            </w:smartTag>
            <w:r w:rsidRPr="00952090">
              <w:rPr>
                <w:sz w:val="22"/>
                <w:szCs w:val="22"/>
              </w:rPr>
              <w:t xml:space="preserve">. Иваново, </w:t>
            </w:r>
            <w:r w:rsidRPr="00952090">
              <w:rPr>
                <w:sz w:val="22"/>
                <w:szCs w:val="22"/>
              </w:rPr>
              <w:br/>
              <w:t>пл. Революции, д.6</w:t>
            </w:r>
          </w:p>
          <w:p w:rsidR="00952090" w:rsidRPr="00952090" w:rsidRDefault="00952090" w:rsidP="005F775F">
            <w:pPr>
              <w:rPr>
                <w:sz w:val="22"/>
                <w:szCs w:val="22"/>
              </w:rPr>
            </w:pPr>
            <w:r w:rsidRPr="00952090">
              <w:rPr>
                <w:sz w:val="22"/>
                <w:szCs w:val="22"/>
              </w:rPr>
              <w:t>ИНН/КПП 3728012487/370201001</w:t>
            </w:r>
          </w:p>
          <w:p w:rsidR="00952090" w:rsidRPr="00952090" w:rsidRDefault="00952090" w:rsidP="005F775F">
            <w:pPr>
              <w:rPr>
                <w:sz w:val="22"/>
                <w:szCs w:val="22"/>
              </w:rPr>
            </w:pPr>
            <w:proofErr w:type="gramStart"/>
            <w:r w:rsidRPr="00952090">
              <w:rPr>
                <w:sz w:val="22"/>
                <w:szCs w:val="22"/>
              </w:rPr>
              <w:t>р</w:t>
            </w:r>
            <w:proofErr w:type="gramEnd"/>
            <w:r w:rsidRPr="00952090">
              <w:rPr>
                <w:sz w:val="22"/>
                <w:szCs w:val="22"/>
              </w:rPr>
              <w:t>/с №40204810800000000054</w:t>
            </w:r>
          </w:p>
          <w:p w:rsidR="00952090" w:rsidRPr="00952090" w:rsidRDefault="00952090" w:rsidP="005F775F">
            <w:pPr>
              <w:rPr>
                <w:sz w:val="22"/>
                <w:szCs w:val="22"/>
              </w:rPr>
            </w:pPr>
            <w:r w:rsidRPr="00952090">
              <w:rPr>
                <w:sz w:val="22"/>
                <w:szCs w:val="22"/>
              </w:rPr>
              <w:t>в ГРКЦ ГУ Банка России по Ивановской области г. Иваново</w:t>
            </w:r>
          </w:p>
          <w:p w:rsidR="00952090" w:rsidRPr="00952090" w:rsidRDefault="00952090" w:rsidP="005F775F">
            <w:pPr>
              <w:rPr>
                <w:sz w:val="22"/>
                <w:szCs w:val="22"/>
              </w:rPr>
            </w:pPr>
            <w:r w:rsidRPr="00952090">
              <w:rPr>
                <w:sz w:val="22"/>
                <w:szCs w:val="22"/>
              </w:rPr>
              <w:t>БИК 042406001</w:t>
            </w: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Заместитель главы Администрации города Иванова, руководитель аппарата Администрации города Иванова</w:t>
            </w: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 xml:space="preserve">_____________________ А.А. </w:t>
            </w:r>
            <w:proofErr w:type="spellStart"/>
            <w:r w:rsidRPr="00952090">
              <w:rPr>
                <w:sz w:val="22"/>
                <w:szCs w:val="22"/>
              </w:rPr>
              <w:t>Параничев</w:t>
            </w:r>
            <w:proofErr w:type="spellEnd"/>
          </w:p>
          <w:p w:rsidR="00952090" w:rsidRPr="00952090" w:rsidRDefault="00952090" w:rsidP="005F775F">
            <w:pPr>
              <w:rPr>
                <w:sz w:val="22"/>
                <w:szCs w:val="22"/>
              </w:rPr>
            </w:pPr>
            <w:proofErr w:type="spellStart"/>
            <w:r w:rsidRPr="00952090">
              <w:rPr>
                <w:sz w:val="22"/>
                <w:szCs w:val="22"/>
              </w:rPr>
              <w:t>м.п</w:t>
            </w:r>
            <w:proofErr w:type="spellEnd"/>
            <w:r w:rsidRPr="00952090">
              <w:rPr>
                <w:sz w:val="22"/>
                <w:szCs w:val="22"/>
              </w:rPr>
              <w:t>.</w:t>
            </w:r>
          </w:p>
          <w:p w:rsidR="00952090" w:rsidRPr="00952090" w:rsidRDefault="00952090" w:rsidP="005F775F">
            <w:pPr>
              <w:rPr>
                <w:i/>
                <w:sz w:val="22"/>
                <w:szCs w:val="22"/>
              </w:rPr>
            </w:pPr>
          </w:p>
          <w:p w:rsidR="00952090" w:rsidRPr="00952090" w:rsidRDefault="00952090" w:rsidP="005F775F">
            <w:pPr>
              <w:rPr>
                <w:i/>
                <w:sz w:val="22"/>
                <w:szCs w:val="22"/>
              </w:rPr>
            </w:pPr>
          </w:p>
        </w:tc>
        <w:tc>
          <w:tcPr>
            <w:tcW w:w="4576" w:type="dxa"/>
          </w:tcPr>
          <w:p w:rsidR="00952090" w:rsidRPr="00952090" w:rsidRDefault="00952090" w:rsidP="005F775F">
            <w:pPr>
              <w:rPr>
                <w:b/>
                <w:sz w:val="22"/>
                <w:szCs w:val="22"/>
              </w:rPr>
            </w:pPr>
            <w:r w:rsidRPr="00952090">
              <w:rPr>
                <w:b/>
                <w:sz w:val="22"/>
                <w:szCs w:val="22"/>
              </w:rPr>
              <w:t>Поставщик:</w:t>
            </w:r>
          </w:p>
          <w:p w:rsidR="00952090" w:rsidRPr="00952090" w:rsidRDefault="00952090" w:rsidP="005F775F">
            <w:pPr>
              <w:tabs>
                <w:tab w:val="left" w:pos="676"/>
                <w:tab w:val="left" w:pos="1440"/>
              </w:tabs>
              <w:suppressAutoHyphens/>
              <w:rPr>
                <w:b/>
                <w:spacing w:val="-3"/>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tabs>
                <w:tab w:val="left" w:pos="1430"/>
              </w:tabs>
              <w:rPr>
                <w:sz w:val="22"/>
                <w:szCs w:val="22"/>
              </w:rPr>
            </w:pPr>
            <w:r w:rsidRPr="00952090">
              <w:rPr>
                <w:sz w:val="22"/>
                <w:szCs w:val="22"/>
              </w:rPr>
              <w:tab/>
            </w:r>
          </w:p>
          <w:p w:rsidR="00952090" w:rsidRPr="00952090" w:rsidRDefault="00952090" w:rsidP="005F775F">
            <w:pPr>
              <w:tabs>
                <w:tab w:val="left" w:pos="1430"/>
              </w:tabs>
              <w:rPr>
                <w:sz w:val="22"/>
                <w:szCs w:val="22"/>
              </w:rPr>
            </w:pPr>
          </w:p>
          <w:p w:rsidR="00952090" w:rsidRPr="00952090" w:rsidRDefault="00952090" w:rsidP="005F775F">
            <w:pPr>
              <w:tabs>
                <w:tab w:val="left" w:pos="1430"/>
              </w:tabs>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 xml:space="preserve">________________________ </w:t>
            </w:r>
          </w:p>
          <w:p w:rsidR="00952090" w:rsidRPr="00952090" w:rsidRDefault="00952090" w:rsidP="005F775F">
            <w:pPr>
              <w:rPr>
                <w:i/>
                <w:sz w:val="22"/>
                <w:szCs w:val="22"/>
              </w:rPr>
            </w:pPr>
            <w:proofErr w:type="spellStart"/>
            <w:r w:rsidRPr="00952090">
              <w:rPr>
                <w:sz w:val="22"/>
                <w:szCs w:val="22"/>
              </w:rPr>
              <w:t>м.п</w:t>
            </w:r>
            <w:proofErr w:type="spellEnd"/>
            <w:r w:rsidRPr="00952090">
              <w:rPr>
                <w:i/>
                <w:sz w:val="22"/>
                <w:szCs w:val="22"/>
              </w:rPr>
              <w:t>.</w:t>
            </w:r>
          </w:p>
          <w:p w:rsidR="00952090" w:rsidRPr="00952090" w:rsidRDefault="00952090" w:rsidP="005F775F">
            <w:pPr>
              <w:rPr>
                <w:sz w:val="22"/>
                <w:szCs w:val="22"/>
              </w:rPr>
            </w:pPr>
          </w:p>
        </w:tc>
      </w:tr>
    </w:tbl>
    <w:p w:rsidR="00952090" w:rsidRPr="00952090" w:rsidRDefault="00952090" w:rsidP="00952090">
      <w:pPr>
        <w:spacing w:before="120"/>
        <w:jc w:val="center"/>
        <w:rPr>
          <w:b/>
          <w:sz w:val="22"/>
          <w:szCs w:val="22"/>
        </w:rPr>
      </w:pPr>
    </w:p>
    <w:p w:rsidR="00952090" w:rsidRPr="00952090" w:rsidRDefault="00952090" w:rsidP="00952090">
      <w:pPr>
        <w:pStyle w:val="ConsNormal"/>
        <w:widowControl/>
        <w:jc w:val="right"/>
        <w:rPr>
          <w:rFonts w:ascii="Times New Roman" w:hAnsi="Times New Roman" w:cs="Times New Roman"/>
          <w:bCs/>
          <w:sz w:val="22"/>
          <w:szCs w:val="22"/>
        </w:rPr>
      </w:pPr>
      <w:r w:rsidRPr="00952090">
        <w:rPr>
          <w:rFonts w:ascii="Times New Roman" w:hAnsi="Times New Roman" w:cs="Times New Roman"/>
          <w:bCs/>
          <w:sz w:val="22"/>
          <w:szCs w:val="22"/>
        </w:rPr>
        <w:br w:type="page"/>
      </w:r>
      <w:r w:rsidRPr="00952090">
        <w:rPr>
          <w:rFonts w:ascii="Times New Roman" w:hAnsi="Times New Roman" w:cs="Times New Roman"/>
          <w:bCs/>
          <w:sz w:val="22"/>
          <w:szCs w:val="22"/>
        </w:rPr>
        <w:lastRenderedPageBreak/>
        <w:t xml:space="preserve">                                                                                 Приложение №1</w:t>
      </w:r>
    </w:p>
    <w:p w:rsidR="00952090" w:rsidRPr="00952090" w:rsidRDefault="00952090" w:rsidP="00952090">
      <w:pPr>
        <w:pStyle w:val="ConsNormal"/>
        <w:widowControl/>
        <w:ind w:firstLine="0"/>
        <w:jc w:val="right"/>
        <w:rPr>
          <w:rFonts w:ascii="Times New Roman" w:hAnsi="Times New Roman" w:cs="Times New Roman"/>
          <w:bCs/>
          <w:sz w:val="22"/>
          <w:szCs w:val="22"/>
        </w:rPr>
      </w:pPr>
      <w:r w:rsidRPr="00952090">
        <w:rPr>
          <w:rFonts w:ascii="Times New Roman" w:hAnsi="Times New Roman" w:cs="Times New Roman"/>
          <w:bCs/>
          <w:sz w:val="22"/>
          <w:szCs w:val="22"/>
        </w:rPr>
        <w:t xml:space="preserve">                                                                          к контракту № </w:t>
      </w:r>
    </w:p>
    <w:p w:rsidR="00952090" w:rsidRPr="00952090" w:rsidRDefault="00952090" w:rsidP="00952090">
      <w:pPr>
        <w:pStyle w:val="ConsNormal"/>
        <w:widowControl/>
        <w:jc w:val="right"/>
        <w:rPr>
          <w:rFonts w:ascii="Times New Roman" w:hAnsi="Times New Roman" w:cs="Times New Roman"/>
          <w:sz w:val="22"/>
          <w:szCs w:val="22"/>
        </w:rPr>
      </w:pPr>
      <w:r w:rsidRPr="00952090">
        <w:rPr>
          <w:rFonts w:ascii="Times New Roman" w:hAnsi="Times New Roman" w:cs="Times New Roman"/>
          <w:sz w:val="22"/>
          <w:szCs w:val="22"/>
        </w:rPr>
        <w:t xml:space="preserve">                                                                                 от «____» ___________ 2013 г.</w:t>
      </w:r>
    </w:p>
    <w:p w:rsidR="00952090" w:rsidRPr="00952090" w:rsidRDefault="00952090" w:rsidP="00952090">
      <w:pPr>
        <w:pStyle w:val="ConsNormal"/>
        <w:widowControl/>
        <w:rPr>
          <w:rFonts w:ascii="Times New Roman" w:hAnsi="Times New Roman" w:cs="Times New Roman"/>
          <w:b/>
          <w:sz w:val="22"/>
          <w:szCs w:val="22"/>
        </w:rPr>
      </w:pPr>
      <w:r w:rsidRPr="00952090">
        <w:rPr>
          <w:rFonts w:ascii="Times New Roman" w:hAnsi="Times New Roman" w:cs="Times New Roman"/>
          <w:b/>
          <w:sz w:val="22"/>
          <w:szCs w:val="22"/>
        </w:rPr>
        <w:t xml:space="preserve">                                                             Спецификация на товар</w:t>
      </w:r>
    </w:p>
    <w:p w:rsidR="00952090" w:rsidRPr="00952090" w:rsidRDefault="00952090" w:rsidP="00952090">
      <w:pPr>
        <w:pStyle w:val="ConsNormal"/>
        <w:widowControl/>
        <w:rPr>
          <w:rFonts w:ascii="Times New Roman" w:hAnsi="Times New Roman" w:cs="Times New Roman"/>
          <w:b/>
          <w:sz w:val="22"/>
          <w:szCs w:val="22"/>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952090" w:rsidRPr="00952090" w:rsidTr="005F775F">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 xml:space="preserve">№ </w:t>
            </w:r>
            <w:proofErr w:type="gramStart"/>
            <w:r w:rsidRPr="00952090">
              <w:rPr>
                <w:b/>
                <w:bCs/>
                <w:sz w:val="22"/>
                <w:szCs w:val="22"/>
              </w:rPr>
              <w:t>п</w:t>
            </w:r>
            <w:proofErr w:type="gramEnd"/>
            <w:r w:rsidRPr="00952090">
              <w:rPr>
                <w:b/>
                <w:bCs/>
                <w:sz w:val="22"/>
                <w:szCs w:val="22"/>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Общая сумма, руб.</w:t>
            </w:r>
          </w:p>
        </w:tc>
      </w:tr>
      <w:tr w:rsidR="00952090" w:rsidRPr="00952090" w:rsidTr="005F775F">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sz w:val="22"/>
                <w:szCs w:val="22"/>
              </w:rPr>
            </w:pPr>
          </w:p>
        </w:tc>
        <w:tc>
          <w:tcPr>
            <w:tcW w:w="274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rPr>
                <w:color w:val="000000"/>
                <w:sz w:val="22"/>
                <w:szCs w:val="22"/>
                <w:lang w:val="en-US"/>
              </w:rPr>
            </w:pPr>
          </w:p>
        </w:tc>
        <w:tc>
          <w:tcPr>
            <w:tcW w:w="366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rPr>
                <w:color w:val="000000"/>
                <w:sz w:val="22"/>
                <w:szCs w:val="22"/>
              </w:rPr>
            </w:pPr>
          </w:p>
        </w:tc>
        <w:tc>
          <w:tcPr>
            <w:tcW w:w="82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color w:val="000000"/>
                <w:sz w:val="22"/>
                <w:szCs w:val="22"/>
              </w:rPr>
            </w:pPr>
          </w:p>
        </w:tc>
        <w:tc>
          <w:tcPr>
            <w:tcW w:w="132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color w:val="000000"/>
                <w:sz w:val="22"/>
                <w:szCs w:val="22"/>
              </w:rPr>
            </w:pPr>
          </w:p>
        </w:tc>
      </w:tr>
      <w:tr w:rsidR="00952090" w:rsidRPr="00952090" w:rsidTr="005F775F">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52090" w:rsidRPr="00952090" w:rsidRDefault="00952090" w:rsidP="005F775F">
            <w:pPr>
              <w:widowControl/>
              <w:autoSpaceDE/>
              <w:autoSpaceDN/>
              <w:adjustRightInd/>
              <w:rPr>
                <w:b/>
                <w:bCs/>
                <w:sz w:val="22"/>
                <w:szCs w:val="22"/>
              </w:rPr>
            </w:pPr>
            <w:r w:rsidRPr="00952090">
              <w:rPr>
                <w:b/>
                <w:bCs/>
                <w:sz w:val="22"/>
                <w:szCs w:val="22"/>
              </w:rPr>
              <w:t>ИТОГО:</w:t>
            </w:r>
          </w:p>
        </w:tc>
        <w:tc>
          <w:tcPr>
            <w:tcW w:w="82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 </w:t>
            </w:r>
          </w:p>
        </w:tc>
        <w:tc>
          <w:tcPr>
            <w:tcW w:w="132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r w:rsidRPr="00952090">
              <w:rPr>
                <w:b/>
                <w:bCs/>
                <w:sz w:val="22"/>
                <w:szCs w:val="22"/>
              </w:rPr>
              <w:t> </w:t>
            </w:r>
          </w:p>
        </w:tc>
        <w:tc>
          <w:tcPr>
            <w:tcW w:w="136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color w:val="000000"/>
                <w:sz w:val="22"/>
                <w:szCs w:val="22"/>
              </w:rPr>
            </w:pPr>
          </w:p>
        </w:tc>
      </w:tr>
      <w:tr w:rsidR="00952090" w:rsidRPr="00952090" w:rsidTr="005F775F">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952090" w:rsidRPr="00952090" w:rsidRDefault="00952090" w:rsidP="005F775F">
            <w:pPr>
              <w:widowControl/>
              <w:autoSpaceDE/>
              <w:autoSpaceDN/>
              <w:adjustRightInd/>
              <w:rPr>
                <w:b/>
                <w:bCs/>
                <w:sz w:val="22"/>
                <w:szCs w:val="22"/>
              </w:rPr>
            </w:pPr>
            <w:r w:rsidRPr="00952090">
              <w:rPr>
                <w:b/>
                <w:bCs/>
                <w:sz w:val="22"/>
                <w:szCs w:val="22"/>
              </w:rPr>
              <w:t>НДС:</w:t>
            </w:r>
          </w:p>
        </w:tc>
        <w:tc>
          <w:tcPr>
            <w:tcW w:w="1360" w:type="dxa"/>
            <w:tcBorders>
              <w:top w:val="nil"/>
              <w:left w:val="nil"/>
              <w:bottom w:val="single" w:sz="4" w:space="0" w:color="auto"/>
              <w:right w:val="single" w:sz="4" w:space="0" w:color="auto"/>
            </w:tcBorders>
            <w:shd w:val="clear" w:color="auto" w:fill="auto"/>
            <w:vAlign w:val="center"/>
          </w:tcPr>
          <w:p w:rsidR="00952090" w:rsidRPr="00952090" w:rsidRDefault="00952090" w:rsidP="005F775F">
            <w:pPr>
              <w:widowControl/>
              <w:autoSpaceDE/>
              <w:autoSpaceDN/>
              <w:adjustRightInd/>
              <w:jc w:val="center"/>
              <w:rPr>
                <w:b/>
                <w:bCs/>
                <w:sz w:val="22"/>
                <w:szCs w:val="22"/>
              </w:rPr>
            </w:pPr>
          </w:p>
        </w:tc>
      </w:tr>
    </w:tbl>
    <w:p w:rsidR="00952090" w:rsidRPr="00952090" w:rsidRDefault="00952090" w:rsidP="00952090">
      <w:pPr>
        <w:pStyle w:val="ConsNormal"/>
        <w:widowControl/>
        <w:ind w:firstLine="0"/>
        <w:rPr>
          <w:rFonts w:ascii="Times New Roman" w:hAnsi="Times New Roman" w:cs="Times New Roman"/>
          <w:b/>
          <w:sz w:val="22"/>
          <w:szCs w:val="22"/>
        </w:rPr>
      </w:pPr>
    </w:p>
    <w:p w:rsidR="00952090" w:rsidRPr="00952090" w:rsidRDefault="00952090" w:rsidP="00952090">
      <w:pPr>
        <w:pStyle w:val="ConsNormal"/>
        <w:widowControl/>
        <w:jc w:val="both"/>
        <w:rPr>
          <w:rFonts w:ascii="Times New Roman" w:hAnsi="Times New Roman" w:cs="Times New Roman"/>
          <w:b/>
          <w:sz w:val="22"/>
          <w:szCs w:val="22"/>
        </w:rPr>
      </w:pPr>
      <w:r w:rsidRPr="00952090">
        <w:rPr>
          <w:rFonts w:ascii="Times New Roman" w:hAnsi="Times New Roman" w:cs="Times New Roman"/>
          <w:b/>
          <w:sz w:val="22"/>
          <w:szCs w:val="22"/>
        </w:rPr>
        <w:t>Итого на общую сумму</w:t>
      </w:r>
      <w:proofErr w:type="gramStart"/>
      <w:r w:rsidRPr="00952090">
        <w:rPr>
          <w:rFonts w:ascii="Times New Roman" w:hAnsi="Times New Roman" w:cs="Times New Roman"/>
          <w:b/>
          <w:sz w:val="22"/>
          <w:szCs w:val="22"/>
        </w:rPr>
        <w:t xml:space="preserve">: </w:t>
      </w:r>
      <w:r w:rsidRPr="00952090">
        <w:rPr>
          <w:rFonts w:ascii="Times New Roman" w:hAnsi="Times New Roman" w:cs="Times New Roman"/>
          <w:b/>
          <w:sz w:val="22"/>
          <w:szCs w:val="22"/>
          <w:u w:val="single"/>
        </w:rPr>
        <w:t>__________</w:t>
      </w:r>
      <w:r w:rsidRPr="00952090">
        <w:rPr>
          <w:rFonts w:ascii="Times New Roman" w:hAnsi="Times New Roman" w:cs="Times New Roman"/>
          <w:sz w:val="22"/>
          <w:szCs w:val="22"/>
          <w:u w:val="single"/>
        </w:rPr>
        <w:t xml:space="preserve"> </w:t>
      </w:r>
      <w:r w:rsidRPr="00952090">
        <w:rPr>
          <w:rFonts w:ascii="Times New Roman" w:hAnsi="Times New Roman" w:cs="Times New Roman"/>
          <w:sz w:val="22"/>
          <w:szCs w:val="22"/>
        </w:rPr>
        <w:t xml:space="preserve">(____________________) </w:t>
      </w:r>
      <w:proofErr w:type="gramEnd"/>
      <w:r w:rsidRPr="00952090">
        <w:rPr>
          <w:rFonts w:ascii="Times New Roman" w:hAnsi="Times New Roman" w:cs="Times New Roman"/>
          <w:sz w:val="22"/>
          <w:szCs w:val="22"/>
        </w:rPr>
        <w:t>рублей 00 копеек.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952090" w:rsidRPr="00952090" w:rsidRDefault="00952090" w:rsidP="00952090">
      <w:pPr>
        <w:pStyle w:val="ConsNormal"/>
        <w:widowControl/>
        <w:rPr>
          <w:rFonts w:ascii="Times New Roman" w:hAnsi="Times New Roman" w:cs="Times New Roman"/>
          <w:b/>
          <w:sz w:val="22"/>
          <w:szCs w:val="22"/>
        </w:rPr>
      </w:pPr>
    </w:p>
    <w:tbl>
      <w:tblPr>
        <w:tblW w:w="0" w:type="auto"/>
        <w:tblLook w:val="01E0" w:firstRow="1" w:lastRow="1" w:firstColumn="1" w:lastColumn="1" w:noHBand="0" w:noVBand="0"/>
      </w:tblPr>
      <w:tblGrid>
        <w:gridCol w:w="4994"/>
        <w:gridCol w:w="4576"/>
      </w:tblGrid>
      <w:tr w:rsidR="00952090" w:rsidRPr="00952090" w:rsidTr="005F775F">
        <w:tc>
          <w:tcPr>
            <w:tcW w:w="4994" w:type="dxa"/>
          </w:tcPr>
          <w:p w:rsidR="00952090" w:rsidRPr="00952090" w:rsidRDefault="00952090" w:rsidP="005F775F">
            <w:pPr>
              <w:rPr>
                <w:b/>
                <w:sz w:val="22"/>
                <w:szCs w:val="22"/>
              </w:rPr>
            </w:pPr>
            <w:r w:rsidRPr="00952090">
              <w:rPr>
                <w:b/>
                <w:sz w:val="22"/>
                <w:szCs w:val="22"/>
              </w:rPr>
              <w:t>Заказчик:</w:t>
            </w:r>
          </w:p>
          <w:p w:rsidR="00952090" w:rsidRPr="00952090" w:rsidRDefault="00952090" w:rsidP="005F775F">
            <w:pPr>
              <w:pStyle w:val="4"/>
              <w:numPr>
                <w:ilvl w:val="0"/>
                <w:numId w:val="0"/>
              </w:numPr>
              <w:tabs>
                <w:tab w:val="left" w:pos="708"/>
              </w:tabs>
              <w:spacing w:before="0" w:after="0"/>
              <w:jc w:val="center"/>
              <w:rPr>
                <w:rFonts w:ascii="Times New Roman" w:hAnsi="Times New Roman"/>
                <w:sz w:val="22"/>
                <w:szCs w:val="22"/>
              </w:rPr>
            </w:pPr>
            <w:r w:rsidRPr="00952090">
              <w:rPr>
                <w:rFonts w:ascii="Times New Roman" w:hAnsi="Times New Roman"/>
                <w:sz w:val="22"/>
                <w:szCs w:val="22"/>
              </w:rPr>
              <w:t>Администрация города Иванова</w:t>
            </w:r>
          </w:p>
          <w:p w:rsidR="00952090" w:rsidRPr="00952090" w:rsidRDefault="00952090" w:rsidP="005F775F">
            <w:pPr>
              <w:pStyle w:val="4"/>
              <w:numPr>
                <w:ilvl w:val="0"/>
                <w:numId w:val="0"/>
              </w:numPr>
              <w:tabs>
                <w:tab w:val="left" w:pos="708"/>
              </w:tabs>
              <w:spacing w:before="0" w:after="0"/>
              <w:jc w:val="left"/>
              <w:rPr>
                <w:rFonts w:ascii="Times New Roman" w:hAnsi="Times New Roman"/>
                <w:b w:val="0"/>
                <w:sz w:val="22"/>
                <w:szCs w:val="22"/>
              </w:rPr>
            </w:pPr>
          </w:p>
          <w:p w:rsidR="00952090" w:rsidRPr="00952090" w:rsidRDefault="00952090" w:rsidP="005F775F">
            <w:pPr>
              <w:pStyle w:val="4"/>
              <w:numPr>
                <w:ilvl w:val="0"/>
                <w:numId w:val="0"/>
              </w:numPr>
              <w:tabs>
                <w:tab w:val="left" w:pos="708"/>
              </w:tabs>
              <w:spacing w:before="0" w:after="0"/>
              <w:jc w:val="left"/>
              <w:rPr>
                <w:rFonts w:ascii="Times New Roman" w:hAnsi="Times New Roman"/>
                <w:b w:val="0"/>
                <w:sz w:val="22"/>
                <w:szCs w:val="22"/>
              </w:rPr>
            </w:pPr>
            <w:r w:rsidRPr="00952090">
              <w:rPr>
                <w:rFonts w:ascii="Times New Roman" w:hAnsi="Times New Roman"/>
                <w:b w:val="0"/>
                <w:sz w:val="22"/>
                <w:szCs w:val="22"/>
              </w:rPr>
              <w:t xml:space="preserve">Юридический адрес: </w:t>
            </w:r>
            <w:smartTag w:uri="urn:schemas-microsoft-com:office:smarttags" w:element="metricconverter">
              <w:smartTagPr>
                <w:attr w:name="ProductID" w:val="153000, г"/>
              </w:smartTagPr>
              <w:r w:rsidRPr="00952090">
                <w:rPr>
                  <w:rFonts w:ascii="Times New Roman" w:hAnsi="Times New Roman"/>
                  <w:b w:val="0"/>
                  <w:sz w:val="22"/>
                  <w:szCs w:val="22"/>
                </w:rPr>
                <w:t>153000, г</w:t>
              </w:r>
            </w:smartTag>
            <w:r w:rsidRPr="00952090">
              <w:rPr>
                <w:rFonts w:ascii="Times New Roman" w:hAnsi="Times New Roman"/>
                <w:b w:val="0"/>
                <w:sz w:val="22"/>
                <w:szCs w:val="22"/>
              </w:rPr>
              <w:t>. Иваново,</w:t>
            </w:r>
            <w:r w:rsidRPr="00952090">
              <w:rPr>
                <w:rFonts w:ascii="Times New Roman" w:hAnsi="Times New Roman"/>
                <w:b w:val="0"/>
                <w:sz w:val="22"/>
                <w:szCs w:val="22"/>
              </w:rPr>
              <w:br/>
              <w:t xml:space="preserve"> пл. Революции, д.6</w:t>
            </w:r>
          </w:p>
          <w:p w:rsidR="00952090" w:rsidRPr="00952090" w:rsidRDefault="00952090" w:rsidP="005F775F">
            <w:pPr>
              <w:rPr>
                <w:sz w:val="22"/>
                <w:szCs w:val="22"/>
              </w:rPr>
            </w:pPr>
            <w:r w:rsidRPr="00952090">
              <w:rPr>
                <w:sz w:val="22"/>
                <w:szCs w:val="22"/>
              </w:rPr>
              <w:t xml:space="preserve">Фактический адрес: </w:t>
            </w:r>
            <w:smartTag w:uri="urn:schemas-microsoft-com:office:smarttags" w:element="metricconverter">
              <w:smartTagPr>
                <w:attr w:name="ProductID" w:val="153000, г"/>
              </w:smartTagPr>
              <w:r w:rsidRPr="00952090">
                <w:rPr>
                  <w:sz w:val="22"/>
                  <w:szCs w:val="22"/>
                </w:rPr>
                <w:t>153000, г</w:t>
              </w:r>
            </w:smartTag>
            <w:r w:rsidRPr="00952090">
              <w:rPr>
                <w:sz w:val="22"/>
                <w:szCs w:val="22"/>
              </w:rPr>
              <w:t xml:space="preserve">. Иваново, </w:t>
            </w:r>
            <w:r w:rsidRPr="00952090">
              <w:rPr>
                <w:sz w:val="22"/>
                <w:szCs w:val="22"/>
              </w:rPr>
              <w:br/>
              <w:t>пл. Революции, д.6</w:t>
            </w:r>
          </w:p>
          <w:p w:rsidR="00952090" w:rsidRPr="00952090" w:rsidRDefault="00952090" w:rsidP="005F775F">
            <w:pPr>
              <w:rPr>
                <w:sz w:val="22"/>
                <w:szCs w:val="22"/>
              </w:rPr>
            </w:pPr>
            <w:r w:rsidRPr="00952090">
              <w:rPr>
                <w:sz w:val="22"/>
                <w:szCs w:val="22"/>
              </w:rPr>
              <w:t>ИНН/КПП 3728012487/370201001</w:t>
            </w:r>
          </w:p>
          <w:p w:rsidR="00952090" w:rsidRPr="00952090" w:rsidRDefault="00952090" w:rsidP="005F775F">
            <w:pPr>
              <w:rPr>
                <w:sz w:val="22"/>
                <w:szCs w:val="22"/>
              </w:rPr>
            </w:pPr>
            <w:proofErr w:type="gramStart"/>
            <w:r w:rsidRPr="00952090">
              <w:rPr>
                <w:sz w:val="22"/>
                <w:szCs w:val="22"/>
              </w:rPr>
              <w:t>р</w:t>
            </w:r>
            <w:proofErr w:type="gramEnd"/>
            <w:r w:rsidRPr="00952090">
              <w:rPr>
                <w:sz w:val="22"/>
                <w:szCs w:val="22"/>
              </w:rPr>
              <w:t>/с №40204810800000000054</w:t>
            </w:r>
          </w:p>
          <w:p w:rsidR="00952090" w:rsidRPr="00952090" w:rsidRDefault="00952090" w:rsidP="005F775F">
            <w:pPr>
              <w:rPr>
                <w:sz w:val="22"/>
                <w:szCs w:val="22"/>
              </w:rPr>
            </w:pPr>
            <w:r w:rsidRPr="00952090">
              <w:rPr>
                <w:sz w:val="22"/>
                <w:szCs w:val="22"/>
              </w:rPr>
              <w:t>в ГРКЦ ГУ Банка России по Ивановской области г. Иваново</w:t>
            </w:r>
          </w:p>
          <w:p w:rsidR="00952090" w:rsidRPr="00952090" w:rsidRDefault="00952090" w:rsidP="005F775F">
            <w:pPr>
              <w:rPr>
                <w:sz w:val="22"/>
                <w:szCs w:val="22"/>
              </w:rPr>
            </w:pPr>
            <w:r w:rsidRPr="00952090">
              <w:rPr>
                <w:sz w:val="22"/>
                <w:szCs w:val="22"/>
              </w:rPr>
              <w:t>БИК 042406001</w:t>
            </w: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Заместитель главы Администрации города Иванова, руководитель аппарата Администрации города Иванова</w:t>
            </w: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 xml:space="preserve">_____________________ А.А. </w:t>
            </w:r>
            <w:proofErr w:type="spellStart"/>
            <w:r w:rsidRPr="00952090">
              <w:rPr>
                <w:sz w:val="22"/>
                <w:szCs w:val="22"/>
              </w:rPr>
              <w:t>Параничев</w:t>
            </w:r>
            <w:proofErr w:type="spellEnd"/>
          </w:p>
          <w:p w:rsidR="00952090" w:rsidRPr="00952090" w:rsidRDefault="00952090" w:rsidP="005F775F">
            <w:pPr>
              <w:rPr>
                <w:i/>
                <w:sz w:val="22"/>
                <w:szCs w:val="22"/>
              </w:rPr>
            </w:pPr>
            <w:proofErr w:type="spellStart"/>
            <w:r w:rsidRPr="00952090">
              <w:rPr>
                <w:sz w:val="22"/>
                <w:szCs w:val="22"/>
              </w:rPr>
              <w:t>м.п</w:t>
            </w:r>
            <w:proofErr w:type="spellEnd"/>
            <w:r w:rsidRPr="00952090">
              <w:rPr>
                <w:sz w:val="22"/>
                <w:szCs w:val="22"/>
              </w:rPr>
              <w:t>.</w:t>
            </w:r>
          </w:p>
        </w:tc>
        <w:tc>
          <w:tcPr>
            <w:tcW w:w="4576" w:type="dxa"/>
          </w:tcPr>
          <w:p w:rsidR="00952090" w:rsidRPr="00952090" w:rsidRDefault="00952090" w:rsidP="005F775F">
            <w:pPr>
              <w:rPr>
                <w:b/>
                <w:sz w:val="22"/>
                <w:szCs w:val="22"/>
              </w:rPr>
            </w:pPr>
            <w:r w:rsidRPr="00952090">
              <w:rPr>
                <w:b/>
                <w:sz w:val="22"/>
                <w:szCs w:val="22"/>
              </w:rPr>
              <w:t>Поставщик:</w:t>
            </w: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p>
          <w:p w:rsidR="00952090" w:rsidRPr="00952090" w:rsidRDefault="00952090" w:rsidP="005F775F">
            <w:pPr>
              <w:rPr>
                <w:sz w:val="22"/>
                <w:szCs w:val="22"/>
              </w:rPr>
            </w:pPr>
            <w:r w:rsidRPr="00952090">
              <w:rPr>
                <w:sz w:val="22"/>
                <w:szCs w:val="22"/>
              </w:rPr>
              <w:t xml:space="preserve">________________________ </w:t>
            </w:r>
          </w:p>
          <w:p w:rsidR="00952090" w:rsidRPr="00952090" w:rsidRDefault="00952090" w:rsidP="005F775F">
            <w:pPr>
              <w:rPr>
                <w:sz w:val="22"/>
                <w:szCs w:val="22"/>
              </w:rPr>
            </w:pPr>
            <w:proofErr w:type="spellStart"/>
            <w:r w:rsidRPr="00952090">
              <w:rPr>
                <w:sz w:val="22"/>
                <w:szCs w:val="22"/>
              </w:rPr>
              <w:t>м.п</w:t>
            </w:r>
            <w:proofErr w:type="spellEnd"/>
            <w:r w:rsidRPr="00952090">
              <w:rPr>
                <w:i/>
                <w:sz w:val="22"/>
                <w:szCs w:val="22"/>
              </w:rPr>
              <w:t>.</w:t>
            </w:r>
          </w:p>
        </w:tc>
      </w:tr>
    </w:tbl>
    <w:p w:rsidR="00952090" w:rsidRPr="00952090" w:rsidRDefault="00952090" w:rsidP="00952090">
      <w:pPr>
        <w:rPr>
          <w:sz w:val="22"/>
          <w:szCs w:val="22"/>
        </w:rPr>
      </w:pPr>
    </w:p>
    <w:p w:rsidR="00E44BF7" w:rsidRPr="00952090" w:rsidRDefault="00E44BF7">
      <w:pPr>
        <w:rPr>
          <w:sz w:val="22"/>
          <w:szCs w:val="22"/>
        </w:rPr>
      </w:pPr>
    </w:p>
    <w:sectPr w:rsidR="00E44BF7" w:rsidRPr="00952090" w:rsidSect="0027140C">
      <w:pgSz w:w="11906" w:h="16838"/>
      <w:pgMar w:top="568" w:right="850" w:bottom="71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707A"/>
    <w:multiLevelType w:val="multilevel"/>
    <w:tmpl w:val="A9EA0876"/>
    <w:lvl w:ilvl="0">
      <w:start w:val="3"/>
      <w:numFmt w:val="decimal"/>
      <w:lvlText w:val="%1."/>
      <w:lvlJc w:val="left"/>
      <w:pPr>
        <w:ind w:left="360" w:hanging="360"/>
      </w:pPr>
      <w:rPr>
        <w:rFonts w:hint="default"/>
        <w:b w:val="0"/>
      </w:rPr>
    </w:lvl>
    <w:lvl w:ilvl="1">
      <w:start w:val="9"/>
      <w:numFmt w:val="decimal"/>
      <w:lvlText w:val="%1.%2."/>
      <w:lvlJc w:val="left"/>
      <w:pPr>
        <w:ind w:left="370" w:hanging="360"/>
      </w:pPr>
      <w:rPr>
        <w:rFonts w:hint="default"/>
        <w:b w:val="0"/>
      </w:rPr>
    </w:lvl>
    <w:lvl w:ilvl="2">
      <w:start w:val="1"/>
      <w:numFmt w:val="decimal"/>
      <w:lvlText w:val="%1.%2.%3."/>
      <w:lvlJc w:val="left"/>
      <w:pPr>
        <w:ind w:left="740" w:hanging="720"/>
      </w:pPr>
      <w:rPr>
        <w:rFonts w:hint="default"/>
        <w:b w:val="0"/>
      </w:rPr>
    </w:lvl>
    <w:lvl w:ilvl="3">
      <w:start w:val="1"/>
      <w:numFmt w:val="decimal"/>
      <w:lvlText w:val="%1.%2.%3.%4."/>
      <w:lvlJc w:val="left"/>
      <w:pPr>
        <w:ind w:left="750" w:hanging="720"/>
      </w:pPr>
      <w:rPr>
        <w:rFonts w:hint="default"/>
        <w:b w:val="0"/>
      </w:rPr>
    </w:lvl>
    <w:lvl w:ilvl="4">
      <w:start w:val="1"/>
      <w:numFmt w:val="decimal"/>
      <w:lvlText w:val="%1.%2.%3.%4.%5."/>
      <w:lvlJc w:val="left"/>
      <w:pPr>
        <w:ind w:left="1120" w:hanging="1080"/>
      </w:pPr>
      <w:rPr>
        <w:rFonts w:hint="default"/>
        <w:b w:val="0"/>
      </w:rPr>
    </w:lvl>
    <w:lvl w:ilvl="5">
      <w:start w:val="1"/>
      <w:numFmt w:val="decimal"/>
      <w:lvlText w:val="%1.%2.%3.%4.%5.%6."/>
      <w:lvlJc w:val="left"/>
      <w:pPr>
        <w:ind w:left="1130" w:hanging="1080"/>
      </w:pPr>
      <w:rPr>
        <w:rFonts w:hint="default"/>
        <w:b w:val="0"/>
      </w:rPr>
    </w:lvl>
    <w:lvl w:ilvl="6">
      <w:start w:val="1"/>
      <w:numFmt w:val="decimal"/>
      <w:lvlText w:val="%1.%2.%3.%4.%5.%6.%7."/>
      <w:lvlJc w:val="left"/>
      <w:pPr>
        <w:ind w:left="1500" w:hanging="1440"/>
      </w:pPr>
      <w:rPr>
        <w:rFonts w:hint="default"/>
        <w:b w:val="0"/>
      </w:rPr>
    </w:lvl>
    <w:lvl w:ilvl="7">
      <w:start w:val="1"/>
      <w:numFmt w:val="decimal"/>
      <w:lvlText w:val="%1.%2.%3.%4.%5.%6.%7.%8."/>
      <w:lvlJc w:val="left"/>
      <w:pPr>
        <w:ind w:left="1510" w:hanging="1440"/>
      </w:pPr>
      <w:rPr>
        <w:rFonts w:hint="default"/>
        <w:b w:val="0"/>
      </w:rPr>
    </w:lvl>
    <w:lvl w:ilvl="8">
      <w:start w:val="1"/>
      <w:numFmt w:val="decimal"/>
      <w:lvlText w:val="%1.%2.%3.%4.%5.%6.%7.%8.%9."/>
      <w:lvlJc w:val="left"/>
      <w:pPr>
        <w:ind w:left="1880" w:hanging="1800"/>
      </w:pPr>
      <w:rPr>
        <w:rFonts w:hint="default"/>
        <w:b w:val="0"/>
      </w:rPr>
    </w:lvl>
  </w:abstractNum>
  <w:abstractNum w:abstractNumId="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
    <w:nsid w:val="6C6A5BBD"/>
    <w:multiLevelType w:val="hybridMultilevel"/>
    <w:tmpl w:val="AB66D2C8"/>
    <w:lvl w:ilvl="0" w:tplc="AFBE969E">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E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5CEE"/>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96AA2"/>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20DB"/>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361"/>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090"/>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AE3"/>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4290"/>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09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52090"/>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952090"/>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952090"/>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952090"/>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952090"/>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952090"/>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952090"/>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952090"/>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209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952090"/>
    <w:rPr>
      <w:rFonts w:ascii="Arial" w:eastAsia="Times New Roman" w:hAnsi="Arial" w:cs="Times New Roman"/>
      <w:sz w:val="24"/>
      <w:szCs w:val="20"/>
      <w:lang w:eastAsia="ru-RU"/>
    </w:rPr>
  </w:style>
  <w:style w:type="character" w:customStyle="1" w:styleId="40">
    <w:name w:val="Заголовок 4 Знак"/>
    <w:basedOn w:val="a0"/>
    <w:link w:val="4"/>
    <w:rsid w:val="00952090"/>
    <w:rPr>
      <w:rFonts w:ascii="Arial" w:eastAsia="Times New Roman" w:hAnsi="Arial" w:cs="Times New Roman"/>
      <w:b/>
      <w:sz w:val="24"/>
      <w:szCs w:val="20"/>
      <w:lang w:eastAsia="ru-RU"/>
    </w:rPr>
  </w:style>
  <w:style w:type="character" w:customStyle="1" w:styleId="50">
    <w:name w:val="Заголовок 5 Знак"/>
    <w:basedOn w:val="a0"/>
    <w:link w:val="5"/>
    <w:rsid w:val="00952090"/>
    <w:rPr>
      <w:rFonts w:ascii="Times New Roman" w:eastAsia="Times New Roman" w:hAnsi="Times New Roman" w:cs="Times New Roman"/>
      <w:szCs w:val="20"/>
      <w:lang w:eastAsia="ru-RU"/>
    </w:rPr>
  </w:style>
  <w:style w:type="character" w:customStyle="1" w:styleId="60">
    <w:name w:val="Заголовок 6 Знак"/>
    <w:basedOn w:val="a0"/>
    <w:link w:val="6"/>
    <w:rsid w:val="00952090"/>
    <w:rPr>
      <w:rFonts w:ascii="Times New Roman" w:eastAsia="Times New Roman" w:hAnsi="Times New Roman" w:cs="Times New Roman"/>
      <w:i/>
      <w:szCs w:val="20"/>
      <w:lang w:eastAsia="ru-RU"/>
    </w:rPr>
  </w:style>
  <w:style w:type="character" w:customStyle="1" w:styleId="70">
    <w:name w:val="Заголовок 7 Знак"/>
    <w:basedOn w:val="a0"/>
    <w:link w:val="7"/>
    <w:rsid w:val="00952090"/>
    <w:rPr>
      <w:rFonts w:ascii="Arial" w:eastAsia="Times New Roman" w:hAnsi="Arial" w:cs="Times New Roman"/>
      <w:sz w:val="20"/>
      <w:szCs w:val="20"/>
      <w:lang w:eastAsia="ru-RU"/>
    </w:rPr>
  </w:style>
  <w:style w:type="character" w:customStyle="1" w:styleId="80">
    <w:name w:val="Заголовок 8 Знак"/>
    <w:basedOn w:val="a0"/>
    <w:link w:val="8"/>
    <w:rsid w:val="00952090"/>
    <w:rPr>
      <w:rFonts w:ascii="Arial" w:eastAsia="Times New Roman" w:hAnsi="Arial" w:cs="Times New Roman"/>
      <w:i/>
      <w:sz w:val="20"/>
      <w:szCs w:val="20"/>
      <w:lang w:eastAsia="ru-RU"/>
    </w:rPr>
  </w:style>
  <w:style w:type="character" w:customStyle="1" w:styleId="90">
    <w:name w:val="Заголовок 9 Знак"/>
    <w:basedOn w:val="a0"/>
    <w:link w:val="9"/>
    <w:rsid w:val="00952090"/>
    <w:rPr>
      <w:rFonts w:ascii="Arial" w:eastAsia="Times New Roman" w:hAnsi="Arial" w:cs="Times New Roman"/>
      <w:b/>
      <w:i/>
      <w:sz w:val="18"/>
      <w:szCs w:val="20"/>
      <w:lang w:eastAsia="ru-RU"/>
    </w:rPr>
  </w:style>
  <w:style w:type="paragraph" w:styleId="31">
    <w:name w:val="Body Text 3"/>
    <w:aliases w:val=" Знак"/>
    <w:basedOn w:val="a"/>
    <w:link w:val="32"/>
    <w:rsid w:val="00952090"/>
    <w:pPr>
      <w:spacing w:after="120"/>
    </w:pPr>
    <w:rPr>
      <w:sz w:val="16"/>
      <w:szCs w:val="16"/>
    </w:rPr>
  </w:style>
  <w:style w:type="character" w:customStyle="1" w:styleId="32">
    <w:name w:val="Основной текст 3 Знак"/>
    <w:aliases w:val=" Знак Знак"/>
    <w:basedOn w:val="a0"/>
    <w:link w:val="31"/>
    <w:rsid w:val="00952090"/>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952090"/>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952090"/>
    <w:rPr>
      <w:rFonts w:ascii="Times New Roman" w:eastAsia="Times New Roman" w:hAnsi="Times New Roman" w:cs="Times New Roman"/>
      <w:sz w:val="20"/>
      <w:szCs w:val="20"/>
      <w:lang w:eastAsia="ru-RU"/>
    </w:rPr>
  </w:style>
  <w:style w:type="paragraph" w:customStyle="1" w:styleId="ConsTitle">
    <w:name w:val="ConsTitle"/>
    <w:rsid w:val="00952090"/>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9520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rsid w:val="00952090"/>
    <w:pPr>
      <w:spacing w:after="120"/>
      <w:ind w:left="283"/>
    </w:pPr>
  </w:style>
  <w:style w:type="character" w:customStyle="1" w:styleId="a6">
    <w:name w:val="Основной текст с отступом Знак"/>
    <w:basedOn w:val="a0"/>
    <w:link w:val="a5"/>
    <w:rsid w:val="00952090"/>
    <w:rPr>
      <w:rFonts w:ascii="Times New Roman" w:eastAsia="Times New Roman" w:hAnsi="Times New Roman" w:cs="Times New Roman"/>
      <w:sz w:val="20"/>
      <w:szCs w:val="20"/>
      <w:lang w:eastAsia="ru-RU"/>
    </w:rPr>
  </w:style>
  <w:style w:type="character" w:styleId="a7">
    <w:name w:val="Hyperlink"/>
    <w:rsid w:val="00952090"/>
    <w:rPr>
      <w:color w:val="0000FF"/>
      <w:u w:val="single"/>
    </w:rPr>
  </w:style>
  <w:style w:type="paragraph" w:customStyle="1" w:styleId="ConsNormal">
    <w:name w:val="ConsNormal"/>
    <w:rsid w:val="009520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52090"/>
    <w:rPr>
      <w:rFonts w:ascii="Arial" w:eastAsia="Times New Roman" w:hAnsi="Arial" w:cs="Arial"/>
      <w:sz w:val="20"/>
      <w:szCs w:val="20"/>
      <w:lang w:eastAsia="ru-RU"/>
    </w:rPr>
  </w:style>
  <w:style w:type="paragraph" w:styleId="a8">
    <w:name w:val="caption"/>
    <w:basedOn w:val="a"/>
    <w:qFormat/>
    <w:rsid w:val="00952090"/>
    <w:pPr>
      <w:widowControl/>
      <w:autoSpaceDE/>
      <w:autoSpaceDN/>
      <w:adjustRightInd/>
      <w:jc w:val="center"/>
    </w:pPr>
    <w:rPr>
      <w:b/>
      <w:sz w:val="28"/>
    </w:rPr>
  </w:style>
  <w:style w:type="paragraph" w:styleId="a9">
    <w:name w:val="No Spacing"/>
    <w:uiPriority w:val="1"/>
    <w:qFormat/>
    <w:rsid w:val="00952090"/>
    <w:pPr>
      <w:suppressAutoHyphens/>
      <w:spacing w:after="0" w:line="240" w:lineRule="auto"/>
    </w:pPr>
    <w:rPr>
      <w:rFonts w:ascii="Times New Roman" w:eastAsia="Arial" w:hAnsi="Times New Roman" w:cs="Times New Roman"/>
      <w:sz w:val="20"/>
      <w:szCs w:val="20"/>
      <w:lang w:eastAsia="ar-SA"/>
    </w:rPr>
  </w:style>
  <w:style w:type="paragraph" w:styleId="HTML">
    <w:name w:val="HTML Preformatted"/>
    <w:basedOn w:val="a"/>
    <w:link w:val="HTML0"/>
    <w:rsid w:val="009520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952090"/>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952090"/>
    <w:pPr>
      <w:spacing w:after="120" w:line="480" w:lineRule="auto"/>
      <w:ind w:left="283"/>
    </w:pPr>
  </w:style>
  <w:style w:type="character" w:customStyle="1" w:styleId="22">
    <w:name w:val="Основной текст с отступом 2 Знак"/>
    <w:basedOn w:val="a0"/>
    <w:link w:val="21"/>
    <w:uiPriority w:val="99"/>
    <w:semiHidden/>
    <w:rsid w:val="00952090"/>
    <w:rPr>
      <w:rFonts w:ascii="Times New Roman" w:eastAsia="Times New Roman" w:hAnsi="Times New Roman" w:cs="Times New Roman"/>
      <w:sz w:val="20"/>
      <w:szCs w:val="20"/>
      <w:lang w:eastAsia="ru-RU"/>
    </w:rPr>
  </w:style>
  <w:style w:type="paragraph" w:customStyle="1" w:styleId="ConsPlusNonformat">
    <w:name w:val="ConsPlusNonformat"/>
    <w:rsid w:val="009520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952090"/>
    <w:pPr>
      <w:widowControl/>
      <w:autoSpaceDE/>
      <w:autoSpaceDN/>
      <w:adjustRightInd/>
      <w:jc w:val="center"/>
    </w:pPr>
    <w:rPr>
      <w:b/>
      <w:sz w:val="24"/>
    </w:rPr>
  </w:style>
  <w:style w:type="character" w:customStyle="1" w:styleId="ab">
    <w:name w:val="Название Знак"/>
    <w:basedOn w:val="a0"/>
    <w:link w:val="aa"/>
    <w:rsid w:val="00952090"/>
    <w:rPr>
      <w:rFonts w:ascii="Times New Roman" w:eastAsia="Times New Roman" w:hAnsi="Times New Roman" w:cs="Times New Roman"/>
      <w:b/>
      <w:sz w:val="24"/>
      <w:szCs w:val="20"/>
      <w:lang w:eastAsia="ru-RU"/>
    </w:rPr>
  </w:style>
  <w:style w:type="character" w:customStyle="1" w:styleId="ac">
    <w:name w:val="Основной шрифт"/>
    <w:rsid w:val="009520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09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52090"/>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952090"/>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952090"/>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952090"/>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952090"/>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952090"/>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952090"/>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952090"/>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209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952090"/>
    <w:rPr>
      <w:rFonts w:ascii="Arial" w:eastAsia="Times New Roman" w:hAnsi="Arial" w:cs="Times New Roman"/>
      <w:sz w:val="24"/>
      <w:szCs w:val="20"/>
      <w:lang w:eastAsia="ru-RU"/>
    </w:rPr>
  </w:style>
  <w:style w:type="character" w:customStyle="1" w:styleId="40">
    <w:name w:val="Заголовок 4 Знак"/>
    <w:basedOn w:val="a0"/>
    <w:link w:val="4"/>
    <w:rsid w:val="00952090"/>
    <w:rPr>
      <w:rFonts w:ascii="Arial" w:eastAsia="Times New Roman" w:hAnsi="Arial" w:cs="Times New Roman"/>
      <w:b/>
      <w:sz w:val="24"/>
      <w:szCs w:val="20"/>
      <w:lang w:eastAsia="ru-RU"/>
    </w:rPr>
  </w:style>
  <w:style w:type="character" w:customStyle="1" w:styleId="50">
    <w:name w:val="Заголовок 5 Знак"/>
    <w:basedOn w:val="a0"/>
    <w:link w:val="5"/>
    <w:rsid w:val="00952090"/>
    <w:rPr>
      <w:rFonts w:ascii="Times New Roman" w:eastAsia="Times New Roman" w:hAnsi="Times New Roman" w:cs="Times New Roman"/>
      <w:szCs w:val="20"/>
      <w:lang w:eastAsia="ru-RU"/>
    </w:rPr>
  </w:style>
  <w:style w:type="character" w:customStyle="1" w:styleId="60">
    <w:name w:val="Заголовок 6 Знак"/>
    <w:basedOn w:val="a0"/>
    <w:link w:val="6"/>
    <w:rsid w:val="00952090"/>
    <w:rPr>
      <w:rFonts w:ascii="Times New Roman" w:eastAsia="Times New Roman" w:hAnsi="Times New Roman" w:cs="Times New Roman"/>
      <w:i/>
      <w:szCs w:val="20"/>
      <w:lang w:eastAsia="ru-RU"/>
    </w:rPr>
  </w:style>
  <w:style w:type="character" w:customStyle="1" w:styleId="70">
    <w:name w:val="Заголовок 7 Знак"/>
    <w:basedOn w:val="a0"/>
    <w:link w:val="7"/>
    <w:rsid w:val="00952090"/>
    <w:rPr>
      <w:rFonts w:ascii="Arial" w:eastAsia="Times New Roman" w:hAnsi="Arial" w:cs="Times New Roman"/>
      <w:sz w:val="20"/>
      <w:szCs w:val="20"/>
      <w:lang w:eastAsia="ru-RU"/>
    </w:rPr>
  </w:style>
  <w:style w:type="character" w:customStyle="1" w:styleId="80">
    <w:name w:val="Заголовок 8 Знак"/>
    <w:basedOn w:val="a0"/>
    <w:link w:val="8"/>
    <w:rsid w:val="00952090"/>
    <w:rPr>
      <w:rFonts w:ascii="Arial" w:eastAsia="Times New Roman" w:hAnsi="Arial" w:cs="Times New Roman"/>
      <w:i/>
      <w:sz w:val="20"/>
      <w:szCs w:val="20"/>
      <w:lang w:eastAsia="ru-RU"/>
    </w:rPr>
  </w:style>
  <w:style w:type="character" w:customStyle="1" w:styleId="90">
    <w:name w:val="Заголовок 9 Знак"/>
    <w:basedOn w:val="a0"/>
    <w:link w:val="9"/>
    <w:rsid w:val="00952090"/>
    <w:rPr>
      <w:rFonts w:ascii="Arial" w:eastAsia="Times New Roman" w:hAnsi="Arial" w:cs="Times New Roman"/>
      <w:b/>
      <w:i/>
      <w:sz w:val="18"/>
      <w:szCs w:val="20"/>
      <w:lang w:eastAsia="ru-RU"/>
    </w:rPr>
  </w:style>
  <w:style w:type="paragraph" w:styleId="31">
    <w:name w:val="Body Text 3"/>
    <w:aliases w:val=" Знак"/>
    <w:basedOn w:val="a"/>
    <w:link w:val="32"/>
    <w:rsid w:val="00952090"/>
    <w:pPr>
      <w:spacing w:after="120"/>
    </w:pPr>
    <w:rPr>
      <w:sz w:val="16"/>
      <w:szCs w:val="16"/>
    </w:rPr>
  </w:style>
  <w:style w:type="character" w:customStyle="1" w:styleId="32">
    <w:name w:val="Основной текст 3 Знак"/>
    <w:aliases w:val=" Знак Знак"/>
    <w:basedOn w:val="a0"/>
    <w:link w:val="31"/>
    <w:rsid w:val="00952090"/>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952090"/>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952090"/>
    <w:rPr>
      <w:rFonts w:ascii="Times New Roman" w:eastAsia="Times New Roman" w:hAnsi="Times New Roman" w:cs="Times New Roman"/>
      <w:sz w:val="20"/>
      <w:szCs w:val="20"/>
      <w:lang w:eastAsia="ru-RU"/>
    </w:rPr>
  </w:style>
  <w:style w:type="paragraph" w:customStyle="1" w:styleId="ConsTitle">
    <w:name w:val="ConsTitle"/>
    <w:rsid w:val="00952090"/>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9520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rsid w:val="00952090"/>
    <w:pPr>
      <w:spacing w:after="120"/>
      <w:ind w:left="283"/>
    </w:pPr>
  </w:style>
  <w:style w:type="character" w:customStyle="1" w:styleId="a6">
    <w:name w:val="Основной текст с отступом Знак"/>
    <w:basedOn w:val="a0"/>
    <w:link w:val="a5"/>
    <w:rsid w:val="00952090"/>
    <w:rPr>
      <w:rFonts w:ascii="Times New Roman" w:eastAsia="Times New Roman" w:hAnsi="Times New Roman" w:cs="Times New Roman"/>
      <w:sz w:val="20"/>
      <w:szCs w:val="20"/>
      <w:lang w:eastAsia="ru-RU"/>
    </w:rPr>
  </w:style>
  <w:style w:type="character" w:styleId="a7">
    <w:name w:val="Hyperlink"/>
    <w:rsid w:val="00952090"/>
    <w:rPr>
      <w:color w:val="0000FF"/>
      <w:u w:val="single"/>
    </w:rPr>
  </w:style>
  <w:style w:type="paragraph" w:customStyle="1" w:styleId="ConsNormal">
    <w:name w:val="ConsNormal"/>
    <w:rsid w:val="009520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52090"/>
    <w:rPr>
      <w:rFonts w:ascii="Arial" w:eastAsia="Times New Roman" w:hAnsi="Arial" w:cs="Arial"/>
      <w:sz w:val="20"/>
      <w:szCs w:val="20"/>
      <w:lang w:eastAsia="ru-RU"/>
    </w:rPr>
  </w:style>
  <w:style w:type="paragraph" w:styleId="a8">
    <w:name w:val="caption"/>
    <w:basedOn w:val="a"/>
    <w:qFormat/>
    <w:rsid w:val="00952090"/>
    <w:pPr>
      <w:widowControl/>
      <w:autoSpaceDE/>
      <w:autoSpaceDN/>
      <w:adjustRightInd/>
      <w:jc w:val="center"/>
    </w:pPr>
    <w:rPr>
      <w:b/>
      <w:sz w:val="28"/>
    </w:rPr>
  </w:style>
  <w:style w:type="paragraph" w:styleId="a9">
    <w:name w:val="No Spacing"/>
    <w:uiPriority w:val="1"/>
    <w:qFormat/>
    <w:rsid w:val="00952090"/>
    <w:pPr>
      <w:suppressAutoHyphens/>
      <w:spacing w:after="0" w:line="240" w:lineRule="auto"/>
    </w:pPr>
    <w:rPr>
      <w:rFonts w:ascii="Times New Roman" w:eastAsia="Arial" w:hAnsi="Times New Roman" w:cs="Times New Roman"/>
      <w:sz w:val="20"/>
      <w:szCs w:val="20"/>
      <w:lang w:eastAsia="ar-SA"/>
    </w:rPr>
  </w:style>
  <w:style w:type="paragraph" w:styleId="HTML">
    <w:name w:val="HTML Preformatted"/>
    <w:basedOn w:val="a"/>
    <w:link w:val="HTML0"/>
    <w:rsid w:val="009520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952090"/>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952090"/>
    <w:pPr>
      <w:spacing w:after="120" w:line="480" w:lineRule="auto"/>
      <w:ind w:left="283"/>
    </w:pPr>
  </w:style>
  <w:style w:type="character" w:customStyle="1" w:styleId="22">
    <w:name w:val="Основной текст с отступом 2 Знак"/>
    <w:basedOn w:val="a0"/>
    <w:link w:val="21"/>
    <w:uiPriority w:val="99"/>
    <w:semiHidden/>
    <w:rsid w:val="00952090"/>
    <w:rPr>
      <w:rFonts w:ascii="Times New Roman" w:eastAsia="Times New Roman" w:hAnsi="Times New Roman" w:cs="Times New Roman"/>
      <w:sz w:val="20"/>
      <w:szCs w:val="20"/>
      <w:lang w:eastAsia="ru-RU"/>
    </w:rPr>
  </w:style>
  <w:style w:type="paragraph" w:customStyle="1" w:styleId="ConsPlusNonformat">
    <w:name w:val="ConsPlusNonformat"/>
    <w:rsid w:val="009520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952090"/>
    <w:pPr>
      <w:widowControl/>
      <w:autoSpaceDE/>
      <w:autoSpaceDN/>
      <w:adjustRightInd/>
      <w:jc w:val="center"/>
    </w:pPr>
    <w:rPr>
      <w:b/>
      <w:sz w:val="24"/>
    </w:rPr>
  </w:style>
  <w:style w:type="character" w:customStyle="1" w:styleId="ab">
    <w:name w:val="Название Знак"/>
    <w:basedOn w:val="a0"/>
    <w:link w:val="aa"/>
    <w:rsid w:val="00952090"/>
    <w:rPr>
      <w:rFonts w:ascii="Times New Roman" w:eastAsia="Times New Roman" w:hAnsi="Times New Roman" w:cs="Times New Roman"/>
      <w:b/>
      <w:sz w:val="24"/>
      <w:szCs w:val="20"/>
      <w:lang w:eastAsia="ru-RU"/>
    </w:rPr>
  </w:style>
  <w:style w:type="character" w:customStyle="1" w:styleId="ac">
    <w:name w:val="Основной шрифт"/>
    <w:rsid w:val="00952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2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x.ru/support/faq/show_articles.php?number=788" TargetMode="External"/><Relationship Id="rId13" Type="http://schemas.openxmlformats.org/officeDocument/2006/relationships/hyperlink" Target="http://www.nix.ru/support/faq/show_articles.php?number=300" TargetMode="External"/><Relationship Id="rId18" Type="http://schemas.openxmlformats.org/officeDocument/2006/relationships/hyperlink" Target="http://www.nix.ru/support/faq/show_articles.php?number=498"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nix.ru/support/faq/show_articles.php?number=497" TargetMode="External"/><Relationship Id="rId7" Type="http://schemas.openxmlformats.org/officeDocument/2006/relationships/hyperlink" Target="http://www.nix.ru/support/faq/show_articles.php?number=788" TargetMode="External"/><Relationship Id="rId12" Type="http://schemas.openxmlformats.org/officeDocument/2006/relationships/hyperlink" Target="http://www.nix.ru/support/faq/show_articles.php?number=491" TargetMode="External"/><Relationship Id="rId17" Type="http://schemas.openxmlformats.org/officeDocument/2006/relationships/hyperlink" Target="http://www.nix.ru/support/faq/show_articles.php?number=49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ix.ru/support/faq/show_articles.php?number=798" TargetMode="External"/><Relationship Id="rId20" Type="http://schemas.openxmlformats.org/officeDocument/2006/relationships/hyperlink" Target="http://www.nix.ru/support/faq/show_articles.php?number=500" TargetMode="External"/><Relationship Id="rId1" Type="http://schemas.openxmlformats.org/officeDocument/2006/relationships/numbering" Target="numbering.xml"/><Relationship Id="rId6" Type="http://schemas.openxmlformats.org/officeDocument/2006/relationships/hyperlink" Target="http://www.nix.ru/support/faq/show_articles.php?number=494" TargetMode="External"/><Relationship Id="rId11" Type="http://schemas.openxmlformats.org/officeDocument/2006/relationships/hyperlink" Target="http://www.nix.ru/support/faq/show_articles.php?number=503" TargetMode="External"/><Relationship Id="rId24" Type="http://schemas.openxmlformats.org/officeDocument/2006/relationships/hyperlink" Target="http://www.nix.ru/support/faq/show_articles.php?number=590" TargetMode="External"/><Relationship Id="rId5" Type="http://schemas.openxmlformats.org/officeDocument/2006/relationships/webSettings" Target="webSettings.xml"/><Relationship Id="rId15" Type="http://schemas.openxmlformats.org/officeDocument/2006/relationships/hyperlink" Target="http://www.nix.ru/support/faq_search.php?mode=links&amp;id_array=272,316,736,160800,162033" TargetMode="External"/><Relationship Id="rId23" Type="http://schemas.openxmlformats.org/officeDocument/2006/relationships/hyperlink" Target="http://www.nix.ru/support/faq/show_articles.php?number=501" TargetMode="External"/><Relationship Id="rId10" Type="http://schemas.openxmlformats.org/officeDocument/2006/relationships/hyperlink" Target="http://www.nix.ru/support/faq/show_articles.php?number=609" TargetMode="External"/><Relationship Id="rId19" Type="http://schemas.openxmlformats.org/officeDocument/2006/relationships/hyperlink" Target="http://www.nix.ru/support/faq/show_articles.php?number=495" TargetMode="External"/><Relationship Id="rId4" Type="http://schemas.openxmlformats.org/officeDocument/2006/relationships/settings" Target="settings.xml"/><Relationship Id="rId9" Type="http://schemas.openxmlformats.org/officeDocument/2006/relationships/hyperlink" Target="http://www.nix.ru/support/faq/show_articles.php?number=609" TargetMode="External"/><Relationship Id="rId14" Type="http://schemas.openxmlformats.org/officeDocument/2006/relationships/hyperlink" Target="http://www.nix.ru/support/faq/show_articles.php?number=496" TargetMode="External"/><Relationship Id="rId22" Type="http://schemas.openxmlformats.org/officeDocument/2006/relationships/hyperlink" Target="http://www.nix.ru/support/faq/show_articles.php?number=4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12</Pages>
  <Words>4927</Words>
  <Characters>28089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2013-09-24T07:01:00Z</dcterms:created>
  <dcterms:modified xsi:type="dcterms:W3CDTF">2013-09-24T12:28:00Z</dcterms:modified>
</cp:coreProperties>
</file>