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AEE" w:rsidRPr="00D50453" w:rsidRDefault="00033AEE" w:rsidP="00033AEE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463EC2" w:rsidRPr="00D50453" w:rsidRDefault="00463EC2" w:rsidP="00033AEE">
      <w:pPr>
        <w:widowControl w:val="0"/>
        <w:jc w:val="center"/>
        <w:rPr>
          <w:b/>
          <w:caps/>
        </w:rPr>
      </w:pPr>
    </w:p>
    <w:p w:rsidR="00033AEE" w:rsidRPr="00463EC2" w:rsidRDefault="00033AEE" w:rsidP="00033AEE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="00463EC2" w:rsidRPr="00463EC2">
        <w:rPr>
          <w:sz w:val="22"/>
          <w:szCs w:val="22"/>
        </w:rPr>
        <w:t>Дата: 01.07</w:t>
      </w:r>
      <w:r w:rsidRPr="00463EC2">
        <w:rPr>
          <w:sz w:val="22"/>
          <w:szCs w:val="22"/>
        </w:rPr>
        <w:t>.2013 г.</w:t>
      </w:r>
    </w:p>
    <w:p w:rsidR="00033AEE" w:rsidRPr="00463EC2" w:rsidRDefault="00463EC2" w:rsidP="00033AEE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463EC2">
        <w:rPr>
          <w:sz w:val="22"/>
          <w:szCs w:val="22"/>
        </w:rPr>
        <w:t>Регистрационный № 316</w:t>
      </w:r>
    </w:p>
    <w:p w:rsidR="00033AEE" w:rsidRPr="00463EC2" w:rsidRDefault="00033AEE" w:rsidP="00033AEE">
      <w:pPr>
        <w:widowControl w:val="0"/>
        <w:jc w:val="both"/>
        <w:rPr>
          <w:sz w:val="22"/>
          <w:szCs w:val="22"/>
        </w:rPr>
      </w:pP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5786"/>
      </w:tblGrid>
      <w:tr w:rsidR="00033AEE" w:rsidRPr="00463EC2" w:rsidTr="00033AEE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rPr>
                <w:b/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Муниципальное  бюджетное общеобразовательное  учреждение   общеобразовательный лицей № 33</w:t>
            </w:r>
          </w:p>
        </w:tc>
      </w:tr>
      <w:tr w:rsidR="00033AEE" w:rsidRPr="00463EC2" w:rsidTr="00033AEE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rPr>
                <w:b/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153000, г. Иваново, ул. </w:t>
            </w:r>
            <w:proofErr w:type="spellStart"/>
            <w:r w:rsidRPr="00463EC2">
              <w:rPr>
                <w:sz w:val="22"/>
                <w:szCs w:val="22"/>
              </w:rPr>
              <w:t>Багаева</w:t>
            </w:r>
            <w:proofErr w:type="spellEnd"/>
            <w:r w:rsidRPr="00463EC2">
              <w:rPr>
                <w:sz w:val="22"/>
                <w:szCs w:val="22"/>
              </w:rPr>
              <w:t>, 38/17</w:t>
            </w:r>
          </w:p>
        </w:tc>
      </w:tr>
      <w:tr w:rsidR="00033AEE" w:rsidRPr="00463EC2" w:rsidTr="00033AEE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463EC2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  <w:lang w:val="en-US"/>
              </w:rPr>
              <w:t xml:space="preserve">8 (4932) </w:t>
            </w:r>
            <w:r w:rsidR="00033AEE" w:rsidRPr="00463EC2">
              <w:rPr>
                <w:sz w:val="22"/>
                <w:szCs w:val="22"/>
              </w:rPr>
              <w:t>32-94-59</w:t>
            </w:r>
          </w:p>
        </w:tc>
      </w:tr>
      <w:tr w:rsidR="00033AEE" w:rsidRPr="00463EC2" w:rsidTr="00033AEE"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033AEE" w:rsidRPr="00463EC2" w:rsidRDefault="00033AEE" w:rsidP="00033AEE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6"/>
        <w:gridCol w:w="1696"/>
        <w:gridCol w:w="3766"/>
        <w:gridCol w:w="1235"/>
        <w:gridCol w:w="1545"/>
      </w:tblGrid>
      <w:tr w:rsidR="00033AEE" w:rsidRPr="00463EC2" w:rsidTr="00033AEE">
        <w:trPr>
          <w:trHeight w:val="1306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AEE" w:rsidRPr="00463EC2" w:rsidRDefault="00033AEE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033AEE" w:rsidRPr="00463EC2" w:rsidRDefault="00033AEE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63EC2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33AEE" w:rsidRPr="00463EC2" w:rsidTr="00033AEE">
        <w:trPr>
          <w:trHeight w:val="344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rPr>
                <w:b/>
                <w:sz w:val="22"/>
                <w:szCs w:val="22"/>
              </w:rPr>
            </w:pPr>
            <w:r w:rsidRPr="00463EC2">
              <w:rPr>
                <w:b/>
                <w:color w:val="000000"/>
                <w:sz w:val="22"/>
                <w:szCs w:val="22"/>
              </w:rPr>
              <w:t>Текущий ремонт кабинета химии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widowControl w:val="0"/>
              <w:outlineLvl w:val="0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>Работы должны быть выполнены в соответ</w:t>
            </w:r>
            <w:r w:rsidR="00463EC2">
              <w:rPr>
                <w:rFonts w:ascii="Times New Roman" w:hAnsi="Times New Roman" w:cs="Times New Roman"/>
                <w:sz w:val="22"/>
              </w:rPr>
              <w:t>ствии с СНиП и локальной сметой</w:t>
            </w:r>
            <w:r w:rsidRPr="00463EC2">
              <w:rPr>
                <w:rFonts w:ascii="Times New Roman" w:hAnsi="Times New Roman" w:cs="Times New Roman"/>
                <w:sz w:val="22"/>
              </w:rPr>
              <w:t>.</w:t>
            </w:r>
          </w:p>
          <w:p w:rsidR="00033AEE" w:rsidRPr="00463EC2" w:rsidRDefault="00033AE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033AEE" w:rsidRPr="00463EC2" w:rsidRDefault="00033AE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033AEE" w:rsidRPr="00463EC2" w:rsidRDefault="00033AE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033AEE" w:rsidRPr="00463EC2" w:rsidRDefault="00033AE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 w:rsidR="00463EC2">
              <w:rPr>
                <w:rFonts w:ascii="Times New Roman" w:hAnsi="Times New Roman" w:cs="Times New Roman"/>
                <w:sz w:val="22"/>
              </w:rPr>
              <w:t xml:space="preserve">локальной </w:t>
            </w:r>
            <w:r w:rsidRPr="00463EC2">
              <w:rPr>
                <w:rFonts w:ascii="Times New Roman" w:hAnsi="Times New Roman" w:cs="Times New Roman"/>
                <w:sz w:val="22"/>
              </w:rPr>
              <w:t>смете.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463EC2" w:rsidP="00463EC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локальной сметой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463EC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локальной сметой</w:t>
            </w:r>
          </w:p>
        </w:tc>
      </w:tr>
      <w:tr w:rsidR="00033AEE" w:rsidRPr="00463EC2" w:rsidTr="00033A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widowControl w:val="0"/>
              <w:outlineLvl w:val="0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Технические характеристики</w:t>
            </w:r>
          </w:p>
          <w:p w:rsidR="00033AEE" w:rsidRPr="00463EC2" w:rsidRDefault="00033AEE">
            <w:pPr>
              <w:widowControl w:val="0"/>
              <w:outlineLvl w:val="0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color w:val="000000"/>
                <w:sz w:val="22"/>
                <w:szCs w:val="22"/>
              </w:rPr>
              <w:t>Текущий ремонт кабинета химии</w:t>
            </w:r>
            <w:r w:rsidRPr="00463EC2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63EC2">
              <w:rPr>
                <w:sz w:val="22"/>
                <w:szCs w:val="22"/>
              </w:rPr>
              <w:t>в с</w:t>
            </w:r>
            <w:r w:rsidR="00463EC2">
              <w:rPr>
                <w:sz w:val="22"/>
                <w:szCs w:val="22"/>
              </w:rPr>
              <w:t>оответствии с локальной сметой.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1. Коммерческий линолеум </w:t>
            </w:r>
            <w:proofErr w:type="spellStart"/>
            <w:r w:rsidRPr="00463EC2">
              <w:rPr>
                <w:sz w:val="22"/>
                <w:szCs w:val="22"/>
              </w:rPr>
              <w:t>Tarkett</w:t>
            </w:r>
            <w:proofErr w:type="spellEnd"/>
            <w:r w:rsidRPr="00463EC2">
              <w:rPr>
                <w:sz w:val="22"/>
                <w:szCs w:val="22"/>
              </w:rPr>
              <w:t xml:space="preserve"> (или эквивалент) Класс применения: 34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 Толщина покрытия:  не менее 3,3 мм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 Толщина защитного слоя: не менее 0,7 мм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lastRenderedPageBreak/>
              <w:t xml:space="preserve">2. Труба из полипропилена PN 10/20 Наружный диаметр 20.0 (мм) 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Толщина стенки трубы 1.9 (мм) 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Гарантийный срок  10 (лет) 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3. Смеситель </w:t>
            </w:r>
            <w:proofErr w:type="gramStart"/>
            <w:r w:rsidRPr="00463EC2">
              <w:rPr>
                <w:sz w:val="22"/>
                <w:szCs w:val="22"/>
              </w:rPr>
              <w:t>ВИДИМА</w:t>
            </w:r>
            <w:proofErr w:type="gramEnd"/>
            <w:r w:rsidRPr="00463EC2">
              <w:rPr>
                <w:sz w:val="22"/>
                <w:szCs w:val="22"/>
              </w:rPr>
              <w:t xml:space="preserve"> (или эквивалент)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Тип управления: </w:t>
            </w:r>
            <w:proofErr w:type="spellStart"/>
            <w:r w:rsidRPr="00463EC2">
              <w:rPr>
                <w:sz w:val="22"/>
                <w:szCs w:val="22"/>
              </w:rPr>
              <w:t>однорычажный</w:t>
            </w:r>
            <w:proofErr w:type="spellEnd"/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Материал корпуса:  латунь хромированная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Материал ручки: металл 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Аэратор (</w:t>
            </w:r>
            <w:proofErr w:type="spellStart"/>
            <w:r w:rsidRPr="00463EC2">
              <w:rPr>
                <w:sz w:val="22"/>
                <w:szCs w:val="22"/>
              </w:rPr>
              <w:t>рассеиватель</w:t>
            </w:r>
            <w:proofErr w:type="spellEnd"/>
            <w:r w:rsidRPr="00463EC2">
              <w:rPr>
                <w:sz w:val="22"/>
                <w:szCs w:val="22"/>
              </w:rPr>
              <w:t xml:space="preserve">):  металл 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Картридж:  керамический 40 мм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4. Ванна моечная односекционная.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Ванна - нержавейка 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Каркас - оцинкованная сталь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Каркас разборный. </w:t>
            </w:r>
          </w:p>
          <w:p w:rsidR="00033AEE" w:rsidRPr="00463EC2" w:rsidRDefault="00033AEE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Толщина нерж. - 1,0 мм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rPr>
                <w:color w:val="000000"/>
                <w:sz w:val="22"/>
                <w:szCs w:val="22"/>
              </w:rPr>
            </w:pPr>
          </w:p>
        </w:tc>
      </w:tr>
      <w:tr w:rsidR="00033AEE" w:rsidRPr="00463EC2" w:rsidTr="00033A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widowControl w:val="0"/>
              <w:outlineLvl w:val="0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Требования к безопасности</w:t>
            </w:r>
            <w:r w:rsidRPr="00463EC2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63EC2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033AEE" w:rsidRPr="00463EC2" w:rsidRDefault="00033AEE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rPr>
                <w:color w:val="000000"/>
                <w:sz w:val="22"/>
                <w:szCs w:val="22"/>
              </w:rPr>
            </w:pPr>
          </w:p>
        </w:tc>
      </w:tr>
      <w:tr w:rsidR="00033AEE" w:rsidRPr="00463EC2" w:rsidTr="00033AE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rPr>
                <w:b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widowControl w:val="0"/>
              <w:outlineLvl w:val="0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EE" w:rsidRPr="00463EC2" w:rsidRDefault="00033AE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3EC2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033AEE" w:rsidRPr="00463EC2" w:rsidRDefault="00033AEE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3EC2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033AEE" w:rsidRPr="00463EC2" w:rsidRDefault="00033AEE" w:rsidP="00BC36AC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63EC2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3AEE" w:rsidRPr="00463EC2" w:rsidRDefault="00033AE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44BF7" w:rsidRPr="00BC36AC" w:rsidRDefault="00E44BF7">
      <w:pPr>
        <w:rPr>
          <w:sz w:val="22"/>
          <w:szCs w:val="22"/>
        </w:rPr>
      </w:pPr>
    </w:p>
    <w:p w:rsidR="00463EC2" w:rsidRPr="00BC36AC" w:rsidRDefault="00463EC2">
      <w:pPr>
        <w:rPr>
          <w:sz w:val="22"/>
          <w:szCs w:val="22"/>
        </w:rPr>
      </w:pPr>
    </w:p>
    <w:p w:rsidR="00463EC2" w:rsidRPr="00BC36AC" w:rsidRDefault="00463EC2">
      <w:pPr>
        <w:rPr>
          <w:sz w:val="22"/>
          <w:szCs w:val="22"/>
        </w:rPr>
      </w:pPr>
    </w:p>
    <w:p w:rsidR="00463EC2" w:rsidRPr="00A22F9D" w:rsidRDefault="00463EC2" w:rsidP="00463EC2">
      <w:pPr>
        <w:ind w:firstLine="708"/>
        <w:jc w:val="both"/>
        <w:rPr>
          <w:sz w:val="22"/>
          <w:szCs w:val="22"/>
        </w:rPr>
      </w:pPr>
      <w:r w:rsidRPr="00A22F9D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463EC2" w:rsidRPr="00463EC2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463EC2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463EC2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463EC2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Default="00463EC2" w:rsidP="00463EC2">
      <w:pPr>
        <w:jc w:val="right"/>
        <w:rPr>
          <w:b/>
          <w:bCs/>
          <w:sz w:val="22"/>
          <w:szCs w:val="22"/>
        </w:rPr>
      </w:pPr>
    </w:p>
    <w:p w:rsidR="00BC36AC" w:rsidRPr="00463EC2" w:rsidRDefault="00BC36AC" w:rsidP="00463EC2">
      <w:pPr>
        <w:jc w:val="right"/>
        <w:rPr>
          <w:b/>
          <w:bCs/>
          <w:sz w:val="22"/>
          <w:szCs w:val="22"/>
        </w:rPr>
      </w:pPr>
    </w:p>
    <w:p w:rsidR="00463EC2" w:rsidRPr="00463EC2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463EC2" w:rsidRDefault="00463EC2" w:rsidP="00463EC2">
      <w:pPr>
        <w:jc w:val="right"/>
        <w:rPr>
          <w:b/>
          <w:bCs/>
          <w:sz w:val="22"/>
          <w:szCs w:val="22"/>
        </w:rPr>
      </w:pPr>
    </w:p>
    <w:p w:rsidR="00BC36AC" w:rsidRDefault="00BC36AC" w:rsidP="00463EC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63EC2" w:rsidRPr="00463EC2" w:rsidRDefault="00463EC2" w:rsidP="00463EC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63EC2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63EC2" w:rsidRPr="00463EC2" w:rsidRDefault="00463EC2" w:rsidP="00463EC2">
      <w:pPr>
        <w:ind w:firstLine="708"/>
        <w:jc w:val="both"/>
        <w:rPr>
          <w:sz w:val="22"/>
          <w:szCs w:val="22"/>
        </w:rPr>
      </w:pPr>
      <w:r w:rsidRPr="00463EC2">
        <w:rPr>
          <w:sz w:val="22"/>
          <w:szCs w:val="22"/>
        </w:rPr>
        <w:t>В случае</w:t>
      </w:r>
      <w:proofErr w:type="gramStart"/>
      <w:r w:rsidRPr="00463EC2">
        <w:rPr>
          <w:sz w:val="22"/>
          <w:szCs w:val="22"/>
        </w:rPr>
        <w:t>,</w:t>
      </w:r>
      <w:proofErr w:type="gramEnd"/>
      <w:r w:rsidRPr="00463EC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63EC2" w:rsidRPr="00463EC2" w:rsidRDefault="00463EC2" w:rsidP="00463EC2">
      <w:pPr>
        <w:pStyle w:val="a5"/>
        <w:ind w:firstLine="720"/>
        <w:jc w:val="both"/>
        <w:rPr>
          <w:b w:val="0"/>
          <w:sz w:val="22"/>
          <w:szCs w:val="22"/>
        </w:rPr>
      </w:pPr>
      <w:r w:rsidRPr="00463EC2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463EC2" w:rsidRPr="00463EC2" w:rsidRDefault="00463EC2" w:rsidP="00463EC2">
      <w:pPr>
        <w:pStyle w:val="a5"/>
        <w:ind w:firstLine="720"/>
        <w:jc w:val="both"/>
        <w:rPr>
          <w:b w:val="0"/>
          <w:sz w:val="22"/>
          <w:szCs w:val="22"/>
        </w:rPr>
      </w:pPr>
      <w:r w:rsidRPr="00463EC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63EC2" w:rsidRPr="00463EC2" w:rsidRDefault="00463EC2" w:rsidP="00463EC2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63EC2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63EC2">
        <w:rPr>
          <w:b/>
          <w:bCs/>
          <w:sz w:val="22"/>
          <w:szCs w:val="22"/>
        </w:rPr>
        <w:t xml:space="preserve"> </w:t>
      </w:r>
      <w:r w:rsidRPr="00463EC2">
        <w:rPr>
          <w:sz w:val="22"/>
          <w:szCs w:val="22"/>
        </w:rPr>
        <w:t>(ч. 1 ст. 8 ФЗ № 94).</w:t>
      </w:r>
    </w:p>
    <w:p w:rsidR="00463EC2" w:rsidRPr="00463EC2" w:rsidRDefault="00463EC2" w:rsidP="00463EC2">
      <w:pPr>
        <w:ind w:firstLine="708"/>
        <w:jc w:val="both"/>
        <w:rPr>
          <w:sz w:val="22"/>
          <w:szCs w:val="22"/>
        </w:rPr>
      </w:pPr>
      <w:r w:rsidRPr="00463EC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63EC2" w:rsidRPr="00463EC2" w:rsidRDefault="00463EC2" w:rsidP="00463EC2">
      <w:pPr>
        <w:pStyle w:val="a5"/>
        <w:ind w:firstLine="708"/>
        <w:jc w:val="both"/>
        <w:rPr>
          <w:b w:val="0"/>
          <w:sz w:val="22"/>
          <w:szCs w:val="22"/>
        </w:rPr>
      </w:pPr>
      <w:r w:rsidRPr="00463EC2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63EC2" w:rsidRPr="00463EC2" w:rsidRDefault="00463EC2" w:rsidP="00463EC2">
      <w:pPr>
        <w:pStyle w:val="a5"/>
        <w:ind w:firstLine="720"/>
        <w:jc w:val="both"/>
        <w:rPr>
          <w:b w:val="0"/>
          <w:sz w:val="22"/>
          <w:szCs w:val="22"/>
        </w:rPr>
      </w:pPr>
      <w:r w:rsidRPr="00463EC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63EC2" w:rsidRPr="00463EC2" w:rsidRDefault="00463EC2" w:rsidP="00463EC2">
      <w:pPr>
        <w:ind w:firstLine="720"/>
        <w:jc w:val="both"/>
        <w:rPr>
          <w:sz w:val="22"/>
          <w:szCs w:val="22"/>
        </w:rPr>
      </w:pPr>
      <w:r w:rsidRPr="00463EC2">
        <w:rPr>
          <w:sz w:val="22"/>
          <w:szCs w:val="22"/>
        </w:rPr>
        <w:t>В случае</w:t>
      </w:r>
      <w:proofErr w:type="gramStart"/>
      <w:r w:rsidRPr="00463EC2">
        <w:rPr>
          <w:sz w:val="22"/>
          <w:szCs w:val="22"/>
        </w:rPr>
        <w:t>,</w:t>
      </w:r>
      <w:proofErr w:type="gramEnd"/>
      <w:r w:rsidRPr="00463EC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63EC2" w:rsidRPr="00463EC2" w:rsidRDefault="00463EC2" w:rsidP="00463EC2">
      <w:pPr>
        <w:pStyle w:val="a5"/>
        <w:ind w:firstLine="720"/>
        <w:jc w:val="both"/>
        <w:rPr>
          <w:b w:val="0"/>
          <w:sz w:val="22"/>
          <w:szCs w:val="22"/>
        </w:rPr>
      </w:pPr>
      <w:r w:rsidRPr="00463EC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63EC2" w:rsidRPr="00463EC2" w:rsidRDefault="00463EC2" w:rsidP="00463EC2">
      <w:pPr>
        <w:ind w:left="5664"/>
        <w:rPr>
          <w:sz w:val="22"/>
          <w:szCs w:val="22"/>
        </w:rPr>
      </w:pPr>
      <w:r w:rsidRPr="00463EC2">
        <w:rPr>
          <w:sz w:val="22"/>
          <w:szCs w:val="22"/>
        </w:rPr>
        <w:br w:type="page"/>
      </w:r>
      <w:r w:rsidRPr="00463EC2">
        <w:rPr>
          <w:sz w:val="22"/>
          <w:szCs w:val="22"/>
        </w:rPr>
        <w:lastRenderedPageBreak/>
        <w:t>№ _____________</w:t>
      </w:r>
    </w:p>
    <w:p w:rsidR="00463EC2" w:rsidRPr="00463EC2" w:rsidRDefault="00463EC2" w:rsidP="00463EC2">
      <w:pPr>
        <w:ind w:left="5664"/>
        <w:rPr>
          <w:sz w:val="22"/>
          <w:szCs w:val="22"/>
        </w:rPr>
      </w:pPr>
      <w:r w:rsidRPr="00463EC2">
        <w:rPr>
          <w:sz w:val="22"/>
          <w:szCs w:val="22"/>
        </w:rPr>
        <w:t xml:space="preserve">Приложение к Извещению о </w:t>
      </w:r>
    </w:p>
    <w:p w:rsidR="00463EC2" w:rsidRPr="00463EC2" w:rsidRDefault="00463EC2" w:rsidP="00463EC2">
      <w:pPr>
        <w:ind w:left="5664"/>
        <w:rPr>
          <w:sz w:val="22"/>
          <w:szCs w:val="22"/>
        </w:rPr>
      </w:pPr>
      <w:proofErr w:type="gramStart"/>
      <w:r w:rsidRPr="00463EC2">
        <w:rPr>
          <w:sz w:val="22"/>
          <w:szCs w:val="22"/>
        </w:rPr>
        <w:t>проведении</w:t>
      </w:r>
      <w:proofErr w:type="gramEnd"/>
      <w:r w:rsidRPr="00463EC2">
        <w:rPr>
          <w:sz w:val="22"/>
          <w:szCs w:val="22"/>
        </w:rPr>
        <w:t xml:space="preserve"> запроса котировок</w:t>
      </w:r>
    </w:p>
    <w:p w:rsidR="00463EC2" w:rsidRPr="00463EC2" w:rsidRDefault="00463EC2" w:rsidP="00463EC2">
      <w:pPr>
        <w:ind w:left="5664"/>
        <w:rPr>
          <w:sz w:val="22"/>
          <w:szCs w:val="22"/>
        </w:rPr>
      </w:pPr>
      <w:r w:rsidRPr="00463EC2">
        <w:rPr>
          <w:sz w:val="22"/>
          <w:szCs w:val="22"/>
        </w:rPr>
        <w:t>от «</w:t>
      </w:r>
      <w:r w:rsidRPr="00D50453">
        <w:rPr>
          <w:sz w:val="22"/>
          <w:szCs w:val="22"/>
        </w:rPr>
        <w:t>01</w:t>
      </w:r>
      <w:r w:rsidRPr="00463EC2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июля </w:t>
      </w:r>
      <w:r w:rsidRPr="00463EC2">
        <w:rPr>
          <w:sz w:val="22"/>
          <w:szCs w:val="22"/>
        </w:rPr>
        <w:t>2013 г.</w:t>
      </w:r>
    </w:p>
    <w:p w:rsidR="00463EC2" w:rsidRPr="00463EC2" w:rsidRDefault="00463EC2" w:rsidP="00463EC2">
      <w:pPr>
        <w:ind w:left="5664"/>
        <w:rPr>
          <w:sz w:val="22"/>
          <w:szCs w:val="22"/>
        </w:rPr>
      </w:pPr>
      <w:r w:rsidRPr="00463EC2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316</w:t>
      </w:r>
    </w:p>
    <w:p w:rsidR="00463EC2" w:rsidRPr="00463EC2" w:rsidRDefault="00463EC2" w:rsidP="00463EC2">
      <w:pPr>
        <w:jc w:val="right"/>
        <w:rPr>
          <w:sz w:val="22"/>
          <w:szCs w:val="22"/>
        </w:rPr>
      </w:pPr>
    </w:p>
    <w:p w:rsidR="00463EC2" w:rsidRPr="00463EC2" w:rsidRDefault="00463EC2" w:rsidP="00463EC2">
      <w:pPr>
        <w:jc w:val="right"/>
        <w:rPr>
          <w:sz w:val="22"/>
          <w:szCs w:val="22"/>
        </w:rPr>
      </w:pPr>
      <w:r w:rsidRPr="00463EC2">
        <w:rPr>
          <w:sz w:val="22"/>
          <w:szCs w:val="22"/>
        </w:rPr>
        <w:t>Дата: «__» _________ 2013 г.</w:t>
      </w: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463EC2" w:rsidRPr="00463EC2" w:rsidTr="00C00C2A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63EC2" w:rsidRPr="00463EC2" w:rsidRDefault="00463EC2" w:rsidP="00C00C2A">
            <w:pPr>
              <w:rPr>
                <w:sz w:val="22"/>
                <w:szCs w:val="22"/>
              </w:rPr>
            </w:pPr>
            <w:r w:rsidRPr="00463EC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63EC2">
              <w:rPr>
                <w:sz w:val="22"/>
                <w:szCs w:val="22"/>
              </w:rPr>
              <w:t xml:space="preserve"> фамилия, имя, отчество </w:t>
            </w:r>
          </w:p>
          <w:p w:rsidR="00463EC2" w:rsidRPr="00463EC2" w:rsidRDefault="00463EC2" w:rsidP="00C00C2A">
            <w:pPr>
              <w:rPr>
                <w:sz w:val="22"/>
                <w:szCs w:val="22"/>
              </w:rPr>
            </w:pPr>
            <w:r w:rsidRPr="00463EC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63EC2">
              <w:rPr>
                <w:sz w:val="22"/>
                <w:szCs w:val="22"/>
              </w:rPr>
              <w:t xml:space="preserve"> </w:t>
            </w:r>
          </w:p>
          <w:p w:rsidR="00463EC2" w:rsidRPr="00463EC2" w:rsidRDefault="00463EC2" w:rsidP="00C00C2A">
            <w:pPr>
              <w:rPr>
                <w:i/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(</w:t>
            </w:r>
            <w:r w:rsidRPr="00463EC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</w:tr>
      <w:tr w:rsidR="00463EC2" w:rsidRPr="00463EC2" w:rsidTr="00C00C2A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2. Место нахождения </w:t>
            </w:r>
            <w:r w:rsidRPr="00463EC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63EC2">
              <w:rPr>
                <w:sz w:val="22"/>
                <w:szCs w:val="22"/>
              </w:rPr>
              <w:t xml:space="preserve"> место жительства </w:t>
            </w:r>
            <w:r w:rsidRPr="00463EC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63EC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</w:tr>
      <w:tr w:rsidR="00463EC2" w:rsidRPr="00463EC2" w:rsidTr="00C00C2A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3EC2" w:rsidRPr="00463EC2" w:rsidRDefault="00463EC2" w:rsidP="00C00C2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63EC2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463EC2" w:rsidRPr="00463EC2" w:rsidRDefault="00463EC2" w:rsidP="00C00C2A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63EC2">
              <w:rPr>
                <w:rStyle w:val="a8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</w:tr>
      <w:tr w:rsidR="00463EC2" w:rsidRPr="00463EC2" w:rsidTr="00C00C2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3EC2" w:rsidRPr="00463EC2" w:rsidRDefault="00463EC2" w:rsidP="00C00C2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63EC2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</w:tr>
      <w:tr w:rsidR="00463EC2" w:rsidRPr="00463EC2" w:rsidTr="00C00C2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3EC2" w:rsidRPr="00463EC2" w:rsidRDefault="00463EC2" w:rsidP="00C00C2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63EC2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</w:tr>
      <w:tr w:rsidR="00463EC2" w:rsidRPr="00463EC2" w:rsidTr="00C00C2A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3EC2" w:rsidRPr="00463EC2" w:rsidRDefault="00463EC2" w:rsidP="00C00C2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63EC2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</w:tr>
      <w:tr w:rsidR="00463EC2" w:rsidRPr="00463EC2" w:rsidTr="00C00C2A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C2" w:rsidRPr="00463EC2" w:rsidRDefault="00463EC2" w:rsidP="00C00C2A">
            <w:pPr>
              <w:jc w:val="both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63EC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</w:tr>
      <w:tr w:rsidR="00463EC2" w:rsidRPr="00463EC2" w:rsidTr="00C00C2A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</w:tr>
    </w:tbl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463EC2" w:rsidRPr="00463EC2" w:rsidTr="00C00C2A">
        <w:trPr>
          <w:trHeight w:val="493"/>
        </w:trPr>
        <w:tc>
          <w:tcPr>
            <w:tcW w:w="1713" w:type="dxa"/>
          </w:tcPr>
          <w:p w:rsidR="00463EC2" w:rsidRPr="00463EC2" w:rsidRDefault="00463EC2" w:rsidP="00C00C2A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463EC2" w:rsidRPr="00463EC2" w:rsidRDefault="00463EC2" w:rsidP="00C00C2A">
            <w:pPr>
              <w:jc w:val="center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Цена работ,</w:t>
            </w:r>
          </w:p>
          <w:p w:rsidR="00463EC2" w:rsidRPr="00463EC2" w:rsidRDefault="00463EC2" w:rsidP="00C00C2A">
            <w:pPr>
              <w:jc w:val="center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463EC2" w:rsidRPr="00463EC2" w:rsidRDefault="00463EC2" w:rsidP="00C00C2A">
            <w:pPr>
              <w:jc w:val="center"/>
              <w:rPr>
                <w:b/>
                <w:sz w:val="22"/>
                <w:szCs w:val="22"/>
              </w:rPr>
            </w:pPr>
            <w:r w:rsidRPr="00463EC2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463EC2" w:rsidRPr="00463EC2" w:rsidTr="00C00C2A">
        <w:trPr>
          <w:trHeight w:val="269"/>
        </w:trPr>
        <w:tc>
          <w:tcPr>
            <w:tcW w:w="1713" w:type="dxa"/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  <w:r w:rsidRPr="00463EC2">
              <w:rPr>
                <w:b/>
                <w:color w:val="000000"/>
                <w:sz w:val="22"/>
                <w:szCs w:val="22"/>
              </w:rPr>
              <w:t>Текущий ремонт кабинета химии</w:t>
            </w:r>
          </w:p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63EC2" w:rsidRPr="00463EC2" w:rsidRDefault="00463EC2" w:rsidP="00C00C2A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463EC2" w:rsidRPr="00463EC2" w:rsidRDefault="00463EC2" w:rsidP="00C00C2A">
            <w:pPr>
              <w:jc w:val="both"/>
              <w:rPr>
                <w:sz w:val="22"/>
                <w:szCs w:val="22"/>
              </w:rPr>
            </w:pPr>
            <w:r w:rsidRPr="00463EC2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463EC2" w:rsidRPr="00463EC2" w:rsidRDefault="00463EC2" w:rsidP="00463EC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63EC2" w:rsidRPr="00463EC2" w:rsidRDefault="00463EC2" w:rsidP="00463EC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463EC2">
        <w:rPr>
          <w:rFonts w:ascii="Times New Roman" w:hAnsi="Times New Roman" w:cs="Times New Roman"/>
        </w:rPr>
        <w:t xml:space="preserve">Цена муниципального контракта ______________________________руб., в </w:t>
      </w:r>
      <w:proofErr w:type="spellStart"/>
      <w:r w:rsidRPr="00463EC2">
        <w:rPr>
          <w:rFonts w:ascii="Times New Roman" w:hAnsi="Times New Roman" w:cs="Times New Roman"/>
        </w:rPr>
        <w:t>т.ч</w:t>
      </w:r>
      <w:proofErr w:type="spellEnd"/>
      <w:r w:rsidRPr="00463EC2">
        <w:rPr>
          <w:rFonts w:ascii="Times New Roman" w:hAnsi="Times New Roman" w:cs="Times New Roman"/>
        </w:rPr>
        <w:t>. НДС___________.</w:t>
      </w:r>
    </w:p>
    <w:p w:rsidR="00463EC2" w:rsidRPr="00463EC2" w:rsidRDefault="00463EC2" w:rsidP="00463EC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463EC2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BC36AC" w:rsidRDefault="00BC36AC" w:rsidP="00463EC2">
      <w:pPr>
        <w:jc w:val="both"/>
        <w:rPr>
          <w:b/>
          <w:sz w:val="22"/>
          <w:szCs w:val="22"/>
        </w:rPr>
      </w:pP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b/>
          <w:sz w:val="22"/>
          <w:szCs w:val="22"/>
        </w:rPr>
        <w:t>Примечание</w:t>
      </w:r>
      <w:r w:rsidRPr="00463EC2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463EC2">
        <w:rPr>
          <w:sz w:val="22"/>
          <w:szCs w:val="22"/>
        </w:rPr>
        <w:t xml:space="preserve">. </w:t>
      </w:r>
      <w:proofErr w:type="gramEnd"/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>_______________________________________________ , согласн</w:t>
      </w:r>
      <w:proofErr w:type="gramStart"/>
      <w:r w:rsidRPr="00463EC2">
        <w:rPr>
          <w:sz w:val="22"/>
          <w:szCs w:val="22"/>
        </w:rPr>
        <w:t>о(</w:t>
      </w:r>
      <w:proofErr w:type="spellStart"/>
      <w:proofErr w:type="gramEnd"/>
      <w:r w:rsidRPr="00463EC2">
        <w:rPr>
          <w:sz w:val="22"/>
          <w:szCs w:val="22"/>
        </w:rPr>
        <w:t>ен</w:t>
      </w:r>
      <w:proofErr w:type="spellEnd"/>
      <w:r w:rsidRPr="00463EC2">
        <w:rPr>
          <w:sz w:val="22"/>
          <w:szCs w:val="22"/>
        </w:rPr>
        <w:t xml:space="preserve">) исполнить условия </w:t>
      </w:r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 xml:space="preserve">               </w:t>
      </w:r>
      <w:r w:rsidRPr="00463EC2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463EC2" w:rsidRPr="00463EC2" w:rsidRDefault="00463EC2" w:rsidP="00463EC2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463EC2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BC36AC" w:rsidRDefault="00BC36AC" w:rsidP="00463EC2">
      <w:pPr>
        <w:rPr>
          <w:sz w:val="22"/>
          <w:szCs w:val="22"/>
        </w:rPr>
      </w:pPr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>Руководитель организации ____________ _____________</w:t>
      </w:r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 xml:space="preserve">                           </w:t>
      </w:r>
      <w:r w:rsidRPr="00463EC2">
        <w:rPr>
          <w:sz w:val="22"/>
          <w:szCs w:val="22"/>
        </w:rPr>
        <w:tab/>
      </w:r>
      <w:r w:rsidRPr="00463EC2">
        <w:rPr>
          <w:sz w:val="22"/>
          <w:szCs w:val="22"/>
        </w:rPr>
        <w:tab/>
      </w:r>
      <w:r w:rsidRPr="00463EC2">
        <w:rPr>
          <w:sz w:val="22"/>
          <w:szCs w:val="22"/>
        </w:rPr>
        <w:tab/>
        <w:t xml:space="preserve">      (подпись) </w:t>
      </w:r>
      <w:r w:rsidRPr="00463EC2">
        <w:rPr>
          <w:sz w:val="22"/>
          <w:szCs w:val="22"/>
        </w:rPr>
        <w:tab/>
        <w:t xml:space="preserve">     (Ф.И.О.)</w:t>
      </w:r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 xml:space="preserve">                                                                    М.П.</w:t>
      </w:r>
    </w:p>
    <w:p w:rsidR="00463EC2" w:rsidRPr="00D50453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D50453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D50453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D50453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D50453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463EC2" w:rsidRDefault="00463EC2" w:rsidP="00463EC2">
      <w:pPr>
        <w:jc w:val="right"/>
        <w:rPr>
          <w:b/>
          <w:bCs/>
          <w:sz w:val="22"/>
          <w:szCs w:val="22"/>
        </w:rPr>
      </w:pPr>
    </w:p>
    <w:p w:rsidR="00463EC2" w:rsidRPr="00463EC2" w:rsidRDefault="00463EC2" w:rsidP="00463EC2">
      <w:pPr>
        <w:jc w:val="right"/>
        <w:rPr>
          <w:b/>
          <w:bCs/>
          <w:sz w:val="22"/>
          <w:szCs w:val="22"/>
        </w:rPr>
      </w:pPr>
      <w:r w:rsidRPr="00463EC2">
        <w:rPr>
          <w:b/>
          <w:bCs/>
          <w:sz w:val="22"/>
          <w:szCs w:val="22"/>
        </w:rPr>
        <w:t>ПРОЕКТ</w:t>
      </w:r>
    </w:p>
    <w:p w:rsidR="00463EC2" w:rsidRPr="00463EC2" w:rsidRDefault="00463EC2" w:rsidP="00463EC2">
      <w:pPr>
        <w:jc w:val="center"/>
        <w:rPr>
          <w:b/>
          <w:bCs/>
          <w:sz w:val="22"/>
          <w:szCs w:val="22"/>
        </w:rPr>
      </w:pPr>
    </w:p>
    <w:p w:rsidR="00463EC2" w:rsidRPr="00463EC2" w:rsidRDefault="00463EC2" w:rsidP="00463EC2">
      <w:pPr>
        <w:jc w:val="center"/>
        <w:rPr>
          <w:b/>
          <w:bCs/>
          <w:sz w:val="22"/>
          <w:szCs w:val="22"/>
        </w:rPr>
      </w:pPr>
      <w:r w:rsidRPr="00463EC2">
        <w:rPr>
          <w:b/>
          <w:bCs/>
          <w:sz w:val="22"/>
          <w:szCs w:val="22"/>
        </w:rPr>
        <w:t>Контракт (гражданско-правовой договор) № __</w:t>
      </w: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на выполнение работ</w:t>
      </w:r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 xml:space="preserve">г. Иваново                     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463EC2">
        <w:rPr>
          <w:sz w:val="22"/>
          <w:szCs w:val="22"/>
        </w:rPr>
        <w:t xml:space="preserve"> «___» __________ 2013 года </w:t>
      </w:r>
    </w:p>
    <w:p w:rsidR="00463EC2" w:rsidRPr="00463EC2" w:rsidRDefault="00463EC2" w:rsidP="00463EC2">
      <w:pPr>
        <w:rPr>
          <w:sz w:val="22"/>
          <w:szCs w:val="22"/>
        </w:rPr>
      </w:pPr>
    </w:p>
    <w:p w:rsidR="00463EC2" w:rsidRPr="00463EC2" w:rsidRDefault="00463EC2" w:rsidP="00463EC2">
      <w:pPr>
        <w:ind w:firstLine="567"/>
        <w:jc w:val="both"/>
        <w:rPr>
          <w:sz w:val="22"/>
          <w:szCs w:val="22"/>
        </w:rPr>
      </w:pPr>
      <w:r w:rsidRPr="00463EC2">
        <w:rPr>
          <w:sz w:val="22"/>
          <w:szCs w:val="22"/>
        </w:rPr>
        <w:t xml:space="preserve">Муниципальное  бюджетное общеобразовательное  учреждение   общеобразовательный лицей № 33, именуемое в дальнейшем «Заказчик», в лице директора </w:t>
      </w:r>
      <w:proofErr w:type="spellStart"/>
      <w:r w:rsidRPr="00463EC2">
        <w:rPr>
          <w:sz w:val="22"/>
          <w:szCs w:val="22"/>
        </w:rPr>
        <w:t>Арешиной</w:t>
      </w:r>
      <w:proofErr w:type="spellEnd"/>
      <w:r w:rsidRPr="00463EC2">
        <w:rPr>
          <w:sz w:val="22"/>
          <w:szCs w:val="22"/>
        </w:rPr>
        <w:t xml:space="preserve"> Елены Васильевны, действующего на ос</w:t>
      </w:r>
      <w:r>
        <w:rPr>
          <w:sz w:val="22"/>
          <w:szCs w:val="22"/>
        </w:rPr>
        <w:t>новании У</w:t>
      </w:r>
      <w:r w:rsidRPr="00463EC2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463EC2">
        <w:rPr>
          <w:sz w:val="22"/>
          <w:szCs w:val="22"/>
        </w:rPr>
        <w:t xml:space="preserve"> ,</w:t>
      </w:r>
      <w:proofErr w:type="gramEnd"/>
      <w:r w:rsidRPr="00463EC2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463EC2">
        <w:rPr>
          <w:bCs/>
          <w:sz w:val="22"/>
          <w:szCs w:val="22"/>
        </w:rPr>
        <w:t>онтракт (гражданско-правовой договор)</w:t>
      </w:r>
      <w:r w:rsidRPr="00463EC2">
        <w:rPr>
          <w:sz w:val="22"/>
          <w:szCs w:val="22"/>
        </w:rPr>
        <w:t xml:space="preserve"> (далее – Контракт) о нижеследующем: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 xml:space="preserve"> </w:t>
      </w: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1. Предмет контракта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463EC2">
        <w:rPr>
          <w:sz w:val="22"/>
          <w:szCs w:val="22"/>
        </w:rPr>
        <w:t xml:space="preserve">По настоящему Контракту Подрядчик обязуется выполнить Текущий ремонт кабинета химии в МБОУ лицей № 33 по адресу: г. Иваново, ул. </w:t>
      </w:r>
      <w:proofErr w:type="spellStart"/>
      <w:r w:rsidRPr="00463EC2">
        <w:rPr>
          <w:sz w:val="22"/>
          <w:szCs w:val="22"/>
        </w:rPr>
        <w:t>Багаева</w:t>
      </w:r>
      <w:proofErr w:type="spellEnd"/>
      <w:r w:rsidRPr="00463EC2">
        <w:rPr>
          <w:sz w:val="22"/>
          <w:szCs w:val="22"/>
        </w:rPr>
        <w:t>, д 38/17 (далее - Ра</w:t>
      </w:r>
      <w:r>
        <w:rPr>
          <w:sz w:val="22"/>
          <w:szCs w:val="22"/>
        </w:rPr>
        <w:t>боты) в соответствии с локальной сметой (Приложение № 1), которая являе</w:t>
      </w:r>
      <w:r w:rsidRPr="00463EC2">
        <w:rPr>
          <w:sz w:val="22"/>
          <w:szCs w:val="22"/>
        </w:rPr>
        <w:t>тся неотъемлемой частью настоящего Контракта на условиях настоящего Контракта.</w:t>
      </w:r>
    </w:p>
    <w:p w:rsidR="00463EC2" w:rsidRPr="00463EC2" w:rsidRDefault="00BC36AC" w:rsidP="00463EC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463EC2" w:rsidRPr="00463EC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1.3. Срок выполнения работ: в течение 15 календарных дней со дня подписания контракта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2. Цена контракта, порядок расчетов</w:t>
      </w:r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 xml:space="preserve">2.1. Цена контракта составляет  </w:t>
      </w:r>
      <w:r w:rsidRPr="00463EC2">
        <w:rPr>
          <w:sz w:val="22"/>
          <w:szCs w:val="22"/>
          <w:u w:val="single"/>
        </w:rPr>
        <w:t>_____________________________________________</w:t>
      </w:r>
      <w:r w:rsidRPr="00463EC2">
        <w:rPr>
          <w:sz w:val="22"/>
          <w:szCs w:val="22"/>
        </w:rPr>
        <w:t xml:space="preserve">руб.,  </w:t>
      </w:r>
      <w:r w:rsidRPr="00463EC2">
        <w:rPr>
          <w:sz w:val="22"/>
          <w:szCs w:val="22"/>
          <w:u w:val="single"/>
        </w:rPr>
        <w:t>___</w:t>
      </w:r>
      <w:r w:rsidRPr="00463EC2">
        <w:rPr>
          <w:sz w:val="22"/>
          <w:szCs w:val="22"/>
        </w:rPr>
        <w:t>коп</w:t>
      </w:r>
      <w:proofErr w:type="gramStart"/>
      <w:r w:rsidRPr="00463EC2">
        <w:rPr>
          <w:sz w:val="22"/>
          <w:szCs w:val="22"/>
        </w:rPr>
        <w:t xml:space="preserve">., </w:t>
      </w:r>
      <w:proofErr w:type="gramEnd"/>
      <w:r w:rsidRPr="00463EC2">
        <w:rPr>
          <w:sz w:val="22"/>
          <w:szCs w:val="22"/>
        </w:rPr>
        <w:t>в том числе НДС __________ руб.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463EC2">
        <w:rPr>
          <w:sz w:val="22"/>
          <w:szCs w:val="22"/>
        </w:rPr>
        <w:br/>
        <w:t>исключением случаев,</w:t>
      </w:r>
      <w:r w:rsidR="00BC36AC">
        <w:rPr>
          <w:sz w:val="22"/>
          <w:szCs w:val="22"/>
        </w:rPr>
        <w:t xml:space="preserve"> предусмотренных д</w:t>
      </w:r>
      <w:r w:rsidR="00D50453">
        <w:rPr>
          <w:sz w:val="22"/>
          <w:szCs w:val="22"/>
        </w:rPr>
        <w:t>ействующим законодательством РФ</w:t>
      </w:r>
      <w:bookmarkStart w:id="0" w:name="_GoBack"/>
      <w:bookmarkEnd w:id="0"/>
      <w:r w:rsidRPr="00463EC2">
        <w:rPr>
          <w:sz w:val="22"/>
          <w:szCs w:val="22"/>
        </w:rPr>
        <w:t>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 xml:space="preserve">2.5. </w:t>
      </w:r>
      <w:proofErr w:type="gramStart"/>
      <w:r w:rsidRPr="00463EC2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BC36AC">
        <w:rPr>
          <w:sz w:val="22"/>
          <w:szCs w:val="22"/>
        </w:rPr>
        <w:t>К</w:t>
      </w:r>
      <w:r w:rsidRPr="00463EC2">
        <w:rPr>
          <w:sz w:val="22"/>
          <w:szCs w:val="22"/>
        </w:rPr>
        <w:t>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463EC2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463EC2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463EC2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3. Права и обязанности Сторон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3.1. ПОДРЯДЧИК обязан: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463EC2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463EC2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463EC2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463EC2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463EC2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463EC2">
        <w:rPr>
          <w:sz w:val="22"/>
          <w:szCs w:val="22"/>
        </w:rPr>
        <w:br/>
        <w:t>соответствии с действующими нормами и правилами.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463EC2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63EC2">
        <w:rPr>
          <w:sz w:val="22"/>
          <w:szCs w:val="22"/>
        </w:rPr>
        <w:t xml:space="preserve"> и качеством работ и материалов.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3.2. ЗАКАЗЧИК обязан: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3.3. ЗАКАЗЧИК имеет право: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C36AC" w:rsidRPr="00463EC2" w:rsidRDefault="00BC36AC" w:rsidP="00463EC2">
      <w:pPr>
        <w:jc w:val="both"/>
        <w:rPr>
          <w:sz w:val="22"/>
          <w:szCs w:val="22"/>
        </w:rPr>
      </w:pP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4. Ответственность Сторон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 xml:space="preserve">4.2. </w:t>
      </w:r>
      <w:proofErr w:type="gramStart"/>
      <w:r w:rsidRPr="00463EC2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463EC2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lastRenderedPageBreak/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463EC2">
        <w:rPr>
          <w:sz w:val="22"/>
          <w:szCs w:val="22"/>
        </w:rPr>
        <w:br/>
        <w:t>исполнением условий настоящего контракта.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C36AC" w:rsidRPr="00463EC2" w:rsidRDefault="00BC36AC" w:rsidP="00463EC2">
      <w:pPr>
        <w:jc w:val="both"/>
        <w:rPr>
          <w:sz w:val="22"/>
          <w:szCs w:val="22"/>
        </w:rPr>
      </w:pP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5. Приемка работ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63EC2">
        <w:rPr>
          <w:sz w:val="22"/>
          <w:szCs w:val="22"/>
        </w:rPr>
        <w:t>контролю за</w:t>
      </w:r>
      <w:proofErr w:type="gramEnd"/>
      <w:r w:rsidRPr="00463EC2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C36AC" w:rsidRPr="00463EC2" w:rsidRDefault="00BC36AC" w:rsidP="00463EC2">
      <w:pPr>
        <w:jc w:val="both"/>
        <w:rPr>
          <w:sz w:val="22"/>
          <w:szCs w:val="22"/>
        </w:rPr>
      </w:pP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6. Гарантии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463EC2">
        <w:rPr>
          <w:sz w:val="22"/>
          <w:szCs w:val="22"/>
        </w:rPr>
        <w:br/>
        <w:t>выполненные Подрядчиком по настоящему контракту.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63EC2" w:rsidRDefault="00463EC2" w:rsidP="00463EC2">
      <w:pPr>
        <w:jc w:val="center"/>
        <w:rPr>
          <w:b/>
          <w:bCs/>
          <w:sz w:val="22"/>
          <w:szCs w:val="22"/>
        </w:rPr>
      </w:pPr>
      <w:r w:rsidRPr="00463EC2">
        <w:rPr>
          <w:b/>
          <w:bCs/>
          <w:sz w:val="22"/>
          <w:szCs w:val="22"/>
        </w:rPr>
        <w:t>7. Расторжение Контракта</w:t>
      </w:r>
      <w:r w:rsidR="00BC36AC">
        <w:rPr>
          <w:b/>
          <w:bCs/>
          <w:sz w:val="22"/>
          <w:szCs w:val="22"/>
        </w:rPr>
        <w:t>.</w:t>
      </w:r>
    </w:p>
    <w:p w:rsidR="00BC36AC" w:rsidRPr="00463EC2" w:rsidRDefault="00BC36AC" w:rsidP="00463EC2">
      <w:pPr>
        <w:jc w:val="center"/>
        <w:rPr>
          <w:sz w:val="22"/>
          <w:szCs w:val="22"/>
        </w:rPr>
      </w:pP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 xml:space="preserve">7.1. </w:t>
      </w:r>
      <w:proofErr w:type="gramStart"/>
      <w:r w:rsidRPr="00463EC2">
        <w:rPr>
          <w:sz w:val="22"/>
          <w:szCs w:val="22"/>
        </w:rPr>
        <w:t>Контракт</w:t>
      </w:r>
      <w:proofErr w:type="gramEnd"/>
      <w:r w:rsidRPr="00463EC2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463EC2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463EC2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463EC2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463EC2">
        <w:rPr>
          <w:sz w:val="22"/>
          <w:szCs w:val="22"/>
        </w:rPr>
        <w:br/>
        <w:t>совместно.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 xml:space="preserve">7.3. </w:t>
      </w:r>
      <w:proofErr w:type="gramStart"/>
      <w:r w:rsidRPr="00463EC2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C36AC" w:rsidRPr="00463EC2" w:rsidRDefault="00BC36AC" w:rsidP="00463EC2">
      <w:pPr>
        <w:jc w:val="both"/>
        <w:rPr>
          <w:sz w:val="22"/>
          <w:szCs w:val="22"/>
        </w:rPr>
      </w:pP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8. Заключительные условия</w:t>
      </w:r>
      <w:r w:rsidR="00BC36AC">
        <w:rPr>
          <w:b/>
          <w:bCs/>
          <w:sz w:val="22"/>
          <w:szCs w:val="22"/>
        </w:rPr>
        <w:t>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8.1. Настоящий контра</w:t>
      </w:r>
      <w:proofErr w:type="gramStart"/>
      <w:r w:rsidRPr="00463EC2">
        <w:rPr>
          <w:sz w:val="22"/>
          <w:szCs w:val="22"/>
        </w:rPr>
        <w:t>кт вст</w:t>
      </w:r>
      <w:proofErr w:type="gramEnd"/>
      <w:r w:rsidRPr="00463EC2">
        <w:rPr>
          <w:sz w:val="22"/>
          <w:szCs w:val="22"/>
        </w:rPr>
        <w:t>упает в силу с момента его подписания и действует до 31.12.2013 при условии выполнения в полном объеме сторонами обязательств по контракту.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463EC2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463EC2">
        <w:rPr>
          <w:sz w:val="22"/>
          <w:szCs w:val="22"/>
        </w:rPr>
        <w:br/>
        <w:t>представителями сторон.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463EC2">
        <w:rPr>
          <w:sz w:val="22"/>
          <w:szCs w:val="22"/>
        </w:rPr>
        <w:br/>
        <w:t>действующим законодательством РФ.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463EC2">
        <w:rPr>
          <w:sz w:val="22"/>
          <w:szCs w:val="22"/>
        </w:rPr>
        <w:br/>
        <w:t>одному для каждой из сторон.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</w:p>
    <w:p w:rsidR="00463EC2" w:rsidRPr="00463EC2" w:rsidRDefault="00463EC2" w:rsidP="00463EC2">
      <w:pPr>
        <w:jc w:val="center"/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9.Адреса, реквизиты и подписи Сторон</w:t>
      </w:r>
      <w:r w:rsidR="00BC36AC">
        <w:rPr>
          <w:b/>
          <w:bCs/>
          <w:sz w:val="22"/>
          <w:szCs w:val="22"/>
        </w:rPr>
        <w:t>.</w:t>
      </w:r>
    </w:p>
    <w:p w:rsidR="00463EC2" w:rsidRPr="00463EC2" w:rsidRDefault="00463EC2" w:rsidP="00463EC2">
      <w:pPr>
        <w:rPr>
          <w:sz w:val="22"/>
          <w:szCs w:val="22"/>
        </w:rPr>
      </w:pPr>
    </w:p>
    <w:p w:rsidR="00463EC2" w:rsidRPr="00463EC2" w:rsidRDefault="00463EC2" w:rsidP="00463EC2">
      <w:pPr>
        <w:rPr>
          <w:b/>
          <w:sz w:val="22"/>
          <w:szCs w:val="22"/>
        </w:rPr>
      </w:pPr>
      <w:r w:rsidRPr="00463EC2">
        <w:rPr>
          <w:b/>
          <w:sz w:val="22"/>
          <w:szCs w:val="22"/>
        </w:rPr>
        <w:t>Заказчик: МБОУ общеобразовательный лицей № 33</w:t>
      </w:r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 xml:space="preserve">Адрес: 153000, г. Иваново, ул. </w:t>
      </w:r>
      <w:proofErr w:type="spellStart"/>
      <w:r w:rsidRPr="00463EC2">
        <w:rPr>
          <w:sz w:val="22"/>
          <w:szCs w:val="22"/>
        </w:rPr>
        <w:t>Багаева</w:t>
      </w:r>
      <w:proofErr w:type="spellEnd"/>
      <w:r w:rsidRPr="00463EC2">
        <w:rPr>
          <w:sz w:val="22"/>
          <w:szCs w:val="22"/>
        </w:rPr>
        <w:t>, 38/17</w:t>
      </w:r>
    </w:p>
    <w:p w:rsidR="00463EC2" w:rsidRPr="00463EC2" w:rsidRDefault="00463EC2" w:rsidP="00463EC2">
      <w:pPr>
        <w:jc w:val="both"/>
        <w:rPr>
          <w:sz w:val="22"/>
          <w:szCs w:val="22"/>
        </w:rPr>
      </w:pPr>
      <w:r w:rsidRPr="00463EC2">
        <w:rPr>
          <w:sz w:val="22"/>
          <w:szCs w:val="22"/>
        </w:rPr>
        <w:t>ИНН 3731012173 , КПП 370201001</w:t>
      </w:r>
    </w:p>
    <w:p w:rsidR="00463EC2" w:rsidRPr="00463EC2" w:rsidRDefault="00463EC2" w:rsidP="00463EC2">
      <w:pPr>
        <w:rPr>
          <w:sz w:val="22"/>
          <w:szCs w:val="22"/>
        </w:rPr>
      </w:pPr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sz w:val="22"/>
          <w:szCs w:val="22"/>
        </w:rPr>
        <w:t xml:space="preserve">Директор                                                                                Е.В. </w:t>
      </w:r>
      <w:proofErr w:type="spellStart"/>
      <w:r w:rsidRPr="00463EC2">
        <w:rPr>
          <w:sz w:val="22"/>
          <w:szCs w:val="22"/>
        </w:rPr>
        <w:t>Арешина</w:t>
      </w:r>
      <w:proofErr w:type="spellEnd"/>
    </w:p>
    <w:p w:rsidR="00463EC2" w:rsidRPr="00463EC2" w:rsidRDefault="00463EC2" w:rsidP="00463EC2">
      <w:pPr>
        <w:rPr>
          <w:sz w:val="22"/>
          <w:szCs w:val="22"/>
        </w:rPr>
      </w:pPr>
    </w:p>
    <w:p w:rsidR="00463EC2" w:rsidRPr="00463EC2" w:rsidRDefault="00463EC2" w:rsidP="00463EC2">
      <w:pPr>
        <w:rPr>
          <w:sz w:val="22"/>
          <w:szCs w:val="22"/>
        </w:rPr>
      </w:pPr>
      <w:r w:rsidRPr="00463EC2">
        <w:rPr>
          <w:b/>
          <w:bCs/>
          <w:sz w:val="22"/>
          <w:szCs w:val="22"/>
        </w:rPr>
        <w:t>Поставщик:</w:t>
      </w:r>
    </w:p>
    <w:p w:rsidR="00463EC2" w:rsidRPr="00463EC2" w:rsidRDefault="00463EC2" w:rsidP="00463EC2">
      <w:pPr>
        <w:rPr>
          <w:sz w:val="22"/>
          <w:szCs w:val="22"/>
        </w:rPr>
      </w:pPr>
    </w:p>
    <w:p w:rsidR="00463EC2" w:rsidRPr="00463EC2" w:rsidRDefault="00463EC2" w:rsidP="00463EC2">
      <w:pPr>
        <w:rPr>
          <w:sz w:val="22"/>
          <w:szCs w:val="22"/>
          <w:lang w:val="en-US"/>
        </w:rPr>
      </w:pPr>
      <w:r w:rsidRPr="00463EC2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36AC">
        <w:rPr>
          <w:sz w:val="22"/>
          <w:szCs w:val="22"/>
        </w:rPr>
        <w:t>_____________________________</w:t>
      </w:r>
    </w:p>
    <w:sectPr w:rsidR="00463EC2" w:rsidRPr="00463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5E4"/>
    <w:rsid w:val="00006B0A"/>
    <w:rsid w:val="000072BF"/>
    <w:rsid w:val="000116C0"/>
    <w:rsid w:val="000125AC"/>
    <w:rsid w:val="000153D5"/>
    <w:rsid w:val="000170B6"/>
    <w:rsid w:val="000231ED"/>
    <w:rsid w:val="00033AEE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3EC2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55E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6AC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453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033AEE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033AEE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33A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33AEE"/>
  </w:style>
  <w:style w:type="paragraph" w:customStyle="1" w:styleId="ConsPlusNormal0">
    <w:name w:val="ConsPlusNormal"/>
    <w:link w:val="ConsPlusNormal"/>
    <w:rsid w:val="00033AE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033A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63EC2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463E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463E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463EC2"/>
  </w:style>
  <w:style w:type="paragraph" w:styleId="2">
    <w:name w:val="Body Text Indent 2"/>
    <w:basedOn w:val="a"/>
    <w:link w:val="20"/>
    <w:rsid w:val="00463E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63E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033AEE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033AEE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33A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33AEE"/>
  </w:style>
  <w:style w:type="paragraph" w:customStyle="1" w:styleId="ConsPlusNormal0">
    <w:name w:val="ConsPlusNormal"/>
    <w:link w:val="ConsPlusNormal"/>
    <w:rsid w:val="00033AE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033A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63EC2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463E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463EC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463EC2"/>
  </w:style>
  <w:style w:type="paragraph" w:styleId="2">
    <w:name w:val="Body Text Indent 2"/>
    <w:basedOn w:val="a"/>
    <w:link w:val="20"/>
    <w:rsid w:val="00463E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63E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3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3452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2013-07-01T10:27:00Z</dcterms:created>
  <dcterms:modified xsi:type="dcterms:W3CDTF">2013-07-01T11:15:00Z</dcterms:modified>
</cp:coreProperties>
</file>