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41" w:rsidRDefault="009F1541" w:rsidP="009F1541">
      <w:pPr>
        <w:jc w:val="center"/>
      </w:pPr>
    </w:p>
    <w:p w:rsidR="009F1541" w:rsidRDefault="009F1541" w:rsidP="009F1541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9F1541" w:rsidRDefault="009F1541" w:rsidP="009F1541">
      <w:pPr>
        <w:jc w:val="center"/>
        <w:rPr>
          <w:sz w:val="22"/>
          <w:szCs w:val="22"/>
        </w:rPr>
      </w:pPr>
    </w:p>
    <w:p w:rsidR="009F1541" w:rsidRPr="00E23CB6" w:rsidRDefault="009F1541" w:rsidP="009F1541">
      <w:pPr>
        <w:ind w:left="3600" w:firstLine="3480"/>
        <w:outlineLvl w:val="0"/>
        <w:rPr>
          <w:sz w:val="22"/>
          <w:szCs w:val="22"/>
        </w:rPr>
      </w:pPr>
      <w:r w:rsidRPr="00E23CB6">
        <w:rPr>
          <w:sz w:val="22"/>
          <w:szCs w:val="22"/>
        </w:rPr>
        <w:t xml:space="preserve">Дата:  14.05.2013   </w:t>
      </w:r>
    </w:p>
    <w:p w:rsidR="009F1541" w:rsidRPr="00E23CB6" w:rsidRDefault="00714FCB" w:rsidP="00714FCB">
      <w:pPr>
        <w:ind w:left="6372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Регистрационный №</w:t>
      </w:r>
      <w:r>
        <w:rPr>
          <w:sz w:val="22"/>
          <w:szCs w:val="22"/>
          <w:lang w:val="en-US"/>
        </w:rPr>
        <w:t xml:space="preserve"> 133</w:t>
      </w:r>
      <w:r w:rsidR="009F1541" w:rsidRPr="00E23CB6">
        <w:rPr>
          <w:sz w:val="22"/>
          <w:szCs w:val="22"/>
        </w:rPr>
        <w:t xml:space="preserve"> </w:t>
      </w:r>
    </w:p>
    <w:p w:rsidR="009F1541" w:rsidRPr="00E23CB6" w:rsidRDefault="009F1541" w:rsidP="009F1541">
      <w:pPr>
        <w:ind w:left="6372" w:firstLine="708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5940"/>
      </w:tblGrid>
      <w:tr w:rsidR="009F1541" w:rsidRPr="00E23CB6" w:rsidTr="009F15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color w:val="000000"/>
                <w:sz w:val="22"/>
                <w:szCs w:val="22"/>
                <w:lang w:eastAsia="en-US"/>
              </w:rPr>
              <w:t>Муниципальное бюджетное образовательное учреждение средняя общеобразовательная школа № 61</w:t>
            </w:r>
            <w:r w:rsidRPr="00E23CB6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F1541" w:rsidRPr="00E23CB6" w:rsidTr="009F15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г. Иваново, Микрорайон 30, д.17</w:t>
            </w:r>
          </w:p>
        </w:tc>
      </w:tr>
      <w:tr w:rsidR="009F1541" w:rsidRPr="00E23CB6" w:rsidTr="009F15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Номер контактного телефона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8 (4932) 56-19-77</w:t>
            </w:r>
          </w:p>
        </w:tc>
      </w:tr>
      <w:tr w:rsidR="009F1541" w:rsidRPr="00E23CB6" w:rsidTr="009F15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23CB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г. Иваново, пл. Революции, д. 6, к. 301, </w:t>
            </w:r>
          </w:p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Администрация города Иванова</w:t>
            </w:r>
          </w:p>
        </w:tc>
      </w:tr>
    </w:tbl>
    <w:p w:rsidR="009F1541" w:rsidRPr="00E23CB6" w:rsidRDefault="009F1541" w:rsidP="009F1541">
      <w:pPr>
        <w:pStyle w:val="a5"/>
        <w:rPr>
          <w:rFonts w:ascii="Times New Roman" w:hAnsi="Times New Roman" w:cs="Times New Roman"/>
          <w:sz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604"/>
        <w:gridCol w:w="4350"/>
        <w:gridCol w:w="1275"/>
        <w:gridCol w:w="1215"/>
      </w:tblGrid>
      <w:tr w:rsidR="009F1541" w:rsidRPr="00E23CB6" w:rsidTr="009F1541">
        <w:trPr>
          <w:trHeight w:val="130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41" w:rsidRPr="00E23CB6" w:rsidRDefault="009F1541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</w:rPr>
            </w:pPr>
          </w:p>
          <w:p w:rsidR="009F1541" w:rsidRPr="00E23CB6" w:rsidRDefault="009F15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Характеристики</w:t>
            </w:r>
          </w:p>
          <w:p w:rsidR="009F1541" w:rsidRPr="00E23CB6" w:rsidRDefault="009F15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F1541" w:rsidRPr="00E23CB6" w:rsidTr="009F1541">
        <w:trPr>
          <w:cantSplit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 xml:space="preserve">Ремонт мягкой кровли здания по адресу: </w:t>
            </w:r>
          </w:p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г. Иваново, Микрорайон 30, д.17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локальным сметным расчетом.</w:t>
            </w:r>
          </w:p>
          <w:p w:rsidR="009F1541" w:rsidRPr="00E23CB6" w:rsidRDefault="009F1541" w:rsidP="009F1541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локальному сметному расчету.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 w:rsidP="009F1541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расчетом.</w:t>
            </w:r>
          </w:p>
          <w:p w:rsidR="009F1541" w:rsidRPr="00E23CB6" w:rsidRDefault="009F1541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 w:rsidP="005121CA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расчетом.</w:t>
            </w:r>
          </w:p>
          <w:p w:rsidR="009F1541" w:rsidRPr="00E23CB6" w:rsidRDefault="009F1541" w:rsidP="005121CA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9F1541" w:rsidRPr="00E23CB6" w:rsidTr="009F1541">
        <w:trPr>
          <w:cantSplit/>
          <w:trHeight w:val="88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 w:rsidP="009F1541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E23CB6">
              <w:rPr>
                <w:rFonts w:ascii="Times New Roman" w:hAnsi="Times New Roman" w:cs="Times New Roman"/>
                <w:sz w:val="22"/>
              </w:rPr>
              <w:t>Ремонтные работы (ремонт мягкой  кровли здания по адресу: г. Иваново, Микрорайон 30, д.17,  в соответствии с локальным сметным расчетом.</w:t>
            </w:r>
            <w:proofErr w:type="gramEnd"/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rPr>
                <w:sz w:val="22"/>
                <w:szCs w:val="22"/>
                <w:lang w:eastAsia="en-US"/>
              </w:rPr>
            </w:pPr>
          </w:p>
        </w:tc>
      </w:tr>
      <w:tr w:rsidR="009F1541" w:rsidRPr="00E23CB6" w:rsidTr="009F1541">
        <w:trPr>
          <w:cantSplit/>
          <w:trHeight w:val="229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rPr>
                <w:sz w:val="22"/>
                <w:szCs w:val="22"/>
                <w:lang w:eastAsia="en-US"/>
              </w:rPr>
            </w:pPr>
          </w:p>
        </w:tc>
      </w:tr>
      <w:tr w:rsidR="009F1541" w:rsidRPr="00E23CB6" w:rsidTr="009F1541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541" w:rsidRPr="00E23CB6" w:rsidRDefault="009F1541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23CB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отдельному этапу (согласно пунктам локального сметного расчета) подписывается обеими сторонами</w:t>
            </w:r>
            <w:r w:rsidR="00E23CB6" w:rsidRPr="00E23CB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</w:t>
            </w:r>
            <w:r w:rsidRPr="00E23CB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9F1541" w:rsidRPr="00E23CB6" w:rsidRDefault="009F1541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E23CB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(согласно пунктам</w:t>
            </w:r>
            <w:r w:rsidR="00E23CB6" w:rsidRPr="00E23CB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локального сметного расчета</w:t>
            </w:r>
            <w:r w:rsidRPr="00E23CB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 не допускать захламление территории Заказчика.</w:t>
            </w:r>
          </w:p>
          <w:p w:rsidR="009F1541" w:rsidRPr="00E23CB6" w:rsidRDefault="009F1541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23CB6">
              <w:rPr>
                <w:rFonts w:ascii="Times New Roman" w:hAnsi="Times New Roman" w:cs="Times New Roman"/>
                <w:sz w:val="22"/>
              </w:rPr>
              <w:t>Гарантийный срок выполненных работ - 3 года со дня подписания акта выполненных работ.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541" w:rsidRPr="00E23CB6" w:rsidRDefault="009F1541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9F1541" w:rsidRPr="00E23CB6" w:rsidRDefault="009F1541" w:rsidP="009F1541">
      <w:pPr>
        <w:pStyle w:val="a5"/>
        <w:rPr>
          <w:rFonts w:ascii="Times New Roman" w:hAnsi="Times New Roman" w:cs="Times New Roman"/>
          <w:sz w:val="22"/>
        </w:rPr>
      </w:pPr>
    </w:p>
    <w:p w:rsidR="009F1541" w:rsidRPr="00E23CB6" w:rsidRDefault="009F1541" w:rsidP="009F1541">
      <w:pPr>
        <w:rPr>
          <w:sz w:val="22"/>
          <w:szCs w:val="22"/>
        </w:rPr>
      </w:pPr>
    </w:p>
    <w:p w:rsidR="009F1541" w:rsidRPr="00E23CB6" w:rsidRDefault="009F1541" w:rsidP="009F1541">
      <w:pPr>
        <w:ind w:firstLine="708"/>
        <w:jc w:val="both"/>
        <w:rPr>
          <w:b/>
          <w:sz w:val="22"/>
          <w:szCs w:val="22"/>
        </w:rPr>
      </w:pPr>
      <w:r w:rsidRPr="00E23CB6">
        <w:rPr>
          <w:b/>
          <w:sz w:val="22"/>
          <w:szCs w:val="22"/>
        </w:rPr>
        <w:t xml:space="preserve">При упоминании в </w:t>
      </w:r>
      <w:r w:rsidR="00E23CB6" w:rsidRPr="00E23CB6">
        <w:rPr>
          <w:b/>
          <w:sz w:val="22"/>
          <w:szCs w:val="22"/>
        </w:rPr>
        <w:t xml:space="preserve">локальном сметном расчете </w:t>
      </w:r>
      <w:r w:rsidRPr="00E23CB6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E23CB6" w:rsidRPr="00E23CB6" w:rsidRDefault="00E23CB6" w:rsidP="009F1541">
      <w:pPr>
        <w:ind w:firstLine="708"/>
        <w:jc w:val="both"/>
        <w:rPr>
          <w:b/>
          <w:sz w:val="22"/>
          <w:szCs w:val="22"/>
        </w:rPr>
      </w:pPr>
    </w:p>
    <w:p w:rsidR="00E23CB6" w:rsidRPr="00E23CB6" w:rsidRDefault="00E23CB6" w:rsidP="009F1541">
      <w:pPr>
        <w:ind w:firstLine="708"/>
        <w:jc w:val="both"/>
        <w:rPr>
          <w:b/>
          <w:sz w:val="22"/>
          <w:szCs w:val="22"/>
        </w:rPr>
      </w:pPr>
    </w:p>
    <w:p w:rsidR="00E23CB6" w:rsidRPr="00E23CB6" w:rsidRDefault="00E23CB6" w:rsidP="009F1541">
      <w:pPr>
        <w:ind w:firstLine="708"/>
        <w:jc w:val="both"/>
        <w:rPr>
          <w:b/>
          <w:sz w:val="22"/>
          <w:szCs w:val="22"/>
        </w:rPr>
      </w:pPr>
    </w:p>
    <w:p w:rsidR="00E23CB6" w:rsidRPr="00E23CB6" w:rsidRDefault="00E23CB6" w:rsidP="009F1541">
      <w:pPr>
        <w:ind w:firstLine="708"/>
        <w:jc w:val="both"/>
        <w:rPr>
          <w:b/>
          <w:sz w:val="22"/>
          <w:szCs w:val="22"/>
        </w:rPr>
      </w:pPr>
    </w:p>
    <w:p w:rsidR="00E23CB6" w:rsidRPr="00E23CB6" w:rsidRDefault="00E23CB6" w:rsidP="009F1541">
      <w:pPr>
        <w:ind w:firstLine="708"/>
        <w:jc w:val="both"/>
        <w:rPr>
          <w:b/>
          <w:sz w:val="22"/>
          <w:szCs w:val="22"/>
        </w:rPr>
      </w:pPr>
    </w:p>
    <w:p w:rsidR="009F1541" w:rsidRPr="00E23CB6" w:rsidRDefault="009F1541" w:rsidP="009F154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23CB6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F1541" w:rsidRPr="00E23CB6" w:rsidRDefault="009F1541" w:rsidP="009F1541">
      <w:pPr>
        <w:ind w:firstLine="708"/>
        <w:jc w:val="both"/>
        <w:rPr>
          <w:sz w:val="22"/>
          <w:szCs w:val="22"/>
        </w:rPr>
      </w:pPr>
      <w:r w:rsidRPr="00E23CB6">
        <w:rPr>
          <w:sz w:val="22"/>
          <w:szCs w:val="22"/>
        </w:rPr>
        <w:t>В случае</w:t>
      </w:r>
      <w:proofErr w:type="gramStart"/>
      <w:r w:rsidRPr="00E23CB6">
        <w:rPr>
          <w:sz w:val="22"/>
          <w:szCs w:val="22"/>
        </w:rPr>
        <w:t>,</w:t>
      </w:r>
      <w:proofErr w:type="gramEnd"/>
      <w:r w:rsidRPr="00E23CB6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F1541" w:rsidRPr="00E23CB6" w:rsidRDefault="009F1541" w:rsidP="009F1541">
      <w:pPr>
        <w:pStyle w:val="a6"/>
        <w:ind w:firstLine="720"/>
        <w:jc w:val="both"/>
        <w:rPr>
          <w:b w:val="0"/>
          <w:sz w:val="22"/>
          <w:szCs w:val="22"/>
        </w:rPr>
      </w:pPr>
      <w:r w:rsidRPr="00E23CB6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9F1541" w:rsidRPr="00E23CB6" w:rsidRDefault="009F1541" w:rsidP="009F1541">
      <w:pPr>
        <w:pStyle w:val="a6"/>
        <w:ind w:firstLine="720"/>
        <w:jc w:val="both"/>
        <w:rPr>
          <w:b w:val="0"/>
          <w:sz w:val="22"/>
          <w:szCs w:val="22"/>
        </w:rPr>
      </w:pPr>
      <w:r w:rsidRPr="00E23CB6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F1541" w:rsidRPr="00E23CB6" w:rsidRDefault="009F1541" w:rsidP="009F154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E23CB6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23CB6">
        <w:rPr>
          <w:b/>
          <w:bCs/>
          <w:sz w:val="22"/>
          <w:szCs w:val="22"/>
        </w:rPr>
        <w:t xml:space="preserve"> </w:t>
      </w:r>
      <w:r w:rsidRPr="00E23CB6">
        <w:rPr>
          <w:sz w:val="22"/>
          <w:szCs w:val="22"/>
        </w:rPr>
        <w:t>(ч. 1 ст. 8 ФЗ № 94).</w:t>
      </w:r>
    </w:p>
    <w:p w:rsidR="009F1541" w:rsidRPr="00E23CB6" w:rsidRDefault="009F1541" w:rsidP="009F1541">
      <w:pPr>
        <w:ind w:firstLine="708"/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F1541" w:rsidRPr="00E23CB6" w:rsidRDefault="009F1541" w:rsidP="009F1541">
      <w:pPr>
        <w:pStyle w:val="a6"/>
        <w:ind w:firstLine="708"/>
        <w:jc w:val="both"/>
        <w:rPr>
          <w:b w:val="0"/>
          <w:sz w:val="22"/>
          <w:szCs w:val="22"/>
        </w:rPr>
      </w:pPr>
      <w:r w:rsidRPr="00E23CB6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F1541" w:rsidRPr="00E23CB6" w:rsidRDefault="009F1541" w:rsidP="009F1541">
      <w:pPr>
        <w:pStyle w:val="a6"/>
        <w:ind w:firstLine="720"/>
        <w:jc w:val="both"/>
        <w:rPr>
          <w:b w:val="0"/>
          <w:sz w:val="22"/>
          <w:szCs w:val="22"/>
        </w:rPr>
      </w:pPr>
      <w:r w:rsidRPr="00E23CB6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F1541" w:rsidRPr="00E23CB6" w:rsidRDefault="009F1541" w:rsidP="009F1541">
      <w:pPr>
        <w:ind w:firstLine="720"/>
        <w:jc w:val="both"/>
        <w:rPr>
          <w:sz w:val="22"/>
          <w:szCs w:val="22"/>
        </w:rPr>
      </w:pPr>
      <w:r w:rsidRPr="00E23CB6">
        <w:rPr>
          <w:sz w:val="22"/>
          <w:szCs w:val="22"/>
        </w:rPr>
        <w:t>В случае</w:t>
      </w:r>
      <w:proofErr w:type="gramStart"/>
      <w:r w:rsidRPr="00E23CB6">
        <w:rPr>
          <w:sz w:val="22"/>
          <w:szCs w:val="22"/>
        </w:rPr>
        <w:t>,</w:t>
      </w:r>
      <w:proofErr w:type="gramEnd"/>
      <w:r w:rsidRPr="00E23CB6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F1541" w:rsidRPr="00E23CB6" w:rsidRDefault="009F1541" w:rsidP="009F1541">
      <w:pPr>
        <w:pStyle w:val="a6"/>
        <w:ind w:firstLine="720"/>
        <w:jc w:val="both"/>
        <w:rPr>
          <w:b w:val="0"/>
          <w:sz w:val="22"/>
          <w:szCs w:val="22"/>
        </w:rPr>
      </w:pPr>
      <w:r w:rsidRPr="00E23CB6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F1541" w:rsidRPr="00E23CB6" w:rsidRDefault="009F1541" w:rsidP="009F1541">
      <w:pPr>
        <w:ind w:left="5664"/>
        <w:rPr>
          <w:sz w:val="22"/>
          <w:szCs w:val="22"/>
        </w:rPr>
      </w:pPr>
      <w:r w:rsidRPr="00E23CB6">
        <w:rPr>
          <w:sz w:val="22"/>
          <w:szCs w:val="22"/>
        </w:rPr>
        <w:br w:type="page"/>
      </w:r>
      <w:r w:rsidRPr="00E23CB6">
        <w:rPr>
          <w:sz w:val="22"/>
          <w:szCs w:val="22"/>
        </w:rPr>
        <w:lastRenderedPageBreak/>
        <w:t>№ _____________</w:t>
      </w:r>
    </w:p>
    <w:p w:rsidR="009F1541" w:rsidRPr="00E23CB6" w:rsidRDefault="009F1541" w:rsidP="009F1541">
      <w:pPr>
        <w:ind w:left="5664"/>
        <w:rPr>
          <w:sz w:val="22"/>
          <w:szCs w:val="22"/>
        </w:rPr>
      </w:pPr>
      <w:r w:rsidRPr="00E23CB6">
        <w:rPr>
          <w:sz w:val="22"/>
          <w:szCs w:val="22"/>
        </w:rPr>
        <w:t xml:space="preserve">Приложение к Извещению о </w:t>
      </w:r>
    </w:p>
    <w:p w:rsidR="009F1541" w:rsidRPr="00E23CB6" w:rsidRDefault="009F1541" w:rsidP="009F1541">
      <w:pPr>
        <w:ind w:left="5664"/>
        <w:rPr>
          <w:sz w:val="22"/>
          <w:szCs w:val="22"/>
        </w:rPr>
      </w:pPr>
      <w:proofErr w:type="gramStart"/>
      <w:r w:rsidRPr="00E23CB6">
        <w:rPr>
          <w:sz w:val="22"/>
          <w:szCs w:val="22"/>
        </w:rPr>
        <w:t>проведении</w:t>
      </w:r>
      <w:proofErr w:type="gramEnd"/>
      <w:r w:rsidRPr="00E23CB6">
        <w:rPr>
          <w:sz w:val="22"/>
          <w:szCs w:val="22"/>
        </w:rPr>
        <w:t xml:space="preserve"> запроса котировок</w:t>
      </w:r>
    </w:p>
    <w:p w:rsidR="009F1541" w:rsidRPr="00E23CB6" w:rsidRDefault="00E23CB6" w:rsidP="009F1541">
      <w:pPr>
        <w:ind w:left="5664"/>
        <w:rPr>
          <w:sz w:val="22"/>
          <w:szCs w:val="22"/>
        </w:rPr>
      </w:pPr>
      <w:r w:rsidRPr="00E23CB6">
        <w:rPr>
          <w:sz w:val="22"/>
          <w:szCs w:val="22"/>
        </w:rPr>
        <w:t>от «14</w:t>
      </w:r>
      <w:r w:rsidR="009F1541" w:rsidRPr="00E23CB6">
        <w:rPr>
          <w:sz w:val="22"/>
          <w:szCs w:val="22"/>
        </w:rPr>
        <w:t>» мая  2013 г.</w:t>
      </w:r>
    </w:p>
    <w:p w:rsidR="009F1541" w:rsidRPr="00E23CB6" w:rsidRDefault="009F1541" w:rsidP="009F1541">
      <w:pPr>
        <w:ind w:left="5664"/>
        <w:rPr>
          <w:sz w:val="22"/>
          <w:szCs w:val="22"/>
        </w:rPr>
      </w:pPr>
      <w:r w:rsidRPr="00E23CB6">
        <w:rPr>
          <w:sz w:val="22"/>
          <w:szCs w:val="22"/>
        </w:rPr>
        <w:t xml:space="preserve">Регистрационный № </w:t>
      </w:r>
      <w:r w:rsidR="00E23CB6" w:rsidRPr="00E23CB6">
        <w:rPr>
          <w:sz w:val="22"/>
          <w:szCs w:val="22"/>
        </w:rPr>
        <w:t>133</w:t>
      </w:r>
    </w:p>
    <w:p w:rsidR="009F1541" w:rsidRPr="00E23CB6" w:rsidRDefault="009F1541" w:rsidP="009F1541">
      <w:pPr>
        <w:jc w:val="center"/>
        <w:rPr>
          <w:sz w:val="22"/>
          <w:szCs w:val="22"/>
        </w:rPr>
      </w:pPr>
    </w:p>
    <w:p w:rsidR="009F1541" w:rsidRPr="00E23CB6" w:rsidRDefault="009F1541" w:rsidP="009F1541">
      <w:pPr>
        <w:jc w:val="center"/>
        <w:rPr>
          <w:sz w:val="22"/>
          <w:szCs w:val="22"/>
        </w:rPr>
      </w:pPr>
      <w:r w:rsidRPr="00E23CB6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9F1541" w:rsidRPr="00E23CB6" w:rsidTr="005121CA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  <w:r w:rsidRPr="00E23CB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F1541" w:rsidRPr="00E23CB6" w:rsidRDefault="009F1541" w:rsidP="005121CA">
            <w:pPr>
              <w:rPr>
                <w:sz w:val="22"/>
                <w:szCs w:val="22"/>
              </w:rPr>
            </w:pPr>
            <w:r w:rsidRPr="00E23CB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23CB6">
              <w:rPr>
                <w:sz w:val="22"/>
                <w:szCs w:val="22"/>
              </w:rPr>
              <w:t xml:space="preserve"> фамилия, имя, отчество </w:t>
            </w:r>
          </w:p>
          <w:p w:rsidR="009F1541" w:rsidRPr="00E23CB6" w:rsidRDefault="009F1541" w:rsidP="005121CA">
            <w:pPr>
              <w:rPr>
                <w:sz w:val="22"/>
                <w:szCs w:val="22"/>
              </w:rPr>
            </w:pPr>
            <w:r w:rsidRPr="00E23CB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23CB6">
              <w:rPr>
                <w:sz w:val="22"/>
                <w:szCs w:val="22"/>
              </w:rPr>
              <w:t xml:space="preserve"> </w:t>
            </w:r>
          </w:p>
          <w:p w:rsidR="009F1541" w:rsidRPr="00E23CB6" w:rsidRDefault="009F1541" w:rsidP="005121CA">
            <w:pPr>
              <w:rPr>
                <w:i/>
                <w:sz w:val="22"/>
                <w:szCs w:val="22"/>
              </w:rPr>
            </w:pPr>
            <w:r w:rsidRPr="00E23CB6">
              <w:rPr>
                <w:sz w:val="22"/>
                <w:szCs w:val="22"/>
              </w:rPr>
              <w:t>(</w:t>
            </w:r>
            <w:r w:rsidRPr="00E23CB6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</w:p>
        </w:tc>
      </w:tr>
      <w:tr w:rsidR="009F1541" w:rsidRPr="00E23CB6" w:rsidTr="005121CA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  <w:r w:rsidRPr="00E23CB6">
              <w:rPr>
                <w:sz w:val="22"/>
                <w:szCs w:val="22"/>
              </w:rPr>
              <w:t xml:space="preserve">2. Место нахождения </w:t>
            </w:r>
            <w:r w:rsidRPr="00E23CB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23CB6">
              <w:rPr>
                <w:sz w:val="22"/>
                <w:szCs w:val="22"/>
              </w:rPr>
              <w:t xml:space="preserve"> место жительства </w:t>
            </w:r>
            <w:r w:rsidRPr="00E23CB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23CB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</w:p>
        </w:tc>
      </w:tr>
      <w:tr w:rsidR="009F1541" w:rsidRPr="00E23CB6" w:rsidTr="005121CA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1541" w:rsidRPr="00E23CB6" w:rsidRDefault="009F1541" w:rsidP="005121C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3CB6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9F1541" w:rsidRPr="00E23CB6" w:rsidRDefault="009F1541" w:rsidP="005121CA">
            <w:pPr>
              <w:pStyle w:val="ConsPlusNormal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3CB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</w:p>
        </w:tc>
      </w:tr>
      <w:tr w:rsidR="009F1541" w:rsidRPr="00E23CB6" w:rsidTr="005121C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1541" w:rsidRPr="00E23CB6" w:rsidRDefault="009F1541" w:rsidP="005121C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3CB6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</w:p>
        </w:tc>
      </w:tr>
      <w:tr w:rsidR="009F1541" w:rsidRPr="00E23CB6" w:rsidTr="005121C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1541" w:rsidRPr="00E23CB6" w:rsidRDefault="009F1541" w:rsidP="005121C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3CB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</w:p>
        </w:tc>
      </w:tr>
      <w:tr w:rsidR="009F1541" w:rsidRPr="00E23CB6" w:rsidTr="005121C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1541" w:rsidRPr="00E23CB6" w:rsidRDefault="009F1541" w:rsidP="005121C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3CB6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</w:p>
        </w:tc>
      </w:tr>
      <w:tr w:rsidR="009F1541" w:rsidRPr="00E23CB6" w:rsidTr="005121CA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541" w:rsidRPr="00E23CB6" w:rsidRDefault="009F1541" w:rsidP="005121CA">
            <w:pPr>
              <w:jc w:val="both"/>
              <w:rPr>
                <w:sz w:val="22"/>
                <w:szCs w:val="22"/>
              </w:rPr>
            </w:pPr>
            <w:r w:rsidRPr="00E23CB6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E23CB6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</w:p>
        </w:tc>
      </w:tr>
      <w:tr w:rsidR="009F1541" w:rsidRPr="00E23CB6" w:rsidTr="005121CA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  <w:r w:rsidRPr="00E23CB6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</w:p>
        </w:tc>
      </w:tr>
    </w:tbl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1559"/>
        <w:gridCol w:w="5004"/>
      </w:tblGrid>
      <w:tr w:rsidR="009F1541" w:rsidRPr="00E23CB6" w:rsidTr="005121CA">
        <w:trPr>
          <w:trHeight w:val="493"/>
        </w:trPr>
        <w:tc>
          <w:tcPr>
            <w:tcW w:w="3697" w:type="dxa"/>
          </w:tcPr>
          <w:p w:rsidR="009F1541" w:rsidRPr="00E23CB6" w:rsidRDefault="009F1541" w:rsidP="005121CA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E23CB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559" w:type="dxa"/>
          </w:tcPr>
          <w:p w:rsidR="009F1541" w:rsidRPr="00E23CB6" w:rsidRDefault="009F1541" w:rsidP="005121CA">
            <w:pPr>
              <w:jc w:val="center"/>
              <w:rPr>
                <w:sz w:val="22"/>
                <w:szCs w:val="22"/>
              </w:rPr>
            </w:pPr>
            <w:r w:rsidRPr="00E23CB6">
              <w:rPr>
                <w:sz w:val="22"/>
                <w:szCs w:val="22"/>
              </w:rPr>
              <w:t>Цена работ,</w:t>
            </w:r>
          </w:p>
          <w:p w:rsidR="009F1541" w:rsidRPr="00E23CB6" w:rsidRDefault="009F1541" w:rsidP="005121CA">
            <w:pPr>
              <w:jc w:val="center"/>
              <w:rPr>
                <w:sz w:val="22"/>
                <w:szCs w:val="22"/>
              </w:rPr>
            </w:pPr>
            <w:r w:rsidRPr="00E23CB6">
              <w:rPr>
                <w:sz w:val="22"/>
                <w:szCs w:val="22"/>
              </w:rPr>
              <w:t>руб.</w:t>
            </w:r>
          </w:p>
        </w:tc>
        <w:tc>
          <w:tcPr>
            <w:tcW w:w="5004" w:type="dxa"/>
          </w:tcPr>
          <w:p w:rsidR="009F1541" w:rsidRPr="00E23CB6" w:rsidRDefault="009F1541" w:rsidP="005121CA">
            <w:pPr>
              <w:jc w:val="center"/>
              <w:rPr>
                <w:b/>
                <w:sz w:val="22"/>
                <w:szCs w:val="22"/>
              </w:rPr>
            </w:pPr>
            <w:r w:rsidRPr="00E23CB6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9F1541" w:rsidRPr="00E23CB6" w:rsidTr="005121CA">
        <w:trPr>
          <w:trHeight w:val="269"/>
        </w:trPr>
        <w:tc>
          <w:tcPr>
            <w:tcW w:w="3697" w:type="dxa"/>
          </w:tcPr>
          <w:p w:rsidR="009F1541" w:rsidRPr="00E23CB6" w:rsidRDefault="00E23CB6" w:rsidP="00E23CB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3CB6">
              <w:rPr>
                <w:sz w:val="22"/>
                <w:szCs w:val="22"/>
                <w:lang w:eastAsia="en-US"/>
              </w:rPr>
              <w:t>Ремонт мягкой кровли здания по адресу: г. Иваново, Микрорайон 30, д.17</w:t>
            </w:r>
          </w:p>
        </w:tc>
        <w:tc>
          <w:tcPr>
            <w:tcW w:w="1559" w:type="dxa"/>
          </w:tcPr>
          <w:p w:rsidR="009F1541" w:rsidRPr="00E23CB6" w:rsidRDefault="009F1541" w:rsidP="005121CA">
            <w:pPr>
              <w:rPr>
                <w:sz w:val="22"/>
                <w:szCs w:val="22"/>
              </w:rPr>
            </w:pPr>
          </w:p>
        </w:tc>
        <w:tc>
          <w:tcPr>
            <w:tcW w:w="5004" w:type="dxa"/>
          </w:tcPr>
          <w:p w:rsidR="00E23CB6" w:rsidRPr="00E23CB6" w:rsidRDefault="00E23CB6" w:rsidP="00E23CB6">
            <w:pPr>
              <w:jc w:val="both"/>
              <w:rPr>
                <w:sz w:val="22"/>
                <w:szCs w:val="22"/>
              </w:rPr>
            </w:pPr>
            <w:r w:rsidRPr="00E23CB6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9F1541" w:rsidRPr="00E23CB6" w:rsidRDefault="009F1541" w:rsidP="005121CA">
            <w:pPr>
              <w:jc w:val="both"/>
              <w:rPr>
                <w:sz w:val="22"/>
                <w:szCs w:val="22"/>
              </w:rPr>
            </w:pPr>
          </w:p>
        </w:tc>
      </w:tr>
    </w:tbl>
    <w:p w:rsidR="009F1541" w:rsidRPr="00E23CB6" w:rsidRDefault="009F1541" w:rsidP="009F154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23CB6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E23CB6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E23CB6">
        <w:rPr>
          <w:rFonts w:ascii="Times New Roman" w:hAnsi="Times New Roman" w:cs="Times New Roman"/>
          <w:sz w:val="22"/>
          <w:szCs w:val="22"/>
        </w:rPr>
        <w:t>. НДС___________.</w:t>
      </w:r>
    </w:p>
    <w:p w:rsidR="009F1541" w:rsidRPr="00E23CB6" w:rsidRDefault="009F1541" w:rsidP="009F1541">
      <w:pPr>
        <w:pStyle w:val="ConsPlusNormal0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E23CB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b/>
          <w:sz w:val="22"/>
          <w:szCs w:val="22"/>
        </w:rPr>
        <w:t>Примечание</w:t>
      </w:r>
      <w:r w:rsidRPr="00E23CB6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E23CB6">
        <w:rPr>
          <w:sz w:val="22"/>
          <w:szCs w:val="22"/>
        </w:rPr>
        <w:t xml:space="preserve">. </w:t>
      </w:r>
      <w:proofErr w:type="gramEnd"/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>_______________________________________________ , согласн</w:t>
      </w:r>
      <w:proofErr w:type="gramStart"/>
      <w:r w:rsidRPr="00E23CB6">
        <w:rPr>
          <w:sz w:val="22"/>
          <w:szCs w:val="22"/>
        </w:rPr>
        <w:t>о(</w:t>
      </w:r>
      <w:proofErr w:type="spellStart"/>
      <w:proofErr w:type="gramEnd"/>
      <w:r w:rsidRPr="00E23CB6">
        <w:rPr>
          <w:sz w:val="22"/>
          <w:szCs w:val="22"/>
        </w:rPr>
        <w:t>ен</w:t>
      </w:r>
      <w:proofErr w:type="spellEnd"/>
      <w:r w:rsidRPr="00E23CB6">
        <w:rPr>
          <w:sz w:val="22"/>
          <w:szCs w:val="22"/>
        </w:rPr>
        <w:t xml:space="preserve">) исполнить условия 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 xml:space="preserve">               </w:t>
      </w:r>
      <w:r w:rsidRPr="00E23CB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9F1541" w:rsidRPr="00E23CB6" w:rsidRDefault="009F1541" w:rsidP="009F1541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23CB6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</w:t>
      </w:r>
      <w:r w:rsidR="00E23CB6" w:rsidRPr="00E23CB6">
        <w:rPr>
          <w:rFonts w:ascii="Times New Roman" w:hAnsi="Times New Roman" w:cs="Times New Roman"/>
          <w:sz w:val="22"/>
          <w:szCs w:val="22"/>
        </w:rPr>
        <w:t xml:space="preserve"> котировок № 13</w:t>
      </w:r>
      <w:r w:rsidRPr="00E23CB6">
        <w:rPr>
          <w:rFonts w:ascii="Times New Roman" w:hAnsi="Times New Roman" w:cs="Times New Roman"/>
          <w:sz w:val="22"/>
          <w:szCs w:val="22"/>
        </w:rPr>
        <w:t>3 от</w:t>
      </w:r>
      <w:r w:rsidR="00E23CB6" w:rsidRPr="00E23CB6">
        <w:rPr>
          <w:rFonts w:ascii="Times New Roman" w:hAnsi="Times New Roman" w:cs="Times New Roman"/>
          <w:sz w:val="22"/>
          <w:szCs w:val="22"/>
        </w:rPr>
        <w:t xml:space="preserve"> 14</w:t>
      </w:r>
      <w:r w:rsidRPr="00E23CB6">
        <w:rPr>
          <w:rFonts w:ascii="Times New Roman" w:hAnsi="Times New Roman" w:cs="Times New Roman"/>
          <w:sz w:val="22"/>
          <w:szCs w:val="22"/>
        </w:rPr>
        <w:t>.05.2013, с учетом предложения о цене контракта, указанного в настоящей котировочной заявке.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>Руководитель организации ____________ _____________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 xml:space="preserve">                           </w:t>
      </w:r>
      <w:r w:rsidRPr="00E23CB6">
        <w:rPr>
          <w:sz w:val="22"/>
          <w:szCs w:val="22"/>
        </w:rPr>
        <w:tab/>
      </w:r>
      <w:r w:rsidRPr="00E23CB6">
        <w:rPr>
          <w:sz w:val="22"/>
          <w:szCs w:val="22"/>
        </w:rPr>
        <w:tab/>
      </w:r>
      <w:r w:rsidRPr="00E23CB6">
        <w:rPr>
          <w:sz w:val="22"/>
          <w:szCs w:val="22"/>
        </w:rPr>
        <w:tab/>
        <w:t xml:space="preserve">      (подпись) </w:t>
      </w:r>
      <w:r w:rsidRPr="00E23CB6">
        <w:rPr>
          <w:sz w:val="22"/>
          <w:szCs w:val="22"/>
        </w:rPr>
        <w:tab/>
        <w:t xml:space="preserve">     (Ф.И.О.)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 xml:space="preserve">                                                                    М.П.</w:t>
      </w:r>
    </w:p>
    <w:p w:rsidR="009F1541" w:rsidRPr="00E23CB6" w:rsidRDefault="009F1541" w:rsidP="009F1541">
      <w:pPr>
        <w:pStyle w:val="a6"/>
        <w:jc w:val="right"/>
        <w:rPr>
          <w:b w:val="0"/>
          <w:sz w:val="22"/>
          <w:szCs w:val="22"/>
        </w:rPr>
      </w:pPr>
    </w:p>
    <w:p w:rsidR="00E23CB6" w:rsidRPr="00E23CB6" w:rsidRDefault="00E23CB6" w:rsidP="009F1541">
      <w:pPr>
        <w:jc w:val="center"/>
        <w:rPr>
          <w:b/>
          <w:bCs/>
          <w:sz w:val="22"/>
          <w:szCs w:val="22"/>
        </w:rPr>
      </w:pPr>
    </w:p>
    <w:p w:rsidR="00E23CB6" w:rsidRPr="00E23CB6" w:rsidRDefault="00E23CB6" w:rsidP="009F1541">
      <w:pPr>
        <w:jc w:val="center"/>
        <w:rPr>
          <w:b/>
          <w:bCs/>
          <w:sz w:val="22"/>
          <w:szCs w:val="22"/>
        </w:rPr>
      </w:pPr>
    </w:p>
    <w:p w:rsidR="00E23CB6" w:rsidRDefault="00E23CB6" w:rsidP="009F1541">
      <w:pPr>
        <w:jc w:val="center"/>
        <w:rPr>
          <w:b/>
          <w:bCs/>
          <w:sz w:val="22"/>
          <w:szCs w:val="22"/>
        </w:rPr>
      </w:pPr>
    </w:p>
    <w:p w:rsidR="00E23CB6" w:rsidRDefault="00E23CB6" w:rsidP="009F1541">
      <w:pPr>
        <w:jc w:val="center"/>
        <w:rPr>
          <w:b/>
          <w:bCs/>
          <w:sz w:val="22"/>
          <w:szCs w:val="22"/>
        </w:rPr>
      </w:pPr>
    </w:p>
    <w:p w:rsidR="00E23CB6" w:rsidRDefault="00E23CB6" w:rsidP="009F1541">
      <w:pPr>
        <w:jc w:val="center"/>
        <w:rPr>
          <w:b/>
          <w:bCs/>
          <w:sz w:val="22"/>
          <w:szCs w:val="22"/>
        </w:rPr>
      </w:pPr>
    </w:p>
    <w:p w:rsidR="00E23CB6" w:rsidRDefault="00E23CB6" w:rsidP="009F1541">
      <w:pPr>
        <w:jc w:val="center"/>
        <w:rPr>
          <w:b/>
          <w:bCs/>
          <w:sz w:val="22"/>
          <w:szCs w:val="22"/>
        </w:rPr>
      </w:pPr>
    </w:p>
    <w:p w:rsidR="00E23CB6" w:rsidRDefault="00E23CB6" w:rsidP="009F1541">
      <w:pPr>
        <w:jc w:val="center"/>
        <w:rPr>
          <w:b/>
          <w:bCs/>
          <w:sz w:val="22"/>
          <w:szCs w:val="22"/>
        </w:rPr>
      </w:pPr>
    </w:p>
    <w:p w:rsidR="00E23CB6" w:rsidRPr="00E23CB6" w:rsidRDefault="00E23CB6" w:rsidP="009F1541">
      <w:pPr>
        <w:jc w:val="center"/>
        <w:rPr>
          <w:b/>
          <w:bCs/>
          <w:sz w:val="22"/>
          <w:szCs w:val="22"/>
        </w:rPr>
      </w:pPr>
    </w:p>
    <w:p w:rsidR="00E23CB6" w:rsidRPr="00E23CB6" w:rsidRDefault="00E23CB6" w:rsidP="009F1541">
      <w:pPr>
        <w:jc w:val="center"/>
        <w:rPr>
          <w:b/>
          <w:bCs/>
          <w:sz w:val="22"/>
          <w:szCs w:val="22"/>
        </w:rPr>
      </w:pPr>
    </w:p>
    <w:p w:rsidR="00E23CB6" w:rsidRPr="00E23CB6" w:rsidRDefault="00E23CB6" w:rsidP="00E23CB6">
      <w:pPr>
        <w:jc w:val="right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lastRenderedPageBreak/>
        <w:t>ПРОЕКТ</w:t>
      </w:r>
    </w:p>
    <w:p w:rsidR="009F1541" w:rsidRPr="00E23CB6" w:rsidRDefault="009F1541" w:rsidP="009F1541">
      <w:p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Контракт (гражданско-правовой договор) № __</w:t>
      </w:r>
    </w:p>
    <w:p w:rsidR="009F1541" w:rsidRPr="00E23CB6" w:rsidRDefault="009F1541" w:rsidP="009F1541">
      <w:pPr>
        <w:jc w:val="center"/>
        <w:rPr>
          <w:sz w:val="22"/>
          <w:szCs w:val="22"/>
        </w:rPr>
      </w:pPr>
      <w:r w:rsidRPr="00E23CB6">
        <w:rPr>
          <w:b/>
          <w:bCs/>
          <w:sz w:val="22"/>
          <w:szCs w:val="22"/>
        </w:rPr>
        <w:t>на выполнение работ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9F1541" w:rsidRPr="00E23CB6" w:rsidRDefault="009F1541" w:rsidP="009F1541">
      <w:pPr>
        <w:rPr>
          <w:sz w:val="22"/>
          <w:szCs w:val="22"/>
        </w:rPr>
      </w:pPr>
    </w:p>
    <w:p w:rsidR="009F1541" w:rsidRPr="00E23CB6" w:rsidRDefault="009F1541" w:rsidP="009F1541">
      <w:pPr>
        <w:ind w:firstLine="567"/>
        <w:jc w:val="both"/>
        <w:rPr>
          <w:sz w:val="22"/>
          <w:szCs w:val="22"/>
        </w:rPr>
      </w:pPr>
      <w:proofErr w:type="gramStart"/>
      <w:r w:rsidRPr="00E23CB6">
        <w:rPr>
          <w:color w:val="000000"/>
          <w:sz w:val="22"/>
          <w:szCs w:val="22"/>
        </w:rPr>
        <w:t>Муниципальное бюджетное образовательное учреждение средняя общеобразовательная  школа №</w:t>
      </w:r>
      <w:r w:rsidR="00E23CB6" w:rsidRPr="00E23CB6">
        <w:rPr>
          <w:color w:val="000000"/>
          <w:sz w:val="22"/>
          <w:szCs w:val="22"/>
        </w:rPr>
        <w:t xml:space="preserve"> </w:t>
      </w:r>
      <w:r w:rsidRPr="00E23CB6">
        <w:rPr>
          <w:color w:val="000000"/>
          <w:sz w:val="22"/>
          <w:szCs w:val="22"/>
        </w:rPr>
        <w:t xml:space="preserve">61, </w:t>
      </w:r>
      <w:r w:rsidRPr="00E23CB6">
        <w:rPr>
          <w:sz w:val="22"/>
          <w:szCs w:val="22"/>
        </w:rPr>
        <w:t>именуемое в дальнейшем «Заказчик», в лице директора  Смирновой Татьяны Вячеславовны,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____________________________________________________от _______________ № ________заключили настоящий к</w:t>
      </w:r>
      <w:r w:rsidRPr="00E23CB6">
        <w:rPr>
          <w:bCs/>
          <w:sz w:val="22"/>
          <w:szCs w:val="22"/>
        </w:rPr>
        <w:t>онтракт (гражданско-правовой договор)</w:t>
      </w:r>
      <w:r w:rsidRPr="00E23CB6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9F1541" w:rsidRPr="00E23CB6" w:rsidRDefault="009F1541" w:rsidP="009F1541">
      <w:pPr>
        <w:jc w:val="both"/>
        <w:rPr>
          <w:sz w:val="22"/>
          <w:szCs w:val="22"/>
        </w:rPr>
      </w:pPr>
    </w:p>
    <w:p w:rsidR="009F1541" w:rsidRPr="00E23CB6" w:rsidRDefault="009F1541" w:rsidP="009F154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Предмет контракта.</w:t>
      </w:r>
    </w:p>
    <w:p w:rsidR="009F1541" w:rsidRPr="00E23CB6" w:rsidRDefault="009F1541" w:rsidP="009F1541">
      <w:pPr>
        <w:pStyle w:val="a9"/>
        <w:rPr>
          <w:sz w:val="22"/>
          <w:szCs w:val="22"/>
        </w:rPr>
      </w:pP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1.1. По настоящему Контракту Подрядчик обязуется выполнить ремонтные работы «Ремонт мягкой кровли здания по адресу: г. Иваново, Микрорайон 30 д. 17 » (далее - Работы) в соответствии с </w:t>
      </w:r>
      <w:r w:rsidR="00E23CB6" w:rsidRPr="00E23CB6">
        <w:rPr>
          <w:sz w:val="22"/>
          <w:szCs w:val="22"/>
        </w:rPr>
        <w:t xml:space="preserve">локальным сметным расчетом </w:t>
      </w:r>
      <w:r w:rsidRPr="00E23CB6">
        <w:rPr>
          <w:sz w:val="22"/>
          <w:szCs w:val="22"/>
        </w:rPr>
        <w:t>и ведомостью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1.3. Срок выполнения работ: с момента заключения контракта в течение 25 календарных дней.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</w:p>
    <w:p w:rsidR="009F1541" w:rsidRPr="00E23CB6" w:rsidRDefault="009F1541" w:rsidP="009F154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Цена контракта, порядок расчетов.</w:t>
      </w:r>
    </w:p>
    <w:p w:rsidR="009F1541" w:rsidRPr="00E23CB6" w:rsidRDefault="009F1541" w:rsidP="009F1541">
      <w:pPr>
        <w:pStyle w:val="a9"/>
        <w:rPr>
          <w:sz w:val="22"/>
          <w:szCs w:val="22"/>
        </w:rPr>
      </w:pP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>2.1. Цена контракта составляет ________________руб., ______</w:t>
      </w:r>
      <w:r w:rsidRPr="00E23CB6">
        <w:rPr>
          <w:b/>
          <w:bCs/>
          <w:sz w:val="22"/>
          <w:szCs w:val="22"/>
        </w:rPr>
        <w:t xml:space="preserve"> </w:t>
      </w:r>
      <w:r w:rsidRPr="00E23CB6">
        <w:rPr>
          <w:sz w:val="22"/>
          <w:szCs w:val="22"/>
        </w:rPr>
        <w:t>коп</w:t>
      </w:r>
      <w:proofErr w:type="gramStart"/>
      <w:r w:rsidRPr="00E23CB6">
        <w:rPr>
          <w:sz w:val="22"/>
          <w:szCs w:val="22"/>
        </w:rPr>
        <w:t xml:space="preserve">., </w:t>
      </w:r>
      <w:proofErr w:type="gramEnd"/>
      <w:r w:rsidRPr="00E23CB6">
        <w:rPr>
          <w:sz w:val="22"/>
          <w:szCs w:val="22"/>
        </w:rPr>
        <w:t>в том числе НДС _______руб.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E23CB6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2.5. </w:t>
      </w:r>
      <w:proofErr w:type="gramStart"/>
      <w:r w:rsidRPr="00E23CB6">
        <w:rPr>
          <w:sz w:val="22"/>
          <w:szCs w:val="22"/>
        </w:rPr>
        <w:t>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 (форма КС-3) после проверки представителям Заказчика, специалистом муниципального казенного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</w:t>
      </w:r>
      <w:proofErr w:type="gramEnd"/>
      <w:r w:rsidRPr="00E23CB6">
        <w:rPr>
          <w:sz w:val="22"/>
          <w:szCs w:val="22"/>
        </w:rPr>
        <w:t xml:space="preserve"> замечаний, недостатков, и при условии полного и надлежащего выполнения Подрядчиком своих обязательств по контракту,  до 31.12.2013.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E23CB6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E23CB6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E23CB6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</w:p>
    <w:p w:rsidR="009F1541" w:rsidRPr="00E23CB6" w:rsidRDefault="009F1541" w:rsidP="009F154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Права и обязанности Сторон.</w:t>
      </w:r>
    </w:p>
    <w:p w:rsidR="009F1541" w:rsidRPr="00E23CB6" w:rsidRDefault="009F1541" w:rsidP="009F1541">
      <w:pPr>
        <w:pStyle w:val="a9"/>
        <w:rPr>
          <w:sz w:val="22"/>
          <w:szCs w:val="22"/>
        </w:rPr>
      </w:pP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3.1. ПОДРЯДЧИК обязан: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E23CB6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E23CB6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E23CB6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lastRenderedPageBreak/>
        <w:t>3.1.2. Поставить на объект работ все необходимые материалы технологическое и иное</w:t>
      </w:r>
      <w:r w:rsidRPr="00E23CB6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23CB6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E23CB6">
        <w:rPr>
          <w:sz w:val="22"/>
          <w:szCs w:val="22"/>
        </w:rPr>
        <w:br/>
        <w:t>соответствии с действующими нормами и правилами.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E23CB6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23CB6">
        <w:rPr>
          <w:sz w:val="22"/>
          <w:szCs w:val="22"/>
        </w:rPr>
        <w:t xml:space="preserve"> и качеством работ и материалов.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3.2. ЗАКАЗЧИК обязан: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3.3. ЗАКАЗЧИК имеет право: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</w:p>
    <w:p w:rsidR="009F1541" w:rsidRPr="00E23CB6" w:rsidRDefault="009F1541" w:rsidP="009F154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Ответственность Сторон.</w:t>
      </w:r>
    </w:p>
    <w:p w:rsidR="009F1541" w:rsidRPr="00E23CB6" w:rsidRDefault="009F1541" w:rsidP="009F1541">
      <w:pPr>
        <w:pStyle w:val="a9"/>
        <w:rPr>
          <w:sz w:val="22"/>
          <w:szCs w:val="22"/>
        </w:rPr>
      </w:pP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4.2. </w:t>
      </w:r>
      <w:proofErr w:type="gramStart"/>
      <w:r w:rsidRPr="00E23CB6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</w:t>
      </w:r>
      <w:r w:rsidRPr="00E23CB6">
        <w:rPr>
          <w:sz w:val="22"/>
          <w:szCs w:val="22"/>
        </w:rPr>
        <w:lastRenderedPageBreak/>
        <w:t>рефинансирования Центрального банка Российской Федерации от цены контракта.</w:t>
      </w:r>
      <w:proofErr w:type="gramEnd"/>
      <w:r w:rsidRPr="00E23CB6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E23CB6">
        <w:rPr>
          <w:sz w:val="22"/>
          <w:szCs w:val="22"/>
        </w:rPr>
        <w:br/>
        <w:t>исполнением условий настоящего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</w:p>
    <w:p w:rsidR="009F1541" w:rsidRPr="00E23CB6" w:rsidRDefault="009F1541" w:rsidP="009F154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Приемка работ.</w:t>
      </w:r>
    </w:p>
    <w:p w:rsidR="009F1541" w:rsidRPr="00E23CB6" w:rsidRDefault="009F1541" w:rsidP="009F1541">
      <w:pPr>
        <w:pStyle w:val="a9"/>
        <w:rPr>
          <w:sz w:val="22"/>
          <w:szCs w:val="22"/>
        </w:rPr>
      </w:pP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23CB6">
        <w:rPr>
          <w:sz w:val="22"/>
          <w:szCs w:val="22"/>
        </w:rPr>
        <w:t>контролю за</w:t>
      </w:r>
      <w:proofErr w:type="gramEnd"/>
      <w:r w:rsidRPr="00E23CB6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</w:p>
    <w:p w:rsidR="009F1541" w:rsidRPr="00E23CB6" w:rsidRDefault="009F1541" w:rsidP="009F154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Гарантии.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E23CB6">
        <w:rPr>
          <w:sz w:val="22"/>
          <w:szCs w:val="22"/>
        </w:rPr>
        <w:br/>
        <w:t>выполненные Подрядчиком по настоящему контракту.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</w:t>
      </w:r>
      <w:r w:rsidRPr="00E23CB6">
        <w:rPr>
          <w:sz w:val="22"/>
          <w:szCs w:val="22"/>
        </w:rPr>
        <w:lastRenderedPageBreak/>
        <w:t>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9F1541" w:rsidRPr="00E23CB6" w:rsidRDefault="009F1541" w:rsidP="009F154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Расторжение Контракта.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7.1. </w:t>
      </w:r>
      <w:proofErr w:type="gramStart"/>
      <w:r w:rsidRPr="00E23CB6">
        <w:rPr>
          <w:sz w:val="22"/>
          <w:szCs w:val="22"/>
        </w:rPr>
        <w:t>Контракт</w:t>
      </w:r>
      <w:proofErr w:type="gramEnd"/>
      <w:r w:rsidRPr="00E23CB6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E23CB6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E23CB6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23CB6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23CB6">
        <w:rPr>
          <w:sz w:val="22"/>
          <w:szCs w:val="22"/>
        </w:rPr>
        <w:br/>
        <w:t>совместно.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 xml:space="preserve">7.3. </w:t>
      </w:r>
      <w:proofErr w:type="gramStart"/>
      <w:r w:rsidRPr="00E23CB6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proofErr w:type="gramStart"/>
      <w:r w:rsidRPr="00E23CB6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9F1541" w:rsidRPr="00E23CB6" w:rsidRDefault="009F1541" w:rsidP="009F1541">
      <w:pPr>
        <w:jc w:val="both"/>
        <w:rPr>
          <w:sz w:val="22"/>
          <w:szCs w:val="22"/>
        </w:rPr>
      </w:pPr>
    </w:p>
    <w:p w:rsidR="009F1541" w:rsidRPr="00E23CB6" w:rsidRDefault="009F1541" w:rsidP="009F154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Заключительные условия.</w:t>
      </w:r>
    </w:p>
    <w:p w:rsidR="009F1541" w:rsidRPr="00E23CB6" w:rsidRDefault="009F1541" w:rsidP="009F1541">
      <w:pPr>
        <w:shd w:val="clear" w:color="auto" w:fill="FFFFFF"/>
        <w:tabs>
          <w:tab w:val="left" w:leader="underscore" w:pos="9226"/>
        </w:tabs>
        <w:ind w:left="14"/>
        <w:jc w:val="both"/>
        <w:rPr>
          <w:sz w:val="22"/>
          <w:szCs w:val="22"/>
        </w:rPr>
      </w:pPr>
      <w:r w:rsidRPr="00E23CB6">
        <w:rPr>
          <w:sz w:val="22"/>
          <w:szCs w:val="22"/>
        </w:rPr>
        <w:t>8.1. Настоящий контра</w:t>
      </w:r>
      <w:proofErr w:type="gramStart"/>
      <w:r w:rsidRPr="00E23CB6">
        <w:rPr>
          <w:sz w:val="22"/>
          <w:szCs w:val="22"/>
        </w:rPr>
        <w:t>кт вст</w:t>
      </w:r>
      <w:proofErr w:type="gramEnd"/>
      <w:r w:rsidRPr="00E23CB6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 Обязательства по контракту могут быть исполнены Сторонами досрочно.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E23CB6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23CB6">
        <w:rPr>
          <w:sz w:val="22"/>
          <w:szCs w:val="22"/>
        </w:rPr>
        <w:br/>
        <w:t>представителями сторон.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E23CB6">
        <w:rPr>
          <w:sz w:val="22"/>
          <w:szCs w:val="22"/>
        </w:rPr>
        <w:br/>
        <w:t>действующим законодательством РФ.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  <w:r w:rsidRPr="00E23CB6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E23CB6">
        <w:rPr>
          <w:sz w:val="22"/>
          <w:szCs w:val="22"/>
        </w:rPr>
        <w:br/>
        <w:t>одному для каждой из сторон.</w:t>
      </w:r>
    </w:p>
    <w:p w:rsidR="009F1541" w:rsidRPr="00E23CB6" w:rsidRDefault="009F1541" w:rsidP="009F1541">
      <w:pPr>
        <w:jc w:val="both"/>
        <w:rPr>
          <w:sz w:val="22"/>
          <w:szCs w:val="22"/>
        </w:rPr>
      </w:pPr>
    </w:p>
    <w:p w:rsidR="009F1541" w:rsidRPr="00E23CB6" w:rsidRDefault="009F1541" w:rsidP="009F1541">
      <w:pPr>
        <w:jc w:val="center"/>
        <w:rPr>
          <w:b/>
          <w:bCs/>
          <w:sz w:val="22"/>
          <w:szCs w:val="22"/>
        </w:rPr>
      </w:pPr>
      <w:r w:rsidRPr="00E23CB6">
        <w:rPr>
          <w:b/>
          <w:bCs/>
          <w:sz w:val="22"/>
          <w:szCs w:val="22"/>
        </w:rPr>
        <w:t>9.</w:t>
      </w:r>
      <w:r w:rsidR="00E23CB6">
        <w:rPr>
          <w:b/>
          <w:bCs/>
          <w:sz w:val="22"/>
          <w:szCs w:val="22"/>
        </w:rPr>
        <w:t xml:space="preserve"> </w:t>
      </w:r>
      <w:r w:rsidRPr="00E23CB6">
        <w:rPr>
          <w:b/>
          <w:bCs/>
          <w:sz w:val="22"/>
          <w:szCs w:val="22"/>
        </w:rPr>
        <w:t>Адреса, реквизиты и подписи Сторон.</w:t>
      </w:r>
    </w:p>
    <w:p w:rsidR="009F1541" w:rsidRPr="00E23CB6" w:rsidRDefault="009F1541" w:rsidP="009F1541">
      <w:pPr>
        <w:rPr>
          <w:color w:val="000000"/>
          <w:sz w:val="22"/>
          <w:szCs w:val="22"/>
        </w:rPr>
      </w:pPr>
      <w:r w:rsidRPr="00E23CB6">
        <w:rPr>
          <w:b/>
          <w:sz w:val="22"/>
          <w:szCs w:val="22"/>
        </w:rPr>
        <w:t xml:space="preserve">Заказчик  </w:t>
      </w:r>
      <w:r w:rsidRPr="00E23CB6">
        <w:rPr>
          <w:color w:val="000000"/>
          <w:sz w:val="22"/>
          <w:szCs w:val="22"/>
        </w:rPr>
        <w:t>Муниципальное бюджетное образовательное учреждение средняя общеобразовательная школа № 61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>Адрес: г. Иваново, Микрорайон 30, д.17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>ИНН  3728023753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 xml:space="preserve">Директор _____________________________  Т.В. Смирнова   </w:t>
      </w:r>
    </w:p>
    <w:p w:rsidR="009F1541" w:rsidRPr="00E23CB6" w:rsidRDefault="009F1541" w:rsidP="009F1541">
      <w:pPr>
        <w:rPr>
          <w:sz w:val="22"/>
          <w:szCs w:val="22"/>
        </w:rPr>
      </w:pP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b/>
          <w:bCs/>
          <w:sz w:val="22"/>
          <w:szCs w:val="22"/>
        </w:rPr>
        <w:t>Поставщик: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 xml:space="preserve">Адрес: 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>ИНН _______________КПП ______________________</w:t>
      </w:r>
    </w:p>
    <w:p w:rsidR="009F1541" w:rsidRPr="00E23CB6" w:rsidRDefault="009F1541" w:rsidP="009F1541">
      <w:pPr>
        <w:rPr>
          <w:sz w:val="22"/>
          <w:szCs w:val="22"/>
        </w:rPr>
      </w:pPr>
      <w:proofErr w:type="gramStart"/>
      <w:r w:rsidRPr="00E23CB6">
        <w:rPr>
          <w:sz w:val="22"/>
          <w:szCs w:val="22"/>
        </w:rPr>
        <w:t>Р</w:t>
      </w:r>
      <w:proofErr w:type="gramEnd"/>
      <w:r w:rsidRPr="00E23CB6">
        <w:rPr>
          <w:sz w:val="22"/>
          <w:szCs w:val="22"/>
        </w:rPr>
        <w:t xml:space="preserve">/с ___________________ 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 xml:space="preserve">БИК ________________________ </w:t>
      </w:r>
    </w:p>
    <w:p w:rsidR="009F1541" w:rsidRPr="00E23CB6" w:rsidRDefault="009F1541" w:rsidP="009F1541">
      <w:pPr>
        <w:rPr>
          <w:sz w:val="22"/>
          <w:szCs w:val="22"/>
        </w:rPr>
      </w:pPr>
      <w:r w:rsidRPr="00E23CB6">
        <w:rPr>
          <w:sz w:val="22"/>
          <w:szCs w:val="22"/>
        </w:rPr>
        <w:t>К/с _______________________</w:t>
      </w:r>
    </w:p>
    <w:p w:rsidR="00E44BF7" w:rsidRDefault="009F1541">
      <w:r w:rsidRPr="00E23CB6">
        <w:rPr>
          <w:sz w:val="22"/>
          <w:szCs w:val="22"/>
        </w:rPr>
        <w:t xml:space="preserve">Директор ______________________________ </w:t>
      </w: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159D"/>
    <w:multiLevelType w:val="multilevel"/>
    <w:tmpl w:val="CC1CF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CB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1CB2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4FCB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1541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CB6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9F1541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locked/>
    <w:rsid w:val="009F1541"/>
    <w:rPr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9F1541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F1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F154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F15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F1541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9F15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9F154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F1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9F1541"/>
  </w:style>
  <w:style w:type="paragraph" w:styleId="a9">
    <w:name w:val="List Paragraph"/>
    <w:basedOn w:val="a"/>
    <w:uiPriority w:val="34"/>
    <w:qFormat/>
    <w:rsid w:val="009F15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9F1541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locked/>
    <w:rsid w:val="009F1541"/>
    <w:rPr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9F1541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F1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F154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F15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F1541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9F15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9F154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F1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9F1541"/>
  </w:style>
  <w:style w:type="paragraph" w:styleId="a9">
    <w:name w:val="List Paragraph"/>
    <w:basedOn w:val="a"/>
    <w:uiPriority w:val="34"/>
    <w:qFormat/>
    <w:rsid w:val="009F1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7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3497</Words>
  <Characters>19938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2013-05-13T12:04:00Z</dcterms:created>
  <dcterms:modified xsi:type="dcterms:W3CDTF">2013-05-14T05:31:00Z</dcterms:modified>
</cp:coreProperties>
</file>