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2AF" w:rsidRPr="003812AF" w:rsidRDefault="003812AF" w:rsidP="003812AF">
      <w:pPr>
        <w:pStyle w:val="1"/>
        <w:spacing w:before="0" w:beforeAutospacing="0" w:after="0" w:afterAutospacing="0"/>
        <w:jc w:val="center"/>
      </w:pPr>
      <w:r w:rsidRPr="003812AF">
        <w:t>Протокол №0133300001712000541-1</w:t>
      </w:r>
    </w:p>
    <w:p w:rsidR="003812AF" w:rsidRPr="003812AF" w:rsidRDefault="003812AF" w:rsidP="003812AF">
      <w:pPr>
        <w:pStyle w:val="1"/>
        <w:spacing w:before="0" w:beforeAutospacing="0" w:after="0" w:afterAutospacing="0"/>
        <w:jc w:val="center"/>
      </w:pPr>
      <w:r w:rsidRPr="003812AF">
        <w:t>рассмотрения и оценки котировочных заявок</w:t>
      </w:r>
    </w:p>
    <w:p w:rsidR="003812AF" w:rsidRDefault="003812AF" w:rsidP="003812AF">
      <w:pPr>
        <w:spacing w:after="0"/>
        <w:jc w:val="center"/>
        <w:rPr>
          <w:rFonts w:ascii="Times New Roman" w:hAnsi="Times New Roman" w:cs="Times New Roman"/>
        </w:rPr>
      </w:pPr>
    </w:p>
    <w:p w:rsidR="003812AF" w:rsidRPr="003812AF" w:rsidRDefault="003812AF" w:rsidP="003812AF">
      <w:pPr>
        <w:spacing w:after="0"/>
        <w:jc w:val="center"/>
        <w:rPr>
          <w:rFonts w:ascii="Times New Roman" w:hAnsi="Times New Roman" w:cs="Times New Roman"/>
        </w:rPr>
      </w:pPr>
    </w:p>
    <w:p w:rsid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2AF">
        <w:rPr>
          <w:rFonts w:ascii="Times New Roman" w:hAnsi="Times New Roman" w:cs="Times New Roman"/>
        </w:rPr>
        <w:br/>
      </w:r>
      <w:r w:rsidRPr="003812AF">
        <w:rPr>
          <w:rFonts w:ascii="Times New Roman" w:hAnsi="Times New Roman" w:cs="Times New Roman"/>
          <w:sz w:val="24"/>
          <w:szCs w:val="24"/>
        </w:rPr>
        <w:t xml:space="preserve">05 июня 2012 </w:t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1. Наименование и способ размещения заказа: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 xml:space="preserve">Поставка учебников; </w:t>
      </w:r>
      <w:r w:rsidRPr="003812AF">
        <w:rPr>
          <w:b/>
          <w:bCs/>
        </w:rPr>
        <w:t>способ размещения заказа - Запрос котировок</w:t>
      </w:r>
      <w:r w:rsidRPr="003812AF">
        <w:t xml:space="preserve"> </w:t>
      </w:r>
    </w:p>
    <w:p w:rsid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2. Уполномоченный орган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>Администрация города Иванова (ИНН 3728012487, КПП 370201001)</w:t>
      </w:r>
    </w:p>
    <w:p w:rsid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Заказчики:</w:t>
      </w: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>муниципальное бюджетное образовательное учреждение средняя общеобразовательная школа № 35 (ИНН 3702137298, КПП 370201001)</w:t>
      </w:r>
    </w:p>
    <w:p w:rsid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3. Предмет контракта: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 xml:space="preserve">«Поставка учебников» </w:t>
      </w:r>
      <w:r w:rsidRPr="003812AF">
        <w:br/>
        <w:t>Начальная (максимальная) цена контракта (с указанием валюты): 160 000,00 (сто шестьдесят тысяч) Российский рубль</w:t>
      </w:r>
    </w:p>
    <w:p w:rsid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4. Извещение о проведении запроса котировок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>Извещение о проведении запроса котировок было размещено на официальном сайте www.zakupki.gov.ru (извещение №0133300001712000541 от 21.05.2012).</w:t>
      </w:r>
    </w:p>
    <w:p w:rsid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5. Сведения о комиссии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3812AF" w:rsidRDefault="003812AF" w:rsidP="003812AF">
      <w:pPr>
        <w:pStyle w:val="offset25"/>
        <w:spacing w:before="0" w:beforeAutospacing="0" w:after="0" w:afterAutospacing="0"/>
        <w:rPr>
          <w:b/>
          <w:bCs/>
        </w:rPr>
      </w:pP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rPr>
          <w:b/>
          <w:bCs/>
        </w:rPr>
        <w:t xml:space="preserve">Председатель комиссии: </w:t>
      </w:r>
      <w:r w:rsidRPr="003812AF">
        <w:br/>
        <w:t xml:space="preserve">Сергеева Е </w:t>
      </w:r>
      <w:proofErr w:type="gramStart"/>
      <w:r w:rsidRPr="003812AF">
        <w:t>В</w:t>
      </w:r>
      <w:proofErr w:type="gramEnd"/>
    </w:p>
    <w:p w:rsidR="003812AF" w:rsidRDefault="003812AF" w:rsidP="003812AF">
      <w:pPr>
        <w:pStyle w:val="offset25"/>
        <w:spacing w:before="0" w:beforeAutospacing="0" w:after="0" w:afterAutospacing="0"/>
        <w:rPr>
          <w:b/>
          <w:bCs/>
        </w:rPr>
      </w:pP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rPr>
          <w:b/>
          <w:bCs/>
        </w:rPr>
        <w:t xml:space="preserve">Зам. председателя комиссии: </w:t>
      </w:r>
      <w:r w:rsidRPr="003812AF">
        <w:br/>
        <w:t xml:space="preserve">Песня </w:t>
      </w:r>
      <w:proofErr w:type="gramStart"/>
      <w:r w:rsidRPr="003812AF">
        <w:t>Ю</w:t>
      </w:r>
      <w:proofErr w:type="gramEnd"/>
      <w:r w:rsidRPr="003812AF">
        <w:t xml:space="preserve"> Л</w:t>
      </w:r>
    </w:p>
    <w:p w:rsidR="003812AF" w:rsidRDefault="003812AF" w:rsidP="003812AF">
      <w:pPr>
        <w:pStyle w:val="offset25"/>
        <w:spacing w:before="0" w:beforeAutospacing="0" w:after="0" w:afterAutospacing="0"/>
        <w:rPr>
          <w:b/>
          <w:bCs/>
        </w:rPr>
      </w:pP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rPr>
          <w:b/>
          <w:bCs/>
        </w:rPr>
        <w:t xml:space="preserve">Член комиссии: </w:t>
      </w:r>
      <w:r w:rsidRPr="003812AF">
        <w:br/>
      </w:r>
      <w:proofErr w:type="spellStart"/>
      <w:r w:rsidRPr="003812AF">
        <w:t>Куцевол</w:t>
      </w:r>
      <w:proofErr w:type="spellEnd"/>
      <w:proofErr w:type="gramStart"/>
      <w:r w:rsidRPr="003812AF">
        <w:t xml:space="preserve"> И</w:t>
      </w:r>
      <w:proofErr w:type="gramEnd"/>
      <w:r w:rsidRPr="003812AF">
        <w:t xml:space="preserve"> </w:t>
      </w:r>
      <w:proofErr w:type="spellStart"/>
      <w:r w:rsidRPr="003812AF">
        <w:t>И</w:t>
      </w:r>
      <w:proofErr w:type="spellEnd"/>
    </w:p>
    <w:p w:rsidR="003812AF" w:rsidRDefault="003812AF" w:rsidP="003812AF">
      <w:pPr>
        <w:pStyle w:val="offset25"/>
        <w:spacing w:before="0" w:beforeAutospacing="0" w:after="0" w:afterAutospacing="0"/>
        <w:rPr>
          <w:b/>
          <w:bCs/>
        </w:rPr>
      </w:pP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rPr>
          <w:b/>
          <w:bCs/>
        </w:rPr>
        <w:t xml:space="preserve">Член комиссии: </w:t>
      </w:r>
      <w:r w:rsidRPr="003812AF">
        <w:br/>
        <w:t>Минеева</w:t>
      </w:r>
      <w:proofErr w:type="gramStart"/>
      <w:r w:rsidRPr="003812AF">
        <w:t xml:space="preserve"> О</w:t>
      </w:r>
      <w:proofErr w:type="gramEnd"/>
      <w:r w:rsidRPr="003812AF">
        <w:t xml:space="preserve"> Г</w:t>
      </w:r>
    </w:p>
    <w:p w:rsidR="003812AF" w:rsidRDefault="003812AF" w:rsidP="003812AF">
      <w:pPr>
        <w:pStyle w:val="offset25"/>
        <w:spacing w:before="0" w:beforeAutospacing="0" w:after="0" w:afterAutospacing="0"/>
        <w:rPr>
          <w:b/>
          <w:bCs/>
        </w:rPr>
      </w:pP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rPr>
          <w:b/>
          <w:bCs/>
        </w:rPr>
        <w:t xml:space="preserve">Секретарь комиссии: </w:t>
      </w:r>
      <w:r w:rsidRPr="003812AF">
        <w:br/>
        <w:t>Ушакова М А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 xml:space="preserve">Присутствовали 5 (пять) из 6 (шесть). </w:t>
      </w:r>
    </w:p>
    <w:p w:rsid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6. Процедура рассмотрения и оценки котировочных заявок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lastRenderedPageBreak/>
        <w:t xml:space="preserve">Процедура рассмотрения и оценки котировочных заявок проведена 05.06.2012 по адресу: 153000, Ивановская </w:t>
      </w:r>
      <w:proofErr w:type="spellStart"/>
      <w:proofErr w:type="gramStart"/>
      <w:r w:rsidRPr="003812AF">
        <w:t>обл</w:t>
      </w:r>
      <w:proofErr w:type="spellEnd"/>
      <w:proofErr w:type="gramEnd"/>
      <w:r w:rsidRPr="003812AF">
        <w:t>, Иваново г, площадь Революции, 6, 220</w:t>
      </w:r>
    </w:p>
    <w:p w:rsid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7. Котировочные заявки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 xml:space="preserve">К сроку окончания подачи котировочных заявок было предоставлено заявок – 2 (две) шт. </w:t>
      </w:r>
    </w:p>
    <w:p w:rsid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8. Решение комиссии</w:t>
      </w:r>
    </w:p>
    <w:p w:rsidR="003812AF" w:rsidRDefault="003812AF" w:rsidP="003812AF">
      <w:pPr>
        <w:pStyle w:val="offset25"/>
        <w:spacing w:before="0" w:beforeAutospacing="0" w:after="0" w:afterAutospacing="0"/>
      </w:pPr>
      <w:r w:rsidRPr="003812AF"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4230"/>
        <w:gridCol w:w="2192"/>
        <w:gridCol w:w="1883"/>
      </w:tblGrid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№ регистр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"Информационно-методический центр "Глобус" 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  <w:proofErr w:type="spell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ул.Велижская</w:t>
            </w:r>
            <w:proofErr w:type="spell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, д.70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Отказать в допуске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"Образовательный проект" 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390011, </w:t>
            </w:r>
            <w:proofErr w:type="spell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  <w:proofErr w:type="spell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, ул. Халтурина, д.1-Б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Допустить к участию в запросе котировок</w:t>
            </w:r>
          </w:p>
        </w:tc>
      </w:tr>
    </w:tbl>
    <w:p w:rsidR="003812AF" w:rsidRDefault="003812AF" w:rsidP="003812AF">
      <w:pPr>
        <w:pStyle w:val="offset25"/>
        <w:spacing w:before="0" w:beforeAutospacing="0" w:after="0" w:afterAutospacing="0"/>
      </w:pPr>
    </w:p>
    <w:p w:rsidR="003812AF" w:rsidRDefault="003812AF" w:rsidP="003812AF">
      <w:pPr>
        <w:pStyle w:val="offset25"/>
        <w:spacing w:before="0" w:beforeAutospacing="0" w:after="0" w:afterAutospacing="0"/>
      </w:pPr>
      <w:r w:rsidRPr="003812AF"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t>9. Результаты проведения запроса котировок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br/>
        <w:t>Победителем в проведении запроса котировок определен участник размещения заказа с номером заявки №2</w:t>
      </w:r>
      <w:r w:rsidRPr="003812AF">
        <w:br/>
        <w:t xml:space="preserve">ИНН 6229056879, КПП 622901001 Общество с ограниченной ответственностью "Образовательный проект" (Адрес: 390010, </w:t>
      </w:r>
      <w:proofErr w:type="spellStart"/>
      <w:r w:rsidRPr="003812AF">
        <w:t>г</w:t>
      </w:r>
      <w:proofErr w:type="gramStart"/>
      <w:r w:rsidRPr="003812AF">
        <w:t>.Р</w:t>
      </w:r>
      <w:proofErr w:type="gramEnd"/>
      <w:r w:rsidRPr="003812AF">
        <w:t>язань</w:t>
      </w:r>
      <w:proofErr w:type="spellEnd"/>
      <w:r w:rsidRPr="003812AF">
        <w:t xml:space="preserve">, пр. </w:t>
      </w:r>
      <w:proofErr w:type="spellStart"/>
      <w:r w:rsidRPr="003812AF">
        <w:t>Шабулина</w:t>
      </w:r>
      <w:proofErr w:type="spellEnd"/>
      <w:r w:rsidRPr="003812AF">
        <w:t>, д.8).</w:t>
      </w:r>
      <w:r w:rsidRPr="003812AF">
        <w:br/>
        <w:t>Предложение о цене контракта: 125 184,92 (сто двадцать пять тысяч сто восемьдесят четыре) Российский рубль</w:t>
      </w:r>
      <w:r w:rsidRPr="003812AF">
        <w:br/>
      </w:r>
      <w:r w:rsidRPr="003812AF"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3812AF" w:rsidRDefault="003812AF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3812AF" w:rsidRPr="003812AF" w:rsidRDefault="003812AF" w:rsidP="003812AF">
      <w:pPr>
        <w:pStyle w:val="3"/>
        <w:spacing w:before="0" w:beforeAutospacing="0" w:after="0" w:afterAutospacing="0"/>
        <w:rPr>
          <w:sz w:val="24"/>
          <w:szCs w:val="24"/>
        </w:rPr>
      </w:pPr>
      <w:r w:rsidRPr="003812AF">
        <w:rPr>
          <w:sz w:val="24"/>
          <w:szCs w:val="24"/>
        </w:rPr>
        <w:lastRenderedPageBreak/>
        <w:t>10. Публикация протокола</w:t>
      </w:r>
    </w:p>
    <w:p w:rsidR="003812AF" w:rsidRPr="003812AF" w:rsidRDefault="003812AF" w:rsidP="003812AF">
      <w:pPr>
        <w:pStyle w:val="offset25"/>
        <w:spacing w:before="0" w:beforeAutospacing="0" w:after="0" w:afterAutospacing="0"/>
      </w:pPr>
      <w:r w:rsidRPr="003812AF"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______________________________________________/Сергеева Е 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______________________________________________/Песня 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Л/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______________________________________________/</w:t>
            </w:r>
            <w:proofErr w:type="spell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Куцевол</w:t>
            </w:r>
            <w:proofErr w:type="spellEnd"/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И/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______________________________________________/Минеева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Г/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______________________________________________/Ушакова М А/</w:t>
            </w:r>
          </w:p>
        </w:tc>
      </w:tr>
    </w:tbl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5"/>
        <w:gridCol w:w="7580"/>
      </w:tblGrid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505"/>
            </w:tblGrid>
            <w:tr w:rsidR="003812AF" w:rsidRPr="003812A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812AF" w:rsidRPr="003812AF" w:rsidRDefault="003812AF" w:rsidP="003812A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12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______________________________________________/________________/ </w:t>
                  </w:r>
                </w:p>
              </w:tc>
            </w:tr>
            <w:tr w:rsidR="003812AF" w:rsidRPr="003812AF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3812AF" w:rsidRPr="003812AF" w:rsidRDefault="003812AF" w:rsidP="003812AF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12A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(ФИО) </w:t>
                  </w:r>
                </w:p>
              </w:tc>
            </w:tr>
          </w:tbl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3812AF" w:rsidRPr="003812AF" w:rsidTr="003812AF">
        <w:trPr>
          <w:tblCellSpacing w:w="0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(05.06.2012) </w:t>
            </w:r>
          </w:p>
        </w:tc>
      </w:tr>
    </w:tbl>
    <w:p w:rsid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Default="00381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3812AF" w:rsidRPr="003812AF" w:rsidTr="003812AF">
        <w:trPr>
          <w:tblCellSpacing w:w="0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Приложение № 1 к Протоколу рассмотрения и оценки котировочных заявок</w:t>
            </w:r>
            <w:r w:rsidRPr="003812AF">
              <w:rPr>
                <w:rFonts w:ascii="Times New Roman" w:hAnsi="Times New Roman" w:cs="Times New Roman"/>
                <w:sz w:val="24"/>
                <w:szCs w:val="24"/>
              </w:rPr>
              <w:br/>
              <w:t>от 05.06.2012 №0133300001712000541-1</w:t>
            </w:r>
          </w:p>
        </w:tc>
      </w:tr>
    </w:tbl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Pr="003812AF" w:rsidRDefault="003812AF" w:rsidP="00381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2AF">
        <w:rPr>
          <w:rFonts w:ascii="Times New Roman" w:hAnsi="Times New Roman" w:cs="Times New Roman"/>
          <w:sz w:val="24"/>
          <w:szCs w:val="24"/>
        </w:rPr>
        <w:t>ЖУРНАЛ РЕГИСТРАЦИИ ПОСТУПЛЕНИЯ КОТИРОВОЧНЫХ ЗАЯВОК</w:t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Pr="003812AF" w:rsidRDefault="003812AF" w:rsidP="003812AF">
      <w:pPr>
        <w:pStyle w:val="a3"/>
        <w:spacing w:before="0" w:beforeAutospacing="0" w:after="0" w:afterAutospacing="0"/>
      </w:pPr>
      <w:r w:rsidRPr="003812AF">
        <w:t>Предмет контракта: Поставка учебников</w:t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Форма подачи заявки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25.05.2012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Бумажный носитель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01.06.2012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18:47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Электронный документ</w:t>
            </w:r>
          </w:p>
        </w:tc>
      </w:tr>
    </w:tbl>
    <w:p w:rsid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Default="00381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3812AF" w:rsidRPr="003812AF" w:rsidTr="003812AF">
        <w:trPr>
          <w:tblCellSpacing w:w="0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Приложение № 2 к Протоколу рассмотрения и оценки котировочных заявок</w:t>
            </w:r>
            <w:r w:rsidRPr="003812AF">
              <w:rPr>
                <w:rFonts w:ascii="Times New Roman" w:hAnsi="Times New Roman" w:cs="Times New Roman"/>
                <w:sz w:val="24"/>
                <w:szCs w:val="24"/>
              </w:rPr>
              <w:br/>
              <w:t>от 05.06.2012 №0133300001712000541-1</w:t>
            </w:r>
          </w:p>
        </w:tc>
      </w:tr>
    </w:tbl>
    <w:p w:rsidR="003812AF" w:rsidRPr="003812AF" w:rsidRDefault="003812AF" w:rsidP="00381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2AF">
        <w:rPr>
          <w:rFonts w:ascii="Times New Roman" w:hAnsi="Times New Roman" w:cs="Times New Roman"/>
          <w:sz w:val="24"/>
          <w:szCs w:val="24"/>
        </w:rPr>
        <w:t>УЧАСТНИКИ РАЗМЕЩЕНИЯ ЗАКАЗА, ПРЕДОСТАВИВШИЕ КОТИРОВОЧНЫЕ ЗАЯВКИ</w:t>
      </w:r>
    </w:p>
    <w:p w:rsidR="003812AF" w:rsidRPr="003812AF" w:rsidRDefault="003812AF" w:rsidP="003812AF">
      <w:pPr>
        <w:pStyle w:val="a3"/>
        <w:spacing w:before="0" w:beforeAutospacing="0" w:after="0" w:afterAutospacing="0"/>
      </w:pPr>
      <w:r w:rsidRPr="003812AF">
        <w:t>Предмет контракта: Поставка учебников</w:t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812AF">
        <w:rPr>
          <w:rFonts w:ascii="Times New Roman" w:hAnsi="Times New Roman" w:cs="Times New Roman"/>
          <w:sz w:val="24"/>
          <w:szCs w:val="24"/>
        </w:rPr>
        <w:t>Начальная (максимальная) цена контракта (с указанием валюты): 160 000,00 (сто шестьдесят тысяч)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1140"/>
        <w:gridCol w:w="66"/>
        <w:gridCol w:w="1241"/>
        <w:gridCol w:w="425"/>
      </w:tblGrid>
      <w:tr w:rsidR="003812AF" w:rsidRPr="003812AF" w:rsidTr="003812AF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812AF" w:rsidRPr="003812AF" w:rsidRDefault="003812AF" w:rsidP="00381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812AF" w:rsidRPr="003812AF" w:rsidRDefault="003812AF" w:rsidP="00381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2AF" w:rsidRPr="003812AF" w:rsidRDefault="003812AF" w:rsidP="003812AF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2776"/>
        <w:gridCol w:w="1784"/>
        <w:gridCol w:w="3895"/>
      </w:tblGrid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№ регистр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котировочной заявке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"Информационно-методический центр "Глобус"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ИНН 7713743202, КПП 771401001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филиал </w:t>
            </w:r>
            <w:proofErr w:type="spell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ваново</w:t>
            </w:r>
            <w:proofErr w:type="spell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ул.Велижская</w:t>
            </w:r>
            <w:proofErr w:type="spell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, д.70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9E78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характеристики поставляемых товаров: </w:t>
            </w:r>
            <w:r w:rsidR="009E7807">
              <w:rPr>
                <w:rFonts w:ascii="Times New Roman" w:hAnsi="Times New Roman" w:cs="Times New Roman"/>
                <w:sz w:val="24"/>
                <w:szCs w:val="24"/>
              </w:rPr>
              <w:t>поставка учебников</w:t>
            </w:r>
            <w:bookmarkStart w:id="0" w:name="_GoBack"/>
            <w:bookmarkEnd w:id="0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транспортировку товара, страхование, налоги с учетом НДС, сборы и другие обязательные платежи. 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"Образовательный проект"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ИНН 6229056879, КПП 622901001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390011, </w:t>
            </w:r>
            <w:proofErr w:type="spell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  <w:proofErr w:type="spell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, ул. Халтурина, д.1-Б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3812A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Сведения о включенных или не включенных расходах в цену товара, работы, услуги: Цена включает в себя все расходы, связанные с исполнением муниципального контракта, в том числе стоимость товара, расходы на транспортировку товара, страхование, налоги с учетом НДС, сборы и другие обязательные платежи. </w:t>
            </w:r>
          </w:p>
        </w:tc>
      </w:tr>
    </w:tbl>
    <w:p w:rsidR="003812AF" w:rsidRDefault="00381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3812AF" w:rsidRPr="003812AF" w:rsidTr="003812AF">
        <w:trPr>
          <w:tblCellSpacing w:w="0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Приложение № 3 к Протоколу рассмотрения и оценки котировочных заявок</w:t>
            </w:r>
            <w:r w:rsidRPr="003812AF">
              <w:rPr>
                <w:rFonts w:ascii="Times New Roman" w:hAnsi="Times New Roman" w:cs="Times New Roman"/>
                <w:sz w:val="24"/>
                <w:szCs w:val="24"/>
              </w:rPr>
              <w:br/>
              <w:t>от 05.06.2012 №0133300001712000541-1</w:t>
            </w:r>
          </w:p>
        </w:tc>
      </w:tr>
    </w:tbl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Pr="003812AF" w:rsidRDefault="003812AF" w:rsidP="00381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2AF">
        <w:rPr>
          <w:rFonts w:ascii="Times New Roman" w:hAnsi="Times New Roman" w:cs="Times New Roman"/>
          <w:sz w:val="24"/>
          <w:szCs w:val="24"/>
        </w:rPr>
        <w:t>СВЕДЕНИЯ О РЕШЕНИИ КОМИССИИ</w:t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Pr="003812AF" w:rsidRDefault="003812AF" w:rsidP="003812AF">
      <w:pPr>
        <w:pStyle w:val="a3"/>
        <w:spacing w:before="0" w:beforeAutospacing="0" w:after="0" w:afterAutospacing="0"/>
      </w:pPr>
      <w:r w:rsidRPr="003812AF">
        <w:t>Предмет контракта: Поставка учебников</w:t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2871"/>
        <w:gridCol w:w="1417"/>
        <w:gridCol w:w="4159"/>
      </w:tblGrid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№ регистр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Причина отказа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ИНН 7713743202, КПП 771401001, Общество с ограниченной ответственностью "Информационно-методический центр "Глобус"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Отказ в допуске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Причина отказа: 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3812AF">
              <w:rPr>
                <w:rFonts w:ascii="Times New Roman" w:hAnsi="Times New Roman" w:cs="Times New Roman"/>
                <w:sz w:val="24"/>
                <w:szCs w:val="24"/>
              </w:rPr>
              <w:br/>
              <w:t>Пояснение: отдельные характеристики предлагаемого участником размещения заказа товара не соответствуют требованиям заказчика, указанным в извещении о проведении запроса котировок (пункт 3 статьи 44, 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ИНН 6229056879, КПП 622901001, Общество с ограниченной ответственностью "Образовательный проект"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Default="003812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3812AF" w:rsidRPr="003812AF" w:rsidTr="003812AF">
        <w:trPr>
          <w:tblCellSpacing w:w="0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Приложение №4 к Протоколу рассмотрения и оценки котировочных заявок</w:t>
            </w:r>
            <w:r w:rsidRPr="003812AF">
              <w:rPr>
                <w:rFonts w:ascii="Times New Roman" w:hAnsi="Times New Roman" w:cs="Times New Roman"/>
                <w:sz w:val="24"/>
                <w:szCs w:val="24"/>
              </w:rPr>
              <w:br/>
              <w:t>от 05.06.2012 №0133300001712000541-1</w:t>
            </w:r>
          </w:p>
        </w:tc>
      </w:tr>
    </w:tbl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Pr="003812AF" w:rsidRDefault="003812AF" w:rsidP="003812A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2AF">
        <w:rPr>
          <w:rFonts w:ascii="Times New Roman" w:hAnsi="Times New Roman" w:cs="Times New Roman"/>
          <w:sz w:val="24"/>
          <w:szCs w:val="24"/>
        </w:rPr>
        <w:t>ОБЩИЕ РЕЗУЛЬТАТЫ ПРОВЕДЕНИЯ ЗАПРОСА КОТИРОВОК</w:t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812AF" w:rsidRPr="003812AF" w:rsidRDefault="003812AF" w:rsidP="003812AF">
      <w:pPr>
        <w:pStyle w:val="a3"/>
        <w:spacing w:before="0" w:beforeAutospacing="0" w:after="0" w:afterAutospacing="0"/>
      </w:pPr>
      <w:r w:rsidRPr="003812AF">
        <w:t>Предмет контракта: Поставка учебников</w:t>
      </w:r>
    </w:p>
    <w:p w:rsidR="003812AF" w:rsidRPr="003812AF" w:rsidRDefault="003812AF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6"/>
        <w:gridCol w:w="4311"/>
        <w:gridCol w:w="2074"/>
        <w:gridCol w:w="1834"/>
      </w:tblGrid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№ регистр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pStyle w:val="offset25"/>
              <w:spacing w:before="0" w:beforeAutospacing="0" w:after="0" w:afterAutospacing="0" w:line="276" w:lineRule="auto"/>
              <w:rPr>
                <w:rFonts w:eastAsiaTheme="minorHAnsi"/>
                <w:lang w:eastAsia="en-US"/>
              </w:rPr>
            </w:pPr>
            <w:r w:rsidRPr="003812AF">
              <w:rPr>
                <w:rFonts w:eastAsiaTheme="minorHAnsi"/>
                <w:lang w:eastAsia="en-US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Результат запроса котировок</w:t>
            </w: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"Информационно-методический центр "Глобус"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132 225,60 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2AF" w:rsidRPr="003812AF" w:rsidTr="003812AF">
        <w:trPr>
          <w:tblCellSpacing w:w="15" w:type="dxa"/>
        </w:trPr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"Образовательный проект"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 xml:space="preserve">125 184,92 </w:t>
            </w:r>
          </w:p>
        </w:tc>
        <w:tc>
          <w:tcPr>
            <w:tcW w:w="0" w:type="auto"/>
            <w:vAlign w:val="center"/>
            <w:hideMark/>
          </w:tcPr>
          <w:p w:rsidR="003812AF" w:rsidRPr="003812AF" w:rsidRDefault="003812AF" w:rsidP="003812A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812AF"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</w:tbl>
    <w:p w:rsidR="003C45E0" w:rsidRPr="003812AF" w:rsidRDefault="003C45E0" w:rsidP="003812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C45E0" w:rsidRPr="00381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5E0"/>
    <w:rsid w:val="003812AF"/>
    <w:rsid w:val="003C45E0"/>
    <w:rsid w:val="009E7807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4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45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3C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C45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C45E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5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C45E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3C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C4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Елена Витальевна Сергеева</cp:lastModifiedBy>
  <cp:revision>3</cp:revision>
  <dcterms:created xsi:type="dcterms:W3CDTF">2012-06-05T05:18:00Z</dcterms:created>
  <dcterms:modified xsi:type="dcterms:W3CDTF">2012-06-05T12:09:00Z</dcterms:modified>
</cp:coreProperties>
</file>