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DAB" w:rsidRPr="00F43939" w:rsidRDefault="00EE5DAB" w:rsidP="00EE5DAB">
      <w:pPr>
        <w:pStyle w:val="a4"/>
        <w:outlineLvl w:val="0"/>
        <w:rPr>
          <w:sz w:val="20"/>
        </w:rPr>
      </w:pPr>
      <w:r w:rsidRPr="00F43939">
        <w:rPr>
          <w:sz w:val="20"/>
        </w:rPr>
        <w:t>ИЗВЕЩЕНИЕ О ПРОВЕДЕНИИ ЗАПРОСА КОТИРОВОК</w:t>
      </w:r>
    </w:p>
    <w:p w:rsidR="00F43939" w:rsidRDefault="00F43939" w:rsidP="00EE5DAB">
      <w:pPr>
        <w:pStyle w:val="a4"/>
        <w:outlineLvl w:val="0"/>
        <w:rPr>
          <w:sz w:val="24"/>
          <w:szCs w:val="24"/>
        </w:rPr>
      </w:pPr>
      <w:r>
        <w:rPr>
          <w:sz w:val="24"/>
          <w:szCs w:val="24"/>
        </w:rPr>
        <w:t>Для субъектов малого предпринимательства</w:t>
      </w:r>
    </w:p>
    <w:p w:rsidR="00EE5DAB" w:rsidRDefault="00EE5DAB" w:rsidP="00EE5DAB">
      <w:pPr>
        <w:rPr>
          <w:sz w:val="16"/>
          <w:szCs w:val="18"/>
        </w:rPr>
      </w:pPr>
    </w:p>
    <w:tbl>
      <w:tblPr>
        <w:tblW w:w="5376"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607"/>
        <w:gridCol w:w="4693"/>
        <w:gridCol w:w="1023"/>
        <w:gridCol w:w="1348"/>
      </w:tblGrid>
      <w:tr w:rsidR="00EE5DAB" w:rsidTr="00EE5DAB">
        <w:trPr>
          <w:trHeight w:val="562"/>
        </w:trPr>
        <w:tc>
          <w:tcPr>
            <w:tcW w:w="787" w:type="pct"/>
            <w:tcBorders>
              <w:top w:val="single" w:sz="4" w:space="0" w:color="auto"/>
              <w:left w:val="single" w:sz="4" w:space="0" w:color="auto"/>
              <w:bottom w:val="single" w:sz="4" w:space="0" w:color="auto"/>
              <w:right w:val="single" w:sz="4" w:space="0" w:color="auto"/>
            </w:tcBorders>
            <w:vAlign w:val="center"/>
            <w:hideMark/>
          </w:tcPr>
          <w:p w:rsidR="00EE5DAB" w:rsidRDefault="00EE5DAB">
            <w:pPr>
              <w:pStyle w:val="a7"/>
              <w:jc w:val="center"/>
              <w:rPr>
                <w:sz w:val="20"/>
              </w:rPr>
            </w:pPr>
            <w:r>
              <w:rPr>
                <w:sz w:val="18"/>
                <w:szCs w:val="18"/>
              </w:rPr>
              <w:t>Наименование поставляемого товара</w:t>
            </w:r>
          </w:p>
        </w:tc>
        <w:tc>
          <w:tcPr>
            <w:tcW w:w="3061" w:type="pct"/>
            <w:gridSpan w:val="2"/>
            <w:tcBorders>
              <w:top w:val="single" w:sz="4" w:space="0" w:color="auto"/>
              <w:left w:val="single" w:sz="4" w:space="0" w:color="auto"/>
              <w:bottom w:val="single" w:sz="4" w:space="0" w:color="auto"/>
              <w:right w:val="single" w:sz="4" w:space="0" w:color="auto"/>
            </w:tcBorders>
            <w:vAlign w:val="center"/>
            <w:hideMark/>
          </w:tcPr>
          <w:p w:rsidR="00EE5DAB" w:rsidRDefault="00EE5DAB">
            <w:pPr>
              <w:pStyle w:val="a7"/>
              <w:jc w:val="center"/>
              <w:rPr>
                <w:sz w:val="18"/>
                <w:szCs w:val="18"/>
              </w:rPr>
            </w:pPr>
            <w:r>
              <w:rPr>
                <w:sz w:val="18"/>
                <w:szCs w:val="18"/>
              </w:rPr>
              <w:t>Характеристики</w:t>
            </w:r>
          </w:p>
          <w:p w:rsidR="00EE5DAB" w:rsidRDefault="00EE5DAB">
            <w:pPr>
              <w:pStyle w:val="a7"/>
              <w:jc w:val="center"/>
              <w:rPr>
                <w:b/>
                <w:sz w:val="18"/>
                <w:szCs w:val="18"/>
              </w:rPr>
            </w:pPr>
            <w:r>
              <w:rPr>
                <w:sz w:val="18"/>
                <w:szCs w:val="18"/>
              </w:rPr>
              <w:t>поставляемого товара</w:t>
            </w:r>
          </w:p>
        </w:tc>
        <w:tc>
          <w:tcPr>
            <w:tcW w:w="497" w:type="pct"/>
            <w:tcBorders>
              <w:top w:val="single" w:sz="4" w:space="0" w:color="auto"/>
              <w:left w:val="single" w:sz="4" w:space="0" w:color="auto"/>
              <w:bottom w:val="single" w:sz="4" w:space="0" w:color="auto"/>
              <w:right w:val="single" w:sz="4" w:space="0" w:color="auto"/>
            </w:tcBorders>
            <w:vAlign w:val="center"/>
            <w:hideMark/>
          </w:tcPr>
          <w:p w:rsidR="00EE5DAB" w:rsidRDefault="00EE5DAB">
            <w:pPr>
              <w:pStyle w:val="a7"/>
              <w:jc w:val="center"/>
              <w:rPr>
                <w:bCs/>
                <w:sz w:val="18"/>
                <w:szCs w:val="18"/>
              </w:rPr>
            </w:pPr>
            <w:r>
              <w:rPr>
                <w:bCs/>
                <w:sz w:val="18"/>
                <w:szCs w:val="18"/>
              </w:rPr>
              <w:t>Единица измерения</w:t>
            </w:r>
          </w:p>
        </w:tc>
        <w:tc>
          <w:tcPr>
            <w:tcW w:w="655" w:type="pct"/>
            <w:tcBorders>
              <w:top w:val="single" w:sz="4" w:space="0" w:color="auto"/>
              <w:left w:val="single" w:sz="4" w:space="0" w:color="auto"/>
              <w:bottom w:val="single" w:sz="4" w:space="0" w:color="auto"/>
              <w:right w:val="single" w:sz="4" w:space="0" w:color="auto"/>
            </w:tcBorders>
            <w:vAlign w:val="center"/>
            <w:hideMark/>
          </w:tcPr>
          <w:p w:rsidR="00EE5DAB" w:rsidRDefault="00EE5DAB">
            <w:pPr>
              <w:pStyle w:val="a7"/>
              <w:jc w:val="center"/>
              <w:rPr>
                <w:b/>
                <w:sz w:val="18"/>
                <w:szCs w:val="18"/>
              </w:rPr>
            </w:pPr>
            <w:r>
              <w:rPr>
                <w:sz w:val="18"/>
                <w:szCs w:val="18"/>
              </w:rPr>
              <w:t>Количество поставляемого товара.</w:t>
            </w:r>
          </w:p>
        </w:tc>
      </w:tr>
      <w:tr w:rsidR="00EE5DAB" w:rsidTr="00EE5DAB">
        <w:trPr>
          <w:cantSplit/>
          <w:trHeight w:val="640"/>
        </w:trPr>
        <w:tc>
          <w:tcPr>
            <w:tcW w:w="787" w:type="pct"/>
            <w:vMerge w:val="restart"/>
            <w:tcBorders>
              <w:top w:val="single" w:sz="4" w:space="0" w:color="auto"/>
              <w:left w:val="single" w:sz="4" w:space="0" w:color="auto"/>
              <w:bottom w:val="single" w:sz="4" w:space="0" w:color="auto"/>
              <w:right w:val="single" w:sz="4" w:space="0" w:color="auto"/>
            </w:tcBorders>
          </w:tcPr>
          <w:p w:rsidR="002014EA" w:rsidRDefault="00EE5DAB">
            <w:pPr>
              <w:rPr>
                <w:b/>
                <w:bCs/>
                <w:sz w:val="20"/>
                <w:szCs w:val="20"/>
              </w:rPr>
            </w:pPr>
            <w:r>
              <w:rPr>
                <w:b/>
                <w:bCs/>
                <w:sz w:val="20"/>
                <w:szCs w:val="20"/>
              </w:rPr>
              <w:t xml:space="preserve">Поставка </w:t>
            </w:r>
            <w:r w:rsidR="002014EA">
              <w:rPr>
                <w:b/>
                <w:bCs/>
                <w:sz w:val="20"/>
                <w:szCs w:val="20"/>
              </w:rPr>
              <w:t>мясной продукции</w:t>
            </w:r>
          </w:p>
          <w:p w:rsidR="00EE5DAB" w:rsidRDefault="002014EA">
            <w:pPr>
              <w:rPr>
                <w:sz w:val="20"/>
                <w:szCs w:val="20"/>
              </w:rPr>
            </w:pPr>
            <w:r>
              <w:rPr>
                <w:b/>
                <w:bCs/>
                <w:sz w:val="20"/>
                <w:szCs w:val="20"/>
              </w:rPr>
              <w:t xml:space="preserve"> </w:t>
            </w:r>
            <w:r w:rsidR="00EE5DAB">
              <w:rPr>
                <w:sz w:val="20"/>
                <w:szCs w:val="20"/>
              </w:rPr>
              <w:t xml:space="preserve">Код по ОКДП </w:t>
            </w:r>
          </w:p>
          <w:p w:rsidR="00EE5DAB" w:rsidRPr="00EE5DAB" w:rsidRDefault="00EE5DAB">
            <w:pPr>
              <w:rPr>
                <w:b/>
                <w:sz w:val="20"/>
                <w:szCs w:val="20"/>
              </w:rPr>
            </w:pPr>
            <w:r w:rsidRPr="002014EA">
              <w:rPr>
                <w:b/>
                <w:sz w:val="20"/>
                <w:szCs w:val="20"/>
              </w:rPr>
              <w:t>[1511010-1511023]</w:t>
            </w:r>
          </w:p>
          <w:p w:rsidR="00EE5DAB" w:rsidRDefault="00EE5DAB">
            <w:pPr>
              <w:rPr>
                <w:b/>
                <w:bCs/>
                <w:sz w:val="20"/>
                <w:szCs w:val="20"/>
              </w:rPr>
            </w:pPr>
          </w:p>
        </w:tc>
        <w:tc>
          <w:tcPr>
            <w:tcW w:w="781" w:type="pct"/>
            <w:tcBorders>
              <w:top w:val="single" w:sz="4" w:space="0" w:color="auto"/>
              <w:left w:val="single" w:sz="4" w:space="0" w:color="auto"/>
              <w:bottom w:val="single" w:sz="4" w:space="0" w:color="auto"/>
              <w:right w:val="single" w:sz="4" w:space="0" w:color="auto"/>
            </w:tcBorders>
            <w:hideMark/>
          </w:tcPr>
          <w:p w:rsidR="00EE5DAB" w:rsidRDefault="00EE5DAB">
            <w:pPr>
              <w:rPr>
                <w:sz w:val="18"/>
                <w:szCs w:val="18"/>
              </w:rPr>
            </w:pPr>
            <w:r>
              <w:rPr>
                <w:sz w:val="18"/>
                <w:szCs w:val="22"/>
              </w:rPr>
              <w:t>Требования к качеству товаров, работ, услуг</w:t>
            </w:r>
            <w:r>
              <w:rPr>
                <w:sz w:val="18"/>
                <w:szCs w:val="18"/>
              </w:rPr>
              <w:t xml:space="preserve"> </w:t>
            </w:r>
          </w:p>
        </w:tc>
        <w:tc>
          <w:tcPr>
            <w:tcW w:w="2280" w:type="pct"/>
            <w:tcBorders>
              <w:top w:val="single" w:sz="4" w:space="0" w:color="auto"/>
              <w:left w:val="single" w:sz="4" w:space="0" w:color="auto"/>
              <w:bottom w:val="single" w:sz="4" w:space="0" w:color="auto"/>
              <w:right w:val="single" w:sz="4" w:space="0" w:color="auto"/>
            </w:tcBorders>
            <w:hideMark/>
          </w:tcPr>
          <w:p w:rsidR="00EE5DAB" w:rsidRDefault="00EE5DAB">
            <w:pPr>
              <w:pStyle w:val="ConsPlusNonformat"/>
              <w:widowControl/>
              <w:autoSpaceDE/>
              <w:adjustRightInd/>
              <w:rPr>
                <w:rFonts w:ascii="Times New Roman" w:hAnsi="Times New Roman"/>
                <w:szCs w:val="24"/>
              </w:rPr>
            </w:pPr>
            <w:r>
              <w:rPr>
                <w:rFonts w:ascii="Times New Roman" w:hAnsi="Times New Roman"/>
                <w:szCs w:val="24"/>
              </w:rPr>
              <w:t xml:space="preserve">Качество Товара должно отвечать требованиям качества, установленным в Федеральном законе от 02.01.2000 № 29- ФЗ «О качестве и безопасности пищевых продуктов» и Федеральном законе № 4979-1 «О ветеринарии». Соответствие </w:t>
            </w:r>
            <w:proofErr w:type="gramStart"/>
            <w:r>
              <w:rPr>
                <w:rFonts w:ascii="Times New Roman" w:hAnsi="Times New Roman"/>
                <w:szCs w:val="24"/>
              </w:rPr>
              <w:t>ГОСТам</w:t>
            </w:r>
            <w:proofErr w:type="gramEnd"/>
            <w:r>
              <w:rPr>
                <w:rFonts w:ascii="Times New Roman" w:hAnsi="Times New Roman"/>
                <w:szCs w:val="24"/>
              </w:rPr>
              <w:t xml:space="preserve"> действующим в отношении данного вида Товара. </w:t>
            </w:r>
          </w:p>
        </w:tc>
        <w:tc>
          <w:tcPr>
            <w:tcW w:w="497" w:type="pct"/>
            <w:tcBorders>
              <w:top w:val="single" w:sz="4" w:space="0" w:color="auto"/>
              <w:left w:val="single" w:sz="4" w:space="0" w:color="auto"/>
              <w:bottom w:val="single" w:sz="4" w:space="0" w:color="auto"/>
              <w:right w:val="single" w:sz="4" w:space="0" w:color="auto"/>
            </w:tcBorders>
          </w:tcPr>
          <w:p w:rsidR="00EE5DAB" w:rsidRDefault="00EE5DAB">
            <w:pPr>
              <w:pStyle w:val="a7"/>
              <w:rPr>
                <w:sz w:val="20"/>
              </w:rPr>
            </w:pPr>
          </w:p>
        </w:tc>
        <w:tc>
          <w:tcPr>
            <w:tcW w:w="655" w:type="pct"/>
            <w:tcBorders>
              <w:top w:val="single" w:sz="4" w:space="0" w:color="auto"/>
              <w:left w:val="single" w:sz="4" w:space="0" w:color="auto"/>
              <w:bottom w:val="single" w:sz="4" w:space="0" w:color="auto"/>
              <w:right w:val="single" w:sz="4" w:space="0" w:color="auto"/>
            </w:tcBorders>
          </w:tcPr>
          <w:p w:rsidR="00EE5DAB" w:rsidRDefault="00EE5DAB">
            <w:pPr>
              <w:pStyle w:val="a7"/>
              <w:rPr>
                <w:sz w:val="20"/>
              </w:rPr>
            </w:pPr>
          </w:p>
        </w:tc>
      </w:tr>
      <w:tr w:rsidR="00EE5DAB" w:rsidTr="00EE5DAB">
        <w:trPr>
          <w:cantSplit/>
          <w:trHeight w:val="4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5DAB" w:rsidRDefault="00EE5DAB">
            <w:pPr>
              <w:rPr>
                <w:b/>
                <w:bCs/>
                <w:sz w:val="20"/>
                <w:szCs w:val="20"/>
              </w:rPr>
            </w:pPr>
          </w:p>
        </w:tc>
        <w:tc>
          <w:tcPr>
            <w:tcW w:w="781" w:type="pct"/>
            <w:tcBorders>
              <w:top w:val="single" w:sz="4" w:space="0" w:color="auto"/>
              <w:left w:val="single" w:sz="4" w:space="0" w:color="auto"/>
              <w:bottom w:val="single" w:sz="4" w:space="0" w:color="auto"/>
              <w:right w:val="single" w:sz="4" w:space="0" w:color="auto"/>
            </w:tcBorders>
          </w:tcPr>
          <w:p w:rsidR="00EE5DAB" w:rsidRDefault="00EE5DAB">
            <w:pPr>
              <w:rPr>
                <w:sz w:val="18"/>
              </w:rPr>
            </w:pPr>
            <w:r>
              <w:rPr>
                <w:sz w:val="18"/>
                <w:szCs w:val="18"/>
              </w:rPr>
              <w:t>Технические характеристики товаров, работ, услуг</w:t>
            </w:r>
          </w:p>
          <w:p w:rsidR="00EE5DAB" w:rsidRDefault="00EE5DAB">
            <w:pPr>
              <w:rPr>
                <w:sz w:val="18"/>
                <w:szCs w:val="18"/>
              </w:rPr>
            </w:pPr>
          </w:p>
        </w:tc>
        <w:tc>
          <w:tcPr>
            <w:tcW w:w="2280" w:type="pct"/>
            <w:tcBorders>
              <w:top w:val="single" w:sz="4" w:space="0" w:color="auto"/>
              <w:left w:val="single" w:sz="4" w:space="0" w:color="auto"/>
              <w:bottom w:val="single" w:sz="4" w:space="0" w:color="auto"/>
              <w:right w:val="single" w:sz="4" w:space="0" w:color="auto"/>
            </w:tcBorders>
            <w:vAlign w:val="center"/>
            <w:hideMark/>
          </w:tcPr>
          <w:p w:rsidR="00EE56AE" w:rsidRDefault="00EE56AE" w:rsidP="00CA13C6">
            <w:pPr>
              <w:pStyle w:val="ad"/>
              <w:numPr>
                <w:ilvl w:val="0"/>
                <w:numId w:val="7"/>
              </w:numPr>
              <w:rPr>
                <w:sz w:val="20"/>
              </w:rPr>
            </w:pPr>
            <w:r w:rsidRPr="0039566E">
              <w:rPr>
                <w:b/>
                <w:sz w:val="20"/>
              </w:rPr>
              <w:t>Мясо цыплят</w:t>
            </w:r>
            <w:r>
              <w:rPr>
                <w:sz w:val="20"/>
              </w:rPr>
              <w:t xml:space="preserve"> </w:t>
            </w:r>
            <w:r w:rsidR="00CA13C6">
              <w:rPr>
                <w:sz w:val="20"/>
              </w:rPr>
              <w:t xml:space="preserve">в соответствии с </w:t>
            </w:r>
            <w:r>
              <w:rPr>
                <w:sz w:val="20"/>
              </w:rPr>
              <w:t xml:space="preserve"> ГОСТ 52702-2006</w:t>
            </w:r>
          </w:p>
          <w:p w:rsidR="00CA13C6" w:rsidRDefault="00CA13C6" w:rsidP="00CA13C6">
            <w:pPr>
              <w:rPr>
                <w:sz w:val="20"/>
              </w:rPr>
            </w:pPr>
            <w:proofErr w:type="gramStart"/>
            <w:r>
              <w:rPr>
                <w:sz w:val="20"/>
              </w:rPr>
              <w:t>В  виде целых тушек, 1 сорта: мышцы развиты хорошо, форма груди округлая, киль грудной кости не выделяется, отложение подкожного жира в области нижней части живота незначительное</w:t>
            </w:r>
            <w:r w:rsidR="0039566E">
              <w:rPr>
                <w:sz w:val="20"/>
              </w:rPr>
              <w:t>;</w:t>
            </w:r>
            <w:r>
              <w:rPr>
                <w:sz w:val="20"/>
              </w:rPr>
              <w:t xml:space="preserve"> цвет мышечной ткани – от бледно-розового до розового, цвет кожи – бледно-желтый с розовыми оттенками или без него.</w:t>
            </w:r>
            <w:proofErr w:type="gramEnd"/>
            <w:r>
              <w:rPr>
                <w:sz w:val="20"/>
              </w:rPr>
              <w:t xml:space="preserve"> Кожа чистая без разрывов, царапин, пятен, ссадин и кровоподтеков. Костная система без переломов и деформаций. Массовая доля влаги, выделившейся при размораживании не должна превышать 4%.</w:t>
            </w:r>
          </w:p>
          <w:p w:rsidR="00CA13C6" w:rsidRPr="00CA13C6" w:rsidRDefault="00CA13C6" w:rsidP="00CA13C6">
            <w:pPr>
              <w:rPr>
                <w:sz w:val="20"/>
              </w:rPr>
            </w:pPr>
            <w:r>
              <w:rPr>
                <w:sz w:val="20"/>
              </w:rPr>
              <w:t xml:space="preserve">Все тушки потрошенные, охлажденные, упакованы в индивидуальную упаковку с указанием веса на каждой. </w:t>
            </w:r>
          </w:p>
          <w:p w:rsidR="00CA13C6" w:rsidRPr="00CA13C6" w:rsidRDefault="00CA13C6" w:rsidP="00CA13C6">
            <w:pPr>
              <w:rPr>
                <w:sz w:val="20"/>
              </w:rPr>
            </w:pPr>
            <w:r w:rsidRPr="00CA13C6">
              <w:rPr>
                <w:sz w:val="20"/>
              </w:rPr>
              <w:t>В каждую транспортную тару упаковывают мясо кур одного наименования, сорта, одной даты выработки и термического состояния и одного вида упаковки.</w:t>
            </w:r>
            <w:r>
              <w:rPr>
                <w:sz w:val="20"/>
              </w:rPr>
              <w:t xml:space="preserve"> Тушки должны быть уложены в ящик в один ряд по высоте по 8 штук в коробке.</w:t>
            </w:r>
          </w:p>
        </w:tc>
        <w:tc>
          <w:tcPr>
            <w:tcW w:w="497" w:type="pct"/>
            <w:tcBorders>
              <w:top w:val="single" w:sz="4" w:space="0" w:color="auto"/>
              <w:left w:val="single" w:sz="4" w:space="0" w:color="auto"/>
              <w:bottom w:val="single" w:sz="4" w:space="0" w:color="auto"/>
              <w:right w:val="single" w:sz="4" w:space="0" w:color="auto"/>
            </w:tcBorders>
            <w:vAlign w:val="center"/>
            <w:hideMark/>
          </w:tcPr>
          <w:p w:rsidR="00EE56AE" w:rsidRDefault="0089667F">
            <w:pPr>
              <w:pStyle w:val="a7"/>
              <w:jc w:val="center"/>
              <w:rPr>
                <w:sz w:val="20"/>
              </w:rPr>
            </w:pPr>
            <w:r>
              <w:rPr>
                <w:sz w:val="20"/>
              </w:rPr>
              <w:t>кг</w:t>
            </w:r>
          </w:p>
        </w:tc>
        <w:tc>
          <w:tcPr>
            <w:tcW w:w="655" w:type="pct"/>
            <w:tcBorders>
              <w:top w:val="single" w:sz="4" w:space="0" w:color="auto"/>
              <w:left w:val="single" w:sz="4" w:space="0" w:color="auto"/>
              <w:bottom w:val="single" w:sz="4" w:space="0" w:color="auto"/>
              <w:right w:val="single" w:sz="4" w:space="0" w:color="auto"/>
            </w:tcBorders>
            <w:vAlign w:val="center"/>
            <w:hideMark/>
          </w:tcPr>
          <w:p w:rsidR="00EE56AE" w:rsidRPr="0089667F" w:rsidRDefault="0089667F" w:rsidP="00232A49">
            <w:pPr>
              <w:pStyle w:val="a7"/>
              <w:jc w:val="center"/>
              <w:rPr>
                <w:b/>
                <w:sz w:val="20"/>
              </w:rPr>
            </w:pPr>
            <w:r w:rsidRPr="0089667F">
              <w:rPr>
                <w:b/>
                <w:sz w:val="20"/>
              </w:rPr>
              <w:t>1375</w:t>
            </w:r>
          </w:p>
        </w:tc>
      </w:tr>
      <w:tr w:rsidR="00EE5DAB" w:rsidTr="00EE5DAB">
        <w:trPr>
          <w:cantSplit/>
          <w:trHeight w:val="9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5DAB" w:rsidRDefault="00EE5DAB">
            <w:pPr>
              <w:rPr>
                <w:b/>
                <w:bCs/>
                <w:sz w:val="20"/>
                <w:szCs w:val="20"/>
              </w:rPr>
            </w:pPr>
          </w:p>
        </w:tc>
        <w:tc>
          <w:tcPr>
            <w:tcW w:w="781" w:type="pct"/>
            <w:tcBorders>
              <w:top w:val="single" w:sz="4" w:space="0" w:color="auto"/>
              <w:left w:val="single" w:sz="4" w:space="0" w:color="auto"/>
              <w:bottom w:val="single" w:sz="4" w:space="0" w:color="auto"/>
              <w:right w:val="single" w:sz="4" w:space="0" w:color="auto"/>
            </w:tcBorders>
            <w:hideMark/>
          </w:tcPr>
          <w:p w:rsidR="00EE5DAB" w:rsidRDefault="00EE5DAB">
            <w:pPr>
              <w:rPr>
                <w:sz w:val="18"/>
              </w:rPr>
            </w:pPr>
            <w:r>
              <w:rPr>
                <w:sz w:val="18"/>
                <w:szCs w:val="18"/>
              </w:rPr>
              <w:t>Требования к безопасности товаров, работ, услуг</w:t>
            </w:r>
          </w:p>
        </w:tc>
        <w:tc>
          <w:tcPr>
            <w:tcW w:w="2280" w:type="pct"/>
            <w:tcBorders>
              <w:top w:val="single" w:sz="4" w:space="0" w:color="auto"/>
              <w:left w:val="single" w:sz="4" w:space="0" w:color="auto"/>
              <w:bottom w:val="single" w:sz="4" w:space="0" w:color="auto"/>
              <w:right w:val="single" w:sz="4" w:space="0" w:color="auto"/>
            </w:tcBorders>
            <w:hideMark/>
          </w:tcPr>
          <w:p w:rsidR="00EE5DAB" w:rsidRDefault="00EE5DAB">
            <w:pPr>
              <w:pStyle w:val="ConsPlusNonformat"/>
              <w:widowControl/>
              <w:autoSpaceDE/>
              <w:adjustRightInd/>
              <w:rPr>
                <w:rFonts w:ascii="Times New Roman" w:hAnsi="Times New Roman"/>
                <w:szCs w:val="24"/>
              </w:rPr>
            </w:pPr>
            <w:r>
              <w:rPr>
                <w:rFonts w:ascii="Times New Roman" w:hAnsi="Times New Roman"/>
                <w:szCs w:val="24"/>
              </w:rPr>
              <w:t xml:space="preserve">Соответствие Товара Федеральному закону от 02.01.2000 № 29-ФЗ «О качестве и безопасности пищевых продуктов», </w:t>
            </w:r>
            <w:proofErr w:type="spellStart"/>
            <w:r>
              <w:rPr>
                <w:rFonts w:ascii="Times New Roman" w:hAnsi="Times New Roman"/>
                <w:szCs w:val="24"/>
              </w:rPr>
              <w:t>СанПин</w:t>
            </w:r>
            <w:proofErr w:type="spellEnd"/>
            <w:r>
              <w:rPr>
                <w:rFonts w:ascii="Times New Roman" w:hAnsi="Times New Roman"/>
                <w:szCs w:val="24"/>
              </w:rPr>
              <w:t xml:space="preserve"> 2.3.2.1078-01 «Гигиенические требования безопасности и пищевой ценности пищевых продуктов»</w:t>
            </w:r>
          </w:p>
        </w:tc>
        <w:tc>
          <w:tcPr>
            <w:tcW w:w="497" w:type="pct"/>
            <w:tcBorders>
              <w:top w:val="single" w:sz="4" w:space="0" w:color="auto"/>
              <w:left w:val="single" w:sz="4" w:space="0" w:color="auto"/>
              <w:bottom w:val="single" w:sz="4" w:space="0" w:color="auto"/>
              <w:right w:val="single" w:sz="4" w:space="0" w:color="auto"/>
            </w:tcBorders>
          </w:tcPr>
          <w:p w:rsidR="00EE5DAB" w:rsidRDefault="00EE5DAB">
            <w:pPr>
              <w:pStyle w:val="a7"/>
              <w:rPr>
                <w:sz w:val="20"/>
              </w:rPr>
            </w:pPr>
          </w:p>
        </w:tc>
        <w:tc>
          <w:tcPr>
            <w:tcW w:w="655" w:type="pct"/>
            <w:tcBorders>
              <w:top w:val="single" w:sz="4" w:space="0" w:color="auto"/>
              <w:left w:val="single" w:sz="4" w:space="0" w:color="auto"/>
              <w:bottom w:val="single" w:sz="4" w:space="0" w:color="auto"/>
              <w:right w:val="single" w:sz="4" w:space="0" w:color="auto"/>
            </w:tcBorders>
          </w:tcPr>
          <w:p w:rsidR="00EE5DAB" w:rsidRDefault="00EE5DAB">
            <w:pPr>
              <w:pStyle w:val="a7"/>
              <w:rPr>
                <w:sz w:val="20"/>
              </w:rPr>
            </w:pPr>
          </w:p>
        </w:tc>
      </w:tr>
      <w:tr w:rsidR="00EE5DAB" w:rsidTr="00EE5DAB">
        <w:trPr>
          <w:cantSplit/>
          <w:trHeight w:val="37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5DAB" w:rsidRDefault="00EE5DAB">
            <w:pPr>
              <w:rPr>
                <w:b/>
                <w:bCs/>
                <w:sz w:val="20"/>
                <w:szCs w:val="20"/>
              </w:rPr>
            </w:pPr>
          </w:p>
        </w:tc>
        <w:tc>
          <w:tcPr>
            <w:tcW w:w="781" w:type="pct"/>
            <w:tcBorders>
              <w:top w:val="single" w:sz="4" w:space="0" w:color="auto"/>
              <w:left w:val="single" w:sz="4" w:space="0" w:color="auto"/>
              <w:bottom w:val="single" w:sz="4" w:space="0" w:color="auto"/>
              <w:right w:val="single" w:sz="4" w:space="0" w:color="auto"/>
            </w:tcBorders>
            <w:hideMark/>
          </w:tcPr>
          <w:p w:rsidR="00EE5DAB" w:rsidRDefault="00EE5DAB">
            <w:pPr>
              <w:rPr>
                <w:sz w:val="18"/>
              </w:rPr>
            </w:pPr>
            <w:r>
              <w:rPr>
                <w:color w:val="000000"/>
                <w:sz w:val="18"/>
                <w:szCs w:val="18"/>
              </w:rPr>
              <w:t>Требования к функциональным характеристикам (потребительским свойствам) товара, требования к размерам, упаковке, отгрузке товара</w:t>
            </w:r>
          </w:p>
        </w:tc>
        <w:tc>
          <w:tcPr>
            <w:tcW w:w="2280" w:type="pct"/>
            <w:tcBorders>
              <w:top w:val="single" w:sz="4" w:space="0" w:color="auto"/>
              <w:left w:val="single" w:sz="4" w:space="0" w:color="auto"/>
              <w:bottom w:val="single" w:sz="4" w:space="0" w:color="auto"/>
              <w:right w:val="single" w:sz="4" w:space="0" w:color="auto"/>
            </w:tcBorders>
            <w:hideMark/>
          </w:tcPr>
          <w:p w:rsidR="00EE5DAB" w:rsidRDefault="00B84827">
            <w:pPr>
              <w:pStyle w:val="a7"/>
              <w:rPr>
                <w:sz w:val="20"/>
              </w:rPr>
            </w:pPr>
            <w:r w:rsidRPr="00B84827">
              <w:rPr>
                <w:sz w:val="20"/>
              </w:rPr>
              <w:t>Товар должен храниться на складах с отдельными помещениями для соответствующих категорий продуктов, оборудованных холодильными установками, а также перевозиться на транспортных средствах, имеющих оформленные санитарные паспорта.</w:t>
            </w:r>
            <w:r w:rsidR="00EE5DAB">
              <w:rPr>
                <w:sz w:val="20"/>
              </w:rPr>
              <w:t xml:space="preserve"> Наличие сертификата соответствия или декларации о соответствии на каждую партию товара. Поставка Товара осуществляется автомобильным транспортом «Поставщика». Упаковка товаров должна предотвратить их порчу или повреждение во время перевозки к месту назначения (доставки). Тара и упаковка Товара должны соответствовать установленным в РФ требованиям и стандартам. </w:t>
            </w:r>
          </w:p>
          <w:p w:rsidR="00EE5DAB" w:rsidRDefault="00EE5DAB">
            <w:pPr>
              <w:pStyle w:val="a7"/>
              <w:rPr>
                <w:sz w:val="20"/>
              </w:rPr>
            </w:pPr>
            <w:r>
              <w:rPr>
                <w:sz w:val="20"/>
              </w:rPr>
              <w:t>Остаточный срок годности должен быть не менее 80 %.</w:t>
            </w:r>
          </w:p>
        </w:tc>
        <w:tc>
          <w:tcPr>
            <w:tcW w:w="497" w:type="pct"/>
            <w:tcBorders>
              <w:top w:val="single" w:sz="4" w:space="0" w:color="auto"/>
              <w:left w:val="single" w:sz="4" w:space="0" w:color="auto"/>
              <w:bottom w:val="single" w:sz="4" w:space="0" w:color="auto"/>
              <w:right w:val="single" w:sz="4" w:space="0" w:color="auto"/>
            </w:tcBorders>
          </w:tcPr>
          <w:p w:rsidR="00EE5DAB" w:rsidRDefault="00EE5DAB">
            <w:pPr>
              <w:pStyle w:val="a7"/>
              <w:jc w:val="center"/>
              <w:rPr>
                <w:sz w:val="20"/>
              </w:rPr>
            </w:pPr>
          </w:p>
        </w:tc>
        <w:tc>
          <w:tcPr>
            <w:tcW w:w="655" w:type="pct"/>
            <w:tcBorders>
              <w:top w:val="single" w:sz="4" w:space="0" w:color="auto"/>
              <w:left w:val="single" w:sz="4" w:space="0" w:color="auto"/>
              <w:bottom w:val="single" w:sz="4" w:space="0" w:color="auto"/>
              <w:right w:val="single" w:sz="4" w:space="0" w:color="auto"/>
            </w:tcBorders>
          </w:tcPr>
          <w:p w:rsidR="00EE5DAB" w:rsidRDefault="00EE5DAB">
            <w:pPr>
              <w:pStyle w:val="a7"/>
              <w:jc w:val="center"/>
              <w:rPr>
                <w:sz w:val="20"/>
              </w:rPr>
            </w:pPr>
          </w:p>
        </w:tc>
      </w:tr>
    </w:tbl>
    <w:p w:rsidR="00EE5DAB" w:rsidRDefault="00EE5DAB" w:rsidP="00EE5DAB">
      <w:pPr>
        <w:pStyle w:val="a7"/>
        <w:rPr>
          <w:sz w:val="6"/>
        </w:rPr>
      </w:pPr>
    </w:p>
    <w:p w:rsidR="0039566E" w:rsidRDefault="0039566E" w:rsidP="0039566E">
      <w:pPr>
        <w:pStyle w:val="a7"/>
        <w:rPr>
          <w:sz w:val="20"/>
        </w:rPr>
      </w:pPr>
    </w:p>
    <w:p w:rsidR="00F43939" w:rsidRPr="0039566E" w:rsidRDefault="00F43939" w:rsidP="0039566E">
      <w:pPr>
        <w:pStyle w:val="a7"/>
        <w:rPr>
          <w:sz w:val="6"/>
        </w:rPr>
      </w:pPr>
      <w:r w:rsidRPr="00C479D5">
        <w:rPr>
          <w:sz w:val="22"/>
          <w:szCs w:val="22"/>
        </w:rPr>
        <w:br w:type="page"/>
      </w:r>
    </w:p>
    <w:p w:rsidR="00B84827" w:rsidRPr="00B84827" w:rsidRDefault="00B84827" w:rsidP="00B84827">
      <w:pPr>
        <w:ind w:firstLine="709"/>
        <w:jc w:val="center"/>
        <w:rPr>
          <w:b/>
          <w:sz w:val="20"/>
          <w:szCs w:val="20"/>
        </w:rPr>
      </w:pPr>
      <w:r w:rsidRPr="00B84827">
        <w:rPr>
          <w:b/>
          <w:sz w:val="20"/>
          <w:szCs w:val="20"/>
        </w:rPr>
        <w:lastRenderedPageBreak/>
        <w:t>Участниками настоящего запроса котировок могут являться только</w:t>
      </w:r>
    </w:p>
    <w:p w:rsidR="00B84827" w:rsidRPr="00B84827" w:rsidRDefault="00B84827" w:rsidP="00B84827">
      <w:pPr>
        <w:ind w:firstLine="709"/>
        <w:jc w:val="center"/>
        <w:rPr>
          <w:b/>
          <w:sz w:val="20"/>
          <w:szCs w:val="20"/>
        </w:rPr>
      </w:pPr>
      <w:r w:rsidRPr="00B84827">
        <w:rPr>
          <w:b/>
          <w:sz w:val="20"/>
          <w:szCs w:val="20"/>
        </w:rPr>
        <w:t>субъекты малого предпринимательства.</w:t>
      </w:r>
    </w:p>
    <w:p w:rsidR="00B84827" w:rsidRPr="00B84827" w:rsidRDefault="00B84827" w:rsidP="00B84827">
      <w:pPr>
        <w:ind w:firstLine="709"/>
        <w:jc w:val="both"/>
        <w:rPr>
          <w:sz w:val="20"/>
          <w:szCs w:val="20"/>
        </w:rPr>
      </w:pPr>
      <w:bookmarkStart w:id="0" w:name="sub_2"/>
      <w:proofErr w:type="gramStart"/>
      <w:r w:rsidRPr="00B84827">
        <w:rPr>
          <w:sz w:val="20"/>
          <w:szCs w:val="20"/>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B84827">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B84827" w:rsidRPr="00B84827" w:rsidRDefault="00B84827" w:rsidP="00B84827">
      <w:pPr>
        <w:ind w:firstLine="709"/>
        <w:jc w:val="both"/>
        <w:rPr>
          <w:sz w:val="20"/>
          <w:szCs w:val="20"/>
        </w:rPr>
      </w:pPr>
      <w:bookmarkStart w:id="1" w:name="sub_21"/>
      <w:bookmarkEnd w:id="0"/>
      <w:proofErr w:type="gramStart"/>
      <w:r w:rsidRPr="00B84827">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B84827">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B84827" w:rsidRPr="00B84827" w:rsidRDefault="00B84827" w:rsidP="00B84827">
      <w:pPr>
        <w:ind w:firstLine="709"/>
        <w:jc w:val="both"/>
        <w:rPr>
          <w:sz w:val="20"/>
          <w:szCs w:val="20"/>
        </w:rPr>
      </w:pPr>
      <w:bookmarkStart w:id="2" w:name="sub_22"/>
      <w:bookmarkEnd w:id="1"/>
      <w:r w:rsidRPr="00B84827">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B84827" w:rsidRPr="00B84827" w:rsidRDefault="00B84827" w:rsidP="00B84827">
      <w:pPr>
        <w:ind w:firstLine="709"/>
        <w:jc w:val="both"/>
        <w:rPr>
          <w:sz w:val="20"/>
          <w:szCs w:val="20"/>
        </w:rPr>
      </w:pPr>
      <w:r w:rsidRPr="00B84827">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B84827" w:rsidRPr="00B84827" w:rsidRDefault="00B84827" w:rsidP="00B84827">
      <w:pPr>
        <w:autoSpaceDE w:val="0"/>
        <w:autoSpaceDN w:val="0"/>
        <w:adjustRightInd w:val="0"/>
        <w:ind w:firstLine="709"/>
        <w:jc w:val="both"/>
        <w:rPr>
          <w:sz w:val="20"/>
          <w:szCs w:val="20"/>
        </w:rPr>
      </w:pPr>
      <w:r w:rsidRPr="00B84827">
        <w:rPr>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B84827">
        <w:rPr>
          <w:sz w:val="20"/>
          <w:szCs w:val="20"/>
        </w:rPr>
        <w:t>микропредприятий</w:t>
      </w:r>
      <w:proofErr w:type="spellEnd"/>
      <w:r w:rsidRPr="00B84827">
        <w:rPr>
          <w:sz w:val="20"/>
          <w:szCs w:val="20"/>
        </w:rPr>
        <w:t xml:space="preserve"> и 400,0 </w:t>
      </w:r>
      <w:proofErr w:type="spellStart"/>
      <w:r w:rsidRPr="00B84827">
        <w:rPr>
          <w:sz w:val="20"/>
          <w:szCs w:val="20"/>
        </w:rPr>
        <w:t>млн</w:t>
      </w:r>
      <w:proofErr w:type="gramStart"/>
      <w:r w:rsidRPr="00B84827">
        <w:rPr>
          <w:sz w:val="20"/>
          <w:szCs w:val="20"/>
        </w:rPr>
        <w:t>.р</w:t>
      </w:r>
      <w:proofErr w:type="gramEnd"/>
      <w:r w:rsidRPr="00B84827">
        <w:rPr>
          <w:sz w:val="20"/>
          <w:szCs w:val="20"/>
        </w:rPr>
        <w:t>ублей</w:t>
      </w:r>
      <w:proofErr w:type="spellEnd"/>
      <w:r w:rsidRPr="00B84827">
        <w:rPr>
          <w:sz w:val="20"/>
          <w:szCs w:val="20"/>
        </w:rPr>
        <w:t xml:space="preserve"> для малых предприятий. </w:t>
      </w:r>
      <w:bookmarkEnd w:id="3"/>
    </w:p>
    <w:p w:rsidR="00B84827" w:rsidRPr="00B84827" w:rsidRDefault="00B84827" w:rsidP="00B84827">
      <w:pPr>
        <w:widowControl w:val="0"/>
        <w:tabs>
          <w:tab w:val="num" w:pos="1260"/>
        </w:tabs>
        <w:adjustRightInd w:val="0"/>
        <w:ind w:firstLine="709"/>
        <w:jc w:val="both"/>
        <w:textAlignment w:val="baseline"/>
        <w:rPr>
          <w:sz w:val="20"/>
          <w:szCs w:val="20"/>
        </w:rPr>
      </w:pPr>
      <w:r w:rsidRPr="00B84827">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84827" w:rsidRPr="00B84827" w:rsidRDefault="00B84827" w:rsidP="00B84827">
      <w:pPr>
        <w:ind w:firstLine="709"/>
        <w:jc w:val="both"/>
        <w:rPr>
          <w:sz w:val="20"/>
          <w:szCs w:val="20"/>
        </w:rPr>
      </w:pPr>
      <w:r w:rsidRPr="00B84827">
        <w:rPr>
          <w:sz w:val="20"/>
          <w:szCs w:val="20"/>
        </w:rPr>
        <w:t>В случае</w:t>
      </w:r>
      <w:proofErr w:type="gramStart"/>
      <w:r w:rsidRPr="00B84827">
        <w:rPr>
          <w:sz w:val="20"/>
          <w:szCs w:val="20"/>
        </w:rPr>
        <w:t>,</w:t>
      </w:r>
      <w:proofErr w:type="gramEnd"/>
      <w:r w:rsidRPr="00B84827">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84827" w:rsidRPr="00B84827" w:rsidRDefault="00B84827" w:rsidP="00B84827">
      <w:pPr>
        <w:ind w:firstLine="709"/>
        <w:jc w:val="both"/>
        <w:rPr>
          <w:sz w:val="20"/>
          <w:szCs w:val="20"/>
        </w:rPr>
      </w:pPr>
      <w:r w:rsidRPr="00B84827">
        <w:rPr>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B84827" w:rsidRPr="00B84827" w:rsidRDefault="00B84827" w:rsidP="00B84827">
      <w:pPr>
        <w:ind w:firstLine="709"/>
        <w:jc w:val="both"/>
        <w:rPr>
          <w:sz w:val="20"/>
          <w:szCs w:val="20"/>
        </w:rPr>
      </w:pPr>
      <w:r w:rsidRPr="00B84827">
        <w:rPr>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84827" w:rsidRPr="00B84827" w:rsidRDefault="00B84827" w:rsidP="00B84827">
      <w:pPr>
        <w:autoSpaceDE w:val="0"/>
        <w:autoSpaceDN w:val="0"/>
        <w:adjustRightInd w:val="0"/>
        <w:ind w:firstLine="709"/>
        <w:jc w:val="both"/>
        <w:outlineLvl w:val="1"/>
        <w:rPr>
          <w:b/>
          <w:bCs/>
          <w:sz w:val="20"/>
          <w:szCs w:val="20"/>
        </w:rPr>
      </w:pPr>
      <w:r w:rsidRPr="00B84827">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B84827">
        <w:rPr>
          <w:b/>
          <w:bCs/>
          <w:sz w:val="20"/>
          <w:szCs w:val="20"/>
        </w:rPr>
        <w:t xml:space="preserve"> </w:t>
      </w:r>
      <w:r w:rsidRPr="00B84827">
        <w:rPr>
          <w:sz w:val="20"/>
          <w:szCs w:val="20"/>
        </w:rPr>
        <w:t>(ч. 1 ст. 8 ФЗ № 94).</w:t>
      </w:r>
    </w:p>
    <w:p w:rsidR="00B84827" w:rsidRPr="00B84827" w:rsidRDefault="00B84827" w:rsidP="00B84827">
      <w:pPr>
        <w:ind w:firstLine="709"/>
        <w:jc w:val="both"/>
        <w:rPr>
          <w:sz w:val="20"/>
          <w:szCs w:val="20"/>
        </w:rPr>
      </w:pPr>
      <w:r w:rsidRPr="00B84827">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84827" w:rsidRPr="00B84827" w:rsidRDefault="00B84827" w:rsidP="00B84827">
      <w:pPr>
        <w:ind w:firstLine="709"/>
        <w:jc w:val="both"/>
        <w:rPr>
          <w:sz w:val="20"/>
          <w:szCs w:val="20"/>
        </w:rPr>
      </w:pPr>
      <w:r w:rsidRPr="00B84827">
        <w:rPr>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B84827" w:rsidRPr="00B84827" w:rsidRDefault="00B84827" w:rsidP="00B84827">
      <w:pPr>
        <w:ind w:firstLine="709"/>
        <w:jc w:val="both"/>
        <w:rPr>
          <w:sz w:val="20"/>
          <w:szCs w:val="20"/>
        </w:rPr>
      </w:pPr>
      <w:r w:rsidRPr="00B84827">
        <w:rPr>
          <w:sz w:val="20"/>
          <w:szCs w:val="20"/>
        </w:rPr>
        <w:t>Участник размещения заказа вправе подать только одну котировочную заявку, внесение изменений в которую не допускается.</w:t>
      </w:r>
    </w:p>
    <w:p w:rsidR="00B84827" w:rsidRPr="00B84827" w:rsidRDefault="00B84827" w:rsidP="00B84827">
      <w:pPr>
        <w:ind w:firstLine="709"/>
        <w:jc w:val="both"/>
        <w:rPr>
          <w:sz w:val="20"/>
          <w:szCs w:val="20"/>
        </w:rPr>
      </w:pPr>
      <w:r w:rsidRPr="00B84827">
        <w:rPr>
          <w:sz w:val="20"/>
          <w:szCs w:val="20"/>
        </w:rPr>
        <w:t>Котировочная заявка должна быть составлена по прилагаемой форме и в соответствии с требованиями статьи 44 ФЗ № 94:</w:t>
      </w:r>
    </w:p>
    <w:p w:rsidR="00B84827" w:rsidRPr="00B84827" w:rsidRDefault="00B84827" w:rsidP="00B84827">
      <w:pPr>
        <w:autoSpaceDE w:val="0"/>
        <w:autoSpaceDN w:val="0"/>
        <w:adjustRightInd w:val="0"/>
      </w:pPr>
      <w:r w:rsidRPr="00B84827">
        <w:br w:type="page"/>
      </w:r>
    </w:p>
    <w:p w:rsidR="00B84827" w:rsidRPr="00B84827" w:rsidRDefault="00B84827" w:rsidP="00B84827">
      <w:pPr>
        <w:autoSpaceDE w:val="0"/>
        <w:autoSpaceDN w:val="0"/>
        <w:adjustRightInd w:val="0"/>
        <w:ind w:left="4860"/>
        <w:rPr>
          <w:sz w:val="20"/>
          <w:szCs w:val="20"/>
        </w:rPr>
      </w:pPr>
      <w:r w:rsidRPr="00B84827">
        <w:rPr>
          <w:sz w:val="20"/>
          <w:szCs w:val="20"/>
        </w:rPr>
        <w:lastRenderedPageBreak/>
        <w:t>№ _____________</w:t>
      </w:r>
    </w:p>
    <w:p w:rsidR="00B84827" w:rsidRPr="00B84827" w:rsidRDefault="00B84827" w:rsidP="00B84827">
      <w:pPr>
        <w:autoSpaceDE w:val="0"/>
        <w:autoSpaceDN w:val="0"/>
        <w:adjustRightInd w:val="0"/>
        <w:ind w:left="4860"/>
        <w:rPr>
          <w:sz w:val="20"/>
          <w:szCs w:val="20"/>
        </w:rPr>
      </w:pPr>
      <w:r w:rsidRPr="00B84827">
        <w:rPr>
          <w:sz w:val="20"/>
          <w:szCs w:val="20"/>
        </w:rPr>
        <w:t xml:space="preserve">Приложение к извещению </w:t>
      </w:r>
    </w:p>
    <w:p w:rsidR="00B84827" w:rsidRPr="00B84827" w:rsidRDefault="00B84827" w:rsidP="00B84827">
      <w:pPr>
        <w:autoSpaceDE w:val="0"/>
        <w:autoSpaceDN w:val="0"/>
        <w:adjustRightInd w:val="0"/>
        <w:ind w:left="4860"/>
        <w:rPr>
          <w:sz w:val="20"/>
          <w:szCs w:val="20"/>
        </w:rPr>
      </w:pPr>
      <w:r w:rsidRPr="00B84827">
        <w:rPr>
          <w:sz w:val="20"/>
          <w:szCs w:val="20"/>
        </w:rPr>
        <w:t>о проведении запроса котировок</w:t>
      </w:r>
    </w:p>
    <w:p w:rsidR="00B84827" w:rsidRPr="00B84827" w:rsidRDefault="00B84827" w:rsidP="00B84827">
      <w:pPr>
        <w:autoSpaceDE w:val="0"/>
        <w:autoSpaceDN w:val="0"/>
        <w:adjustRightInd w:val="0"/>
        <w:ind w:left="4860"/>
        <w:rPr>
          <w:sz w:val="20"/>
          <w:szCs w:val="20"/>
        </w:rPr>
      </w:pPr>
      <w:r w:rsidRPr="00B84827">
        <w:rPr>
          <w:sz w:val="20"/>
          <w:szCs w:val="20"/>
        </w:rPr>
        <w:t>от «</w:t>
      </w:r>
      <w:r>
        <w:rPr>
          <w:sz w:val="20"/>
          <w:szCs w:val="20"/>
        </w:rPr>
        <w:t>04</w:t>
      </w:r>
      <w:r w:rsidRPr="00B84827">
        <w:rPr>
          <w:sz w:val="20"/>
          <w:szCs w:val="20"/>
        </w:rPr>
        <w:t xml:space="preserve">» </w:t>
      </w:r>
      <w:r>
        <w:rPr>
          <w:sz w:val="20"/>
          <w:szCs w:val="20"/>
        </w:rPr>
        <w:t>октября</w:t>
      </w:r>
      <w:r w:rsidRPr="00B84827">
        <w:rPr>
          <w:sz w:val="20"/>
          <w:szCs w:val="20"/>
        </w:rPr>
        <w:t xml:space="preserve"> 2012 г.</w:t>
      </w:r>
    </w:p>
    <w:p w:rsidR="00B84827" w:rsidRPr="00B84827" w:rsidRDefault="00B84827" w:rsidP="00B84827">
      <w:pPr>
        <w:autoSpaceDE w:val="0"/>
        <w:autoSpaceDN w:val="0"/>
        <w:adjustRightInd w:val="0"/>
        <w:ind w:left="4860"/>
        <w:rPr>
          <w:sz w:val="20"/>
          <w:szCs w:val="20"/>
        </w:rPr>
      </w:pPr>
      <w:r w:rsidRPr="00B84827">
        <w:rPr>
          <w:sz w:val="20"/>
          <w:szCs w:val="20"/>
        </w:rPr>
        <w:t xml:space="preserve">Регистрационный № </w:t>
      </w:r>
      <w:r>
        <w:rPr>
          <w:sz w:val="20"/>
          <w:szCs w:val="20"/>
        </w:rPr>
        <w:t>919</w:t>
      </w:r>
    </w:p>
    <w:p w:rsidR="00B84827" w:rsidRPr="00B84827" w:rsidRDefault="00B84827" w:rsidP="00B84827">
      <w:pPr>
        <w:autoSpaceDE w:val="0"/>
        <w:autoSpaceDN w:val="0"/>
        <w:adjustRightInd w:val="0"/>
        <w:jc w:val="center"/>
        <w:rPr>
          <w:sz w:val="22"/>
          <w:szCs w:val="22"/>
        </w:rPr>
      </w:pPr>
    </w:p>
    <w:p w:rsidR="00B84827" w:rsidRPr="00B84827" w:rsidRDefault="00B84827" w:rsidP="00B84827">
      <w:pPr>
        <w:autoSpaceDE w:val="0"/>
        <w:autoSpaceDN w:val="0"/>
        <w:adjustRightInd w:val="0"/>
        <w:jc w:val="center"/>
        <w:rPr>
          <w:sz w:val="22"/>
          <w:szCs w:val="22"/>
        </w:rPr>
      </w:pPr>
      <w:r w:rsidRPr="00B84827">
        <w:rPr>
          <w:sz w:val="22"/>
          <w:szCs w:val="22"/>
        </w:rPr>
        <w:t>КОТИРОВОЧНАЯ ЗАЯВКА</w:t>
      </w:r>
    </w:p>
    <w:p w:rsidR="00B84827" w:rsidRPr="00B84827" w:rsidRDefault="00B84827" w:rsidP="00B84827">
      <w:pPr>
        <w:autoSpaceDE w:val="0"/>
        <w:autoSpaceDN w:val="0"/>
        <w:adjustRightInd w:val="0"/>
        <w:ind w:left="4248" w:firstLine="708"/>
        <w:jc w:val="right"/>
        <w:rPr>
          <w:sz w:val="22"/>
          <w:szCs w:val="22"/>
        </w:rPr>
      </w:pPr>
      <w:r w:rsidRPr="00B84827">
        <w:rPr>
          <w:sz w:val="22"/>
          <w:szCs w:val="22"/>
        </w:rPr>
        <w:t>Дата: «__» _________ 2012 г.</w:t>
      </w:r>
    </w:p>
    <w:p w:rsidR="00B84827" w:rsidRPr="00B84827" w:rsidRDefault="00B84827" w:rsidP="00B84827">
      <w:pPr>
        <w:autoSpaceDE w:val="0"/>
        <w:autoSpaceDN w:val="0"/>
        <w:adjustRightInd w:val="0"/>
        <w:ind w:left="-360" w:firstLine="708"/>
        <w:jc w:val="center"/>
        <w:rPr>
          <w:sz w:val="22"/>
          <w:szCs w:val="22"/>
        </w:rPr>
      </w:pPr>
      <w:r w:rsidRPr="00B84827">
        <w:rPr>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B84827" w:rsidRPr="00B84827" w:rsidTr="00B84827">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rPr>
                <w:sz w:val="20"/>
                <w:szCs w:val="20"/>
              </w:rPr>
            </w:pPr>
            <w:r w:rsidRPr="00B84827">
              <w:rPr>
                <w:sz w:val="20"/>
                <w:szCs w:val="20"/>
              </w:rPr>
              <w:t xml:space="preserve">1. Наименование участника размещения заказа </w:t>
            </w:r>
          </w:p>
          <w:p w:rsidR="00B84827" w:rsidRPr="00B84827" w:rsidRDefault="00B84827" w:rsidP="00B84827">
            <w:pPr>
              <w:autoSpaceDE w:val="0"/>
              <w:autoSpaceDN w:val="0"/>
              <w:adjustRightInd w:val="0"/>
              <w:rPr>
                <w:sz w:val="20"/>
                <w:szCs w:val="20"/>
              </w:rPr>
            </w:pPr>
            <w:r w:rsidRPr="00B84827">
              <w:rPr>
                <w:i/>
                <w:iCs/>
                <w:sz w:val="20"/>
                <w:szCs w:val="20"/>
              </w:rPr>
              <w:t>(для юридического лица),</w:t>
            </w:r>
            <w:r w:rsidRPr="00B84827">
              <w:rPr>
                <w:sz w:val="20"/>
                <w:szCs w:val="20"/>
              </w:rPr>
              <w:t xml:space="preserve"> фамилия, имя, отчество </w:t>
            </w:r>
            <w:r w:rsidRPr="00B84827">
              <w:rPr>
                <w:i/>
                <w:iCs/>
                <w:sz w:val="20"/>
                <w:szCs w:val="20"/>
              </w:rPr>
              <w:t>(для физического лица)</w:t>
            </w:r>
            <w:r w:rsidRPr="00B84827">
              <w:rPr>
                <w:sz w:val="20"/>
                <w:szCs w:val="20"/>
              </w:rPr>
              <w:t xml:space="preserve"> </w:t>
            </w:r>
          </w:p>
          <w:p w:rsidR="00B84827" w:rsidRPr="00B84827" w:rsidRDefault="00B84827" w:rsidP="00B84827">
            <w:pPr>
              <w:autoSpaceDE w:val="0"/>
              <w:autoSpaceDN w:val="0"/>
              <w:adjustRightInd w:val="0"/>
              <w:rPr>
                <w:i/>
                <w:sz w:val="20"/>
                <w:szCs w:val="20"/>
              </w:rPr>
            </w:pPr>
            <w:r w:rsidRPr="00B84827">
              <w:rPr>
                <w:sz w:val="20"/>
                <w:szCs w:val="20"/>
              </w:rPr>
              <w:t>(</w:t>
            </w:r>
            <w:r w:rsidRPr="00B84827">
              <w:rPr>
                <w:i/>
                <w:sz w:val="20"/>
                <w:szCs w:val="20"/>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r>
      <w:tr w:rsidR="00B84827" w:rsidRPr="00B84827" w:rsidTr="00B84827">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rPr>
                <w:sz w:val="20"/>
                <w:szCs w:val="20"/>
              </w:rPr>
            </w:pPr>
            <w:r w:rsidRPr="00B84827">
              <w:rPr>
                <w:sz w:val="20"/>
                <w:szCs w:val="20"/>
              </w:rPr>
              <w:t xml:space="preserve">2. Место нахождения </w:t>
            </w:r>
            <w:r w:rsidRPr="00B84827">
              <w:rPr>
                <w:i/>
                <w:iCs/>
                <w:sz w:val="20"/>
                <w:szCs w:val="20"/>
              </w:rPr>
              <w:t>(для юридического лица),</w:t>
            </w:r>
            <w:r w:rsidRPr="00B84827">
              <w:rPr>
                <w:sz w:val="20"/>
                <w:szCs w:val="20"/>
              </w:rPr>
              <w:t xml:space="preserve"> место жительства </w:t>
            </w:r>
            <w:r w:rsidRPr="00B84827">
              <w:rPr>
                <w:i/>
                <w:iCs/>
                <w:sz w:val="20"/>
                <w:szCs w:val="20"/>
              </w:rPr>
              <w:t>(для физического лица)</w:t>
            </w:r>
            <w:r w:rsidRPr="00B84827">
              <w:rPr>
                <w:sz w:val="20"/>
                <w:szCs w:val="20"/>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B84827" w:rsidRPr="00B84827" w:rsidRDefault="00B84827" w:rsidP="00B84827">
            <w:pPr>
              <w:autoSpaceDE w:val="0"/>
              <w:autoSpaceDN w:val="0"/>
              <w:adjustRightInd w:val="0"/>
            </w:pPr>
          </w:p>
        </w:tc>
      </w:tr>
      <w:tr w:rsidR="00B84827" w:rsidRPr="00B84827" w:rsidTr="00B84827">
        <w:trPr>
          <w:trHeight w:val="483"/>
        </w:trPr>
        <w:tc>
          <w:tcPr>
            <w:tcW w:w="5580" w:type="dxa"/>
            <w:gridSpan w:val="5"/>
            <w:tcBorders>
              <w:top w:val="single" w:sz="6" w:space="0" w:color="auto"/>
              <w:left w:val="single" w:sz="6" w:space="0" w:color="auto"/>
              <w:right w:val="single" w:sz="4" w:space="0" w:color="auto"/>
            </w:tcBorders>
          </w:tcPr>
          <w:p w:rsidR="00B84827" w:rsidRPr="00B84827" w:rsidRDefault="00B84827" w:rsidP="00B84827">
            <w:pPr>
              <w:autoSpaceDE w:val="0"/>
              <w:autoSpaceDN w:val="0"/>
              <w:adjustRightInd w:val="0"/>
              <w:rPr>
                <w:sz w:val="20"/>
                <w:szCs w:val="20"/>
              </w:rPr>
            </w:pPr>
            <w:r w:rsidRPr="00B84827">
              <w:rPr>
                <w:sz w:val="20"/>
                <w:szCs w:val="20"/>
              </w:rPr>
              <w:t>3. Банковские реквизиты участника размещения заказа:</w:t>
            </w:r>
          </w:p>
          <w:p w:rsidR="00B84827" w:rsidRPr="00B84827" w:rsidRDefault="00B84827" w:rsidP="00B84827">
            <w:pPr>
              <w:widowControl w:val="0"/>
              <w:autoSpaceDE w:val="0"/>
              <w:autoSpaceDN w:val="0"/>
              <w:adjustRightInd w:val="0"/>
              <w:rPr>
                <w:sz w:val="20"/>
                <w:szCs w:val="20"/>
              </w:rPr>
            </w:pPr>
            <w:r w:rsidRPr="00B84827">
              <w:rPr>
                <w:sz w:val="20"/>
                <w:szCs w:val="20"/>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B84827" w:rsidRPr="00B84827" w:rsidRDefault="00B84827" w:rsidP="00B84827">
            <w:pPr>
              <w:autoSpaceDE w:val="0"/>
              <w:autoSpaceDN w:val="0"/>
              <w:adjustRightInd w:val="0"/>
            </w:pPr>
          </w:p>
        </w:tc>
      </w:tr>
      <w:tr w:rsidR="00B84827" w:rsidRPr="00B84827" w:rsidTr="00B84827">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B84827" w:rsidRPr="00B84827" w:rsidRDefault="00B84827" w:rsidP="00B84827">
            <w:pPr>
              <w:autoSpaceDE w:val="0"/>
              <w:autoSpaceDN w:val="0"/>
              <w:adjustRightInd w:val="0"/>
              <w:rPr>
                <w:sz w:val="20"/>
                <w:szCs w:val="20"/>
              </w:rPr>
            </w:pPr>
            <w:r w:rsidRPr="00B84827">
              <w:rPr>
                <w:sz w:val="20"/>
                <w:szCs w:val="20"/>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B84827" w:rsidRPr="00B84827" w:rsidRDefault="00B84827" w:rsidP="00B84827">
            <w:pPr>
              <w:autoSpaceDE w:val="0"/>
              <w:autoSpaceDN w:val="0"/>
              <w:adjustRightInd w:val="0"/>
            </w:pPr>
          </w:p>
        </w:tc>
      </w:tr>
      <w:tr w:rsidR="00B84827" w:rsidRPr="00B84827" w:rsidTr="00B84827">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B84827" w:rsidRPr="00B84827" w:rsidRDefault="00B84827" w:rsidP="00B84827">
            <w:pPr>
              <w:autoSpaceDE w:val="0"/>
              <w:autoSpaceDN w:val="0"/>
              <w:adjustRightInd w:val="0"/>
              <w:rPr>
                <w:sz w:val="20"/>
                <w:szCs w:val="20"/>
              </w:rPr>
            </w:pPr>
            <w:r w:rsidRPr="00B84827">
              <w:rPr>
                <w:sz w:val="20"/>
                <w:szCs w:val="20"/>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B84827" w:rsidRPr="00B84827" w:rsidRDefault="00B84827" w:rsidP="00B84827">
            <w:pPr>
              <w:autoSpaceDE w:val="0"/>
              <w:autoSpaceDN w:val="0"/>
              <w:adjustRightInd w:val="0"/>
            </w:pPr>
          </w:p>
        </w:tc>
      </w:tr>
      <w:tr w:rsidR="00B84827" w:rsidRPr="00B84827" w:rsidTr="00B84827">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B84827" w:rsidRPr="00B84827" w:rsidRDefault="00B84827" w:rsidP="00B84827">
            <w:pPr>
              <w:autoSpaceDE w:val="0"/>
              <w:autoSpaceDN w:val="0"/>
              <w:adjustRightInd w:val="0"/>
              <w:rPr>
                <w:sz w:val="20"/>
                <w:szCs w:val="20"/>
              </w:rPr>
            </w:pPr>
            <w:r w:rsidRPr="00B84827">
              <w:rPr>
                <w:sz w:val="20"/>
                <w:szCs w:val="20"/>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B84827" w:rsidRPr="00B84827" w:rsidRDefault="00B84827" w:rsidP="00B84827">
            <w:pPr>
              <w:autoSpaceDE w:val="0"/>
              <w:autoSpaceDN w:val="0"/>
              <w:adjustRightInd w:val="0"/>
            </w:pPr>
          </w:p>
        </w:tc>
      </w:tr>
      <w:tr w:rsidR="00B84827" w:rsidRPr="00B84827" w:rsidTr="00B8482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B84827" w:rsidRPr="00B84827" w:rsidRDefault="00B84827" w:rsidP="00B84827">
            <w:pPr>
              <w:autoSpaceDE w:val="0"/>
              <w:autoSpaceDN w:val="0"/>
              <w:adjustRightInd w:val="0"/>
              <w:jc w:val="both"/>
              <w:rPr>
                <w:sz w:val="20"/>
                <w:szCs w:val="20"/>
              </w:rPr>
            </w:pPr>
            <w:r w:rsidRPr="00B84827">
              <w:rPr>
                <w:sz w:val="20"/>
                <w:szCs w:val="20"/>
              </w:rPr>
              <w:t xml:space="preserve">4. Идентификационный номер налогоплательщика </w:t>
            </w:r>
            <w:r w:rsidRPr="00B84827">
              <w:rPr>
                <w:bCs/>
                <w:sz w:val="20"/>
                <w:szCs w:val="20"/>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B84827" w:rsidRPr="00B84827" w:rsidRDefault="00B84827" w:rsidP="00B84827">
            <w:pPr>
              <w:autoSpaceDE w:val="0"/>
              <w:autoSpaceDN w:val="0"/>
              <w:adjustRightInd w:val="0"/>
            </w:pPr>
          </w:p>
        </w:tc>
      </w:tr>
      <w:tr w:rsidR="00B84827" w:rsidRPr="00B84827" w:rsidTr="00B8482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B84827" w:rsidRPr="00B84827" w:rsidRDefault="00B84827" w:rsidP="00B84827">
            <w:pPr>
              <w:autoSpaceDE w:val="0"/>
              <w:autoSpaceDN w:val="0"/>
              <w:adjustRightInd w:val="0"/>
              <w:rPr>
                <w:sz w:val="20"/>
                <w:szCs w:val="20"/>
              </w:rPr>
            </w:pPr>
            <w:r w:rsidRPr="00B84827">
              <w:rPr>
                <w:sz w:val="20"/>
                <w:szCs w:val="20"/>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B84827" w:rsidRPr="00B84827" w:rsidRDefault="00B84827" w:rsidP="00B84827">
            <w:pPr>
              <w:autoSpaceDE w:val="0"/>
              <w:autoSpaceDN w:val="0"/>
              <w:adjustRightInd w:val="0"/>
            </w:pPr>
          </w:p>
        </w:tc>
      </w:tr>
      <w:tr w:rsidR="00B84827" w:rsidRPr="00B84827" w:rsidTr="00B84827">
        <w:trPr>
          <w:trHeight w:val="360"/>
        </w:trPr>
        <w:tc>
          <w:tcPr>
            <w:tcW w:w="10620" w:type="dxa"/>
            <w:gridSpan w:val="9"/>
            <w:tcBorders>
              <w:top w:val="single" w:sz="4" w:space="0" w:color="auto"/>
              <w:bottom w:val="single" w:sz="4" w:space="0" w:color="auto"/>
            </w:tcBorders>
          </w:tcPr>
          <w:p w:rsidR="00B84827" w:rsidRPr="00B84827" w:rsidRDefault="00B84827" w:rsidP="00B84827">
            <w:pPr>
              <w:autoSpaceDE w:val="0"/>
              <w:autoSpaceDN w:val="0"/>
              <w:adjustRightInd w:val="0"/>
              <w:jc w:val="center"/>
            </w:pPr>
            <w:r w:rsidRPr="00B84827">
              <w:rPr>
                <w:sz w:val="22"/>
                <w:szCs w:val="22"/>
              </w:rPr>
              <w:t>Предложение участника размещения заказа.</w:t>
            </w:r>
          </w:p>
        </w:tc>
      </w:tr>
      <w:tr w:rsidR="00B84827" w:rsidRPr="00B84827" w:rsidTr="00B84827">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B84827" w:rsidRPr="00B84827" w:rsidRDefault="00B84827" w:rsidP="00B84827">
            <w:pPr>
              <w:autoSpaceDE w:val="0"/>
              <w:autoSpaceDN w:val="0"/>
              <w:adjustRightInd w:val="0"/>
              <w:jc w:val="center"/>
              <w:rPr>
                <w:sz w:val="20"/>
                <w:szCs w:val="20"/>
              </w:rPr>
            </w:pPr>
            <w:r w:rsidRPr="00B84827">
              <w:rPr>
                <w:sz w:val="20"/>
                <w:szCs w:val="20"/>
              </w:rPr>
              <w:t xml:space="preserve">N </w:t>
            </w:r>
            <w:r w:rsidRPr="00B84827">
              <w:rPr>
                <w:sz w:val="20"/>
                <w:szCs w:val="20"/>
              </w:rPr>
              <w:br/>
            </w:r>
            <w:proofErr w:type="gramStart"/>
            <w:r w:rsidRPr="00B84827">
              <w:rPr>
                <w:sz w:val="20"/>
                <w:szCs w:val="20"/>
              </w:rPr>
              <w:t>п</w:t>
            </w:r>
            <w:proofErr w:type="gramEnd"/>
            <w:r w:rsidRPr="00B84827">
              <w:rPr>
                <w:sz w:val="20"/>
                <w:szCs w:val="20"/>
              </w:rPr>
              <w:t>/п</w:t>
            </w:r>
          </w:p>
        </w:tc>
        <w:tc>
          <w:tcPr>
            <w:tcW w:w="2700" w:type="dxa"/>
            <w:tcBorders>
              <w:top w:val="single" w:sz="4" w:space="0" w:color="auto"/>
              <w:left w:val="single" w:sz="6" w:space="0" w:color="auto"/>
              <w:bottom w:val="single" w:sz="6" w:space="0" w:color="auto"/>
              <w:right w:val="single" w:sz="6" w:space="0" w:color="auto"/>
            </w:tcBorders>
            <w:vAlign w:val="center"/>
          </w:tcPr>
          <w:p w:rsidR="00B84827" w:rsidRPr="00B84827" w:rsidRDefault="00B84827" w:rsidP="00B84827">
            <w:pPr>
              <w:autoSpaceDE w:val="0"/>
              <w:autoSpaceDN w:val="0"/>
              <w:adjustRightInd w:val="0"/>
              <w:jc w:val="center"/>
              <w:rPr>
                <w:sz w:val="20"/>
                <w:szCs w:val="20"/>
              </w:rPr>
            </w:pPr>
            <w:r w:rsidRPr="00B84827">
              <w:rPr>
                <w:sz w:val="20"/>
                <w:szCs w:val="20"/>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B84827" w:rsidRPr="00B84827" w:rsidRDefault="00B84827" w:rsidP="00B84827">
            <w:pPr>
              <w:autoSpaceDE w:val="0"/>
              <w:autoSpaceDN w:val="0"/>
              <w:adjustRightInd w:val="0"/>
              <w:ind w:left="110" w:hanging="110"/>
              <w:jc w:val="center"/>
              <w:rPr>
                <w:sz w:val="20"/>
                <w:szCs w:val="20"/>
              </w:rPr>
            </w:pPr>
            <w:r w:rsidRPr="00B84827">
              <w:rPr>
                <w:sz w:val="20"/>
                <w:szCs w:val="20"/>
              </w:rPr>
              <w:t>Характеристики</w:t>
            </w:r>
            <w:r w:rsidRPr="00B84827">
              <w:rPr>
                <w:sz w:val="20"/>
                <w:szCs w:val="20"/>
              </w:rPr>
              <w:br/>
              <w:t xml:space="preserve">поставляемых </w:t>
            </w:r>
            <w:r w:rsidRPr="00B84827">
              <w:rPr>
                <w:sz w:val="20"/>
                <w:szCs w:val="20"/>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B84827" w:rsidRPr="00B84827" w:rsidRDefault="00B84827" w:rsidP="00B84827">
            <w:pPr>
              <w:autoSpaceDE w:val="0"/>
              <w:autoSpaceDN w:val="0"/>
              <w:adjustRightInd w:val="0"/>
              <w:jc w:val="center"/>
              <w:rPr>
                <w:sz w:val="20"/>
                <w:szCs w:val="20"/>
              </w:rPr>
            </w:pPr>
            <w:r w:rsidRPr="00B84827">
              <w:rPr>
                <w:sz w:val="20"/>
                <w:szCs w:val="20"/>
              </w:rPr>
              <w:t xml:space="preserve">Единица </w:t>
            </w:r>
            <w:r w:rsidRPr="00B84827">
              <w:rPr>
                <w:sz w:val="20"/>
                <w:szCs w:val="20"/>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B84827" w:rsidRPr="00B84827" w:rsidRDefault="00B84827" w:rsidP="00B84827">
            <w:pPr>
              <w:autoSpaceDE w:val="0"/>
              <w:autoSpaceDN w:val="0"/>
              <w:adjustRightInd w:val="0"/>
              <w:jc w:val="center"/>
              <w:rPr>
                <w:sz w:val="20"/>
                <w:szCs w:val="20"/>
              </w:rPr>
            </w:pPr>
            <w:r w:rsidRPr="00B84827">
              <w:rPr>
                <w:sz w:val="20"/>
                <w:szCs w:val="20"/>
              </w:rPr>
              <w:t xml:space="preserve">Количество  </w:t>
            </w:r>
            <w:r w:rsidRPr="00B84827">
              <w:rPr>
                <w:sz w:val="20"/>
                <w:szCs w:val="20"/>
              </w:rPr>
              <w:br/>
              <w:t xml:space="preserve">поставляемых </w:t>
            </w:r>
            <w:r w:rsidRPr="00B84827">
              <w:rPr>
                <w:sz w:val="20"/>
                <w:szCs w:val="20"/>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B84827" w:rsidRPr="00B84827" w:rsidRDefault="00B84827" w:rsidP="00B84827">
            <w:pPr>
              <w:autoSpaceDE w:val="0"/>
              <w:autoSpaceDN w:val="0"/>
              <w:adjustRightInd w:val="0"/>
              <w:jc w:val="center"/>
              <w:rPr>
                <w:sz w:val="20"/>
                <w:szCs w:val="20"/>
              </w:rPr>
            </w:pPr>
            <w:r w:rsidRPr="00B84827">
              <w:rPr>
                <w:sz w:val="20"/>
                <w:szCs w:val="20"/>
              </w:rPr>
              <w:t xml:space="preserve">Цена   </w:t>
            </w:r>
            <w:r w:rsidRPr="00B84827">
              <w:rPr>
                <w:sz w:val="20"/>
                <w:szCs w:val="20"/>
              </w:rPr>
              <w:br/>
              <w:t xml:space="preserve">единицы  </w:t>
            </w:r>
            <w:r w:rsidRPr="00B84827">
              <w:rPr>
                <w:sz w:val="20"/>
                <w:szCs w:val="20"/>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B84827" w:rsidRPr="00B84827" w:rsidRDefault="00B84827" w:rsidP="00B84827">
            <w:pPr>
              <w:autoSpaceDE w:val="0"/>
              <w:autoSpaceDN w:val="0"/>
              <w:adjustRightInd w:val="0"/>
              <w:jc w:val="center"/>
              <w:rPr>
                <w:sz w:val="20"/>
                <w:szCs w:val="20"/>
              </w:rPr>
            </w:pPr>
            <w:r w:rsidRPr="00B84827">
              <w:rPr>
                <w:sz w:val="20"/>
                <w:szCs w:val="20"/>
              </w:rPr>
              <w:t>Сумма</w:t>
            </w:r>
            <w:r w:rsidRPr="00B84827">
              <w:rPr>
                <w:sz w:val="20"/>
                <w:szCs w:val="20"/>
              </w:rPr>
              <w:br/>
              <w:t>руб.</w:t>
            </w:r>
          </w:p>
        </w:tc>
      </w:tr>
      <w:tr w:rsidR="00B84827" w:rsidRPr="00B84827" w:rsidTr="00B84827">
        <w:trPr>
          <w:trHeight w:val="240"/>
        </w:trPr>
        <w:tc>
          <w:tcPr>
            <w:tcW w:w="36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r w:rsidRPr="00B84827">
              <w:rPr>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620" w:type="dxa"/>
            <w:gridSpan w:val="2"/>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r>
      <w:tr w:rsidR="00B84827" w:rsidRPr="00B84827" w:rsidTr="00B84827">
        <w:trPr>
          <w:trHeight w:val="240"/>
        </w:trPr>
        <w:tc>
          <w:tcPr>
            <w:tcW w:w="36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r w:rsidRPr="00B84827">
              <w:rPr>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620" w:type="dxa"/>
            <w:gridSpan w:val="2"/>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r>
      <w:tr w:rsidR="00B84827" w:rsidRPr="00B84827" w:rsidTr="00B84827">
        <w:trPr>
          <w:trHeight w:val="240"/>
        </w:trPr>
        <w:tc>
          <w:tcPr>
            <w:tcW w:w="36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r w:rsidRPr="00B84827">
              <w:rPr>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620" w:type="dxa"/>
            <w:gridSpan w:val="2"/>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r>
      <w:tr w:rsidR="00B84827" w:rsidRPr="00B84827" w:rsidTr="00B84827">
        <w:trPr>
          <w:trHeight w:val="240"/>
        </w:trPr>
        <w:tc>
          <w:tcPr>
            <w:tcW w:w="36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270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r w:rsidRPr="00B84827">
              <w:rPr>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pPr>
          </w:p>
        </w:tc>
      </w:tr>
      <w:tr w:rsidR="00B84827" w:rsidRPr="00B84827" w:rsidTr="00B84827">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B84827" w:rsidRPr="00B84827" w:rsidRDefault="00B84827" w:rsidP="00B84827">
            <w:pPr>
              <w:autoSpaceDE w:val="0"/>
              <w:autoSpaceDN w:val="0"/>
              <w:adjustRightInd w:val="0"/>
              <w:rPr>
                <w:b/>
                <w:sz w:val="20"/>
                <w:szCs w:val="20"/>
              </w:rPr>
            </w:pPr>
            <w:r w:rsidRPr="00B84827">
              <w:rPr>
                <w:b/>
                <w:sz w:val="22"/>
                <w:szCs w:val="22"/>
              </w:rPr>
              <w:t>Сведения о включенных или не включенных в цену контракта расходах</w:t>
            </w:r>
            <w:r w:rsidRPr="00B84827">
              <w:rPr>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B84827" w:rsidRPr="00B84827" w:rsidRDefault="00D509CE" w:rsidP="00B84827">
            <w:pPr>
              <w:autoSpaceDE w:val="0"/>
              <w:autoSpaceDN w:val="0"/>
              <w:adjustRightInd w:val="0"/>
            </w:pPr>
            <w:r w:rsidRPr="00D509CE">
              <w:rPr>
                <w:sz w:val="20"/>
                <w:szCs w:val="20"/>
              </w:rPr>
              <w:t>Цена включает в себя все расходы, связанные с исполнением договора, в том числе стоимость товара, доставку товара на склад  заказчика, разгрузку, налоги, сборы и другие обязательные платежи.</w:t>
            </w:r>
          </w:p>
        </w:tc>
      </w:tr>
    </w:tbl>
    <w:p w:rsidR="00B84827" w:rsidRPr="00B84827" w:rsidRDefault="00B84827" w:rsidP="00B84827">
      <w:pPr>
        <w:autoSpaceDE w:val="0"/>
        <w:autoSpaceDN w:val="0"/>
        <w:adjustRightInd w:val="0"/>
        <w:jc w:val="both"/>
      </w:pPr>
      <w:r w:rsidRPr="00B84827">
        <w:t>Цена контракта ___________________________________ руб. ____  коп</w:t>
      </w:r>
      <w:proofErr w:type="gramStart"/>
      <w:r w:rsidRPr="00B84827">
        <w:t xml:space="preserve">., </w:t>
      </w:r>
      <w:proofErr w:type="gramEnd"/>
    </w:p>
    <w:p w:rsidR="00B84827" w:rsidRPr="00B84827" w:rsidRDefault="00B84827" w:rsidP="00B84827">
      <w:pPr>
        <w:autoSpaceDE w:val="0"/>
        <w:autoSpaceDN w:val="0"/>
        <w:adjustRightInd w:val="0"/>
        <w:rPr>
          <w:sz w:val="16"/>
          <w:szCs w:val="16"/>
        </w:rPr>
      </w:pPr>
      <w:r w:rsidRPr="00B84827">
        <w:rPr>
          <w:sz w:val="16"/>
          <w:szCs w:val="16"/>
        </w:rPr>
        <w:t xml:space="preserve">                                                                                                                                      (сумма прописью)</w:t>
      </w:r>
    </w:p>
    <w:p w:rsidR="00B84827" w:rsidRPr="00B84827" w:rsidRDefault="00B84827" w:rsidP="00B84827">
      <w:pPr>
        <w:autoSpaceDE w:val="0"/>
        <w:autoSpaceDN w:val="0"/>
        <w:adjustRightInd w:val="0"/>
        <w:jc w:val="both"/>
      </w:pPr>
      <w:r w:rsidRPr="00B84827">
        <w:t xml:space="preserve">в </w:t>
      </w:r>
      <w:proofErr w:type="spellStart"/>
      <w:r w:rsidRPr="00B84827">
        <w:t>т.ч</w:t>
      </w:r>
      <w:proofErr w:type="spellEnd"/>
      <w:r w:rsidRPr="00B84827">
        <w:t>. НДС___________________.</w:t>
      </w:r>
    </w:p>
    <w:p w:rsidR="00B84827" w:rsidRPr="00B84827" w:rsidRDefault="00B84827" w:rsidP="00B84827">
      <w:pPr>
        <w:jc w:val="both"/>
        <w:rPr>
          <w:sz w:val="20"/>
          <w:szCs w:val="20"/>
        </w:rPr>
      </w:pPr>
      <w:r w:rsidRPr="00B84827">
        <w:rPr>
          <w:b/>
          <w:sz w:val="20"/>
          <w:szCs w:val="20"/>
        </w:rPr>
        <w:t>Примечание</w:t>
      </w:r>
      <w:r w:rsidRPr="00B84827">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B84827" w:rsidRPr="00B84827" w:rsidRDefault="00B84827" w:rsidP="00B84827">
      <w:pPr>
        <w:autoSpaceDE w:val="0"/>
        <w:autoSpaceDN w:val="0"/>
        <w:adjustRightInd w:val="0"/>
        <w:jc w:val="both"/>
        <w:rPr>
          <w:sz w:val="22"/>
          <w:szCs w:val="22"/>
        </w:rPr>
      </w:pPr>
      <w:r w:rsidRPr="00B84827">
        <w:rPr>
          <w:sz w:val="22"/>
          <w:szCs w:val="22"/>
        </w:rPr>
        <w:t>________________________________________________________, согласн</w:t>
      </w:r>
      <w:proofErr w:type="gramStart"/>
      <w:r w:rsidRPr="00B84827">
        <w:rPr>
          <w:sz w:val="22"/>
          <w:szCs w:val="22"/>
        </w:rPr>
        <w:t>о(</w:t>
      </w:r>
      <w:proofErr w:type="spellStart"/>
      <w:proofErr w:type="gramEnd"/>
      <w:r w:rsidRPr="00B84827">
        <w:rPr>
          <w:sz w:val="22"/>
          <w:szCs w:val="22"/>
        </w:rPr>
        <w:t>ен</w:t>
      </w:r>
      <w:proofErr w:type="spellEnd"/>
      <w:r w:rsidRPr="00B84827">
        <w:rPr>
          <w:sz w:val="22"/>
          <w:szCs w:val="22"/>
        </w:rPr>
        <w:t xml:space="preserve">) исполнить условия </w:t>
      </w:r>
    </w:p>
    <w:p w:rsidR="00B84827" w:rsidRPr="00B84827" w:rsidRDefault="00B84827" w:rsidP="00B84827">
      <w:pPr>
        <w:autoSpaceDE w:val="0"/>
        <w:autoSpaceDN w:val="0"/>
        <w:adjustRightInd w:val="0"/>
        <w:jc w:val="both"/>
        <w:rPr>
          <w:sz w:val="22"/>
          <w:szCs w:val="22"/>
          <w:vertAlign w:val="superscript"/>
        </w:rPr>
      </w:pPr>
      <w:r w:rsidRPr="00B84827">
        <w:rPr>
          <w:sz w:val="22"/>
          <w:szCs w:val="22"/>
          <w:vertAlign w:val="superscript"/>
        </w:rPr>
        <w:t xml:space="preserve">                                              (Наименование участника размещения заказа)</w:t>
      </w:r>
    </w:p>
    <w:p w:rsidR="00B84827" w:rsidRPr="00B84827" w:rsidRDefault="00B84827" w:rsidP="00B84827">
      <w:pPr>
        <w:autoSpaceDE w:val="0"/>
        <w:autoSpaceDN w:val="0"/>
        <w:adjustRightInd w:val="0"/>
        <w:jc w:val="both"/>
        <w:rPr>
          <w:sz w:val="22"/>
          <w:szCs w:val="22"/>
        </w:rPr>
      </w:pPr>
      <w:r w:rsidRPr="00B84827">
        <w:rPr>
          <w:sz w:val="22"/>
          <w:szCs w:val="22"/>
        </w:rPr>
        <w:t xml:space="preserve"> контракта, указанные в извещении о проведении запроса котировок № </w:t>
      </w:r>
      <w:r>
        <w:rPr>
          <w:sz w:val="22"/>
          <w:szCs w:val="22"/>
        </w:rPr>
        <w:t>919</w:t>
      </w:r>
      <w:r w:rsidRPr="00B84827">
        <w:rPr>
          <w:sz w:val="22"/>
          <w:szCs w:val="22"/>
        </w:rPr>
        <w:t xml:space="preserve"> от </w:t>
      </w:r>
      <w:r>
        <w:rPr>
          <w:sz w:val="22"/>
          <w:szCs w:val="22"/>
        </w:rPr>
        <w:t>04</w:t>
      </w:r>
      <w:r w:rsidRPr="00B84827">
        <w:rPr>
          <w:sz w:val="22"/>
          <w:szCs w:val="22"/>
        </w:rPr>
        <w:t>.</w:t>
      </w:r>
      <w:r>
        <w:rPr>
          <w:sz w:val="22"/>
          <w:szCs w:val="22"/>
        </w:rPr>
        <w:t>1</w:t>
      </w:r>
      <w:r w:rsidRPr="00B84827">
        <w:rPr>
          <w:sz w:val="22"/>
          <w:szCs w:val="22"/>
        </w:rPr>
        <w:t>0.2012, с учетом предлагаемых характеристик поставляемого товара и цены контракта, указанного в настоящей котировочной заявке.</w:t>
      </w:r>
    </w:p>
    <w:p w:rsidR="00B84827" w:rsidRPr="00B84827" w:rsidRDefault="00B84827" w:rsidP="00B84827">
      <w:pPr>
        <w:jc w:val="both"/>
        <w:rPr>
          <w:vertAlign w:val="superscript"/>
        </w:rPr>
      </w:pPr>
      <w:r w:rsidRPr="00B84827">
        <w:t xml:space="preserve">______________________________________________________ является субъектом малого </w:t>
      </w:r>
      <w:r w:rsidRPr="00B84827">
        <w:rPr>
          <w:vertAlign w:val="superscript"/>
        </w:rPr>
        <w:t xml:space="preserve"> </w:t>
      </w:r>
    </w:p>
    <w:p w:rsidR="00B84827" w:rsidRPr="00B84827" w:rsidRDefault="00B84827" w:rsidP="00B84827">
      <w:pPr>
        <w:jc w:val="both"/>
      </w:pPr>
      <w:r w:rsidRPr="00B84827">
        <w:rPr>
          <w:vertAlign w:val="superscript"/>
        </w:rPr>
        <w:t xml:space="preserve">                                                             (Наименование участника размещения заказа)</w:t>
      </w:r>
    </w:p>
    <w:p w:rsidR="00B84827" w:rsidRPr="00B84827" w:rsidRDefault="00B84827" w:rsidP="00B84827">
      <w:pPr>
        <w:autoSpaceDE w:val="0"/>
        <w:autoSpaceDN w:val="0"/>
        <w:adjustRightInd w:val="0"/>
        <w:jc w:val="both"/>
        <w:rPr>
          <w:sz w:val="22"/>
          <w:szCs w:val="22"/>
        </w:rPr>
      </w:pPr>
      <w:r w:rsidRPr="00B84827">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B84827" w:rsidRPr="00B84827" w:rsidRDefault="00B84827" w:rsidP="00B84827">
      <w:pPr>
        <w:autoSpaceDE w:val="0"/>
        <w:autoSpaceDN w:val="0"/>
        <w:adjustRightInd w:val="0"/>
        <w:jc w:val="both"/>
        <w:rPr>
          <w:sz w:val="22"/>
          <w:szCs w:val="22"/>
        </w:rPr>
      </w:pPr>
      <w:r w:rsidRPr="00B84827">
        <w:rPr>
          <w:sz w:val="22"/>
          <w:szCs w:val="22"/>
        </w:rPr>
        <w:t>Руководитель организации ____________ _____________</w:t>
      </w:r>
    </w:p>
    <w:p w:rsidR="00B84827" w:rsidRPr="00B84827" w:rsidRDefault="00B84827" w:rsidP="00B84827">
      <w:pPr>
        <w:autoSpaceDE w:val="0"/>
        <w:autoSpaceDN w:val="0"/>
        <w:adjustRightInd w:val="0"/>
        <w:jc w:val="both"/>
        <w:rPr>
          <w:sz w:val="16"/>
          <w:szCs w:val="16"/>
        </w:rPr>
      </w:pPr>
      <w:r w:rsidRPr="00B84827">
        <w:rPr>
          <w:sz w:val="22"/>
          <w:szCs w:val="22"/>
        </w:rPr>
        <w:t xml:space="preserve">                           </w:t>
      </w:r>
      <w:r w:rsidRPr="00B84827">
        <w:rPr>
          <w:sz w:val="22"/>
          <w:szCs w:val="22"/>
        </w:rPr>
        <w:tab/>
      </w:r>
      <w:r w:rsidRPr="00B84827">
        <w:rPr>
          <w:sz w:val="22"/>
          <w:szCs w:val="22"/>
        </w:rPr>
        <w:tab/>
      </w:r>
      <w:r w:rsidRPr="00B84827">
        <w:rPr>
          <w:sz w:val="16"/>
          <w:szCs w:val="16"/>
        </w:rPr>
        <w:t xml:space="preserve">  (подпись) </w:t>
      </w:r>
      <w:r w:rsidRPr="00B84827">
        <w:rPr>
          <w:sz w:val="16"/>
          <w:szCs w:val="16"/>
        </w:rPr>
        <w:tab/>
        <w:t xml:space="preserve">        (Ф.И.О.)</w:t>
      </w:r>
    </w:p>
    <w:p w:rsidR="00F43939" w:rsidRPr="00F43939" w:rsidRDefault="00B84827" w:rsidP="00B84827">
      <w:pPr>
        <w:autoSpaceDE w:val="0"/>
        <w:autoSpaceDN w:val="0"/>
        <w:adjustRightInd w:val="0"/>
        <w:rPr>
          <w:sz w:val="18"/>
          <w:szCs w:val="18"/>
        </w:rPr>
      </w:pPr>
      <w:r w:rsidRPr="00B84827">
        <w:rPr>
          <w:sz w:val="22"/>
          <w:szCs w:val="22"/>
        </w:rPr>
        <w:t>М.П.</w:t>
      </w:r>
    </w:p>
    <w:p w:rsidR="00064B3F" w:rsidRDefault="00064B3F">
      <w:pPr>
        <w:spacing w:after="200" w:line="276" w:lineRule="auto"/>
        <w:rPr>
          <w:b/>
          <w:sz w:val="16"/>
          <w:szCs w:val="16"/>
        </w:rPr>
      </w:pPr>
      <w:r>
        <w:rPr>
          <w:sz w:val="16"/>
          <w:szCs w:val="16"/>
        </w:rPr>
        <w:br w:type="page"/>
      </w:r>
    </w:p>
    <w:p w:rsidR="00EE5DAB" w:rsidRDefault="00EE5DAB" w:rsidP="00EE5DAB">
      <w:pPr>
        <w:pStyle w:val="a5"/>
        <w:tabs>
          <w:tab w:val="left" w:pos="7935"/>
        </w:tabs>
        <w:jc w:val="right"/>
        <w:rPr>
          <w:sz w:val="16"/>
          <w:szCs w:val="16"/>
        </w:rPr>
      </w:pPr>
      <w:bookmarkStart w:id="4" w:name="_GoBack"/>
      <w:bookmarkEnd w:id="4"/>
      <w:r>
        <w:rPr>
          <w:sz w:val="16"/>
          <w:szCs w:val="16"/>
        </w:rPr>
        <w:lastRenderedPageBreak/>
        <w:t>ПРОЕКТ</w:t>
      </w:r>
    </w:p>
    <w:p w:rsidR="00EE5DAB" w:rsidRDefault="00337582" w:rsidP="00EE5DAB">
      <w:pPr>
        <w:pStyle w:val="a5"/>
        <w:rPr>
          <w:sz w:val="22"/>
        </w:rPr>
      </w:pPr>
      <w:r>
        <w:rPr>
          <w:sz w:val="22"/>
        </w:rPr>
        <w:t>ГРАЖДАНСКО – ПРАВОВОЙ ДОГОВОР</w:t>
      </w:r>
      <w:r w:rsidR="00EE5DAB">
        <w:rPr>
          <w:sz w:val="22"/>
        </w:rPr>
        <w:t xml:space="preserve"> № </w:t>
      </w:r>
    </w:p>
    <w:p w:rsidR="00EE5DAB" w:rsidRDefault="00EE5DAB" w:rsidP="00EE5DAB">
      <w:pPr>
        <w:jc w:val="center"/>
        <w:rPr>
          <w:sz w:val="20"/>
          <w:szCs w:val="20"/>
        </w:rPr>
      </w:pPr>
      <w:r>
        <w:t xml:space="preserve">на поставку </w:t>
      </w:r>
      <w:r>
        <w:rPr>
          <w:sz w:val="22"/>
          <w:szCs w:val="20"/>
        </w:rPr>
        <w:t xml:space="preserve">мясной продукции </w:t>
      </w:r>
    </w:p>
    <w:p w:rsidR="00EE5DAB" w:rsidRDefault="00EE5DAB" w:rsidP="00EE5DAB">
      <w:pPr>
        <w:pStyle w:val="a5"/>
        <w:rPr>
          <w:b w:val="0"/>
          <w:sz w:val="16"/>
          <w:szCs w:val="16"/>
        </w:rPr>
      </w:pPr>
    </w:p>
    <w:p w:rsidR="00EE5DAB" w:rsidRDefault="00EE5DAB" w:rsidP="00EE5DAB">
      <w:pPr>
        <w:jc w:val="both"/>
        <w:rPr>
          <w:sz w:val="22"/>
        </w:rPr>
      </w:pPr>
      <w:r>
        <w:rPr>
          <w:sz w:val="22"/>
        </w:rPr>
        <w:t>г. Иваново                                                                                                              «__» __________ 20</w:t>
      </w:r>
      <w:r w:rsidR="00C479D5">
        <w:rPr>
          <w:sz w:val="22"/>
        </w:rPr>
        <w:t>__</w:t>
      </w:r>
      <w:r>
        <w:rPr>
          <w:sz w:val="22"/>
        </w:rPr>
        <w:t>г.</w:t>
      </w:r>
    </w:p>
    <w:p w:rsidR="00EE5DAB" w:rsidRDefault="00EE5DAB" w:rsidP="00EE5DAB">
      <w:pPr>
        <w:jc w:val="both"/>
        <w:rPr>
          <w:sz w:val="22"/>
        </w:rPr>
      </w:pPr>
    </w:p>
    <w:p w:rsidR="00EE5DAB" w:rsidRDefault="00EE5DAB" w:rsidP="00EE5DAB">
      <w:pPr>
        <w:pStyle w:val="21"/>
      </w:pPr>
      <w:r>
        <w:tab/>
      </w:r>
      <w:proofErr w:type="gramStart"/>
      <w:r>
        <w:t>Муниципальное</w:t>
      </w:r>
      <w:r w:rsidR="00337582">
        <w:t xml:space="preserve"> бюджетное учреждение </w:t>
      </w:r>
      <w:r>
        <w:t xml:space="preserve">здравоохранения «Городская клиническая больница № 7», именуемая в дальнейшем ЗАКАЗЧИК, в лице </w:t>
      </w:r>
      <w:r w:rsidR="0089667F">
        <w:t>г</w:t>
      </w:r>
      <w:r>
        <w:t>лавн</w:t>
      </w:r>
      <w:r w:rsidR="0089667F">
        <w:t xml:space="preserve">ого </w:t>
      </w:r>
      <w:r>
        <w:t xml:space="preserve"> врач</w:t>
      </w:r>
      <w:r w:rsidR="0089667F">
        <w:t>а</w:t>
      </w:r>
      <w:r>
        <w:t xml:space="preserve"> </w:t>
      </w:r>
      <w:r w:rsidR="0089667F">
        <w:t>Фокин А.М.</w:t>
      </w:r>
      <w:r>
        <w:t xml:space="preserve">., действующего на основании Устава, с одной стороны, и ____________________________________ именуемое в дальнейшем ПОСТАВЩИК, в лице ____________________________________________________, действующего на основании ___________________________________________________________, с другой стороны, на основании </w:t>
      </w:r>
      <w:r w:rsidR="008507E8">
        <w:t>__________________________________________________</w:t>
      </w:r>
      <w:r>
        <w:t xml:space="preserve">_______________ заключили настоящий </w:t>
      </w:r>
      <w:r w:rsidR="00337582">
        <w:t>гражданско-правовой договор</w:t>
      </w:r>
      <w:r>
        <w:t xml:space="preserve"> (далее - </w:t>
      </w:r>
      <w:r w:rsidR="00337582">
        <w:t>Договор</w:t>
      </w:r>
      <w:r>
        <w:t>) о нижеследующем:</w:t>
      </w:r>
      <w:proofErr w:type="gramEnd"/>
    </w:p>
    <w:p w:rsidR="00EE5DAB" w:rsidRDefault="00EE5DAB" w:rsidP="00EE5DAB">
      <w:pPr>
        <w:jc w:val="both"/>
        <w:rPr>
          <w:sz w:val="22"/>
          <w:szCs w:val="20"/>
        </w:rPr>
      </w:pPr>
    </w:p>
    <w:p w:rsidR="00EE5DAB" w:rsidRDefault="00EE5DAB" w:rsidP="00EE5DAB">
      <w:pPr>
        <w:ind w:left="142"/>
        <w:jc w:val="center"/>
        <w:rPr>
          <w:sz w:val="22"/>
        </w:rPr>
      </w:pPr>
      <w:r>
        <w:rPr>
          <w:sz w:val="22"/>
        </w:rPr>
        <w:t xml:space="preserve">1.ПРЕДМЕТ </w:t>
      </w:r>
      <w:r w:rsidR="00337582">
        <w:rPr>
          <w:sz w:val="22"/>
        </w:rPr>
        <w:t>ДОГОВОРА</w:t>
      </w:r>
    </w:p>
    <w:p w:rsidR="00EE5DAB" w:rsidRDefault="00EE5DAB" w:rsidP="00EE5DAB">
      <w:pPr>
        <w:pStyle w:val="23"/>
        <w:numPr>
          <w:ilvl w:val="1"/>
          <w:numId w:val="1"/>
        </w:numPr>
        <w:tabs>
          <w:tab w:val="clear" w:pos="502"/>
          <w:tab w:val="left" w:pos="540"/>
          <w:tab w:val="left" w:pos="900"/>
        </w:tabs>
        <w:spacing w:after="0" w:line="240" w:lineRule="auto"/>
        <w:ind w:left="0" w:firstLine="540"/>
        <w:jc w:val="both"/>
        <w:rPr>
          <w:sz w:val="22"/>
        </w:rPr>
      </w:pPr>
      <w:r>
        <w:rPr>
          <w:sz w:val="22"/>
        </w:rPr>
        <w:t xml:space="preserve">Поставщик обязуется поставить, а Заказчик – принять и оплатить </w:t>
      </w:r>
      <w:r w:rsidR="0089667F">
        <w:rPr>
          <w:sz w:val="22"/>
          <w:szCs w:val="20"/>
        </w:rPr>
        <w:t>птицу</w:t>
      </w:r>
      <w:r>
        <w:rPr>
          <w:sz w:val="22"/>
          <w:szCs w:val="20"/>
        </w:rPr>
        <w:t xml:space="preserve">  </w:t>
      </w:r>
      <w:r>
        <w:rPr>
          <w:sz w:val="22"/>
        </w:rPr>
        <w:t>(далее – «Товар»), наименование, ассортимент,  и стоимость которых указываются  в Спецификации (Приложение №1)</w:t>
      </w:r>
      <w:r w:rsidR="0089667F">
        <w:rPr>
          <w:sz w:val="22"/>
        </w:rPr>
        <w:t>.</w:t>
      </w:r>
    </w:p>
    <w:p w:rsidR="00EE5DAB" w:rsidRDefault="00EE5DAB" w:rsidP="00EE5DAB">
      <w:pPr>
        <w:pStyle w:val="23"/>
        <w:numPr>
          <w:ilvl w:val="1"/>
          <w:numId w:val="1"/>
        </w:numPr>
        <w:tabs>
          <w:tab w:val="clear" w:pos="502"/>
          <w:tab w:val="left" w:pos="540"/>
          <w:tab w:val="left" w:pos="900"/>
        </w:tabs>
        <w:spacing w:after="0" w:line="240" w:lineRule="auto"/>
        <w:ind w:left="0" w:firstLine="540"/>
        <w:jc w:val="both"/>
        <w:rPr>
          <w:sz w:val="22"/>
        </w:rPr>
      </w:pPr>
      <w:r>
        <w:rPr>
          <w:sz w:val="22"/>
        </w:rPr>
        <w:t>Заказчик имеет право заказать Товар в пределах наименований, указанных в Спецификации. Количество и наименования подлежащего поставке товара указываются в заявке Заказчика, предъявляемой Поставщику.</w:t>
      </w:r>
    </w:p>
    <w:p w:rsidR="00EE5DAB" w:rsidRDefault="00EE5DAB" w:rsidP="00EE5DAB">
      <w:pPr>
        <w:pStyle w:val="23"/>
        <w:numPr>
          <w:ilvl w:val="1"/>
          <w:numId w:val="1"/>
        </w:numPr>
        <w:tabs>
          <w:tab w:val="clear" w:pos="502"/>
          <w:tab w:val="left" w:pos="540"/>
          <w:tab w:val="left" w:pos="900"/>
        </w:tabs>
        <w:spacing w:after="0" w:line="240" w:lineRule="auto"/>
        <w:ind w:left="0" w:firstLine="540"/>
        <w:jc w:val="both"/>
        <w:rPr>
          <w:sz w:val="22"/>
        </w:rPr>
      </w:pPr>
      <w:r>
        <w:rPr>
          <w:sz w:val="22"/>
        </w:rPr>
        <w:t>Поставка Товара осуществляется в соответствии с заявками Заказчика, транспортом и за счет Поставщика.</w:t>
      </w:r>
    </w:p>
    <w:p w:rsidR="00EE5DAB" w:rsidRDefault="00EE5DAB" w:rsidP="00EE5DAB">
      <w:pPr>
        <w:pStyle w:val="23"/>
        <w:numPr>
          <w:ilvl w:val="1"/>
          <w:numId w:val="1"/>
        </w:numPr>
        <w:tabs>
          <w:tab w:val="clear" w:pos="502"/>
          <w:tab w:val="left" w:pos="540"/>
          <w:tab w:val="left" w:pos="900"/>
        </w:tabs>
        <w:spacing w:after="0" w:line="240" w:lineRule="auto"/>
        <w:ind w:left="0" w:firstLine="540"/>
        <w:jc w:val="both"/>
        <w:rPr>
          <w:sz w:val="22"/>
        </w:rPr>
      </w:pPr>
      <w:r>
        <w:rPr>
          <w:sz w:val="22"/>
        </w:rPr>
        <w:t>Поставщик гарантирует соблюдение надлежащих условий хранения Товара до его передачи Заказчику.</w:t>
      </w:r>
    </w:p>
    <w:p w:rsidR="00EE5DAB" w:rsidRDefault="00EE5DAB" w:rsidP="00EE5DAB">
      <w:pPr>
        <w:tabs>
          <w:tab w:val="left" w:pos="540"/>
          <w:tab w:val="left" w:pos="900"/>
        </w:tabs>
        <w:ind w:firstLine="540"/>
        <w:jc w:val="center"/>
        <w:rPr>
          <w:sz w:val="22"/>
        </w:rPr>
      </w:pPr>
      <w:r>
        <w:rPr>
          <w:sz w:val="22"/>
        </w:rPr>
        <w:t>2. КАЧЕСТВО ТОВАРА</w:t>
      </w:r>
    </w:p>
    <w:p w:rsidR="00EE5DAB" w:rsidRDefault="00EE5DAB" w:rsidP="00EE5DAB">
      <w:pPr>
        <w:pStyle w:val="a9"/>
        <w:tabs>
          <w:tab w:val="left" w:pos="540"/>
          <w:tab w:val="left" w:pos="900"/>
        </w:tabs>
        <w:spacing w:after="0"/>
        <w:ind w:left="0" w:firstLine="540"/>
        <w:jc w:val="both"/>
        <w:rPr>
          <w:sz w:val="22"/>
        </w:rPr>
      </w:pPr>
      <w:r>
        <w:rPr>
          <w:sz w:val="22"/>
        </w:rPr>
        <w:t>2.1 Качество Товара должно отвечать требованиям качества, установленным в Федеральном законе от 02.01.2000 № 29- ФЗ «О качестве и безопасности пищевых продуктов» в Федеральном законе № 4979-1 «О ветеринарии», соответст</w:t>
      </w:r>
      <w:r w:rsidR="00BD1718">
        <w:rPr>
          <w:sz w:val="22"/>
        </w:rPr>
        <w:t>во</w:t>
      </w:r>
      <w:r>
        <w:rPr>
          <w:sz w:val="22"/>
        </w:rPr>
        <w:t>вать ГОСТ действующим в отношении данного вида Товара.</w:t>
      </w:r>
    </w:p>
    <w:p w:rsidR="00EE5DAB" w:rsidRDefault="00EE5DAB" w:rsidP="00EE5DAB">
      <w:pPr>
        <w:tabs>
          <w:tab w:val="left" w:pos="540"/>
          <w:tab w:val="left" w:pos="900"/>
        </w:tabs>
        <w:ind w:firstLine="540"/>
        <w:jc w:val="both"/>
        <w:rPr>
          <w:sz w:val="22"/>
        </w:rPr>
      </w:pPr>
      <w:r>
        <w:rPr>
          <w:sz w:val="22"/>
        </w:rPr>
        <w:t xml:space="preserve">2.2 При поставке товара Поставщик передает Заказчику все необходимые документы, подтверждающие качество товара и его категорию, в том числе сертификаты соответствия либо декларации о соответствии на каждую партию товара, копию ветеринарного сопроводительного документа. </w:t>
      </w:r>
    </w:p>
    <w:p w:rsidR="00EE5DAB" w:rsidRDefault="00EE5DAB" w:rsidP="00EE5DAB">
      <w:pPr>
        <w:pStyle w:val="a9"/>
        <w:tabs>
          <w:tab w:val="left" w:pos="360"/>
          <w:tab w:val="left" w:pos="540"/>
          <w:tab w:val="left" w:pos="1080"/>
        </w:tabs>
        <w:spacing w:after="0"/>
        <w:ind w:left="0" w:firstLine="720"/>
        <w:jc w:val="both"/>
        <w:rPr>
          <w:sz w:val="22"/>
        </w:rPr>
      </w:pPr>
      <w:r>
        <w:rPr>
          <w:sz w:val="22"/>
        </w:rPr>
        <w:t>2.3 Срок годности товара на момент поставки должен составлять не менее 80% срока годности установленного производителем.</w:t>
      </w:r>
    </w:p>
    <w:p w:rsidR="00EE5DAB" w:rsidRDefault="00EE5DAB" w:rsidP="00EE5DAB">
      <w:pPr>
        <w:numPr>
          <w:ilvl w:val="1"/>
          <w:numId w:val="2"/>
        </w:numPr>
        <w:tabs>
          <w:tab w:val="left" w:pos="540"/>
          <w:tab w:val="left" w:pos="900"/>
        </w:tabs>
        <w:ind w:firstLine="180"/>
        <w:jc w:val="both"/>
        <w:rPr>
          <w:sz w:val="22"/>
        </w:rPr>
      </w:pPr>
      <w:r>
        <w:rPr>
          <w:sz w:val="22"/>
        </w:rPr>
        <w:t>Поставщик гарантирует качество поставляемого товара.</w:t>
      </w:r>
    </w:p>
    <w:p w:rsidR="00EE5DAB" w:rsidRDefault="00EE5DAB" w:rsidP="00EE5DAB">
      <w:pPr>
        <w:numPr>
          <w:ilvl w:val="1"/>
          <w:numId w:val="2"/>
        </w:numPr>
        <w:tabs>
          <w:tab w:val="clear" w:pos="360"/>
          <w:tab w:val="num" w:pos="0"/>
          <w:tab w:val="left" w:pos="540"/>
          <w:tab w:val="left" w:pos="900"/>
        </w:tabs>
        <w:ind w:left="0" w:firstLine="540"/>
        <w:jc w:val="both"/>
        <w:rPr>
          <w:sz w:val="22"/>
        </w:rPr>
      </w:pPr>
      <w:r>
        <w:rPr>
          <w:sz w:val="22"/>
        </w:rPr>
        <w:t>Поставщик обязуется заменить товар ненадлежащего качества в течение одного дня с момента получения от Заказчика претензии по качеству и срокам годности поставленного товара.</w:t>
      </w:r>
    </w:p>
    <w:p w:rsidR="00EE5DAB" w:rsidRDefault="00EE5DAB" w:rsidP="00EE5DAB">
      <w:pPr>
        <w:numPr>
          <w:ilvl w:val="1"/>
          <w:numId w:val="2"/>
        </w:numPr>
        <w:tabs>
          <w:tab w:val="left" w:pos="540"/>
          <w:tab w:val="left" w:pos="900"/>
        </w:tabs>
        <w:ind w:left="0" w:firstLine="540"/>
        <w:jc w:val="both"/>
        <w:rPr>
          <w:sz w:val="22"/>
        </w:rPr>
      </w:pPr>
      <w:r>
        <w:rPr>
          <w:sz w:val="22"/>
        </w:rPr>
        <w:t>Поставка недостающего или замена негодного товара осуществляется Поставщиком на основании письменной претензии Заказчика. В претензии должно быть указано количество товара, по которому заявлена претензия, содержание и основание претензии, а также конкретное требование Заказчика. Срок для ответа Поставщика на претензию устанавливается в один день с момента получения Поставщиком или его представителем письменной претензии от Заказчика или его представителей. Претензия может быть направлена с использованием факсимильной связи.</w:t>
      </w:r>
    </w:p>
    <w:p w:rsidR="00EE5DAB" w:rsidRDefault="00EE5DAB" w:rsidP="00EE5DAB">
      <w:pPr>
        <w:tabs>
          <w:tab w:val="left" w:pos="540"/>
          <w:tab w:val="left" w:pos="900"/>
        </w:tabs>
        <w:ind w:firstLine="540"/>
        <w:jc w:val="both"/>
        <w:rPr>
          <w:sz w:val="22"/>
        </w:rPr>
      </w:pPr>
    </w:p>
    <w:p w:rsidR="00EE5DAB" w:rsidRDefault="00EE5DAB" w:rsidP="00EE5DAB">
      <w:pPr>
        <w:tabs>
          <w:tab w:val="left" w:pos="540"/>
          <w:tab w:val="left" w:pos="900"/>
        </w:tabs>
        <w:ind w:firstLine="540"/>
        <w:jc w:val="center"/>
        <w:rPr>
          <w:sz w:val="22"/>
        </w:rPr>
      </w:pPr>
      <w:r>
        <w:rPr>
          <w:sz w:val="22"/>
        </w:rPr>
        <w:t>3.СРОКИ И ПОРЯДОК ПОСТАВКИ</w:t>
      </w:r>
    </w:p>
    <w:p w:rsidR="00EE5DAB" w:rsidRDefault="00B84827" w:rsidP="00EE5DAB">
      <w:pPr>
        <w:numPr>
          <w:ilvl w:val="1"/>
          <w:numId w:val="3"/>
        </w:numPr>
        <w:tabs>
          <w:tab w:val="clear" w:pos="502"/>
          <w:tab w:val="left" w:pos="540"/>
          <w:tab w:val="left" w:pos="900"/>
        </w:tabs>
        <w:ind w:left="0" w:firstLine="540"/>
        <w:jc w:val="both"/>
        <w:rPr>
          <w:sz w:val="22"/>
        </w:rPr>
      </w:pPr>
      <w:r w:rsidRPr="00B84827">
        <w:rPr>
          <w:sz w:val="22"/>
        </w:rPr>
        <w:t>Товар поставляется с момента заключения настоящего Договора партиями, в течение 48 часов после заявки Заказчика. Период поставки -  до конца 4 квартала 2012 года.  Поставка Товара осуществляется автомобильным транспортом «Поставщика». Товар поставляется по адресу: г. Иваново, ул. Воронина, д. 11.</w:t>
      </w:r>
    </w:p>
    <w:p w:rsidR="00EE5DAB" w:rsidRDefault="00EE5DAB" w:rsidP="00EE5DAB">
      <w:pPr>
        <w:numPr>
          <w:ilvl w:val="1"/>
          <w:numId w:val="3"/>
        </w:numPr>
        <w:tabs>
          <w:tab w:val="clear" w:pos="502"/>
          <w:tab w:val="left" w:pos="540"/>
          <w:tab w:val="left" w:pos="900"/>
        </w:tabs>
        <w:ind w:left="0" w:firstLine="540"/>
        <w:jc w:val="both"/>
        <w:rPr>
          <w:sz w:val="22"/>
        </w:rPr>
      </w:pPr>
      <w:r>
        <w:rPr>
          <w:sz w:val="22"/>
        </w:rPr>
        <w:t>Представитель Заказчика передает заявку на поставку товара в день, предшествующий дню поставки, по телефону Поставщика ___________________ или с использованием факсимильной связи _____________________.</w:t>
      </w:r>
    </w:p>
    <w:p w:rsidR="00EE5DAB" w:rsidRDefault="00EE5DAB" w:rsidP="00EE5DAB">
      <w:pPr>
        <w:numPr>
          <w:ilvl w:val="1"/>
          <w:numId w:val="3"/>
        </w:numPr>
        <w:tabs>
          <w:tab w:val="clear" w:pos="502"/>
          <w:tab w:val="left" w:pos="540"/>
          <w:tab w:val="left" w:pos="900"/>
        </w:tabs>
        <w:ind w:left="0" w:firstLine="540"/>
        <w:jc w:val="both"/>
        <w:rPr>
          <w:sz w:val="22"/>
        </w:rPr>
      </w:pPr>
      <w:r>
        <w:rPr>
          <w:sz w:val="22"/>
        </w:rPr>
        <w:t xml:space="preserve">Поставщик обязан обеспечить своевременный приём заявки. В случае отсутствия специалиста Поставщика по приёму заявок, либо в случае его отказа в приёме заявки, Поставщик </w:t>
      </w:r>
      <w:r>
        <w:rPr>
          <w:sz w:val="22"/>
        </w:rPr>
        <w:lastRenderedPageBreak/>
        <w:t xml:space="preserve">считается нарушившим свои обязательства по поставке товара и несет ответственность, предусмотренную настоящим </w:t>
      </w:r>
      <w:r w:rsidR="00BD1718">
        <w:rPr>
          <w:sz w:val="22"/>
        </w:rPr>
        <w:t>Договором</w:t>
      </w:r>
      <w:r>
        <w:rPr>
          <w:sz w:val="22"/>
        </w:rPr>
        <w:t>.</w:t>
      </w:r>
    </w:p>
    <w:p w:rsidR="00EE5DAB" w:rsidRDefault="00EE5DAB" w:rsidP="00EE5DAB">
      <w:pPr>
        <w:numPr>
          <w:ilvl w:val="1"/>
          <w:numId w:val="3"/>
        </w:numPr>
        <w:tabs>
          <w:tab w:val="clear" w:pos="502"/>
          <w:tab w:val="left" w:pos="540"/>
          <w:tab w:val="left" w:pos="900"/>
        </w:tabs>
        <w:ind w:left="0" w:firstLine="540"/>
        <w:jc w:val="both"/>
        <w:rPr>
          <w:sz w:val="22"/>
        </w:rPr>
      </w:pPr>
      <w:r>
        <w:rPr>
          <w:sz w:val="22"/>
        </w:rPr>
        <w:t>Тара и упаковка Товара должны соответствовать установленным в РФ требованиям и стандартам. Для упаковывания Товара должны использоваться материалы, разрешенные для упаковывания пищевых продуктов, обеспечивающие безопасность продукции для потребителя и ее сохранность в течение  срока годности или срока хранения.</w:t>
      </w:r>
    </w:p>
    <w:p w:rsidR="00EE5DAB" w:rsidRDefault="00EE5DAB" w:rsidP="00EE5DAB">
      <w:pPr>
        <w:numPr>
          <w:ilvl w:val="1"/>
          <w:numId w:val="3"/>
        </w:numPr>
        <w:tabs>
          <w:tab w:val="clear" w:pos="502"/>
          <w:tab w:val="left" w:pos="540"/>
          <w:tab w:val="left" w:pos="900"/>
        </w:tabs>
        <w:ind w:left="0" w:firstLine="540"/>
        <w:jc w:val="both"/>
        <w:rPr>
          <w:sz w:val="22"/>
        </w:rPr>
      </w:pPr>
      <w:r>
        <w:rPr>
          <w:sz w:val="22"/>
        </w:rPr>
        <w:t>Поставщик, допустивший недопоставку товара, обязан восполнить недопоставленное количество товара в течение одного дня с момента получения претензии Заказчика.</w:t>
      </w:r>
    </w:p>
    <w:p w:rsidR="00EE5DAB" w:rsidRDefault="00EE5DAB" w:rsidP="00EE5DAB">
      <w:pPr>
        <w:numPr>
          <w:ilvl w:val="1"/>
          <w:numId w:val="3"/>
        </w:numPr>
        <w:tabs>
          <w:tab w:val="clear" w:pos="502"/>
          <w:tab w:val="left" w:pos="540"/>
          <w:tab w:val="left" w:pos="900"/>
        </w:tabs>
        <w:ind w:left="0" w:firstLine="540"/>
        <w:jc w:val="both"/>
        <w:rPr>
          <w:sz w:val="22"/>
        </w:rPr>
      </w:pPr>
      <w:r>
        <w:rPr>
          <w:sz w:val="22"/>
        </w:rPr>
        <w:t>Товар передается по накладной, в которой указывается наименование товара, ассортимент, количество мест и товарных единиц, стоимость товара.</w:t>
      </w:r>
    </w:p>
    <w:p w:rsidR="00EE5DAB" w:rsidRDefault="00EE5DAB" w:rsidP="00EE5DAB">
      <w:pPr>
        <w:numPr>
          <w:ilvl w:val="1"/>
          <w:numId w:val="3"/>
        </w:numPr>
        <w:tabs>
          <w:tab w:val="clear" w:pos="502"/>
          <w:tab w:val="left" w:pos="540"/>
          <w:tab w:val="left" w:pos="900"/>
        </w:tabs>
        <w:ind w:left="0" w:firstLine="540"/>
        <w:jc w:val="both"/>
        <w:rPr>
          <w:sz w:val="22"/>
        </w:rPr>
      </w:pPr>
      <w:r>
        <w:rPr>
          <w:sz w:val="22"/>
        </w:rPr>
        <w:t xml:space="preserve">Приемка товаров по количеству предусматривает проверку соответствия фактического наличия товара данным, содержащимся в транспортных, сопроводительных и/или расчетных документах. Приемка товаров по качеству Товара предусматривает проверку соответствия требованиям к качеству товаров предусмотренных в настоящем </w:t>
      </w:r>
      <w:r w:rsidR="00BD1718">
        <w:rPr>
          <w:sz w:val="22"/>
        </w:rPr>
        <w:t>Договоре</w:t>
      </w:r>
      <w:r>
        <w:rPr>
          <w:sz w:val="22"/>
        </w:rPr>
        <w:t>.</w:t>
      </w:r>
    </w:p>
    <w:p w:rsidR="00EE5DAB" w:rsidRDefault="00EE5DAB" w:rsidP="00EE5DAB">
      <w:pPr>
        <w:numPr>
          <w:ilvl w:val="1"/>
          <w:numId w:val="3"/>
        </w:numPr>
        <w:tabs>
          <w:tab w:val="clear" w:pos="502"/>
          <w:tab w:val="left" w:pos="540"/>
          <w:tab w:val="left" w:pos="900"/>
        </w:tabs>
        <w:ind w:left="0" w:firstLine="540"/>
        <w:jc w:val="both"/>
        <w:rPr>
          <w:sz w:val="22"/>
        </w:rPr>
      </w:pPr>
      <w:r>
        <w:rPr>
          <w:sz w:val="22"/>
        </w:rPr>
        <w:t xml:space="preserve">Для проверки соответствия качества поставленного Товара требованиям, установленным настоящим </w:t>
      </w:r>
      <w:r w:rsidR="00BD1718">
        <w:rPr>
          <w:sz w:val="22"/>
        </w:rPr>
        <w:t>договором</w:t>
      </w:r>
      <w:r>
        <w:rPr>
          <w:sz w:val="22"/>
        </w:rPr>
        <w:t xml:space="preserve">, Заказчик вправе привлекать независимых экспертов. Расходы на проведение экспертизы относятся на виновную сторону. </w:t>
      </w:r>
    </w:p>
    <w:p w:rsidR="00EE5DAB" w:rsidRDefault="00EE5DAB" w:rsidP="00EE5DAB">
      <w:pPr>
        <w:numPr>
          <w:ilvl w:val="1"/>
          <w:numId w:val="3"/>
        </w:numPr>
        <w:tabs>
          <w:tab w:val="clear" w:pos="502"/>
          <w:tab w:val="left" w:pos="540"/>
          <w:tab w:val="left" w:pos="900"/>
        </w:tabs>
        <w:ind w:left="0" w:firstLine="540"/>
        <w:jc w:val="both"/>
        <w:rPr>
          <w:sz w:val="22"/>
        </w:rPr>
      </w:pPr>
      <w:r>
        <w:rPr>
          <w:sz w:val="22"/>
        </w:rPr>
        <w:t>Приемка Товара по количеству производится по маркировке, транспортным и сопроводительным документам в следующем порядке:</w:t>
      </w:r>
    </w:p>
    <w:p w:rsidR="00EE5DAB" w:rsidRDefault="00EE5DAB" w:rsidP="00EE5DAB">
      <w:pPr>
        <w:numPr>
          <w:ilvl w:val="2"/>
          <w:numId w:val="3"/>
        </w:numPr>
        <w:tabs>
          <w:tab w:val="left" w:pos="540"/>
          <w:tab w:val="left" w:pos="900"/>
        </w:tabs>
        <w:autoSpaceDE w:val="0"/>
        <w:autoSpaceDN w:val="0"/>
        <w:adjustRightInd w:val="0"/>
        <w:ind w:left="0" w:firstLine="540"/>
        <w:jc w:val="both"/>
        <w:rPr>
          <w:sz w:val="22"/>
        </w:rPr>
      </w:pPr>
      <w:r>
        <w:rPr>
          <w:sz w:val="22"/>
        </w:rPr>
        <w:t>по количеству тарных мест в момент получения Товара от Поставщика при доставке Товара Поставщиком</w:t>
      </w:r>
    </w:p>
    <w:p w:rsidR="00EE5DAB" w:rsidRDefault="00EE5DAB" w:rsidP="00EE5DAB">
      <w:pPr>
        <w:numPr>
          <w:ilvl w:val="2"/>
          <w:numId w:val="3"/>
        </w:numPr>
        <w:tabs>
          <w:tab w:val="left" w:pos="540"/>
          <w:tab w:val="left" w:pos="900"/>
        </w:tabs>
        <w:autoSpaceDE w:val="0"/>
        <w:autoSpaceDN w:val="0"/>
        <w:adjustRightInd w:val="0"/>
        <w:ind w:left="0" w:firstLine="540"/>
        <w:jc w:val="both"/>
        <w:rPr>
          <w:sz w:val="22"/>
        </w:rPr>
      </w:pPr>
      <w:r>
        <w:rPr>
          <w:sz w:val="22"/>
        </w:rPr>
        <w:t>по количеству единиц в каждом тарном месте при вскрытии упаковки на складе Заказчика.</w:t>
      </w:r>
    </w:p>
    <w:p w:rsidR="00EE5DAB" w:rsidRDefault="00EE5DAB" w:rsidP="00EE5DAB">
      <w:pPr>
        <w:tabs>
          <w:tab w:val="left" w:pos="540"/>
          <w:tab w:val="left" w:pos="900"/>
        </w:tabs>
        <w:autoSpaceDE w:val="0"/>
        <w:autoSpaceDN w:val="0"/>
        <w:adjustRightInd w:val="0"/>
        <w:ind w:firstLine="540"/>
        <w:jc w:val="both"/>
        <w:rPr>
          <w:sz w:val="22"/>
        </w:rPr>
      </w:pPr>
      <w:r>
        <w:rPr>
          <w:sz w:val="22"/>
        </w:rPr>
        <w:t>3.10. В момент передачи Поставщиком или органом транспорта по количеству единиц в каждом  тарном месте принимаются Товары:</w:t>
      </w:r>
    </w:p>
    <w:p w:rsidR="00EE5DAB" w:rsidRDefault="00EE5DAB" w:rsidP="00EE5DAB">
      <w:pPr>
        <w:tabs>
          <w:tab w:val="left" w:pos="540"/>
          <w:tab w:val="left" w:pos="900"/>
        </w:tabs>
        <w:autoSpaceDE w:val="0"/>
        <w:autoSpaceDN w:val="0"/>
        <w:adjustRightInd w:val="0"/>
        <w:ind w:firstLine="540"/>
        <w:jc w:val="both"/>
        <w:rPr>
          <w:sz w:val="22"/>
        </w:rPr>
      </w:pPr>
      <w:r>
        <w:rPr>
          <w:sz w:val="22"/>
        </w:rPr>
        <w:t>3.10.1  переданные (поступившие) без упаковки или тары;</w:t>
      </w:r>
    </w:p>
    <w:p w:rsidR="00EE5DAB" w:rsidRDefault="00EE5DAB" w:rsidP="00EE5DAB">
      <w:pPr>
        <w:tabs>
          <w:tab w:val="left" w:pos="540"/>
          <w:tab w:val="left" w:pos="900"/>
        </w:tabs>
        <w:autoSpaceDE w:val="0"/>
        <w:autoSpaceDN w:val="0"/>
        <w:adjustRightInd w:val="0"/>
        <w:ind w:firstLine="540"/>
        <w:jc w:val="both"/>
        <w:rPr>
          <w:sz w:val="22"/>
        </w:rPr>
      </w:pPr>
      <w:r>
        <w:rPr>
          <w:sz w:val="22"/>
        </w:rPr>
        <w:t>3.10.2  в открытой упаковке или таре, либо поврежденной упаковке или таре.</w:t>
      </w:r>
    </w:p>
    <w:p w:rsidR="00EE5DAB" w:rsidRDefault="00EE5DAB" w:rsidP="00EE5DAB">
      <w:pPr>
        <w:tabs>
          <w:tab w:val="left" w:pos="540"/>
          <w:tab w:val="left" w:pos="900"/>
        </w:tabs>
        <w:autoSpaceDE w:val="0"/>
        <w:autoSpaceDN w:val="0"/>
        <w:adjustRightInd w:val="0"/>
        <w:ind w:firstLine="540"/>
        <w:jc w:val="both"/>
        <w:rPr>
          <w:sz w:val="22"/>
        </w:rPr>
      </w:pPr>
      <w:r>
        <w:rPr>
          <w:sz w:val="22"/>
        </w:rPr>
        <w:t xml:space="preserve">3.11. При выявлении несоответствия или недостатков Товара Заказчик обязан незамедлительно уведомить Поставщика и вызвать </w:t>
      </w:r>
      <w:proofErr w:type="spellStart"/>
      <w:r>
        <w:rPr>
          <w:sz w:val="22"/>
        </w:rPr>
        <w:t>одногороднего</w:t>
      </w:r>
      <w:proofErr w:type="spellEnd"/>
      <w:r>
        <w:rPr>
          <w:sz w:val="22"/>
        </w:rPr>
        <w:t xml:space="preserve"> Поставщика в целях составления двустороннего акта о выявленных недостатках.  </w:t>
      </w:r>
    </w:p>
    <w:p w:rsidR="00EE5DAB" w:rsidRDefault="00EE5DAB" w:rsidP="00EE5DAB">
      <w:pPr>
        <w:tabs>
          <w:tab w:val="left" w:pos="540"/>
          <w:tab w:val="left" w:pos="900"/>
        </w:tabs>
        <w:autoSpaceDE w:val="0"/>
        <w:autoSpaceDN w:val="0"/>
        <w:adjustRightInd w:val="0"/>
        <w:ind w:firstLine="540"/>
        <w:jc w:val="both"/>
        <w:rPr>
          <w:sz w:val="22"/>
        </w:rPr>
      </w:pPr>
      <w:r>
        <w:rPr>
          <w:sz w:val="22"/>
        </w:rPr>
        <w:t xml:space="preserve">3.12 Представитель </w:t>
      </w:r>
      <w:proofErr w:type="spellStart"/>
      <w:r>
        <w:rPr>
          <w:sz w:val="22"/>
        </w:rPr>
        <w:t>одногороднего</w:t>
      </w:r>
      <w:proofErr w:type="spellEnd"/>
      <w:r>
        <w:rPr>
          <w:sz w:val="22"/>
        </w:rPr>
        <w:t xml:space="preserve">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EE5DAB" w:rsidRDefault="00EE5DAB" w:rsidP="00EE5DAB">
      <w:pPr>
        <w:tabs>
          <w:tab w:val="left" w:pos="540"/>
          <w:tab w:val="left" w:pos="900"/>
        </w:tabs>
        <w:autoSpaceDE w:val="0"/>
        <w:autoSpaceDN w:val="0"/>
        <w:adjustRightInd w:val="0"/>
        <w:ind w:firstLine="540"/>
        <w:jc w:val="both"/>
        <w:rPr>
          <w:sz w:val="22"/>
        </w:rPr>
      </w:pPr>
      <w:r>
        <w:rPr>
          <w:sz w:val="22"/>
        </w:rPr>
        <w:t xml:space="preserve">3.13 При неявке представителя </w:t>
      </w:r>
      <w:proofErr w:type="spellStart"/>
      <w:r>
        <w:rPr>
          <w:sz w:val="22"/>
        </w:rPr>
        <w:t>одногороднего</w:t>
      </w:r>
      <w:proofErr w:type="spellEnd"/>
      <w:r>
        <w:rPr>
          <w:sz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Указанный акт является юридическим основанием для предъявления претензий Заказчику. Акт составляется в двух экземплярах, один из которых остается у Заказчика, второй – передается Поставщику.</w:t>
      </w:r>
    </w:p>
    <w:p w:rsidR="00EE5DAB" w:rsidRDefault="00EE5DAB" w:rsidP="00EE5DAB">
      <w:pPr>
        <w:tabs>
          <w:tab w:val="left" w:pos="540"/>
          <w:tab w:val="left" w:pos="900"/>
        </w:tabs>
        <w:autoSpaceDE w:val="0"/>
        <w:autoSpaceDN w:val="0"/>
        <w:adjustRightInd w:val="0"/>
        <w:ind w:firstLine="540"/>
        <w:jc w:val="both"/>
        <w:rPr>
          <w:sz w:val="22"/>
        </w:rPr>
      </w:pPr>
    </w:p>
    <w:p w:rsidR="00EE5DAB" w:rsidRDefault="00EE5DAB" w:rsidP="00EE5DAB">
      <w:pPr>
        <w:numPr>
          <w:ilvl w:val="0"/>
          <w:numId w:val="3"/>
        </w:numPr>
        <w:tabs>
          <w:tab w:val="left" w:pos="540"/>
          <w:tab w:val="left" w:pos="900"/>
        </w:tabs>
        <w:ind w:left="0" w:firstLine="540"/>
        <w:jc w:val="center"/>
        <w:rPr>
          <w:sz w:val="22"/>
        </w:rPr>
      </w:pPr>
      <w:r>
        <w:rPr>
          <w:sz w:val="22"/>
        </w:rPr>
        <w:t>ЦЕНА И ПОРЯДОК РАСЧЕТОВ</w:t>
      </w:r>
    </w:p>
    <w:p w:rsidR="00EE5DAB" w:rsidRDefault="00EE5DAB" w:rsidP="00EE5DAB">
      <w:pPr>
        <w:numPr>
          <w:ilvl w:val="1"/>
          <w:numId w:val="4"/>
        </w:numPr>
        <w:tabs>
          <w:tab w:val="clear" w:pos="502"/>
          <w:tab w:val="left" w:pos="540"/>
          <w:tab w:val="left" w:pos="900"/>
        </w:tabs>
        <w:ind w:left="0" w:firstLine="540"/>
        <w:jc w:val="both"/>
        <w:rPr>
          <w:sz w:val="22"/>
          <w:szCs w:val="22"/>
        </w:rPr>
      </w:pPr>
      <w:r>
        <w:rPr>
          <w:sz w:val="22"/>
          <w:szCs w:val="22"/>
        </w:rPr>
        <w:t xml:space="preserve">Цена настоящего </w:t>
      </w:r>
      <w:r w:rsidR="00BD1718">
        <w:rPr>
          <w:sz w:val="22"/>
          <w:szCs w:val="22"/>
        </w:rPr>
        <w:t>Договора</w:t>
      </w:r>
      <w:r>
        <w:rPr>
          <w:sz w:val="22"/>
          <w:szCs w:val="22"/>
        </w:rPr>
        <w:t xml:space="preserve"> составляет</w:t>
      </w:r>
      <w:proofErr w:type="gramStart"/>
      <w:r>
        <w:rPr>
          <w:sz w:val="22"/>
          <w:szCs w:val="22"/>
        </w:rPr>
        <w:t xml:space="preserve"> ___________ (_______________) </w:t>
      </w:r>
      <w:proofErr w:type="gramEnd"/>
      <w:r>
        <w:rPr>
          <w:sz w:val="22"/>
          <w:szCs w:val="22"/>
        </w:rPr>
        <w:t>руб. ____ коп., в</w:t>
      </w:r>
      <w:r w:rsidR="00A27E3F">
        <w:rPr>
          <w:sz w:val="22"/>
          <w:szCs w:val="22"/>
        </w:rPr>
        <w:t xml:space="preserve"> том числе НДС</w:t>
      </w:r>
      <w:r w:rsidR="00B84827">
        <w:rPr>
          <w:rStyle w:val="af0"/>
          <w:sz w:val="22"/>
          <w:szCs w:val="22"/>
        </w:rPr>
        <w:footnoteReference w:id="1"/>
      </w:r>
      <w:r w:rsidR="00B84827">
        <w:rPr>
          <w:sz w:val="22"/>
          <w:szCs w:val="22"/>
        </w:rPr>
        <w:t>________________</w:t>
      </w:r>
      <w:r>
        <w:rPr>
          <w:sz w:val="22"/>
          <w:szCs w:val="22"/>
        </w:rPr>
        <w:t>.</w:t>
      </w:r>
    </w:p>
    <w:p w:rsidR="00EE5DAB" w:rsidRDefault="00EE5DAB" w:rsidP="00EE5DAB">
      <w:pPr>
        <w:tabs>
          <w:tab w:val="left" w:pos="540"/>
          <w:tab w:val="left" w:pos="900"/>
        </w:tabs>
        <w:jc w:val="both"/>
        <w:rPr>
          <w:sz w:val="22"/>
          <w:szCs w:val="22"/>
        </w:rPr>
      </w:pPr>
      <w:r>
        <w:rPr>
          <w:sz w:val="22"/>
          <w:szCs w:val="22"/>
        </w:rPr>
        <w:t xml:space="preserve">Цена включает в себя все расходы, связанные с исполнением </w:t>
      </w:r>
      <w:r w:rsidR="00BD1718">
        <w:rPr>
          <w:sz w:val="22"/>
          <w:szCs w:val="22"/>
        </w:rPr>
        <w:t>договора</w:t>
      </w:r>
      <w:r>
        <w:rPr>
          <w:sz w:val="22"/>
          <w:szCs w:val="22"/>
        </w:rPr>
        <w:t xml:space="preserve">, в том числе стоимость товара, доставку </w:t>
      </w:r>
      <w:r w:rsidR="0089667F">
        <w:rPr>
          <w:sz w:val="22"/>
          <w:szCs w:val="22"/>
        </w:rPr>
        <w:t xml:space="preserve">товара на склад </w:t>
      </w:r>
      <w:r>
        <w:rPr>
          <w:sz w:val="22"/>
          <w:szCs w:val="22"/>
        </w:rPr>
        <w:t xml:space="preserve"> заказчика, разгрузку, налоги, сборы и другие обязательные платежи.</w:t>
      </w:r>
    </w:p>
    <w:p w:rsidR="00EE5DAB" w:rsidRDefault="00EE5DAB" w:rsidP="00EE5DAB">
      <w:pPr>
        <w:numPr>
          <w:ilvl w:val="1"/>
          <w:numId w:val="4"/>
        </w:numPr>
        <w:tabs>
          <w:tab w:val="clear" w:pos="502"/>
          <w:tab w:val="left" w:pos="540"/>
          <w:tab w:val="left" w:pos="900"/>
        </w:tabs>
        <w:ind w:left="0" w:firstLine="540"/>
        <w:jc w:val="both"/>
        <w:rPr>
          <w:sz w:val="22"/>
        </w:rPr>
      </w:pPr>
      <w:r>
        <w:rPr>
          <w:sz w:val="22"/>
        </w:rPr>
        <w:t xml:space="preserve">Цена настоящего </w:t>
      </w:r>
      <w:r w:rsidR="00BD1718">
        <w:rPr>
          <w:sz w:val="22"/>
        </w:rPr>
        <w:t>договора</w:t>
      </w:r>
      <w:r>
        <w:rPr>
          <w:sz w:val="22"/>
        </w:rPr>
        <w:t xml:space="preserve"> является твердой и не может изменяться в ходе его исполнения, за исключением </w:t>
      </w:r>
      <w:r w:rsidR="00B84827">
        <w:rPr>
          <w:sz w:val="22"/>
        </w:rPr>
        <w:t>случаев, предусмотренных действующим законодательством РФ</w:t>
      </w:r>
      <w:r>
        <w:rPr>
          <w:sz w:val="22"/>
        </w:rPr>
        <w:t>.</w:t>
      </w:r>
    </w:p>
    <w:p w:rsidR="00EE5DAB" w:rsidRDefault="00EE5DAB" w:rsidP="00EE5DAB">
      <w:pPr>
        <w:numPr>
          <w:ilvl w:val="1"/>
          <w:numId w:val="4"/>
        </w:numPr>
        <w:tabs>
          <w:tab w:val="clear" w:pos="502"/>
          <w:tab w:val="left" w:pos="540"/>
          <w:tab w:val="left" w:pos="900"/>
        </w:tabs>
        <w:ind w:left="0" w:firstLine="540"/>
        <w:jc w:val="both"/>
        <w:rPr>
          <w:sz w:val="22"/>
        </w:rPr>
      </w:pPr>
      <w:r>
        <w:rPr>
          <w:sz w:val="22"/>
        </w:rPr>
        <w:t xml:space="preserve">Цена муниципального </w:t>
      </w:r>
      <w:r w:rsidR="00BD1718">
        <w:rPr>
          <w:sz w:val="22"/>
        </w:rPr>
        <w:t>договора</w:t>
      </w:r>
      <w:r>
        <w:rPr>
          <w:sz w:val="22"/>
        </w:rPr>
        <w:t xml:space="preserve"> может быть снижена по соглашению Сторон без изменения, предусмотренного </w:t>
      </w:r>
      <w:r w:rsidR="00BD1718">
        <w:rPr>
          <w:sz w:val="22"/>
        </w:rPr>
        <w:t>Договором</w:t>
      </w:r>
      <w:r>
        <w:rPr>
          <w:sz w:val="22"/>
        </w:rPr>
        <w:t xml:space="preserve"> количества Товаров и иных условий исполнения </w:t>
      </w:r>
      <w:r w:rsidR="00BD1718">
        <w:rPr>
          <w:sz w:val="22"/>
        </w:rPr>
        <w:t>Договора</w:t>
      </w:r>
      <w:r>
        <w:rPr>
          <w:sz w:val="22"/>
        </w:rPr>
        <w:t>.</w:t>
      </w:r>
    </w:p>
    <w:p w:rsidR="00EE5DAB" w:rsidRDefault="00EE5DAB" w:rsidP="00EE5DAB">
      <w:pPr>
        <w:numPr>
          <w:ilvl w:val="1"/>
          <w:numId w:val="4"/>
        </w:numPr>
        <w:tabs>
          <w:tab w:val="clear" w:pos="502"/>
          <w:tab w:val="left" w:pos="540"/>
          <w:tab w:val="left" w:pos="900"/>
        </w:tabs>
        <w:ind w:left="0" w:firstLine="540"/>
        <w:jc w:val="both"/>
        <w:rPr>
          <w:sz w:val="22"/>
          <w:szCs w:val="22"/>
        </w:rPr>
      </w:pPr>
      <w:r>
        <w:rPr>
          <w:bCs/>
          <w:sz w:val="22"/>
          <w:szCs w:val="22"/>
        </w:rPr>
        <w:t xml:space="preserve">Оплата производится после поставки товара по безналичному расчету, путем перечисления денежных средств на расчетный счет поставщика до </w:t>
      </w:r>
      <w:r w:rsidR="00AA3307">
        <w:rPr>
          <w:bCs/>
          <w:sz w:val="22"/>
          <w:szCs w:val="22"/>
        </w:rPr>
        <w:t>31</w:t>
      </w:r>
      <w:r>
        <w:rPr>
          <w:bCs/>
          <w:sz w:val="22"/>
          <w:szCs w:val="22"/>
        </w:rPr>
        <w:t xml:space="preserve"> декабря 201</w:t>
      </w:r>
      <w:r w:rsidR="00C479D5">
        <w:rPr>
          <w:bCs/>
          <w:sz w:val="22"/>
          <w:szCs w:val="22"/>
        </w:rPr>
        <w:t>2</w:t>
      </w:r>
      <w:r>
        <w:rPr>
          <w:bCs/>
          <w:sz w:val="22"/>
          <w:szCs w:val="22"/>
        </w:rPr>
        <w:t xml:space="preserve"> года на основании счетов-фактур и товарно-транспортных накладных</w:t>
      </w:r>
      <w:r>
        <w:rPr>
          <w:sz w:val="22"/>
          <w:szCs w:val="22"/>
        </w:rPr>
        <w:t>.</w:t>
      </w:r>
    </w:p>
    <w:p w:rsidR="00EE5DAB" w:rsidRDefault="00EE5DAB" w:rsidP="00EE5DAB">
      <w:pPr>
        <w:numPr>
          <w:ilvl w:val="1"/>
          <w:numId w:val="4"/>
        </w:numPr>
        <w:tabs>
          <w:tab w:val="clear" w:pos="502"/>
          <w:tab w:val="left" w:pos="540"/>
          <w:tab w:val="left" w:pos="900"/>
        </w:tabs>
        <w:ind w:left="0" w:firstLine="540"/>
        <w:jc w:val="both"/>
        <w:rPr>
          <w:sz w:val="22"/>
        </w:rPr>
      </w:pPr>
      <w:r>
        <w:rPr>
          <w:color w:val="000000"/>
          <w:sz w:val="22"/>
        </w:rPr>
        <w:t>Оплата производится за счет внебюджетных средств (средств ФОМС).</w:t>
      </w:r>
    </w:p>
    <w:p w:rsidR="00EE5DAB" w:rsidRPr="00BD1718" w:rsidRDefault="00EE5DAB" w:rsidP="00BD1718">
      <w:pPr>
        <w:pStyle w:val="ad"/>
        <w:numPr>
          <w:ilvl w:val="0"/>
          <w:numId w:val="3"/>
        </w:numPr>
        <w:tabs>
          <w:tab w:val="left" w:pos="540"/>
          <w:tab w:val="left" w:pos="900"/>
        </w:tabs>
        <w:autoSpaceDE w:val="0"/>
        <w:autoSpaceDN w:val="0"/>
        <w:adjustRightInd w:val="0"/>
        <w:jc w:val="center"/>
        <w:rPr>
          <w:sz w:val="22"/>
        </w:rPr>
      </w:pPr>
      <w:r w:rsidRPr="00BD1718">
        <w:rPr>
          <w:sz w:val="22"/>
        </w:rPr>
        <w:t>ИМУЩЕСТВЕННАЯ ОТВЕТСТВЕННОСТЬ</w:t>
      </w:r>
    </w:p>
    <w:p w:rsidR="00EE5DAB" w:rsidRDefault="00EE5DAB" w:rsidP="00BD1718">
      <w:pPr>
        <w:numPr>
          <w:ilvl w:val="1"/>
          <w:numId w:val="3"/>
        </w:numPr>
        <w:tabs>
          <w:tab w:val="left" w:pos="540"/>
          <w:tab w:val="left" w:pos="900"/>
        </w:tabs>
        <w:ind w:left="0" w:firstLine="540"/>
        <w:jc w:val="both"/>
        <w:rPr>
          <w:sz w:val="22"/>
        </w:rPr>
      </w:pPr>
      <w:r>
        <w:rPr>
          <w:sz w:val="22"/>
        </w:rPr>
        <w:lastRenderedPageBreak/>
        <w:t xml:space="preserve"> Заказчик несет ответственность по действующему законодательству Российской Федерации при наличии вины.</w:t>
      </w:r>
    </w:p>
    <w:p w:rsidR="00EE5DAB" w:rsidRDefault="00EE5DAB" w:rsidP="00BD1718">
      <w:pPr>
        <w:numPr>
          <w:ilvl w:val="1"/>
          <w:numId w:val="3"/>
        </w:numPr>
        <w:tabs>
          <w:tab w:val="left" w:pos="540"/>
          <w:tab w:val="left" w:pos="900"/>
        </w:tabs>
        <w:ind w:left="0" w:firstLine="540"/>
        <w:jc w:val="both"/>
        <w:rPr>
          <w:sz w:val="22"/>
        </w:rPr>
      </w:pPr>
      <w:r>
        <w:rPr>
          <w:sz w:val="22"/>
        </w:rPr>
        <w:t xml:space="preserve"> При обнаружении недостатков в качестве переданного товара Заказчик вправе потребовать замены товара ненадлежащего качества товаром, соответствующим требованиям о качестве, предъявляемым настоящим </w:t>
      </w:r>
      <w:r w:rsidR="00BD1718">
        <w:rPr>
          <w:sz w:val="22"/>
        </w:rPr>
        <w:t>Договором</w:t>
      </w:r>
      <w:r>
        <w:rPr>
          <w:sz w:val="22"/>
        </w:rPr>
        <w:t>.</w:t>
      </w:r>
    </w:p>
    <w:p w:rsidR="00EE5DAB" w:rsidRDefault="00EE5DAB" w:rsidP="00BD1718">
      <w:pPr>
        <w:numPr>
          <w:ilvl w:val="1"/>
          <w:numId w:val="3"/>
        </w:numPr>
        <w:tabs>
          <w:tab w:val="left" w:pos="540"/>
          <w:tab w:val="left" w:pos="900"/>
        </w:tabs>
        <w:ind w:left="0" w:firstLine="540"/>
        <w:jc w:val="both"/>
        <w:rPr>
          <w:sz w:val="22"/>
        </w:rPr>
      </w:pPr>
      <w:r>
        <w:rPr>
          <w:sz w:val="22"/>
        </w:rPr>
        <w:t xml:space="preserve"> Заказчик вправе, уведомив Поставщика, отказаться от принятия товара, поставка которого просрочена на 5 (пять) дней.</w:t>
      </w:r>
    </w:p>
    <w:p w:rsidR="00EE5DAB" w:rsidRDefault="00EE5DAB" w:rsidP="00BD1718">
      <w:pPr>
        <w:numPr>
          <w:ilvl w:val="1"/>
          <w:numId w:val="3"/>
        </w:numPr>
        <w:tabs>
          <w:tab w:val="left" w:pos="540"/>
          <w:tab w:val="left" w:pos="900"/>
        </w:tabs>
        <w:ind w:left="0" w:firstLine="540"/>
        <w:jc w:val="both"/>
        <w:rPr>
          <w:sz w:val="22"/>
        </w:rPr>
      </w:pPr>
      <w:r>
        <w:rPr>
          <w:sz w:val="22"/>
        </w:rPr>
        <w:t xml:space="preserve"> </w:t>
      </w:r>
      <w:r w:rsidR="00D509CE" w:rsidRPr="00D509CE">
        <w:rPr>
          <w:sz w:val="22"/>
        </w:rPr>
        <w:t xml:space="preserve">В случае просрочки исполнения Поставщиком обязательства по поставке товара установленного настоящим Договором  и дополнительными к нему соглашениями, а также просрочки замены Товара ненадлежащего качества и/или поставки недостающего количества Товара,  Поставщик уплачивает Заказчику неустойку. </w:t>
      </w:r>
      <w:r w:rsidR="00D509CE" w:rsidRPr="00D509CE">
        <w:rPr>
          <w:bCs/>
          <w:sz w:val="22"/>
        </w:rPr>
        <w:t>Неустойка начисляется за каждый день просрочки исполнения указанного обязательства; начиная со дня, следующего после дня истечения установленного настоящим договором срока исполнения обязательства. Размер такой неустойки устанавливается в размере одной шестнадцатой действующей на день уплаты неустойки ставки рефинансирования ЦБ РФ от стоимости настоящего Договора. 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EE5DAB" w:rsidRDefault="00EE5DAB" w:rsidP="00BD1718">
      <w:pPr>
        <w:numPr>
          <w:ilvl w:val="1"/>
          <w:numId w:val="3"/>
        </w:numPr>
        <w:tabs>
          <w:tab w:val="left" w:pos="540"/>
          <w:tab w:val="left" w:pos="900"/>
        </w:tabs>
        <w:ind w:left="0" w:firstLine="540"/>
        <w:jc w:val="both"/>
        <w:rPr>
          <w:sz w:val="22"/>
        </w:rPr>
      </w:pPr>
      <w:r>
        <w:rPr>
          <w:sz w:val="22"/>
        </w:rPr>
        <w:t xml:space="preserve"> Споры, возникшие между сторонами при исполнении </w:t>
      </w:r>
      <w:r w:rsidR="00BD1718">
        <w:rPr>
          <w:sz w:val="22"/>
        </w:rPr>
        <w:t>Договора</w:t>
      </w:r>
      <w:r>
        <w:rPr>
          <w:sz w:val="22"/>
        </w:rPr>
        <w:t xml:space="preserve">, разрешаются в порядке, установленном настоящим </w:t>
      </w:r>
      <w:r w:rsidR="00BD1718">
        <w:rPr>
          <w:sz w:val="22"/>
        </w:rPr>
        <w:t>Договором</w:t>
      </w:r>
      <w:r>
        <w:rPr>
          <w:sz w:val="22"/>
        </w:rPr>
        <w:t xml:space="preserve"> и действующим законодательством РФ.</w:t>
      </w:r>
    </w:p>
    <w:p w:rsidR="00EE5DAB" w:rsidRDefault="00EE5DAB" w:rsidP="00EE5DAB">
      <w:pPr>
        <w:tabs>
          <w:tab w:val="left" w:pos="540"/>
          <w:tab w:val="left" w:pos="900"/>
        </w:tabs>
        <w:ind w:firstLine="540"/>
        <w:jc w:val="both"/>
        <w:rPr>
          <w:sz w:val="22"/>
        </w:rPr>
      </w:pPr>
    </w:p>
    <w:p w:rsidR="00EE5DAB" w:rsidRDefault="00EE5DAB" w:rsidP="00BD1718">
      <w:pPr>
        <w:numPr>
          <w:ilvl w:val="0"/>
          <w:numId w:val="3"/>
        </w:numPr>
        <w:tabs>
          <w:tab w:val="left" w:pos="540"/>
          <w:tab w:val="left" w:pos="900"/>
        </w:tabs>
        <w:ind w:left="0" w:firstLine="540"/>
        <w:jc w:val="center"/>
        <w:rPr>
          <w:sz w:val="22"/>
        </w:rPr>
      </w:pPr>
      <w:r>
        <w:rPr>
          <w:sz w:val="22"/>
        </w:rPr>
        <w:t>ПОРЯДОК РАЗРЕШЕНИЯ СПОРОВ</w:t>
      </w:r>
    </w:p>
    <w:p w:rsidR="00EE5DAB" w:rsidRDefault="00EE5DAB" w:rsidP="00BD1718">
      <w:pPr>
        <w:numPr>
          <w:ilvl w:val="1"/>
          <w:numId w:val="3"/>
        </w:numPr>
        <w:tabs>
          <w:tab w:val="left" w:pos="540"/>
          <w:tab w:val="left" w:pos="900"/>
        </w:tabs>
        <w:ind w:left="0" w:firstLine="540"/>
        <w:jc w:val="both"/>
        <w:rPr>
          <w:sz w:val="22"/>
        </w:rPr>
      </w:pPr>
      <w:r>
        <w:rPr>
          <w:sz w:val="22"/>
        </w:rPr>
        <w:t xml:space="preserve"> Споры, которые могут возникнуть при исполнении условий настоящего </w:t>
      </w:r>
      <w:r w:rsidR="00BD1718">
        <w:rPr>
          <w:sz w:val="22"/>
        </w:rPr>
        <w:t>Договора</w:t>
      </w:r>
      <w:r>
        <w:rPr>
          <w:sz w:val="22"/>
        </w:rPr>
        <w:t>, стороны будут стремиться разрешать в порядке досудебного разбирательства.</w:t>
      </w:r>
    </w:p>
    <w:p w:rsidR="00EE5DAB" w:rsidRDefault="00EE5DAB" w:rsidP="00BD1718">
      <w:pPr>
        <w:numPr>
          <w:ilvl w:val="1"/>
          <w:numId w:val="3"/>
        </w:numPr>
        <w:tabs>
          <w:tab w:val="left" w:pos="540"/>
          <w:tab w:val="left" w:pos="900"/>
        </w:tabs>
        <w:ind w:left="0" w:firstLine="540"/>
        <w:jc w:val="both"/>
        <w:rPr>
          <w:sz w:val="22"/>
        </w:rPr>
      </w:pPr>
      <w:r>
        <w:rPr>
          <w:sz w:val="22"/>
        </w:rPr>
        <w:t xml:space="preserve"> В случае нарушения любой из сторон условий настоящего </w:t>
      </w:r>
      <w:r w:rsidR="00BD1718">
        <w:rPr>
          <w:sz w:val="22"/>
        </w:rPr>
        <w:t>Договора</w:t>
      </w:r>
      <w:r>
        <w:rPr>
          <w:sz w:val="22"/>
        </w:rPr>
        <w:t>, другая сторона вправе предъявить претензию к виновной стороне. Претензия предъявляется в письменной форме и подписывается руководителем или заместителем руководителя организации. К претензии прилагаются документы, подтверждающие предъявленные заявителем требования. Претензия может быть направлена с использованием факсимильной связи. Претензия рассматривается в течение 24 часов с момента ее получения. Ответ на претензии дается в письменной форме и подписывается ее руководителем или заместителем руководителя организации. Расходы по возмещению нанесенного ущерба несет виновная сторона.</w:t>
      </w:r>
    </w:p>
    <w:p w:rsidR="00EE5DAB" w:rsidRDefault="00EE5DAB" w:rsidP="00BD1718">
      <w:pPr>
        <w:numPr>
          <w:ilvl w:val="1"/>
          <w:numId w:val="3"/>
        </w:numPr>
        <w:tabs>
          <w:tab w:val="left" w:pos="540"/>
          <w:tab w:val="left" w:pos="900"/>
        </w:tabs>
        <w:ind w:left="0" w:firstLine="540"/>
        <w:jc w:val="both"/>
        <w:rPr>
          <w:sz w:val="22"/>
        </w:rPr>
      </w:pPr>
      <w:r>
        <w:rPr>
          <w:sz w:val="22"/>
        </w:rPr>
        <w:t xml:space="preserve"> Споры сторон, которые не удалось урегулировать в претензионном порядке, разрешаются в соответствии с законодательством в судебном порядке в арбитражном суде Ивановской области.</w:t>
      </w:r>
    </w:p>
    <w:p w:rsidR="00EE5DAB" w:rsidRDefault="00EE5DAB" w:rsidP="00BD1718">
      <w:pPr>
        <w:numPr>
          <w:ilvl w:val="1"/>
          <w:numId w:val="3"/>
        </w:numPr>
        <w:tabs>
          <w:tab w:val="left" w:pos="540"/>
          <w:tab w:val="left" w:pos="900"/>
        </w:tabs>
        <w:ind w:left="0" w:firstLine="540"/>
        <w:jc w:val="both"/>
        <w:rPr>
          <w:sz w:val="22"/>
        </w:rPr>
      </w:pPr>
      <w:r>
        <w:rPr>
          <w:sz w:val="22"/>
        </w:rPr>
        <w:t xml:space="preserve"> Стороны освобождаются от ответственности за неисполнение или ненадлежащее исполнение обязательств по настоящему </w:t>
      </w:r>
      <w:r w:rsidR="00BD1718">
        <w:rPr>
          <w:sz w:val="22"/>
        </w:rPr>
        <w:t>Договору</w:t>
      </w:r>
      <w:r>
        <w:rPr>
          <w:sz w:val="22"/>
        </w:rPr>
        <w:t>, если такое неисполнение явилось следствием обстоятельств непреодолимой силы, действия и последствия которой стороны не могли предвидеть или предотвратить разумными мерами.</w:t>
      </w:r>
    </w:p>
    <w:p w:rsidR="00EE5DAB" w:rsidRDefault="00EE5DAB" w:rsidP="00EE5DAB">
      <w:pPr>
        <w:tabs>
          <w:tab w:val="left" w:pos="540"/>
          <w:tab w:val="left" w:pos="900"/>
        </w:tabs>
        <w:ind w:firstLine="540"/>
        <w:jc w:val="both"/>
        <w:rPr>
          <w:bCs/>
          <w:sz w:val="22"/>
        </w:rPr>
      </w:pPr>
    </w:p>
    <w:p w:rsidR="00EE5DAB" w:rsidRDefault="00EE5DAB" w:rsidP="00EE5DAB">
      <w:pPr>
        <w:tabs>
          <w:tab w:val="left" w:pos="540"/>
          <w:tab w:val="left" w:pos="900"/>
        </w:tabs>
        <w:ind w:firstLine="540"/>
        <w:jc w:val="center"/>
        <w:rPr>
          <w:bCs/>
          <w:sz w:val="22"/>
        </w:rPr>
      </w:pPr>
      <w:r>
        <w:rPr>
          <w:bCs/>
          <w:sz w:val="22"/>
        </w:rPr>
        <w:t>7. ОБСТОЯТЕЛЬСТВА НЕПРЕОДОЛИМОЙ СИЛЫ</w:t>
      </w:r>
    </w:p>
    <w:p w:rsidR="00EE5DAB" w:rsidRDefault="00EE5DAB" w:rsidP="00EE5DAB">
      <w:pPr>
        <w:tabs>
          <w:tab w:val="left" w:pos="540"/>
          <w:tab w:val="left" w:pos="900"/>
        </w:tabs>
        <w:ind w:firstLine="540"/>
        <w:jc w:val="both"/>
        <w:rPr>
          <w:sz w:val="22"/>
        </w:rPr>
      </w:pPr>
      <w:r>
        <w:rPr>
          <w:sz w:val="22"/>
        </w:rPr>
        <w:t xml:space="preserve">7.1. </w:t>
      </w:r>
      <w:proofErr w:type="gramStart"/>
      <w:r>
        <w:rPr>
          <w:sz w:val="22"/>
        </w:rPr>
        <w:t xml:space="preserve">Сторона, не исполнившая или ненадлежащим образом исполнившая свое обязательство по настоящему </w:t>
      </w:r>
      <w:r w:rsidR="00770A5B">
        <w:rPr>
          <w:sz w:val="22"/>
        </w:rPr>
        <w:t>договору</w:t>
      </w:r>
      <w:r>
        <w:rPr>
          <w:sz w:val="22"/>
        </w:rPr>
        <w:t>,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Pr>
          <w:sz w:val="22"/>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EE5DAB" w:rsidRDefault="00EE5DAB" w:rsidP="00EE5DAB">
      <w:pPr>
        <w:tabs>
          <w:tab w:val="left" w:pos="540"/>
          <w:tab w:val="left" w:pos="900"/>
        </w:tabs>
        <w:ind w:firstLine="540"/>
        <w:jc w:val="both"/>
        <w:rPr>
          <w:sz w:val="22"/>
        </w:rPr>
      </w:pPr>
      <w:r>
        <w:rPr>
          <w:sz w:val="22"/>
        </w:rPr>
        <w:t xml:space="preserve">7.2. Обстоятельства непреодолимой силы, указанные в п.7.1 настоящего </w:t>
      </w:r>
      <w:r w:rsidR="00770A5B">
        <w:rPr>
          <w:sz w:val="22"/>
        </w:rPr>
        <w:t>Договора</w:t>
      </w:r>
      <w:r>
        <w:rPr>
          <w:sz w:val="22"/>
        </w:rPr>
        <w:t xml:space="preserve">, освобождают сторону от ответственности, если они наступили после заключения настоящего </w:t>
      </w:r>
      <w:r w:rsidR="00770A5B">
        <w:rPr>
          <w:sz w:val="22"/>
        </w:rPr>
        <w:t>договора</w:t>
      </w:r>
      <w:r>
        <w:rPr>
          <w:sz w:val="22"/>
        </w:rPr>
        <w:t>.</w:t>
      </w:r>
    </w:p>
    <w:p w:rsidR="00EE5DAB" w:rsidRDefault="00EE5DAB" w:rsidP="00EE5DAB">
      <w:pPr>
        <w:tabs>
          <w:tab w:val="left" w:pos="540"/>
          <w:tab w:val="left" w:pos="900"/>
        </w:tabs>
        <w:ind w:firstLine="540"/>
        <w:jc w:val="both"/>
        <w:rPr>
          <w:sz w:val="22"/>
        </w:rPr>
      </w:pPr>
      <w:r>
        <w:rPr>
          <w:sz w:val="22"/>
        </w:rPr>
        <w:t xml:space="preserve">7.3.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исходя из конкретных обстоятельств соответствующая сторона имеет возможность направить такое уведомление. Сторона, не </w:t>
      </w:r>
      <w:r>
        <w:rPr>
          <w:sz w:val="22"/>
        </w:rPr>
        <w:lastRenderedPageBreak/>
        <w:t xml:space="preserve">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w:t>
      </w:r>
      <w:r w:rsidR="00770A5B">
        <w:rPr>
          <w:sz w:val="22"/>
        </w:rPr>
        <w:t>договору</w:t>
      </w:r>
      <w:r>
        <w:rPr>
          <w:sz w:val="22"/>
        </w:rPr>
        <w:t>.</w:t>
      </w:r>
    </w:p>
    <w:p w:rsidR="00EE5DAB" w:rsidRDefault="00EE5DAB" w:rsidP="00EE5DAB">
      <w:pPr>
        <w:tabs>
          <w:tab w:val="left" w:pos="540"/>
          <w:tab w:val="left" w:pos="900"/>
        </w:tabs>
        <w:ind w:firstLine="540"/>
        <w:jc w:val="both"/>
        <w:rPr>
          <w:sz w:val="22"/>
        </w:rPr>
      </w:pPr>
      <w:r>
        <w:rPr>
          <w:sz w:val="22"/>
        </w:rPr>
        <w:t>7.4</w:t>
      </w:r>
      <w:proofErr w:type="gramStart"/>
      <w:r>
        <w:rPr>
          <w:sz w:val="22"/>
        </w:rPr>
        <w:t xml:space="preserve"> В</w:t>
      </w:r>
      <w:proofErr w:type="gramEnd"/>
      <w:r>
        <w:rPr>
          <w:sz w:val="22"/>
        </w:rPr>
        <w:t xml:space="preserve"> случае возникновения обстоятельств непреодолимой силы, предусмотренных п. 7.1 настоящего </w:t>
      </w:r>
      <w:r w:rsidR="00770A5B">
        <w:rPr>
          <w:sz w:val="22"/>
        </w:rPr>
        <w:t>Договора</w:t>
      </w:r>
      <w:r>
        <w:rPr>
          <w:sz w:val="22"/>
        </w:rPr>
        <w:t xml:space="preserve">, сроки исполнения сторонами своих обязательств по настоящему </w:t>
      </w:r>
      <w:r w:rsidR="00770A5B">
        <w:rPr>
          <w:sz w:val="22"/>
        </w:rPr>
        <w:t>договору</w:t>
      </w:r>
      <w:r>
        <w:rPr>
          <w:sz w:val="22"/>
        </w:rPr>
        <w:t xml:space="preserve"> увеличиваются на срок существования соответствующих обстоятельств.  </w:t>
      </w:r>
    </w:p>
    <w:p w:rsidR="00EE5DAB" w:rsidRDefault="00EE5DAB" w:rsidP="00EE5DAB">
      <w:pPr>
        <w:tabs>
          <w:tab w:val="left" w:pos="540"/>
          <w:tab w:val="left" w:pos="900"/>
        </w:tabs>
        <w:ind w:firstLine="540"/>
        <w:jc w:val="both"/>
        <w:rPr>
          <w:sz w:val="22"/>
        </w:rPr>
      </w:pPr>
    </w:p>
    <w:p w:rsidR="00EE5DAB" w:rsidRDefault="00EE5DAB" w:rsidP="00EE5DAB">
      <w:pPr>
        <w:numPr>
          <w:ilvl w:val="0"/>
          <w:numId w:val="5"/>
        </w:numPr>
        <w:tabs>
          <w:tab w:val="clear" w:pos="720"/>
          <w:tab w:val="left" w:pos="540"/>
          <w:tab w:val="left" w:pos="900"/>
        </w:tabs>
        <w:ind w:left="0" w:firstLine="540"/>
        <w:jc w:val="center"/>
        <w:rPr>
          <w:sz w:val="22"/>
        </w:rPr>
      </w:pPr>
      <w:r>
        <w:rPr>
          <w:sz w:val="22"/>
        </w:rPr>
        <w:t>ОСОБЫЕ УСЛОВИЯ</w:t>
      </w:r>
    </w:p>
    <w:p w:rsidR="00EE5DAB" w:rsidRDefault="00EE5DAB" w:rsidP="00EE5DAB">
      <w:pPr>
        <w:numPr>
          <w:ilvl w:val="1"/>
          <w:numId w:val="5"/>
        </w:numPr>
        <w:tabs>
          <w:tab w:val="clear" w:pos="360"/>
          <w:tab w:val="num" w:pos="0"/>
          <w:tab w:val="left" w:pos="540"/>
          <w:tab w:val="left" w:pos="900"/>
        </w:tabs>
        <w:ind w:firstLine="540"/>
        <w:jc w:val="both"/>
        <w:rPr>
          <w:sz w:val="22"/>
        </w:rPr>
      </w:pPr>
      <w:r>
        <w:rPr>
          <w:sz w:val="22"/>
        </w:rPr>
        <w:t xml:space="preserve">8.1  Настоящий </w:t>
      </w:r>
      <w:r w:rsidR="00770A5B">
        <w:rPr>
          <w:sz w:val="22"/>
        </w:rPr>
        <w:t>Договор</w:t>
      </w:r>
      <w:r>
        <w:rPr>
          <w:sz w:val="22"/>
        </w:rPr>
        <w:t xml:space="preserve"> вступает в силу с момента </w:t>
      </w:r>
      <w:r w:rsidR="00770A5B">
        <w:rPr>
          <w:sz w:val="22"/>
        </w:rPr>
        <w:t xml:space="preserve">его </w:t>
      </w:r>
      <w:r>
        <w:rPr>
          <w:sz w:val="22"/>
        </w:rPr>
        <w:t xml:space="preserve">подписания и действует до </w:t>
      </w:r>
      <w:r w:rsidR="00D509CE" w:rsidRPr="00D509CE">
        <w:rPr>
          <w:sz w:val="22"/>
        </w:rPr>
        <w:t>полного и надлежащего исполнения сторонами своих обязательств по Договору.</w:t>
      </w:r>
    </w:p>
    <w:p w:rsidR="00EE5DAB" w:rsidRDefault="00EE5DAB" w:rsidP="00EE5DAB">
      <w:pPr>
        <w:numPr>
          <w:ilvl w:val="1"/>
          <w:numId w:val="5"/>
        </w:numPr>
        <w:tabs>
          <w:tab w:val="clear" w:pos="360"/>
          <w:tab w:val="num" w:pos="0"/>
          <w:tab w:val="left" w:pos="540"/>
          <w:tab w:val="left" w:pos="900"/>
        </w:tabs>
        <w:ind w:firstLine="540"/>
        <w:jc w:val="both"/>
        <w:rPr>
          <w:sz w:val="22"/>
        </w:rPr>
      </w:pPr>
      <w:r>
        <w:rPr>
          <w:sz w:val="22"/>
        </w:rPr>
        <w:t xml:space="preserve">8.2 Расторжение настоящего </w:t>
      </w:r>
      <w:r w:rsidR="00770A5B">
        <w:rPr>
          <w:sz w:val="22"/>
        </w:rPr>
        <w:t>Договора</w:t>
      </w:r>
      <w:r>
        <w:rPr>
          <w:sz w:val="22"/>
        </w:rPr>
        <w:t xml:space="preserve"> допускается исключительно по соглашению сторон или решению суда по основаниям, предусмотренным гражданским законодательством.</w:t>
      </w:r>
    </w:p>
    <w:p w:rsidR="00D509CE" w:rsidRPr="00324968" w:rsidRDefault="00EE5DAB" w:rsidP="00D509CE">
      <w:pPr>
        <w:tabs>
          <w:tab w:val="left" w:pos="540"/>
          <w:tab w:val="left" w:pos="900"/>
        </w:tabs>
        <w:ind w:firstLine="540"/>
        <w:jc w:val="both"/>
        <w:rPr>
          <w:sz w:val="22"/>
        </w:rPr>
      </w:pPr>
      <w:r>
        <w:rPr>
          <w:sz w:val="22"/>
        </w:rPr>
        <w:t>8.3</w:t>
      </w:r>
      <w:proofErr w:type="gramStart"/>
      <w:r>
        <w:rPr>
          <w:sz w:val="22"/>
        </w:rPr>
        <w:t xml:space="preserve"> </w:t>
      </w:r>
      <w:r w:rsidR="00D509CE" w:rsidRPr="00324968">
        <w:rPr>
          <w:sz w:val="22"/>
        </w:rPr>
        <w:t>В</w:t>
      </w:r>
      <w:proofErr w:type="gramEnd"/>
      <w:r w:rsidR="00D509CE" w:rsidRPr="00324968">
        <w:rPr>
          <w:sz w:val="22"/>
        </w:rPr>
        <w:t xml:space="preserve"> случае неоднократного (двух и более раз) нарушения Поставщиком сроков поставки товаров, а так же поставки товаров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 в связи с неисполнением или ненадлежащим исполнением Поставщиком своих обязательств по договору.</w:t>
      </w:r>
    </w:p>
    <w:p w:rsidR="00D509CE" w:rsidRDefault="00D509CE" w:rsidP="00D509CE">
      <w:pPr>
        <w:numPr>
          <w:ilvl w:val="1"/>
          <w:numId w:val="5"/>
        </w:numPr>
        <w:tabs>
          <w:tab w:val="clear" w:pos="360"/>
          <w:tab w:val="num" w:pos="0"/>
          <w:tab w:val="left" w:pos="540"/>
          <w:tab w:val="left" w:pos="900"/>
        </w:tabs>
        <w:ind w:firstLine="540"/>
        <w:jc w:val="both"/>
        <w:rPr>
          <w:sz w:val="22"/>
        </w:rPr>
      </w:pPr>
      <w:r w:rsidRPr="00324968">
        <w:rPr>
          <w:sz w:val="22"/>
        </w:rPr>
        <w:t>При наличии указанных обстоятельств Заказчик направляет в адрес Поставщика уведомление о расторжении договора. С момента получения Поставщиком соответствующего уведомления настоящий договор считается расторгнутым по соглашению сторон.</w:t>
      </w:r>
    </w:p>
    <w:p w:rsidR="00EE5DAB" w:rsidRDefault="00D509CE" w:rsidP="00D509CE">
      <w:pPr>
        <w:numPr>
          <w:ilvl w:val="1"/>
          <w:numId w:val="5"/>
        </w:numPr>
        <w:tabs>
          <w:tab w:val="clear" w:pos="360"/>
          <w:tab w:val="num" w:pos="0"/>
          <w:tab w:val="left" w:pos="540"/>
          <w:tab w:val="left" w:pos="900"/>
        </w:tabs>
        <w:ind w:firstLine="540"/>
        <w:jc w:val="both"/>
        <w:rPr>
          <w:sz w:val="22"/>
        </w:rPr>
      </w:pPr>
      <w:r>
        <w:rPr>
          <w:sz w:val="22"/>
        </w:rPr>
        <w:t>8.4 Настоящий Договор составлен в двух экземплярах, имеющих одинаковую юридическую силу, по одному экземпляру для каждой из сторон.</w:t>
      </w:r>
    </w:p>
    <w:p w:rsidR="00EE5DAB" w:rsidRDefault="00EE5DAB" w:rsidP="00EE5DAB">
      <w:pPr>
        <w:ind w:left="142"/>
        <w:jc w:val="both"/>
        <w:rPr>
          <w:sz w:val="22"/>
        </w:rPr>
      </w:pPr>
    </w:p>
    <w:p w:rsidR="00EE5DAB" w:rsidRDefault="00EE5DAB" w:rsidP="00EE5DAB">
      <w:pPr>
        <w:numPr>
          <w:ilvl w:val="0"/>
          <w:numId w:val="5"/>
        </w:numPr>
        <w:jc w:val="center"/>
        <w:rPr>
          <w:sz w:val="22"/>
        </w:rPr>
      </w:pPr>
      <w:r>
        <w:rPr>
          <w:sz w:val="22"/>
        </w:rPr>
        <w:t>АДРЕСА, РЕКВИЗИТЫ И ПОДПИСИ СТОРОН</w:t>
      </w:r>
    </w:p>
    <w:p w:rsidR="00EE5DAB" w:rsidRDefault="00EE5DAB" w:rsidP="00EE5DAB">
      <w:pPr>
        <w:ind w:left="360"/>
        <w:rPr>
          <w:sz w:val="22"/>
        </w:rPr>
      </w:pPr>
    </w:p>
    <w:tbl>
      <w:tblPr>
        <w:tblW w:w="0" w:type="auto"/>
        <w:jc w:val="center"/>
        <w:tblInd w:w="-142" w:type="dxa"/>
        <w:tblLook w:val="04A0" w:firstRow="1" w:lastRow="0" w:firstColumn="1" w:lastColumn="0" w:noHBand="0" w:noVBand="1"/>
      </w:tblPr>
      <w:tblGrid>
        <w:gridCol w:w="4773"/>
        <w:gridCol w:w="4406"/>
      </w:tblGrid>
      <w:tr w:rsidR="00EE5DAB" w:rsidTr="00EE5DAB">
        <w:trPr>
          <w:jc w:val="center"/>
        </w:trPr>
        <w:tc>
          <w:tcPr>
            <w:tcW w:w="4773" w:type="dxa"/>
          </w:tcPr>
          <w:p w:rsidR="00EE5DAB" w:rsidRDefault="00EE5DAB">
            <w:pPr>
              <w:tabs>
                <w:tab w:val="left" w:pos="0"/>
              </w:tabs>
            </w:pPr>
            <w:r>
              <w:rPr>
                <w:b/>
                <w:bCs/>
                <w:sz w:val="22"/>
                <w:szCs w:val="22"/>
              </w:rPr>
              <w:t>Заказчик</w:t>
            </w:r>
            <w:r>
              <w:rPr>
                <w:sz w:val="22"/>
                <w:szCs w:val="22"/>
              </w:rPr>
              <w:t>:</w:t>
            </w:r>
          </w:p>
          <w:p w:rsidR="00EE5DAB" w:rsidRPr="00770A5B" w:rsidRDefault="00EE5DAB">
            <w:pPr>
              <w:tabs>
                <w:tab w:val="left" w:pos="0"/>
              </w:tabs>
              <w:rPr>
                <w:sz w:val="20"/>
                <w:szCs w:val="20"/>
              </w:rPr>
            </w:pPr>
            <w:r w:rsidRPr="00770A5B">
              <w:rPr>
                <w:sz w:val="20"/>
                <w:szCs w:val="20"/>
              </w:rPr>
              <w:t>М</w:t>
            </w:r>
            <w:r w:rsidR="00F43939" w:rsidRPr="00770A5B">
              <w:rPr>
                <w:sz w:val="20"/>
                <w:szCs w:val="20"/>
              </w:rPr>
              <w:t>Б</w:t>
            </w:r>
            <w:r w:rsidRPr="00770A5B">
              <w:rPr>
                <w:sz w:val="20"/>
                <w:szCs w:val="20"/>
              </w:rPr>
              <w:t xml:space="preserve">УЗ </w:t>
            </w:r>
            <w:r w:rsidR="0089667F">
              <w:rPr>
                <w:sz w:val="20"/>
                <w:szCs w:val="20"/>
              </w:rPr>
              <w:t xml:space="preserve"> ГКБ №7</w:t>
            </w:r>
          </w:p>
          <w:p w:rsidR="00EE5DAB" w:rsidRPr="00770A5B" w:rsidRDefault="00EE5DAB">
            <w:pPr>
              <w:tabs>
                <w:tab w:val="left" w:pos="0"/>
                <w:tab w:val="left" w:pos="1080"/>
              </w:tabs>
              <w:rPr>
                <w:sz w:val="20"/>
                <w:szCs w:val="20"/>
              </w:rPr>
            </w:pPr>
            <w:smartTag w:uri="urn:schemas-microsoft-com:office:smarttags" w:element="metricconverter">
              <w:smartTagPr>
                <w:attr w:name="ProductID" w:val="153032, г"/>
              </w:smartTagPr>
              <w:r w:rsidRPr="00770A5B">
                <w:rPr>
                  <w:sz w:val="20"/>
                  <w:szCs w:val="20"/>
                </w:rPr>
                <w:t>153032, г</w:t>
              </w:r>
            </w:smartTag>
            <w:r w:rsidRPr="00770A5B">
              <w:rPr>
                <w:sz w:val="20"/>
                <w:szCs w:val="20"/>
              </w:rPr>
              <w:t xml:space="preserve">. Иваново, ул. Воронина, д. 11, </w:t>
            </w:r>
          </w:p>
          <w:p w:rsidR="00EE5DAB" w:rsidRPr="00770A5B" w:rsidRDefault="00EE5DAB">
            <w:pPr>
              <w:tabs>
                <w:tab w:val="left" w:pos="0"/>
                <w:tab w:val="left" w:pos="1080"/>
              </w:tabs>
              <w:rPr>
                <w:sz w:val="20"/>
                <w:szCs w:val="20"/>
              </w:rPr>
            </w:pPr>
            <w:r w:rsidRPr="00770A5B">
              <w:rPr>
                <w:sz w:val="20"/>
                <w:szCs w:val="20"/>
              </w:rPr>
              <w:t>тел. 23-46-05</w:t>
            </w:r>
          </w:p>
          <w:p w:rsidR="00770A5B" w:rsidRPr="00770A5B" w:rsidRDefault="00770A5B">
            <w:pPr>
              <w:tabs>
                <w:tab w:val="left" w:pos="0"/>
                <w:tab w:val="left" w:pos="1080"/>
              </w:tabs>
              <w:rPr>
                <w:sz w:val="20"/>
                <w:szCs w:val="20"/>
              </w:rPr>
            </w:pPr>
            <w:r w:rsidRPr="00770A5B">
              <w:rPr>
                <w:sz w:val="20"/>
                <w:szCs w:val="20"/>
              </w:rPr>
              <w:t>УФК по Ивановской области  (ФКУ Администрации г. Иваново)</w:t>
            </w:r>
          </w:p>
          <w:p w:rsidR="0089667F" w:rsidRDefault="00770A5B">
            <w:pPr>
              <w:tabs>
                <w:tab w:val="left" w:pos="0"/>
                <w:tab w:val="left" w:pos="1080"/>
              </w:tabs>
              <w:rPr>
                <w:sz w:val="20"/>
                <w:szCs w:val="20"/>
              </w:rPr>
            </w:pPr>
            <w:proofErr w:type="gramStart"/>
            <w:r w:rsidRPr="00770A5B">
              <w:rPr>
                <w:sz w:val="20"/>
                <w:szCs w:val="20"/>
              </w:rPr>
              <w:t>Б</w:t>
            </w:r>
            <w:proofErr w:type="gramEnd"/>
            <w:r w:rsidRPr="00770A5B">
              <w:rPr>
                <w:sz w:val="20"/>
                <w:szCs w:val="20"/>
              </w:rPr>
              <w:t xml:space="preserve">/с </w:t>
            </w:r>
            <w:r w:rsidR="0089667F">
              <w:rPr>
                <w:sz w:val="20"/>
                <w:szCs w:val="20"/>
              </w:rPr>
              <w:t xml:space="preserve">407 038 108 000 030 000 02 </w:t>
            </w:r>
          </w:p>
          <w:p w:rsidR="0089667F" w:rsidRDefault="00770A5B">
            <w:pPr>
              <w:tabs>
                <w:tab w:val="left" w:pos="0"/>
                <w:tab w:val="left" w:pos="1080"/>
              </w:tabs>
              <w:rPr>
                <w:sz w:val="20"/>
                <w:szCs w:val="20"/>
              </w:rPr>
            </w:pPr>
            <w:r w:rsidRPr="00770A5B">
              <w:rPr>
                <w:sz w:val="20"/>
                <w:szCs w:val="20"/>
              </w:rPr>
              <w:t xml:space="preserve"> в ГРКЦ ГУ Банка по Ивановской области </w:t>
            </w:r>
          </w:p>
          <w:p w:rsidR="00770A5B" w:rsidRPr="00770A5B" w:rsidRDefault="00770A5B">
            <w:pPr>
              <w:tabs>
                <w:tab w:val="left" w:pos="0"/>
                <w:tab w:val="left" w:pos="1080"/>
              </w:tabs>
              <w:rPr>
                <w:sz w:val="20"/>
                <w:szCs w:val="20"/>
              </w:rPr>
            </w:pPr>
            <w:r w:rsidRPr="00770A5B">
              <w:rPr>
                <w:sz w:val="20"/>
                <w:szCs w:val="20"/>
              </w:rPr>
              <w:t>г. Иваново</w:t>
            </w:r>
          </w:p>
          <w:p w:rsidR="00770A5B" w:rsidRPr="00770A5B" w:rsidRDefault="00770A5B">
            <w:pPr>
              <w:tabs>
                <w:tab w:val="left" w:pos="0"/>
                <w:tab w:val="left" w:pos="1080"/>
              </w:tabs>
              <w:rPr>
                <w:sz w:val="20"/>
                <w:szCs w:val="20"/>
              </w:rPr>
            </w:pPr>
            <w:r w:rsidRPr="00770A5B">
              <w:rPr>
                <w:sz w:val="20"/>
                <w:szCs w:val="20"/>
              </w:rPr>
              <w:t>БИК 042406001</w:t>
            </w:r>
          </w:p>
          <w:p w:rsidR="00770A5B" w:rsidRDefault="00770A5B">
            <w:pPr>
              <w:tabs>
                <w:tab w:val="left" w:pos="0"/>
                <w:tab w:val="left" w:pos="1080"/>
              </w:tabs>
            </w:pPr>
            <w:r>
              <w:rPr>
                <w:sz w:val="22"/>
                <w:szCs w:val="22"/>
              </w:rPr>
              <w:t>ИНН/КПП 3731011571/370201001</w:t>
            </w:r>
          </w:p>
          <w:p w:rsidR="00770A5B" w:rsidRDefault="00770A5B">
            <w:pPr>
              <w:tabs>
                <w:tab w:val="left" w:pos="0"/>
                <w:tab w:val="left" w:pos="1080"/>
              </w:tabs>
            </w:pPr>
          </w:p>
          <w:p w:rsidR="00770A5B" w:rsidRDefault="00770A5B">
            <w:pPr>
              <w:tabs>
                <w:tab w:val="left" w:pos="0"/>
                <w:tab w:val="left" w:pos="1080"/>
              </w:tabs>
            </w:pPr>
          </w:p>
          <w:p w:rsidR="00EE5DAB" w:rsidRDefault="00770A5B">
            <w:pPr>
              <w:tabs>
                <w:tab w:val="left" w:pos="0"/>
                <w:tab w:val="left" w:pos="1080"/>
              </w:tabs>
            </w:pPr>
            <w:r>
              <w:rPr>
                <w:sz w:val="22"/>
                <w:szCs w:val="22"/>
              </w:rPr>
              <w:t>Гл</w:t>
            </w:r>
            <w:r w:rsidR="00EE5DAB">
              <w:rPr>
                <w:sz w:val="22"/>
                <w:szCs w:val="22"/>
              </w:rPr>
              <w:t xml:space="preserve">авный врач </w:t>
            </w:r>
          </w:p>
          <w:p w:rsidR="00EE5DAB" w:rsidRDefault="00EE5DAB">
            <w:pPr>
              <w:tabs>
                <w:tab w:val="left" w:pos="0"/>
                <w:tab w:val="left" w:pos="1080"/>
              </w:tabs>
            </w:pPr>
          </w:p>
          <w:p w:rsidR="00EE5DAB" w:rsidRPr="0089667F" w:rsidRDefault="00EE5DAB">
            <w:pPr>
              <w:tabs>
                <w:tab w:val="left" w:pos="0"/>
                <w:tab w:val="left" w:pos="1080"/>
              </w:tabs>
            </w:pPr>
            <w:r>
              <w:rPr>
                <w:sz w:val="22"/>
                <w:szCs w:val="22"/>
              </w:rPr>
              <w:t xml:space="preserve">________________________ / </w:t>
            </w:r>
            <w:r w:rsidR="0089667F">
              <w:rPr>
                <w:sz w:val="22"/>
                <w:szCs w:val="22"/>
              </w:rPr>
              <w:t>А. М. Фокин</w:t>
            </w:r>
          </w:p>
          <w:p w:rsidR="00EE5DAB" w:rsidRDefault="00EE5DAB">
            <w:pPr>
              <w:tabs>
                <w:tab w:val="left" w:pos="0"/>
              </w:tabs>
            </w:pPr>
            <w:r>
              <w:rPr>
                <w:sz w:val="22"/>
                <w:szCs w:val="22"/>
              </w:rPr>
              <w:t>М.П.</w:t>
            </w:r>
          </w:p>
        </w:tc>
        <w:tc>
          <w:tcPr>
            <w:tcW w:w="4406" w:type="dxa"/>
          </w:tcPr>
          <w:p w:rsidR="00EE5DAB" w:rsidRDefault="00EE5DAB">
            <w:pPr>
              <w:jc w:val="both"/>
              <w:rPr>
                <w:b/>
                <w:bCs/>
              </w:rPr>
            </w:pPr>
            <w:r>
              <w:rPr>
                <w:b/>
                <w:bCs/>
                <w:sz w:val="22"/>
              </w:rPr>
              <w:t>Поставщик:</w:t>
            </w:r>
          </w:p>
          <w:p w:rsidR="00EE5DAB" w:rsidRDefault="00EE5DAB">
            <w:pPr>
              <w:jc w:val="both"/>
              <w:rPr>
                <w:b/>
                <w:bCs/>
              </w:rPr>
            </w:pPr>
            <w:r>
              <w:rPr>
                <w:b/>
                <w:bCs/>
                <w:sz w:val="22"/>
              </w:rPr>
              <w:t>______________________________________</w:t>
            </w:r>
          </w:p>
          <w:p w:rsidR="00EE5DAB" w:rsidRDefault="00EE5DAB">
            <w:pPr>
              <w:jc w:val="both"/>
            </w:pPr>
            <w:r>
              <w:rPr>
                <w:sz w:val="22"/>
              </w:rPr>
              <w:t>______________________________________</w:t>
            </w:r>
          </w:p>
          <w:p w:rsidR="00EE5DAB" w:rsidRDefault="00EE5DAB">
            <w:pPr>
              <w:jc w:val="both"/>
            </w:pPr>
            <w:r>
              <w:rPr>
                <w:sz w:val="22"/>
              </w:rPr>
              <w:t>______________________________________</w:t>
            </w:r>
          </w:p>
          <w:p w:rsidR="00EE5DAB" w:rsidRDefault="00EE5DAB">
            <w:pPr>
              <w:jc w:val="both"/>
            </w:pPr>
            <w:r>
              <w:rPr>
                <w:sz w:val="22"/>
              </w:rPr>
              <w:t>______________________________________</w:t>
            </w:r>
          </w:p>
          <w:p w:rsidR="00EE5DAB" w:rsidRDefault="00EE5DAB">
            <w:pPr>
              <w:jc w:val="both"/>
            </w:pPr>
            <w:r>
              <w:rPr>
                <w:sz w:val="22"/>
              </w:rPr>
              <w:t>______________________________________</w:t>
            </w:r>
          </w:p>
          <w:p w:rsidR="00EE5DAB" w:rsidRDefault="00EE5DAB">
            <w:pPr>
              <w:jc w:val="both"/>
            </w:pPr>
            <w:r>
              <w:rPr>
                <w:sz w:val="22"/>
              </w:rPr>
              <w:t>______________________________________</w:t>
            </w:r>
          </w:p>
          <w:p w:rsidR="00EE5DAB" w:rsidRDefault="00EE5DAB">
            <w:pPr>
              <w:jc w:val="both"/>
            </w:pPr>
            <w:r>
              <w:rPr>
                <w:sz w:val="22"/>
              </w:rPr>
              <w:t>______________________________________</w:t>
            </w:r>
          </w:p>
          <w:p w:rsidR="00EE5DAB" w:rsidRDefault="00EE5DAB">
            <w:pPr>
              <w:jc w:val="both"/>
            </w:pPr>
            <w:r>
              <w:rPr>
                <w:sz w:val="22"/>
              </w:rPr>
              <w:t>______________________________________</w:t>
            </w:r>
          </w:p>
          <w:p w:rsidR="00EE5DAB" w:rsidRDefault="00EE5DAB">
            <w:pPr>
              <w:jc w:val="both"/>
            </w:pPr>
            <w:r>
              <w:rPr>
                <w:sz w:val="22"/>
              </w:rPr>
              <w:t>______________________________________</w:t>
            </w:r>
          </w:p>
          <w:p w:rsidR="00EE5DAB" w:rsidRDefault="00EE5DAB">
            <w:pPr>
              <w:jc w:val="both"/>
            </w:pPr>
          </w:p>
          <w:p w:rsidR="00EE5DAB" w:rsidRDefault="00EE5DAB">
            <w:pPr>
              <w:jc w:val="both"/>
            </w:pPr>
          </w:p>
          <w:p w:rsidR="00EE5DAB" w:rsidRDefault="00EE5DAB">
            <w:pPr>
              <w:jc w:val="both"/>
            </w:pPr>
          </w:p>
          <w:p w:rsidR="00EE5DAB" w:rsidRDefault="00EE5DAB">
            <w:pPr>
              <w:jc w:val="both"/>
            </w:pPr>
            <w:r>
              <w:rPr>
                <w:sz w:val="22"/>
              </w:rPr>
              <w:t>__________________ / _________________</w:t>
            </w:r>
          </w:p>
          <w:p w:rsidR="00EE5DAB" w:rsidRDefault="00EE5DAB" w:rsidP="00EE5DAB">
            <w:r>
              <w:rPr>
                <w:sz w:val="22"/>
              </w:rPr>
              <w:t>М.П.</w:t>
            </w:r>
          </w:p>
          <w:p w:rsidR="00EE5DAB" w:rsidRDefault="00EE5DAB">
            <w:pPr>
              <w:jc w:val="both"/>
            </w:pPr>
          </w:p>
        </w:tc>
      </w:tr>
    </w:tbl>
    <w:p w:rsidR="00EE5DAB" w:rsidRDefault="00EE5DAB" w:rsidP="00EE5DAB">
      <w:pPr>
        <w:rPr>
          <w:sz w:val="22"/>
        </w:rPr>
      </w:pPr>
    </w:p>
    <w:p w:rsidR="00EE5DAB" w:rsidRDefault="00EE5DAB" w:rsidP="00EE5DAB"/>
    <w:p w:rsidR="00EE5DAB" w:rsidRDefault="00EE5DAB" w:rsidP="00EE5DAB"/>
    <w:p w:rsidR="00EE5DAB" w:rsidRDefault="00EE5DAB" w:rsidP="00EE5DAB">
      <w:pPr>
        <w:rPr>
          <w:sz w:val="22"/>
        </w:rPr>
      </w:pPr>
      <w:r>
        <w:br w:type="page"/>
      </w:r>
    </w:p>
    <w:p w:rsidR="00EE5DAB" w:rsidRDefault="00EE5DAB" w:rsidP="00EE5DAB">
      <w:pPr>
        <w:jc w:val="right"/>
        <w:rPr>
          <w:sz w:val="22"/>
        </w:rPr>
      </w:pPr>
      <w:r>
        <w:rPr>
          <w:sz w:val="22"/>
        </w:rPr>
        <w:lastRenderedPageBreak/>
        <w:t>Приложение №1</w:t>
      </w:r>
    </w:p>
    <w:p w:rsidR="00EE5DAB" w:rsidRDefault="00EE5DAB" w:rsidP="00EE5DAB">
      <w:pPr>
        <w:jc w:val="right"/>
        <w:rPr>
          <w:sz w:val="22"/>
        </w:rPr>
      </w:pPr>
      <w:r>
        <w:rPr>
          <w:sz w:val="22"/>
        </w:rPr>
        <w:t xml:space="preserve">к </w:t>
      </w:r>
      <w:r w:rsidR="00770A5B">
        <w:rPr>
          <w:sz w:val="22"/>
        </w:rPr>
        <w:t xml:space="preserve">гражданско-правовому договору </w:t>
      </w:r>
      <w:r>
        <w:rPr>
          <w:sz w:val="22"/>
        </w:rPr>
        <w:t xml:space="preserve">№ </w:t>
      </w:r>
      <w:r w:rsidR="00770A5B">
        <w:rPr>
          <w:sz w:val="22"/>
        </w:rPr>
        <w:t>_____</w:t>
      </w:r>
    </w:p>
    <w:p w:rsidR="00EE5DAB" w:rsidRDefault="00EE5DAB" w:rsidP="00EE5DAB">
      <w:pPr>
        <w:jc w:val="right"/>
        <w:rPr>
          <w:sz w:val="22"/>
        </w:rPr>
      </w:pPr>
      <w:r>
        <w:rPr>
          <w:sz w:val="22"/>
        </w:rPr>
        <w:t>от «__» ____________ 20</w:t>
      </w:r>
      <w:r w:rsidR="00F43939">
        <w:rPr>
          <w:sz w:val="22"/>
        </w:rPr>
        <w:t>___</w:t>
      </w:r>
      <w:r>
        <w:rPr>
          <w:sz w:val="22"/>
        </w:rPr>
        <w:t xml:space="preserve">г.   </w:t>
      </w:r>
    </w:p>
    <w:p w:rsidR="00EE5DAB" w:rsidRDefault="00EE5DAB" w:rsidP="00EE5DAB">
      <w:pPr>
        <w:jc w:val="right"/>
        <w:rPr>
          <w:sz w:val="22"/>
        </w:rPr>
      </w:pPr>
    </w:p>
    <w:p w:rsidR="00EE5DAB" w:rsidRDefault="00EE5DAB" w:rsidP="00EE5DAB">
      <w:pPr>
        <w:jc w:val="center"/>
        <w:rPr>
          <w:sz w:val="22"/>
        </w:rPr>
      </w:pPr>
    </w:p>
    <w:p w:rsidR="00EE5DAB" w:rsidRDefault="00EE5DAB" w:rsidP="00EE5DAB">
      <w:pPr>
        <w:jc w:val="center"/>
        <w:rPr>
          <w:sz w:val="22"/>
        </w:rPr>
      </w:pPr>
    </w:p>
    <w:p w:rsidR="00EE5DAB" w:rsidRDefault="00EE5DAB" w:rsidP="00EE5DAB">
      <w:pPr>
        <w:pStyle w:val="2"/>
        <w:rPr>
          <w:sz w:val="24"/>
          <w:szCs w:val="24"/>
        </w:rPr>
      </w:pPr>
      <w:r>
        <w:rPr>
          <w:sz w:val="24"/>
          <w:szCs w:val="24"/>
        </w:rPr>
        <w:t>СПЕЦИФИКАЦИЯ</w:t>
      </w:r>
    </w:p>
    <w:p w:rsidR="00EE5DAB" w:rsidRDefault="00EE5DAB" w:rsidP="00EE5DAB">
      <w:pPr>
        <w:jc w:val="center"/>
      </w:pPr>
      <w:r>
        <w:t xml:space="preserve">поставки товаров по </w:t>
      </w:r>
      <w:r w:rsidR="00770A5B">
        <w:t>гражданско-правовому договору</w:t>
      </w:r>
    </w:p>
    <w:p w:rsidR="00EE5DAB" w:rsidRDefault="00EE5DAB" w:rsidP="00EE5DA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060"/>
        <w:gridCol w:w="1260"/>
        <w:gridCol w:w="1980"/>
        <w:gridCol w:w="1260"/>
        <w:gridCol w:w="1080"/>
      </w:tblGrid>
      <w:tr w:rsidR="00EE5DAB" w:rsidTr="00EE5DAB">
        <w:trPr>
          <w:cantSplit/>
        </w:trPr>
        <w:tc>
          <w:tcPr>
            <w:tcW w:w="648" w:type="dxa"/>
            <w:tcBorders>
              <w:top w:val="single" w:sz="4" w:space="0" w:color="auto"/>
              <w:left w:val="single" w:sz="4" w:space="0" w:color="auto"/>
              <w:bottom w:val="single" w:sz="4" w:space="0" w:color="auto"/>
              <w:right w:val="single" w:sz="4" w:space="0" w:color="auto"/>
            </w:tcBorders>
            <w:vAlign w:val="center"/>
            <w:hideMark/>
          </w:tcPr>
          <w:p w:rsidR="00EE5DAB" w:rsidRDefault="00EE5DAB">
            <w:pPr>
              <w:jc w:val="center"/>
            </w:pPr>
            <w:r>
              <w:rPr>
                <w:sz w:val="22"/>
              </w:rPr>
              <w:t>№ 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EE5DAB" w:rsidRDefault="00EE5DAB">
            <w:pPr>
              <w:jc w:val="center"/>
            </w:pPr>
            <w:r>
              <w:t>Наименование (характеристики) поставляемых товаров</w:t>
            </w:r>
          </w:p>
        </w:tc>
        <w:tc>
          <w:tcPr>
            <w:tcW w:w="1260" w:type="dxa"/>
            <w:tcBorders>
              <w:top w:val="single" w:sz="4" w:space="0" w:color="auto"/>
              <w:left w:val="single" w:sz="4" w:space="0" w:color="auto"/>
              <w:bottom w:val="single" w:sz="4" w:space="0" w:color="auto"/>
              <w:right w:val="single" w:sz="4" w:space="0" w:color="auto"/>
            </w:tcBorders>
            <w:vAlign w:val="center"/>
            <w:hideMark/>
          </w:tcPr>
          <w:p w:rsidR="00EE5DAB" w:rsidRDefault="00EE5DAB">
            <w:pPr>
              <w:jc w:val="center"/>
            </w:pPr>
            <w:r>
              <w:t>Ед. изм.</w:t>
            </w:r>
          </w:p>
        </w:tc>
        <w:tc>
          <w:tcPr>
            <w:tcW w:w="1980" w:type="dxa"/>
            <w:tcBorders>
              <w:top w:val="single" w:sz="4" w:space="0" w:color="auto"/>
              <w:left w:val="single" w:sz="4" w:space="0" w:color="auto"/>
              <w:bottom w:val="single" w:sz="4" w:space="0" w:color="auto"/>
              <w:right w:val="single" w:sz="4" w:space="0" w:color="auto"/>
            </w:tcBorders>
            <w:vAlign w:val="center"/>
            <w:hideMark/>
          </w:tcPr>
          <w:p w:rsidR="00EE5DAB" w:rsidRDefault="00EE5DAB">
            <w:pPr>
              <w:jc w:val="center"/>
            </w:pPr>
            <w:r>
              <w:t>Количество поставляемых товаров,</w:t>
            </w:r>
          </w:p>
          <w:p w:rsidR="00EE5DAB" w:rsidRDefault="00EE5DAB">
            <w:pPr>
              <w:jc w:val="center"/>
            </w:pPr>
            <w:r>
              <w:t>ед.</w:t>
            </w:r>
          </w:p>
        </w:tc>
        <w:tc>
          <w:tcPr>
            <w:tcW w:w="1260" w:type="dxa"/>
            <w:tcBorders>
              <w:top w:val="single" w:sz="4" w:space="0" w:color="auto"/>
              <w:left w:val="single" w:sz="4" w:space="0" w:color="auto"/>
              <w:bottom w:val="single" w:sz="4" w:space="0" w:color="auto"/>
              <w:right w:val="single" w:sz="4" w:space="0" w:color="auto"/>
            </w:tcBorders>
            <w:vAlign w:val="center"/>
            <w:hideMark/>
          </w:tcPr>
          <w:p w:rsidR="00EE5DAB" w:rsidRDefault="00EE5DAB">
            <w:pPr>
              <w:jc w:val="center"/>
            </w:pPr>
            <w:r>
              <w:t>Цена. за единицу продукции</w:t>
            </w:r>
          </w:p>
          <w:p w:rsidR="00EE5DAB" w:rsidRDefault="00EE5DAB">
            <w:pPr>
              <w:jc w:val="center"/>
            </w:pPr>
            <w:r>
              <w:t>в руб.</w:t>
            </w:r>
          </w:p>
        </w:tc>
        <w:tc>
          <w:tcPr>
            <w:tcW w:w="1080" w:type="dxa"/>
            <w:tcBorders>
              <w:top w:val="single" w:sz="4" w:space="0" w:color="auto"/>
              <w:left w:val="single" w:sz="4" w:space="0" w:color="auto"/>
              <w:bottom w:val="single" w:sz="4" w:space="0" w:color="auto"/>
              <w:right w:val="single" w:sz="4" w:space="0" w:color="auto"/>
            </w:tcBorders>
            <w:vAlign w:val="center"/>
            <w:hideMark/>
          </w:tcPr>
          <w:p w:rsidR="00EE5DAB" w:rsidRDefault="00EE5DAB">
            <w:pPr>
              <w:jc w:val="center"/>
            </w:pPr>
            <w:r>
              <w:t>Сумма, руб.</w:t>
            </w:r>
          </w:p>
        </w:tc>
      </w:tr>
      <w:tr w:rsidR="00EE5DAB" w:rsidTr="00EE5DAB">
        <w:trPr>
          <w:cantSplit/>
        </w:trPr>
        <w:tc>
          <w:tcPr>
            <w:tcW w:w="648" w:type="dxa"/>
            <w:tcBorders>
              <w:top w:val="single" w:sz="4" w:space="0" w:color="auto"/>
              <w:left w:val="single" w:sz="4" w:space="0" w:color="auto"/>
              <w:bottom w:val="single" w:sz="4" w:space="0" w:color="auto"/>
              <w:right w:val="single" w:sz="4" w:space="0" w:color="auto"/>
            </w:tcBorders>
            <w:hideMark/>
          </w:tcPr>
          <w:p w:rsidR="00EE5DAB" w:rsidRDefault="00EE5DAB">
            <w:pPr>
              <w:jc w:val="center"/>
            </w:pPr>
            <w:r>
              <w:rPr>
                <w:sz w:val="22"/>
              </w:rPr>
              <w:t>1.</w:t>
            </w:r>
          </w:p>
        </w:tc>
        <w:tc>
          <w:tcPr>
            <w:tcW w:w="3060" w:type="dxa"/>
            <w:tcBorders>
              <w:top w:val="single" w:sz="4" w:space="0" w:color="auto"/>
              <w:left w:val="single" w:sz="4" w:space="0" w:color="auto"/>
              <w:bottom w:val="single" w:sz="4" w:space="0" w:color="auto"/>
              <w:right w:val="single" w:sz="4" w:space="0" w:color="auto"/>
            </w:tcBorders>
          </w:tcPr>
          <w:p w:rsidR="00EE5DAB" w:rsidRDefault="00EE5DAB"/>
        </w:tc>
        <w:tc>
          <w:tcPr>
            <w:tcW w:w="1260" w:type="dxa"/>
            <w:tcBorders>
              <w:top w:val="single" w:sz="4" w:space="0" w:color="auto"/>
              <w:left w:val="single" w:sz="4" w:space="0" w:color="auto"/>
              <w:bottom w:val="single" w:sz="4" w:space="0" w:color="auto"/>
              <w:right w:val="single" w:sz="4" w:space="0" w:color="auto"/>
            </w:tcBorders>
          </w:tcPr>
          <w:p w:rsidR="00EE5DAB" w:rsidRDefault="00EE5DAB">
            <w:pPr>
              <w:pStyle w:val="a7"/>
              <w:jc w:val="center"/>
              <w:rPr>
                <w:sz w:val="20"/>
              </w:rPr>
            </w:pPr>
          </w:p>
        </w:tc>
        <w:tc>
          <w:tcPr>
            <w:tcW w:w="1980" w:type="dxa"/>
            <w:tcBorders>
              <w:top w:val="single" w:sz="4" w:space="0" w:color="auto"/>
              <w:left w:val="single" w:sz="4" w:space="0" w:color="auto"/>
              <w:bottom w:val="single" w:sz="4" w:space="0" w:color="auto"/>
              <w:right w:val="single" w:sz="4" w:space="0" w:color="auto"/>
            </w:tcBorders>
          </w:tcPr>
          <w:p w:rsidR="00EE5DAB" w:rsidRDefault="00EE5DAB">
            <w:pPr>
              <w:pStyle w:val="a7"/>
              <w:jc w:val="center"/>
              <w:rPr>
                <w:sz w:val="20"/>
              </w:rPr>
            </w:pPr>
          </w:p>
        </w:tc>
        <w:tc>
          <w:tcPr>
            <w:tcW w:w="1260" w:type="dxa"/>
            <w:tcBorders>
              <w:top w:val="single" w:sz="4" w:space="0" w:color="auto"/>
              <w:left w:val="single" w:sz="4" w:space="0" w:color="auto"/>
              <w:bottom w:val="single" w:sz="4" w:space="0" w:color="auto"/>
              <w:right w:val="single" w:sz="4" w:space="0" w:color="auto"/>
            </w:tcBorders>
          </w:tcPr>
          <w:p w:rsidR="00EE5DAB" w:rsidRDefault="00EE5DAB">
            <w:pPr>
              <w:jc w:val="center"/>
            </w:pPr>
          </w:p>
        </w:tc>
        <w:tc>
          <w:tcPr>
            <w:tcW w:w="1080" w:type="dxa"/>
            <w:tcBorders>
              <w:top w:val="single" w:sz="4" w:space="0" w:color="auto"/>
              <w:left w:val="single" w:sz="4" w:space="0" w:color="auto"/>
              <w:bottom w:val="single" w:sz="4" w:space="0" w:color="auto"/>
              <w:right w:val="single" w:sz="4" w:space="0" w:color="auto"/>
            </w:tcBorders>
          </w:tcPr>
          <w:p w:rsidR="00EE5DAB" w:rsidRDefault="00EE5DAB">
            <w:pPr>
              <w:jc w:val="center"/>
            </w:pPr>
          </w:p>
        </w:tc>
      </w:tr>
      <w:tr w:rsidR="00EE5DAB" w:rsidTr="00EE5DAB">
        <w:trPr>
          <w:cantSplit/>
        </w:trPr>
        <w:tc>
          <w:tcPr>
            <w:tcW w:w="648" w:type="dxa"/>
            <w:tcBorders>
              <w:top w:val="single" w:sz="4" w:space="0" w:color="auto"/>
              <w:left w:val="single" w:sz="4" w:space="0" w:color="auto"/>
              <w:bottom w:val="single" w:sz="4" w:space="0" w:color="auto"/>
              <w:right w:val="single" w:sz="4" w:space="0" w:color="auto"/>
            </w:tcBorders>
            <w:hideMark/>
          </w:tcPr>
          <w:p w:rsidR="00EE5DAB" w:rsidRDefault="00EE5DAB">
            <w:pPr>
              <w:jc w:val="center"/>
            </w:pPr>
            <w:r>
              <w:rPr>
                <w:sz w:val="22"/>
              </w:rPr>
              <w:t>2.</w:t>
            </w:r>
          </w:p>
        </w:tc>
        <w:tc>
          <w:tcPr>
            <w:tcW w:w="3060" w:type="dxa"/>
            <w:tcBorders>
              <w:top w:val="single" w:sz="4" w:space="0" w:color="auto"/>
              <w:left w:val="single" w:sz="4" w:space="0" w:color="auto"/>
              <w:bottom w:val="single" w:sz="4" w:space="0" w:color="auto"/>
              <w:right w:val="single" w:sz="4" w:space="0" w:color="auto"/>
            </w:tcBorders>
          </w:tcPr>
          <w:p w:rsidR="00EE5DAB" w:rsidRDefault="00EE5DAB"/>
        </w:tc>
        <w:tc>
          <w:tcPr>
            <w:tcW w:w="1260" w:type="dxa"/>
            <w:tcBorders>
              <w:top w:val="single" w:sz="4" w:space="0" w:color="auto"/>
              <w:left w:val="single" w:sz="4" w:space="0" w:color="auto"/>
              <w:bottom w:val="single" w:sz="4" w:space="0" w:color="auto"/>
              <w:right w:val="single" w:sz="4" w:space="0" w:color="auto"/>
            </w:tcBorders>
          </w:tcPr>
          <w:p w:rsidR="00EE5DAB" w:rsidRDefault="00EE5DAB">
            <w:pPr>
              <w:pStyle w:val="a7"/>
              <w:jc w:val="center"/>
              <w:rPr>
                <w:sz w:val="20"/>
              </w:rPr>
            </w:pPr>
          </w:p>
        </w:tc>
        <w:tc>
          <w:tcPr>
            <w:tcW w:w="1980" w:type="dxa"/>
            <w:tcBorders>
              <w:top w:val="single" w:sz="4" w:space="0" w:color="auto"/>
              <w:left w:val="single" w:sz="4" w:space="0" w:color="auto"/>
              <w:bottom w:val="single" w:sz="4" w:space="0" w:color="auto"/>
              <w:right w:val="single" w:sz="4" w:space="0" w:color="auto"/>
            </w:tcBorders>
          </w:tcPr>
          <w:p w:rsidR="00EE5DAB" w:rsidRDefault="00EE5DAB">
            <w:pPr>
              <w:pStyle w:val="a7"/>
              <w:jc w:val="center"/>
              <w:rPr>
                <w:sz w:val="20"/>
              </w:rPr>
            </w:pPr>
          </w:p>
        </w:tc>
        <w:tc>
          <w:tcPr>
            <w:tcW w:w="1260" w:type="dxa"/>
            <w:tcBorders>
              <w:top w:val="single" w:sz="4" w:space="0" w:color="auto"/>
              <w:left w:val="single" w:sz="4" w:space="0" w:color="auto"/>
              <w:bottom w:val="single" w:sz="4" w:space="0" w:color="auto"/>
              <w:right w:val="single" w:sz="4" w:space="0" w:color="auto"/>
            </w:tcBorders>
          </w:tcPr>
          <w:p w:rsidR="00EE5DAB" w:rsidRDefault="00EE5DAB">
            <w:pPr>
              <w:jc w:val="center"/>
            </w:pPr>
          </w:p>
        </w:tc>
        <w:tc>
          <w:tcPr>
            <w:tcW w:w="1080" w:type="dxa"/>
            <w:tcBorders>
              <w:top w:val="single" w:sz="4" w:space="0" w:color="auto"/>
              <w:left w:val="single" w:sz="4" w:space="0" w:color="auto"/>
              <w:bottom w:val="single" w:sz="4" w:space="0" w:color="auto"/>
              <w:right w:val="single" w:sz="4" w:space="0" w:color="auto"/>
            </w:tcBorders>
          </w:tcPr>
          <w:p w:rsidR="00EE5DAB" w:rsidRDefault="00EE5DAB">
            <w:pPr>
              <w:jc w:val="center"/>
            </w:pPr>
          </w:p>
        </w:tc>
      </w:tr>
      <w:tr w:rsidR="00EE5DAB" w:rsidTr="00EE5DAB">
        <w:trPr>
          <w:cantSplit/>
        </w:trPr>
        <w:tc>
          <w:tcPr>
            <w:tcW w:w="648" w:type="dxa"/>
            <w:tcBorders>
              <w:top w:val="single" w:sz="4" w:space="0" w:color="auto"/>
              <w:left w:val="single" w:sz="4" w:space="0" w:color="auto"/>
              <w:bottom w:val="single" w:sz="4" w:space="0" w:color="auto"/>
              <w:right w:val="single" w:sz="4" w:space="0" w:color="auto"/>
            </w:tcBorders>
            <w:hideMark/>
          </w:tcPr>
          <w:p w:rsidR="00EE5DAB" w:rsidRDefault="00EE5DAB">
            <w:pPr>
              <w:jc w:val="center"/>
            </w:pPr>
            <w:r>
              <w:rPr>
                <w:sz w:val="22"/>
              </w:rPr>
              <w:t>3.</w:t>
            </w:r>
          </w:p>
        </w:tc>
        <w:tc>
          <w:tcPr>
            <w:tcW w:w="3060" w:type="dxa"/>
            <w:tcBorders>
              <w:top w:val="single" w:sz="4" w:space="0" w:color="auto"/>
              <w:left w:val="single" w:sz="4" w:space="0" w:color="auto"/>
              <w:bottom w:val="single" w:sz="4" w:space="0" w:color="auto"/>
              <w:right w:val="single" w:sz="4" w:space="0" w:color="auto"/>
            </w:tcBorders>
          </w:tcPr>
          <w:p w:rsidR="00EE5DAB" w:rsidRDefault="00EE5DAB"/>
        </w:tc>
        <w:tc>
          <w:tcPr>
            <w:tcW w:w="1260" w:type="dxa"/>
            <w:tcBorders>
              <w:top w:val="single" w:sz="4" w:space="0" w:color="auto"/>
              <w:left w:val="single" w:sz="4" w:space="0" w:color="auto"/>
              <w:bottom w:val="single" w:sz="4" w:space="0" w:color="auto"/>
              <w:right w:val="single" w:sz="4" w:space="0" w:color="auto"/>
            </w:tcBorders>
          </w:tcPr>
          <w:p w:rsidR="00EE5DAB" w:rsidRDefault="00EE5DAB">
            <w:pPr>
              <w:pStyle w:val="a7"/>
              <w:jc w:val="center"/>
              <w:rPr>
                <w:sz w:val="20"/>
              </w:rPr>
            </w:pPr>
          </w:p>
        </w:tc>
        <w:tc>
          <w:tcPr>
            <w:tcW w:w="1980" w:type="dxa"/>
            <w:tcBorders>
              <w:top w:val="single" w:sz="4" w:space="0" w:color="auto"/>
              <w:left w:val="single" w:sz="4" w:space="0" w:color="auto"/>
              <w:bottom w:val="single" w:sz="4" w:space="0" w:color="auto"/>
              <w:right w:val="single" w:sz="4" w:space="0" w:color="auto"/>
            </w:tcBorders>
          </w:tcPr>
          <w:p w:rsidR="00EE5DAB" w:rsidRDefault="00EE5DAB">
            <w:pPr>
              <w:pStyle w:val="a7"/>
              <w:jc w:val="center"/>
              <w:rPr>
                <w:sz w:val="20"/>
              </w:rPr>
            </w:pPr>
          </w:p>
        </w:tc>
        <w:tc>
          <w:tcPr>
            <w:tcW w:w="1260" w:type="dxa"/>
            <w:tcBorders>
              <w:top w:val="single" w:sz="4" w:space="0" w:color="auto"/>
              <w:left w:val="single" w:sz="4" w:space="0" w:color="auto"/>
              <w:bottom w:val="single" w:sz="4" w:space="0" w:color="auto"/>
              <w:right w:val="single" w:sz="4" w:space="0" w:color="auto"/>
            </w:tcBorders>
          </w:tcPr>
          <w:p w:rsidR="00EE5DAB" w:rsidRDefault="00EE5DAB">
            <w:pPr>
              <w:jc w:val="center"/>
            </w:pPr>
          </w:p>
        </w:tc>
        <w:tc>
          <w:tcPr>
            <w:tcW w:w="1080" w:type="dxa"/>
            <w:tcBorders>
              <w:top w:val="single" w:sz="4" w:space="0" w:color="auto"/>
              <w:left w:val="single" w:sz="4" w:space="0" w:color="auto"/>
              <w:bottom w:val="single" w:sz="4" w:space="0" w:color="auto"/>
              <w:right w:val="single" w:sz="4" w:space="0" w:color="auto"/>
            </w:tcBorders>
          </w:tcPr>
          <w:p w:rsidR="00EE5DAB" w:rsidRDefault="00EE5DAB">
            <w:pPr>
              <w:jc w:val="center"/>
            </w:pPr>
          </w:p>
        </w:tc>
      </w:tr>
      <w:tr w:rsidR="00EE5DAB" w:rsidTr="00EE5DAB">
        <w:trPr>
          <w:cantSplit/>
        </w:trPr>
        <w:tc>
          <w:tcPr>
            <w:tcW w:w="3708" w:type="dxa"/>
            <w:gridSpan w:val="2"/>
            <w:tcBorders>
              <w:top w:val="single" w:sz="4" w:space="0" w:color="auto"/>
              <w:left w:val="single" w:sz="4" w:space="0" w:color="auto"/>
              <w:bottom w:val="single" w:sz="4" w:space="0" w:color="auto"/>
              <w:right w:val="single" w:sz="4" w:space="0" w:color="auto"/>
            </w:tcBorders>
            <w:hideMark/>
          </w:tcPr>
          <w:p w:rsidR="00EE5DAB" w:rsidRDefault="00EE5DAB">
            <w:r>
              <w:t>ИТОГО:</w:t>
            </w:r>
          </w:p>
        </w:tc>
        <w:tc>
          <w:tcPr>
            <w:tcW w:w="5580" w:type="dxa"/>
            <w:gridSpan w:val="4"/>
            <w:tcBorders>
              <w:top w:val="single" w:sz="4" w:space="0" w:color="auto"/>
              <w:left w:val="single" w:sz="4" w:space="0" w:color="auto"/>
              <w:bottom w:val="single" w:sz="4" w:space="0" w:color="auto"/>
              <w:right w:val="single" w:sz="4" w:space="0" w:color="auto"/>
            </w:tcBorders>
          </w:tcPr>
          <w:p w:rsidR="00EE5DAB" w:rsidRDefault="00EE5DAB">
            <w:pPr>
              <w:jc w:val="right"/>
            </w:pPr>
          </w:p>
        </w:tc>
      </w:tr>
    </w:tbl>
    <w:p w:rsidR="00EE5DAB" w:rsidRDefault="00EE5DAB" w:rsidP="00EE5DAB">
      <w:pPr>
        <w:jc w:val="center"/>
        <w:rPr>
          <w:sz w:val="22"/>
        </w:rPr>
      </w:pPr>
    </w:p>
    <w:p w:rsidR="00EE5DAB" w:rsidRDefault="00EE5DAB" w:rsidP="00EE5DAB">
      <w:pPr>
        <w:jc w:val="both"/>
        <w:rPr>
          <w:sz w:val="22"/>
          <w:szCs w:val="20"/>
        </w:rPr>
      </w:pPr>
      <w:r>
        <w:rPr>
          <w:sz w:val="22"/>
        </w:rPr>
        <w:t xml:space="preserve">                      </w:t>
      </w:r>
    </w:p>
    <w:p w:rsidR="00EE5DAB" w:rsidRDefault="00EE5DAB" w:rsidP="00EE5DAB">
      <w:pPr>
        <w:pStyle w:val="a7"/>
        <w:ind w:firstLine="720"/>
        <w:jc w:val="both"/>
      </w:pPr>
    </w:p>
    <w:p w:rsidR="00EE5DAB" w:rsidRDefault="00EE5DAB" w:rsidP="00EE5DAB"/>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E5DAB" w:rsidTr="00EE5DAB">
        <w:tc>
          <w:tcPr>
            <w:tcW w:w="4785" w:type="dxa"/>
          </w:tcPr>
          <w:p w:rsidR="00EE5DAB" w:rsidRPr="00EE5DAB" w:rsidRDefault="00EE5DAB" w:rsidP="00EE5DAB">
            <w:pPr>
              <w:jc w:val="both"/>
              <w:rPr>
                <w:szCs w:val="20"/>
              </w:rPr>
            </w:pPr>
            <w:r>
              <w:t>Заказчик:</w:t>
            </w:r>
          </w:p>
          <w:p w:rsidR="00EE5DAB" w:rsidRDefault="00EE5DAB" w:rsidP="00EE5DAB">
            <w:pPr>
              <w:jc w:val="both"/>
            </w:pPr>
          </w:p>
          <w:p w:rsidR="00EE5DAB" w:rsidRDefault="00EE5DAB" w:rsidP="00EE5DAB">
            <w:pPr>
              <w:jc w:val="both"/>
            </w:pPr>
            <w:r>
              <w:t>_______________/</w:t>
            </w:r>
            <w:r w:rsidR="00227D6D">
              <w:t>А.М. Фокин</w:t>
            </w:r>
          </w:p>
          <w:p w:rsidR="00EE5DAB" w:rsidRDefault="00EE5DAB" w:rsidP="00EE5DAB">
            <w:pPr>
              <w:jc w:val="both"/>
            </w:pPr>
            <w:r>
              <w:t xml:space="preserve">     М. П.</w:t>
            </w:r>
          </w:p>
          <w:p w:rsidR="00EE5DAB" w:rsidRDefault="00EE5DAB"/>
        </w:tc>
        <w:tc>
          <w:tcPr>
            <w:tcW w:w="4786" w:type="dxa"/>
          </w:tcPr>
          <w:p w:rsidR="00EE5DAB" w:rsidRDefault="00EE5DAB" w:rsidP="00EE5DAB">
            <w:pPr>
              <w:jc w:val="both"/>
            </w:pPr>
            <w:r>
              <w:t>Поставщик:</w:t>
            </w:r>
          </w:p>
          <w:p w:rsidR="00EE5DAB" w:rsidRDefault="00EE5DAB" w:rsidP="00EE5DAB">
            <w:pPr>
              <w:jc w:val="both"/>
            </w:pPr>
          </w:p>
          <w:p w:rsidR="00EE5DAB" w:rsidRDefault="00EE5DAB" w:rsidP="00EE5DAB">
            <w:pPr>
              <w:jc w:val="both"/>
            </w:pPr>
            <w:r>
              <w:t>_______________/_______________</w:t>
            </w:r>
          </w:p>
          <w:p w:rsidR="00EE5DAB" w:rsidRDefault="00EE5DAB" w:rsidP="00EE5DAB">
            <w:pPr>
              <w:pStyle w:val="a7"/>
              <w:ind w:firstLine="720"/>
              <w:jc w:val="both"/>
              <w:rPr>
                <w:sz w:val="24"/>
              </w:rPr>
            </w:pPr>
            <w:r>
              <w:rPr>
                <w:sz w:val="24"/>
              </w:rPr>
              <w:t>М.П.</w:t>
            </w:r>
          </w:p>
          <w:p w:rsidR="00EE5DAB" w:rsidRDefault="00EE5DAB"/>
        </w:tc>
      </w:tr>
    </w:tbl>
    <w:p w:rsidR="001A5D40" w:rsidRDefault="001A5D40"/>
    <w:p w:rsidR="00F43939" w:rsidRDefault="001A5D40" w:rsidP="00F43939">
      <w:pPr>
        <w:pStyle w:val="ConsPlusNormal0"/>
        <w:spacing w:line="360" w:lineRule="auto"/>
        <w:ind w:firstLine="709"/>
        <w:jc w:val="right"/>
        <w:rPr>
          <w:rFonts w:ascii="Times New Roman" w:hAnsi="Times New Roman" w:cs="Times New Roman"/>
          <w:sz w:val="24"/>
          <w:szCs w:val="24"/>
        </w:rPr>
      </w:pPr>
      <w:r>
        <w:br w:type="page"/>
      </w:r>
      <w:r w:rsidR="00F43939">
        <w:rPr>
          <w:rFonts w:ascii="Times New Roman" w:hAnsi="Times New Roman" w:cs="Times New Roman"/>
          <w:sz w:val="24"/>
          <w:szCs w:val="24"/>
        </w:rPr>
        <w:lastRenderedPageBreak/>
        <w:t xml:space="preserve">Приложение № 2 </w:t>
      </w:r>
    </w:p>
    <w:p w:rsidR="00F43939" w:rsidRDefault="00F43939" w:rsidP="00F43939">
      <w:pPr>
        <w:pStyle w:val="ConsPlusNormal0"/>
        <w:spacing w:line="360" w:lineRule="auto"/>
        <w:ind w:firstLine="709"/>
        <w:jc w:val="right"/>
        <w:rPr>
          <w:rFonts w:ascii="Times New Roman" w:hAnsi="Times New Roman" w:cs="Times New Roman"/>
          <w:sz w:val="24"/>
          <w:szCs w:val="24"/>
        </w:rPr>
      </w:pPr>
      <w:r>
        <w:rPr>
          <w:rFonts w:ascii="Times New Roman" w:hAnsi="Times New Roman" w:cs="Times New Roman"/>
          <w:sz w:val="24"/>
          <w:szCs w:val="24"/>
        </w:rPr>
        <w:t>к заявке на размещение муниципального заказа</w:t>
      </w:r>
    </w:p>
    <w:p w:rsidR="00F43939" w:rsidRDefault="00F43939" w:rsidP="00F43939">
      <w:pPr>
        <w:pStyle w:val="ConsPlusNormal0"/>
        <w:spacing w:line="360" w:lineRule="auto"/>
        <w:ind w:firstLine="709"/>
        <w:jc w:val="right"/>
        <w:rPr>
          <w:rFonts w:ascii="Times New Roman" w:hAnsi="Times New Roman" w:cs="Times New Roman"/>
          <w:sz w:val="24"/>
          <w:szCs w:val="24"/>
        </w:rPr>
      </w:pPr>
    </w:p>
    <w:p w:rsidR="00F43939" w:rsidRDefault="00F43939" w:rsidP="00F43939">
      <w:pPr>
        <w:pStyle w:val="ConsPlusNormal0"/>
        <w:spacing w:line="360" w:lineRule="auto"/>
        <w:ind w:firstLine="709"/>
        <w:jc w:val="both"/>
        <w:rPr>
          <w:rFonts w:ascii="Times New Roman" w:hAnsi="Times New Roman" w:cs="Times New Roman"/>
          <w:bCs/>
          <w:sz w:val="24"/>
          <w:szCs w:val="24"/>
        </w:rPr>
      </w:pPr>
      <w:r>
        <w:rPr>
          <w:rFonts w:ascii="Times New Roman" w:hAnsi="Times New Roman" w:cs="Times New Roman"/>
          <w:sz w:val="24"/>
          <w:szCs w:val="24"/>
        </w:rPr>
        <w:t xml:space="preserve">Источниками информации для определения начальной (максимальной) цены </w:t>
      </w:r>
      <w:r w:rsidR="00770A5B">
        <w:rPr>
          <w:rFonts w:ascii="Times New Roman" w:hAnsi="Times New Roman" w:cs="Times New Roman"/>
          <w:sz w:val="24"/>
          <w:szCs w:val="24"/>
        </w:rPr>
        <w:t>гражданско-правового договора</w:t>
      </w:r>
      <w:r>
        <w:rPr>
          <w:rFonts w:ascii="Times New Roman" w:hAnsi="Times New Roman" w:cs="Times New Roman"/>
          <w:sz w:val="24"/>
          <w:szCs w:val="24"/>
        </w:rPr>
        <w:t xml:space="preserve"> на поставку </w:t>
      </w:r>
      <w:r>
        <w:rPr>
          <w:rFonts w:ascii="Times New Roman" w:hAnsi="Times New Roman" w:cs="Times New Roman"/>
          <w:bCs/>
          <w:sz w:val="24"/>
          <w:szCs w:val="24"/>
        </w:rPr>
        <w:t>продуктов питания послужили сведения, полученные путем анализа цен, коммерческих предложений фирм-поставщиков данного вида товара.</w:t>
      </w:r>
    </w:p>
    <w:p w:rsidR="00F43939" w:rsidRDefault="00F43939" w:rsidP="00F43939"/>
    <w:tbl>
      <w:tblPr>
        <w:tblStyle w:val="ac"/>
        <w:tblW w:w="0" w:type="auto"/>
        <w:tblLook w:val="04A0" w:firstRow="1" w:lastRow="0" w:firstColumn="1" w:lastColumn="0" w:noHBand="0" w:noVBand="1"/>
      </w:tblPr>
      <w:tblGrid>
        <w:gridCol w:w="522"/>
        <w:gridCol w:w="2952"/>
        <w:gridCol w:w="1711"/>
        <w:gridCol w:w="825"/>
        <w:gridCol w:w="830"/>
        <w:gridCol w:w="1331"/>
        <w:gridCol w:w="1400"/>
      </w:tblGrid>
      <w:tr w:rsidR="00F43939" w:rsidTr="0089667F">
        <w:tc>
          <w:tcPr>
            <w:tcW w:w="5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3939" w:rsidRDefault="00F43939" w:rsidP="001E77C4">
            <w:r>
              <w:t xml:space="preserve">№ </w:t>
            </w:r>
            <w:proofErr w:type="gramStart"/>
            <w:r>
              <w:t>п</w:t>
            </w:r>
            <w:proofErr w:type="gramEnd"/>
            <w:r>
              <w:t>/п</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3939" w:rsidRDefault="00F43939" w:rsidP="001E77C4">
            <w:r>
              <w:t>Наименование продукта</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3939" w:rsidRDefault="00F43939" w:rsidP="001E77C4">
            <w:pPr>
              <w:jc w:val="center"/>
            </w:pPr>
            <w:r>
              <w:t>Тип исследования (коммерческое предложение)</w:t>
            </w:r>
          </w:p>
        </w:tc>
        <w:tc>
          <w:tcPr>
            <w:tcW w:w="16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3939" w:rsidRDefault="00F43939" w:rsidP="001E77C4">
            <w:pPr>
              <w:jc w:val="center"/>
            </w:pPr>
            <w:r>
              <w:t>Цена</w:t>
            </w:r>
          </w:p>
        </w:tc>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3939" w:rsidRDefault="00F43939" w:rsidP="001E77C4">
            <w:r>
              <w:t>Количество</w:t>
            </w:r>
          </w:p>
        </w:tc>
        <w:tc>
          <w:tcPr>
            <w:tcW w:w="1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3939" w:rsidRDefault="00F43939" w:rsidP="001E77C4">
            <w:pPr>
              <w:jc w:val="center"/>
            </w:pPr>
            <w:r>
              <w:t>Сумма</w:t>
            </w:r>
          </w:p>
        </w:tc>
      </w:tr>
      <w:tr w:rsidR="00283C30" w:rsidTr="0089667F">
        <w:trPr>
          <w:trHeight w:val="135"/>
        </w:trPr>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283C30" w:rsidRDefault="0089667F" w:rsidP="001E77C4">
            <w:r>
              <w:t>1</w:t>
            </w:r>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283C30" w:rsidRPr="00283C30" w:rsidRDefault="00283C30" w:rsidP="001E77C4">
            <w:r>
              <w:rPr>
                <w:b/>
              </w:rPr>
              <w:t xml:space="preserve">          </w:t>
            </w:r>
            <w:r w:rsidRPr="00283C30">
              <w:t>Мясо (птица)</w:t>
            </w:r>
          </w:p>
        </w:tc>
        <w:tc>
          <w:tcPr>
            <w:tcW w:w="1711" w:type="dxa"/>
            <w:tcBorders>
              <w:top w:val="single" w:sz="4" w:space="0" w:color="auto"/>
              <w:left w:val="single" w:sz="4" w:space="0" w:color="000000" w:themeColor="text1"/>
              <w:bottom w:val="single" w:sz="4" w:space="0" w:color="auto"/>
              <w:right w:val="single" w:sz="4" w:space="0" w:color="auto"/>
            </w:tcBorders>
          </w:tcPr>
          <w:p w:rsidR="00283C30" w:rsidRDefault="00E97D39" w:rsidP="001E77C4">
            <w:r>
              <w:t>ООО ТО «Русь»</w:t>
            </w:r>
          </w:p>
        </w:tc>
        <w:tc>
          <w:tcPr>
            <w:tcW w:w="825" w:type="dxa"/>
            <w:tcBorders>
              <w:top w:val="single" w:sz="4" w:space="0" w:color="auto"/>
              <w:left w:val="single" w:sz="4" w:space="0" w:color="auto"/>
              <w:bottom w:val="single" w:sz="4" w:space="0" w:color="auto"/>
              <w:right w:val="single" w:sz="4" w:space="0" w:color="auto"/>
            </w:tcBorders>
          </w:tcPr>
          <w:p w:rsidR="00283C30" w:rsidRDefault="00227D6D" w:rsidP="001E77C4">
            <w:r>
              <w:t>124,00</w:t>
            </w:r>
          </w:p>
        </w:tc>
        <w:tc>
          <w:tcPr>
            <w:tcW w:w="830" w:type="dxa"/>
            <w:vMerge w:val="restart"/>
            <w:tcBorders>
              <w:top w:val="single" w:sz="4" w:space="0" w:color="auto"/>
              <w:left w:val="single" w:sz="4" w:space="0" w:color="auto"/>
              <w:right w:val="single" w:sz="4" w:space="0" w:color="auto"/>
            </w:tcBorders>
          </w:tcPr>
          <w:p w:rsidR="00E97D39" w:rsidRDefault="00E97D39" w:rsidP="00FE3BAE"/>
          <w:p w:rsidR="00227D6D" w:rsidRDefault="00227D6D" w:rsidP="00FE3BAE"/>
          <w:p w:rsidR="00227D6D" w:rsidRDefault="00227D6D" w:rsidP="00FE3BAE">
            <w:r>
              <w:t>124,00</w:t>
            </w:r>
          </w:p>
        </w:tc>
        <w:tc>
          <w:tcPr>
            <w:tcW w:w="1331" w:type="dxa"/>
            <w:vMerge w:val="restart"/>
            <w:tcBorders>
              <w:top w:val="single" w:sz="4" w:space="0" w:color="auto"/>
              <w:left w:val="single" w:sz="4" w:space="0" w:color="auto"/>
              <w:right w:val="single" w:sz="4" w:space="0" w:color="000000" w:themeColor="text1"/>
            </w:tcBorders>
          </w:tcPr>
          <w:p w:rsidR="00E97D39" w:rsidRDefault="00E97D39" w:rsidP="00E97D39"/>
          <w:p w:rsidR="00227D6D" w:rsidRDefault="00227D6D" w:rsidP="00E97D39"/>
          <w:p w:rsidR="00227D6D" w:rsidRDefault="00227D6D" w:rsidP="00227D6D">
            <w:pPr>
              <w:jc w:val="center"/>
            </w:pPr>
            <w:r>
              <w:t>1375</w:t>
            </w:r>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283C30" w:rsidRPr="00E97D39" w:rsidRDefault="00227D6D" w:rsidP="00FE3BAE">
            <w:r>
              <w:t>170500,00</w:t>
            </w:r>
          </w:p>
        </w:tc>
      </w:tr>
      <w:tr w:rsidR="00283C30" w:rsidTr="0089667F">
        <w:trPr>
          <w:trHeight w:val="118"/>
        </w:trPr>
        <w:tc>
          <w:tcPr>
            <w:tcW w:w="0" w:type="auto"/>
            <w:vMerge/>
            <w:tcBorders>
              <w:left w:val="single" w:sz="4" w:space="0" w:color="000000" w:themeColor="text1"/>
              <w:right w:val="single" w:sz="4" w:space="0" w:color="000000" w:themeColor="text1"/>
            </w:tcBorders>
            <w:vAlign w:val="center"/>
            <w:hideMark/>
          </w:tcPr>
          <w:p w:rsidR="00283C30" w:rsidRDefault="00283C30" w:rsidP="001E77C4"/>
        </w:tc>
        <w:tc>
          <w:tcPr>
            <w:tcW w:w="0" w:type="auto"/>
            <w:vMerge/>
            <w:tcBorders>
              <w:left w:val="single" w:sz="4" w:space="0" w:color="000000" w:themeColor="text1"/>
              <w:right w:val="single" w:sz="4" w:space="0" w:color="000000" w:themeColor="text1"/>
            </w:tcBorders>
            <w:vAlign w:val="center"/>
            <w:hideMark/>
          </w:tcPr>
          <w:p w:rsidR="00283C30" w:rsidRDefault="00283C30" w:rsidP="001E77C4">
            <w:pPr>
              <w:rPr>
                <w:b/>
              </w:rPr>
            </w:pPr>
          </w:p>
        </w:tc>
        <w:tc>
          <w:tcPr>
            <w:tcW w:w="1711" w:type="dxa"/>
            <w:tcBorders>
              <w:top w:val="single" w:sz="4" w:space="0" w:color="auto"/>
              <w:left w:val="single" w:sz="4" w:space="0" w:color="000000" w:themeColor="text1"/>
              <w:bottom w:val="single" w:sz="4" w:space="0" w:color="auto"/>
              <w:right w:val="single" w:sz="4" w:space="0" w:color="auto"/>
            </w:tcBorders>
          </w:tcPr>
          <w:p w:rsidR="00283C30" w:rsidRDefault="0089667F" w:rsidP="001E77C4">
            <w:r>
              <w:t>ООО «Веста»</w:t>
            </w:r>
          </w:p>
        </w:tc>
        <w:tc>
          <w:tcPr>
            <w:tcW w:w="825" w:type="dxa"/>
            <w:tcBorders>
              <w:top w:val="single" w:sz="4" w:space="0" w:color="auto"/>
              <w:left w:val="single" w:sz="4" w:space="0" w:color="auto"/>
              <w:bottom w:val="single" w:sz="4" w:space="0" w:color="auto"/>
              <w:right w:val="single" w:sz="4" w:space="0" w:color="auto"/>
            </w:tcBorders>
          </w:tcPr>
          <w:p w:rsidR="00283C30" w:rsidRDefault="00227D6D" w:rsidP="00FE3BAE">
            <w:r>
              <w:t>126,00</w:t>
            </w:r>
          </w:p>
        </w:tc>
        <w:tc>
          <w:tcPr>
            <w:tcW w:w="830" w:type="dxa"/>
            <w:vMerge/>
            <w:tcBorders>
              <w:left w:val="single" w:sz="4" w:space="0" w:color="auto"/>
              <w:right w:val="single" w:sz="4" w:space="0" w:color="auto"/>
            </w:tcBorders>
          </w:tcPr>
          <w:p w:rsidR="00283C30" w:rsidRDefault="00283C30" w:rsidP="001E77C4"/>
        </w:tc>
        <w:tc>
          <w:tcPr>
            <w:tcW w:w="1331" w:type="dxa"/>
            <w:vMerge/>
            <w:tcBorders>
              <w:left w:val="single" w:sz="4" w:space="0" w:color="auto"/>
              <w:right w:val="single" w:sz="4" w:space="0" w:color="000000" w:themeColor="text1"/>
            </w:tcBorders>
          </w:tcPr>
          <w:p w:rsidR="00283C30" w:rsidRDefault="00283C30" w:rsidP="001E77C4"/>
        </w:tc>
        <w:tc>
          <w:tcPr>
            <w:tcW w:w="0" w:type="auto"/>
            <w:vMerge/>
            <w:tcBorders>
              <w:left w:val="single" w:sz="4" w:space="0" w:color="000000" w:themeColor="text1"/>
              <w:right w:val="single" w:sz="4" w:space="0" w:color="000000" w:themeColor="text1"/>
            </w:tcBorders>
            <w:vAlign w:val="center"/>
            <w:hideMark/>
          </w:tcPr>
          <w:p w:rsidR="00283C30" w:rsidRPr="00887A79" w:rsidRDefault="00283C30" w:rsidP="001E77C4">
            <w:pPr>
              <w:rPr>
                <w:b/>
              </w:rPr>
            </w:pPr>
          </w:p>
        </w:tc>
      </w:tr>
      <w:tr w:rsidR="00283C30" w:rsidTr="0089667F">
        <w:trPr>
          <w:trHeight w:val="120"/>
        </w:trPr>
        <w:tc>
          <w:tcPr>
            <w:tcW w:w="0" w:type="auto"/>
            <w:vMerge/>
            <w:tcBorders>
              <w:left w:val="single" w:sz="4" w:space="0" w:color="000000" w:themeColor="text1"/>
              <w:bottom w:val="single" w:sz="4" w:space="0" w:color="000000" w:themeColor="text1"/>
              <w:right w:val="single" w:sz="4" w:space="0" w:color="000000" w:themeColor="text1"/>
            </w:tcBorders>
            <w:vAlign w:val="center"/>
            <w:hideMark/>
          </w:tcPr>
          <w:p w:rsidR="00283C30" w:rsidRDefault="00283C30" w:rsidP="001E77C4"/>
        </w:tc>
        <w:tc>
          <w:tcPr>
            <w:tcW w:w="0" w:type="auto"/>
            <w:vMerge/>
            <w:tcBorders>
              <w:left w:val="single" w:sz="4" w:space="0" w:color="000000" w:themeColor="text1"/>
              <w:bottom w:val="single" w:sz="4" w:space="0" w:color="auto"/>
              <w:right w:val="single" w:sz="4" w:space="0" w:color="000000" w:themeColor="text1"/>
            </w:tcBorders>
            <w:vAlign w:val="center"/>
            <w:hideMark/>
          </w:tcPr>
          <w:p w:rsidR="00283C30" w:rsidRDefault="00283C30" w:rsidP="001E77C4">
            <w:pPr>
              <w:rPr>
                <w:b/>
              </w:rPr>
            </w:pPr>
          </w:p>
        </w:tc>
        <w:tc>
          <w:tcPr>
            <w:tcW w:w="1711" w:type="dxa"/>
            <w:tcBorders>
              <w:top w:val="single" w:sz="4" w:space="0" w:color="auto"/>
              <w:left w:val="single" w:sz="4" w:space="0" w:color="000000" w:themeColor="text1"/>
              <w:bottom w:val="single" w:sz="4" w:space="0" w:color="auto"/>
              <w:right w:val="single" w:sz="4" w:space="0" w:color="auto"/>
            </w:tcBorders>
          </w:tcPr>
          <w:p w:rsidR="00283C30" w:rsidRDefault="0089667F" w:rsidP="00E97D39">
            <w:r>
              <w:t>ИП Н.В. Порошина</w:t>
            </w:r>
          </w:p>
        </w:tc>
        <w:tc>
          <w:tcPr>
            <w:tcW w:w="825" w:type="dxa"/>
            <w:tcBorders>
              <w:top w:val="single" w:sz="4" w:space="0" w:color="auto"/>
              <w:left w:val="single" w:sz="4" w:space="0" w:color="auto"/>
              <w:bottom w:val="single" w:sz="4" w:space="0" w:color="auto"/>
              <w:right w:val="single" w:sz="4" w:space="0" w:color="auto"/>
            </w:tcBorders>
          </w:tcPr>
          <w:p w:rsidR="00283C30" w:rsidRDefault="00227D6D" w:rsidP="001E77C4">
            <w:r>
              <w:t>122,00</w:t>
            </w:r>
          </w:p>
        </w:tc>
        <w:tc>
          <w:tcPr>
            <w:tcW w:w="830" w:type="dxa"/>
            <w:vMerge/>
            <w:tcBorders>
              <w:left w:val="single" w:sz="4" w:space="0" w:color="auto"/>
              <w:bottom w:val="single" w:sz="4" w:space="0" w:color="auto"/>
              <w:right w:val="single" w:sz="4" w:space="0" w:color="auto"/>
            </w:tcBorders>
          </w:tcPr>
          <w:p w:rsidR="00283C30" w:rsidRDefault="00283C30" w:rsidP="001E77C4"/>
        </w:tc>
        <w:tc>
          <w:tcPr>
            <w:tcW w:w="1331" w:type="dxa"/>
            <w:vMerge/>
            <w:tcBorders>
              <w:left w:val="single" w:sz="4" w:space="0" w:color="auto"/>
              <w:bottom w:val="single" w:sz="4" w:space="0" w:color="auto"/>
              <w:right w:val="single" w:sz="4" w:space="0" w:color="000000" w:themeColor="text1"/>
            </w:tcBorders>
          </w:tcPr>
          <w:p w:rsidR="00283C30" w:rsidRDefault="00283C30" w:rsidP="001E77C4"/>
        </w:tc>
        <w:tc>
          <w:tcPr>
            <w:tcW w:w="0" w:type="auto"/>
            <w:vMerge/>
            <w:tcBorders>
              <w:left w:val="single" w:sz="4" w:space="0" w:color="000000" w:themeColor="text1"/>
              <w:bottom w:val="single" w:sz="4" w:space="0" w:color="000000" w:themeColor="text1"/>
              <w:right w:val="single" w:sz="4" w:space="0" w:color="000000" w:themeColor="text1"/>
            </w:tcBorders>
            <w:vAlign w:val="center"/>
            <w:hideMark/>
          </w:tcPr>
          <w:p w:rsidR="00283C30" w:rsidRPr="00887A79" w:rsidRDefault="00283C30" w:rsidP="001E77C4">
            <w:pPr>
              <w:rPr>
                <w:b/>
              </w:rPr>
            </w:pPr>
          </w:p>
        </w:tc>
      </w:tr>
      <w:tr w:rsidR="00283C30" w:rsidTr="0089667F">
        <w:trPr>
          <w:trHeight w:val="236"/>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83C30" w:rsidRDefault="00283C30" w:rsidP="001E77C4"/>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83C30" w:rsidRDefault="00E97D39" w:rsidP="001E77C4">
            <w:pPr>
              <w:rPr>
                <w:b/>
              </w:rPr>
            </w:pPr>
            <w:r>
              <w:rPr>
                <w:b/>
              </w:rPr>
              <w:t>Итого</w:t>
            </w:r>
          </w:p>
        </w:tc>
        <w:tc>
          <w:tcPr>
            <w:tcW w:w="4697" w:type="dxa"/>
            <w:gridSpan w:val="4"/>
            <w:tcBorders>
              <w:top w:val="single" w:sz="4" w:space="0" w:color="auto"/>
              <w:left w:val="single" w:sz="4" w:space="0" w:color="000000" w:themeColor="text1"/>
              <w:bottom w:val="single" w:sz="4" w:space="0" w:color="auto"/>
              <w:right w:val="single" w:sz="4" w:space="0" w:color="000000" w:themeColor="text1"/>
            </w:tcBorders>
          </w:tcPr>
          <w:p w:rsidR="00283C30" w:rsidRDefault="00283C30" w:rsidP="001E77C4"/>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83C30" w:rsidRPr="00887A79" w:rsidRDefault="00227D6D" w:rsidP="00227D6D">
            <w:pPr>
              <w:jc w:val="center"/>
              <w:rPr>
                <w:b/>
              </w:rPr>
            </w:pPr>
            <w:r>
              <w:rPr>
                <w:b/>
              </w:rPr>
              <w:t>170,500</w:t>
            </w:r>
          </w:p>
        </w:tc>
      </w:tr>
    </w:tbl>
    <w:p w:rsidR="00E97D39" w:rsidRDefault="00E97D39" w:rsidP="00F43939"/>
    <w:p w:rsidR="00227D6D" w:rsidRDefault="00227D6D" w:rsidP="00227D6D">
      <w:pPr>
        <w:jc w:val="center"/>
      </w:pPr>
      <w:r>
        <w:t>Начальная  (максимальная) ц</w:t>
      </w:r>
      <w:r w:rsidR="00F43939" w:rsidRPr="00887A79">
        <w:t>ена</w:t>
      </w:r>
      <w:r w:rsidR="00E97D39">
        <w:t xml:space="preserve"> </w:t>
      </w:r>
      <w:r>
        <w:t xml:space="preserve">гражданско-правового договора </w:t>
      </w:r>
      <w:r w:rsidR="00F43939" w:rsidRPr="00887A79">
        <w:t xml:space="preserve"> </w:t>
      </w:r>
      <w:r>
        <w:t>(контракта)</w:t>
      </w:r>
    </w:p>
    <w:p w:rsidR="00F43939" w:rsidRDefault="00227D6D" w:rsidP="00227D6D">
      <w:pPr>
        <w:jc w:val="center"/>
      </w:pPr>
      <w:r w:rsidRPr="00227D6D">
        <w:rPr>
          <w:b/>
        </w:rPr>
        <w:t>170,500</w:t>
      </w:r>
      <w:r w:rsidR="00F43939" w:rsidRPr="00887A79">
        <w:t xml:space="preserve"> тыс. рублей</w:t>
      </w:r>
    </w:p>
    <w:p w:rsidR="00F43939" w:rsidRDefault="00F43939" w:rsidP="00F43939"/>
    <w:p w:rsidR="00E97D39" w:rsidRDefault="00E97D39" w:rsidP="00F43939"/>
    <w:p w:rsidR="00E97D39" w:rsidRDefault="00E97D39" w:rsidP="00F43939"/>
    <w:p w:rsidR="00E97D39" w:rsidRDefault="00E97D39" w:rsidP="00F43939"/>
    <w:p w:rsidR="001A5D40" w:rsidRDefault="001A5D40">
      <w:pPr>
        <w:spacing w:after="200" w:line="276" w:lineRule="auto"/>
      </w:pPr>
    </w:p>
    <w:sectPr w:rsidR="001A5D40" w:rsidSect="0047527B">
      <w:footnotePr>
        <w:numFmt w:val="chicago"/>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827" w:rsidRDefault="00B84827" w:rsidP="00B84827">
      <w:r>
        <w:separator/>
      </w:r>
    </w:p>
  </w:endnote>
  <w:endnote w:type="continuationSeparator" w:id="0">
    <w:p w:rsidR="00B84827" w:rsidRDefault="00B84827" w:rsidP="00B84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827" w:rsidRDefault="00B84827" w:rsidP="00B84827">
      <w:r>
        <w:separator/>
      </w:r>
    </w:p>
  </w:footnote>
  <w:footnote w:type="continuationSeparator" w:id="0">
    <w:p w:rsidR="00B84827" w:rsidRDefault="00B84827" w:rsidP="00B84827">
      <w:r>
        <w:continuationSeparator/>
      </w:r>
    </w:p>
  </w:footnote>
  <w:footnote w:id="1">
    <w:p w:rsidR="00B84827" w:rsidRDefault="00B84827">
      <w:pPr>
        <w:pStyle w:val="ae"/>
      </w:pPr>
      <w:r>
        <w:rPr>
          <w:rStyle w:val="af0"/>
        </w:rPr>
        <w:footnoteRef/>
      </w:r>
      <w:r>
        <w:t xml:space="preserve"> В соответствии с системой налогообложения, применяемой 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3896"/>
    <w:multiLevelType w:val="multilevel"/>
    <w:tmpl w:val="25E664FA"/>
    <w:lvl w:ilvl="0">
      <w:start w:val="3"/>
      <w:numFmt w:val="decimal"/>
      <w:lvlText w:val="%1."/>
      <w:lvlJc w:val="left"/>
      <w:pPr>
        <w:tabs>
          <w:tab w:val="num" w:pos="360"/>
        </w:tabs>
        <w:ind w:left="360"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1004"/>
        </w:tabs>
        <w:ind w:left="1004" w:hanging="720"/>
      </w:pPr>
    </w:lvl>
    <w:lvl w:ilvl="3">
      <w:start w:val="1"/>
      <w:numFmt w:val="decimal"/>
      <w:lvlText w:val="%1.%2.%3.%4."/>
      <w:lvlJc w:val="left"/>
      <w:pPr>
        <w:tabs>
          <w:tab w:val="num" w:pos="1146"/>
        </w:tabs>
        <w:ind w:left="1146" w:hanging="720"/>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2292"/>
        </w:tabs>
        <w:ind w:left="2292" w:hanging="144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936"/>
        </w:tabs>
        <w:ind w:left="2936" w:hanging="1800"/>
      </w:pPr>
    </w:lvl>
  </w:abstractNum>
  <w:abstractNum w:abstractNumId="1">
    <w:nsid w:val="179572D2"/>
    <w:multiLevelType w:val="hybridMultilevel"/>
    <w:tmpl w:val="9EEE7C2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D16E80"/>
    <w:multiLevelType w:val="hybridMultilevel"/>
    <w:tmpl w:val="49909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3821FE"/>
    <w:multiLevelType w:val="multilevel"/>
    <w:tmpl w:val="9D9E21F2"/>
    <w:lvl w:ilvl="0">
      <w:start w:val="1"/>
      <w:numFmt w:val="decimal"/>
      <w:lvlText w:val="%1"/>
      <w:lvlJc w:val="left"/>
      <w:pPr>
        <w:tabs>
          <w:tab w:val="num" w:pos="360"/>
        </w:tabs>
        <w:ind w:left="360"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1004"/>
        </w:tabs>
        <w:ind w:left="1004" w:hanging="720"/>
      </w:pPr>
    </w:lvl>
    <w:lvl w:ilvl="3">
      <w:start w:val="1"/>
      <w:numFmt w:val="decimal"/>
      <w:lvlText w:val="%1.%2.%3.%4"/>
      <w:lvlJc w:val="left"/>
      <w:pPr>
        <w:tabs>
          <w:tab w:val="num" w:pos="1146"/>
        </w:tabs>
        <w:ind w:left="1146" w:hanging="720"/>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2292"/>
        </w:tabs>
        <w:ind w:left="2292" w:hanging="144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936"/>
        </w:tabs>
        <w:ind w:left="2936" w:hanging="1800"/>
      </w:pPr>
    </w:lvl>
  </w:abstractNum>
  <w:abstractNum w:abstractNumId="4">
    <w:nsid w:val="48150498"/>
    <w:multiLevelType w:val="multilevel"/>
    <w:tmpl w:val="ED545DE4"/>
    <w:lvl w:ilvl="0">
      <w:start w:val="4"/>
      <w:numFmt w:val="decimal"/>
      <w:lvlText w:val="%1"/>
      <w:lvlJc w:val="left"/>
      <w:pPr>
        <w:tabs>
          <w:tab w:val="num" w:pos="360"/>
        </w:tabs>
        <w:ind w:left="360"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1004"/>
        </w:tabs>
        <w:ind w:left="1004" w:hanging="720"/>
      </w:pPr>
    </w:lvl>
    <w:lvl w:ilvl="3">
      <w:start w:val="1"/>
      <w:numFmt w:val="decimal"/>
      <w:lvlText w:val="%1.%2.%3.%4"/>
      <w:lvlJc w:val="left"/>
      <w:pPr>
        <w:tabs>
          <w:tab w:val="num" w:pos="1146"/>
        </w:tabs>
        <w:ind w:left="1146" w:hanging="720"/>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2292"/>
        </w:tabs>
        <w:ind w:left="2292" w:hanging="144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936"/>
        </w:tabs>
        <w:ind w:left="2936" w:hanging="1800"/>
      </w:pPr>
    </w:lvl>
  </w:abstractNum>
  <w:abstractNum w:abstractNumId="5">
    <w:nsid w:val="72044A60"/>
    <w:multiLevelType w:val="multilevel"/>
    <w:tmpl w:val="ECB0DE1A"/>
    <w:lvl w:ilvl="0">
      <w:start w:val="2"/>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7E93152C"/>
    <w:multiLevelType w:val="hybridMultilevel"/>
    <w:tmpl w:val="E85EE23C"/>
    <w:lvl w:ilvl="0" w:tplc="9A9A9C1E">
      <w:start w:val="8"/>
      <w:numFmt w:val="decimal"/>
      <w:lvlText w:val="%1."/>
      <w:lvlJc w:val="left"/>
      <w:pPr>
        <w:tabs>
          <w:tab w:val="num" w:pos="720"/>
        </w:tabs>
        <w:ind w:left="720" w:hanging="360"/>
      </w:pPr>
    </w:lvl>
    <w:lvl w:ilvl="1" w:tplc="CADCD65E">
      <w:numFmt w:val="none"/>
      <w:lvlText w:val=""/>
      <w:lvlJc w:val="left"/>
      <w:pPr>
        <w:tabs>
          <w:tab w:val="num" w:pos="360"/>
        </w:tabs>
        <w:ind w:left="0" w:firstLine="0"/>
      </w:pPr>
    </w:lvl>
    <w:lvl w:ilvl="2" w:tplc="8A46185A">
      <w:numFmt w:val="none"/>
      <w:lvlText w:val=""/>
      <w:lvlJc w:val="left"/>
      <w:pPr>
        <w:tabs>
          <w:tab w:val="num" w:pos="360"/>
        </w:tabs>
        <w:ind w:left="0" w:firstLine="0"/>
      </w:pPr>
    </w:lvl>
    <w:lvl w:ilvl="3" w:tplc="AC000EC8">
      <w:numFmt w:val="none"/>
      <w:lvlText w:val=""/>
      <w:lvlJc w:val="left"/>
      <w:pPr>
        <w:tabs>
          <w:tab w:val="num" w:pos="360"/>
        </w:tabs>
        <w:ind w:left="0" w:firstLine="0"/>
      </w:pPr>
    </w:lvl>
    <w:lvl w:ilvl="4" w:tplc="6AD00BE4">
      <w:numFmt w:val="none"/>
      <w:lvlText w:val=""/>
      <w:lvlJc w:val="left"/>
      <w:pPr>
        <w:tabs>
          <w:tab w:val="num" w:pos="360"/>
        </w:tabs>
        <w:ind w:left="0" w:firstLine="0"/>
      </w:pPr>
    </w:lvl>
    <w:lvl w:ilvl="5" w:tplc="73DAF624">
      <w:numFmt w:val="none"/>
      <w:lvlText w:val=""/>
      <w:lvlJc w:val="left"/>
      <w:pPr>
        <w:tabs>
          <w:tab w:val="num" w:pos="360"/>
        </w:tabs>
        <w:ind w:left="0" w:firstLine="0"/>
      </w:pPr>
    </w:lvl>
    <w:lvl w:ilvl="6" w:tplc="5522540A">
      <w:numFmt w:val="none"/>
      <w:lvlText w:val=""/>
      <w:lvlJc w:val="left"/>
      <w:pPr>
        <w:tabs>
          <w:tab w:val="num" w:pos="360"/>
        </w:tabs>
        <w:ind w:left="0" w:firstLine="0"/>
      </w:pPr>
    </w:lvl>
    <w:lvl w:ilvl="7" w:tplc="95C8AC48">
      <w:numFmt w:val="none"/>
      <w:lvlText w:val=""/>
      <w:lvlJc w:val="left"/>
      <w:pPr>
        <w:tabs>
          <w:tab w:val="num" w:pos="360"/>
        </w:tabs>
        <w:ind w:left="0" w:firstLine="0"/>
      </w:pPr>
    </w:lvl>
    <w:lvl w:ilvl="8" w:tplc="C76873B0">
      <w:numFmt w:val="none"/>
      <w:lvlText w:val=""/>
      <w:lvlJc w:val="left"/>
      <w:pPr>
        <w:tabs>
          <w:tab w:val="num" w:pos="360"/>
        </w:tabs>
        <w:ind w:left="0" w:firstLine="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8"/>
    </w:lvlOverride>
    <w:lvlOverride w:ilvl="1"/>
    <w:lvlOverride w:ilvl="2"/>
    <w:lvlOverride w:ilvl="3"/>
    <w:lvlOverride w:ilvl="4"/>
    <w:lvlOverride w:ilvl="5"/>
    <w:lvlOverride w:ilvl="6"/>
    <w:lvlOverride w:ilvl="7"/>
    <w:lvlOverride w:ilvl="8"/>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2"/>
  </w:compat>
  <w:rsids>
    <w:rsidRoot w:val="00EE5DAB"/>
    <w:rsid w:val="0004679D"/>
    <w:rsid w:val="00064B3F"/>
    <w:rsid w:val="000C094C"/>
    <w:rsid w:val="000F5732"/>
    <w:rsid w:val="00120D3D"/>
    <w:rsid w:val="00124042"/>
    <w:rsid w:val="0014403A"/>
    <w:rsid w:val="001A5D40"/>
    <w:rsid w:val="001E77C4"/>
    <w:rsid w:val="001F5944"/>
    <w:rsid w:val="002014EA"/>
    <w:rsid w:val="00227D6D"/>
    <w:rsid w:val="00232A49"/>
    <w:rsid w:val="00283C30"/>
    <w:rsid w:val="002D5217"/>
    <w:rsid w:val="00337582"/>
    <w:rsid w:val="0039566E"/>
    <w:rsid w:val="003F1F2F"/>
    <w:rsid w:val="003F3BB9"/>
    <w:rsid w:val="0047527B"/>
    <w:rsid w:val="00524BE3"/>
    <w:rsid w:val="00586673"/>
    <w:rsid w:val="00612C4B"/>
    <w:rsid w:val="00623173"/>
    <w:rsid w:val="00740563"/>
    <w:rsid w:val="00770A5B"/>
    <w:rsid w:val="00771BCA"/>
    <w:rsid w:val="008507E8"/>
    <w:rsid w:val="0089667F"/>
    <w:rsid w:val="009C25BD"/>
    <w:rsid w:val="00A27E3F"/>
    <w:rsid w:val="00A41FE3"/>
    <w:rsid w:val="00AA3307"/>
    <w:rsid w:val="00B84827"/>
    <w:rsid w:val="00BD1718"/>
    <w:rsid w:val="00C479D5"/>
    <w:rsid w:val="00CA13C6"/>
    <w:rsid w:val="00CD1AED"/>
    <w:rsid w:val="00CE3ED3"/>
    <w:rsid w:val="00D2469C"/>
    <w:rsid w:val="00D509CE"/>
    <w:rsid w:val="00E44F35"/>
    <w:rsid w:val="00E97D39"/>
    <w:rsid w:val="00ED7D26"/>
    <w:rsid w:val="00EE56AE"/>
    <w:rsid w:val="00EE5DAB"/>
    <w:rsid w:val="00F43939"/>
    <w:rsid w:val="00F52FF4"/>
    <w:rsid w:val="00F547E7"/>
    <w:rsid w:val="00FE3BAE"/>
    <w:rsid w:val="00FE7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DA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EE5DAB"/>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E5DAB"/>
    <w:rPr>
      <w:rFonts w:ascii="Times New Roman" w:eastAsia="Times New Roman" w:hAnsi="Times New Roman" w:cs="Times New Roman"/>
      <w:b/>
      <w:sz w:val="32"/>
      <w:szCs w:val="20"/>
      <w:lang w:eastAsia="ru-RU"/>
    </w:rPr>
  </w:style>
  <w:style w:type="character" w:styleId="a3">
    <w:name w:val="Hyperlink"/>
    <w:basedOn w:val="a0"/>
    <w:semiHidden/>
    <w:unhideWhenUsed/>
    <w:rsid w:val="00EE5DAB"/>
    <w:rPr>
      <w:color w:val="0000FF"/>
      <w:u w:val="single"/>
    </w:rPr>
  </w:style>
  <w:style w:type="paragraph" w:styleId="a4">
    <w:name w:val="caption"/>
    <w:basedOn w:val="a"/>
    <w:semiHidden/>
    <w:unhideWhenUsed/>
    <w:qFormat/>
    <w:rsid w:val="00EE5DAB"/>
    <w:pPr>
      <w:jc w:val="center"/>
    </w:pPr>
    <w:rPr>
      <w:b/>
      <w:sz w:val="28"/>
      <w:szCs w:val="20"/>
    </w:rPr>
  </w:style>
  <w:style w:type="paragraph" w:styleId="a5">
    <w:name w:val="Title"/>
    <w:basedOn w:val="a"/>
    <w:link w:val="a6"/>
    <w:qFormat/>
    <w:rsid w:val="00EE5DAB"/>
    <w:pPr>
      <w:jc w:val="center"/>
    </w:pPr>
    <w:rPr>
      <w:b/>
      <w:szCs w:val="20"/>
    </w:rPr>
  </w:style>
  <w:style w:type="character" w:customStyle="1" w:styleId="a6">
    <w:name w:val="Название Знак"/>
    <w:basedOn w:val="a0"/>
    <w:link w:val="a5"/>
    <w:rsid w:val="00EE5DAB"/>
    <w:rPr>
      <w:rFonts w:ascii="Times New Roman" w:eastAsia="Times New Roman" w:hAnsi="Times New Roman" w:cs="Times New Roman"/>
      <w:b/>
      <w:sz w:val="24"/>
      <w:szCs w:val="20"/>
      <w:lang w:eastAsia="ru-RU"/>
    </w:rPr>
  </w:style>
  <w:style w:type="paragraph" w:styleId="a7">
    <w:name w:val="Body Text"/>
    <w:basedOn w:val="a"/>
    <w:link w:val="a8"/>
    <w:unhideWhenUsed/>
    <w:rsid w:val="00EE5DAB"/>
    <w:rPr>
      <w:szCs w:val="20"/>
    </w:rPr>
  </w:style>
  <w:style w:type="character" w:customStyle="1" w:styleId="a8">
    <w:name w:val="Основной текст Знак"/>
    <w:basedOn w:val="a0"/>
    <w:link w:val="a7"/>
    <w:rsid w:val="00EE5DAB"/>
    <w:rPr>
      <w:rFonts w:ascii="Times New Roman" w:eastAsia="Times New Roman" w:hAnsi="Times New Roman" w:cs="Times New Roman"/>
      <w:sz w:val="24"/>
      <w:szCs w:val="20"/>
      <w:lang w:eastAsia="ru-RU"/>
    </w:rPr>
  </w:style>
  <w:style w:type="paragraph" w:styleId="a9">
    <w:name w:val="Body Text Indent"/>
    <w:basedOn w:val="a"/>
    <w:link w:val="aa"/>
    <w:semiHidden/>
    <w:unhideWhenUsed/>
    <w:rsid w:val="00EE5DAB"/>
    <w:pPr>
      <w:spacing w:after="120"/>
      <w:ind w:left="283"/>
    </w:pPr>
  </w:style>
  <w:style w:type="character" w:customStyle="1" w:styleId="aa">
    <w:name w:val="Основной текст с отступом Знак"/>
    <w:basedOn w:val="a0"/>
    <w:link w:val="a9"/>
    <w:semiHidden/>
    <w:rsid w:val="00EE5DAB"/>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EE5DAB"/>
    <w:pPr>
      <w:jc w:val="both"/>
    </w:pPr>
    <w:rPr>
      <w:sz w:val="22"/>
    </w:rPr>
  </w:style>
  <w:style w:type="character" w:customStyle="1" w:styleId="22">
    <w:name w:val="Основной текст 2 Знак"/>
    <w:basedOn w:val="a0"/>
    <w:link w:val="21"/>
    <w:semiHidden/>
    <w:rsid w:val="00EE5DAB"/>
    <w:rPr>
      <w:rFonts w:ascii="Times New Roman" w:eastAsia="Times New Roman" w:hAnsi="Times New Roman" w:cs="Times New Roman"/>
      <w:szCs w:val="24"/>
      <w:lang w:eastAsia="ru-RU"/>
    </w:rPr>
  </w:style>
  <w:style w:type="paragraph" w:styleId="23">
    <w:name w:val="Body Text Indent 2"/>
    <w:basedOn w:val="a"/>
    <w:link w:val="24"/>
    <w:semiHidden/>
    <w:unhideWhenUsed/>
    <w:rsid w:val="00EE5DAB"/>
    <w:pPr>
      <w:spacing w:after="120" w:line="480" w:lineRule="auto"/>
      <w:ind w:left="283"/>
    </w:pPr>
  </w:style>
  <w:style w:type="character" w:customStyle="1" w:styleId="24">
    <w:name w:val="Основной текст с отступом 2 Знак"/>
    <w:basedOn w:val="a0"/>
    <w:link w:val="23"/>
    <w:semiHidden/>
    <w:rsid w:val="00EE5DAB"/>
    <w:rPr>
      <w:rFonts w:ascii="Times New Roman" w:eastAsia="Times New Roman" w:hAnsi="Times New Roman" w:cs="Times New Roman"/>
      <w:sz w:val="24"/>
      <w:szCs w:val="24"/>
      <w:lang w:eastAsia="ru-RU"/>
    </w:rPr>
  </w:style>
  <w:style w:type="paragraph" w:customStyle="1" w:styleId="ConsPlusNonformat">
    <w:name w:val="ConsPlusNonformat"/>
    <w:rsid w:val="00EE5DAB"/>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ConsPlusNormal">
    <w:name w:val="ConsPlusNormal Знак"/>
    <w:link w:val="ConsPlusNormal0"/>
    <w:locked/>
    <w:rsid w:val="00EE5DAB"/>
    <w:rPr>
      <w:rFonts w:ascii="Arial" w:hAnsi="Arial" w:cs="Arial"/>
    </w:rPr>
  </w:style>
  <w:style w:type="paragraph" w:customStyle="1" w:styleId="ConsPlusNormal0">
    <w:name w:val="ConsPlusNormal"/>
    <w:link w:val="ConsPlusNormal"/>
    <w:rsid w:val="00EE5DAB"/>
    <w:pPr>
      <w:widowControl w:val="0"/>
      <w:autoSpaceDE w:val="0"/>
      <w:autoSpaceDN w:val="0"/>
      <w:adjustRightInd w:val="0"/>
      <w:spacing w:after="0" w:line="240" w:lineRule="auto"/>
      <w:ind w:firstLine="720"/>
    </w:pPr>
    <w:rPr>
      <w:rFonts w:ascii="Arial" w:hAnsi="Arial" w:cs="Arial"/>
    </w:rPr>
  </w:style>
  <w:style w:type="character" w:customStyle="1" w:styleId="ab">
    <w:name w:val="Основной шрифт"/>
    <w:rsid w:val="00EE5DAB"/>
  </w:style>
  <w:style w:type="table" w:styleId="ac">
    <w:name w:val="Table Grid"/>
    <w:basedOn w:val="a1"/>
    <w:uiPriority w:val="59"/>
    <w:rsid w:val="00EE5D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List Paragraph"/>
    <w:basedOn w:val="a"/>
    <w:uiPriority w:val="34"/>
    <w:qFormat/>
    <w:rsid w:val="00EE56AE"/>
    <w:pPr>
      <w:ind w:left="720"/>
      <w:contextualSpacing/>
    </w:pPr>
  </w:style>
  <w:style w:type="paragraph" w:styleId="ae">
    <w:name w:val="footnote text"/>
    <w:basedOn w:val="a"/>
    <w:link w:val="af"/>
    <w:uiPriority w:val="99"/>
    <w:semiHidden/>
    <w:unhideWhenUsed/>
    <w:rsid w:val="00B84827"/>
    <w:rPr>
      <w:sz w:val="20"/>
      <w:szCs w:val="20"/>
    </w:rPr>
  </w:style>
  <w:style w:type="character" w:customStyle="1" w:styleId="af">
    <w:name w:val="Текст сноски Знак"/>
    <w:basedOn w:val="a0"/>
    <w:link w:val="ae"/>
    <w:uiPriority w:val="99"/>
    <w:semiHidden/>
    <w:rsid w:val="00B84827"/>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B848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973588">
      <w:bodyDiv w:val="1"/>
      <w:marLeft w:val="0"/>
      <w:marRight w:val="0"/>
      <w:marTop w:val="0"/>
      <w:marBottom w:val="0"/>
      <w:divBdr>
        <w:top w:val="none" w:sz="0" w:space="0" w:color="auto"/>
        <w:left w:val="none" w:sz="0" w:space="0" w:color="auto"/>
        <w:bottom w:val="none" w:sz="0" w:space="0" w:color="auto"/>
        <w:right w:val="none" w:sz="0" w:space="0" w:color="auto"/>
      </w:divBdr>
    </w:div>
    <w:div w:id="631443644">
      <w:bodyDiv w:val="1"/>
      <w:marLeft w:val="0"/>
      <w:marRight w:val="0"/>
      <w:marTop w:val="0"/>
      <w:marBottom w:val="0"/>
      <w:divBdr>
        <w:top w:val="none" w:sz="0" w:space="0" w:color="auto"/>
        <w:left w:val="none" w:sz="0" w:space="0" w:color="auto"/>
        <w:bottom w:val="none" w:sz="0" w:space="0" w:color="auto"/>
        <w:right w:val="none" w:sz="0" w:space="0" w:color="auto"/>
      </w:divBdr>
    </w:div>
    <w:div w:id="151330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88BB8-A961-4C1E-A06D-B37857AA3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9</Pages>
  <Words>3775</Words>
  <Characters>21523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Витальевна Сергеева</cp:lastModifiedBy>
  <cp:revision>29</cp:revision>
  <cp:lastPrinted>2012-10-01T14:32:00Z</cp:lastPrinted>
  <dcterms:created xsi:type="dcterms:W3CDTF">2011-07-18T12:09:00Z</dcterms:created>
  <dcterms:modified xsi:type="dcterms:W3CDTF">2012-10-04T12:22:00Z</dcterms:modified>
</cp:coreProperties>
</file>