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F0F" w:rsidRPr="00DD3718" w:rsidRDefault="00694F0F" w:rsidP="00DD3718">
      <w:pPr>
        <w:spacing w:after="0" w:line="240" w:lineRule="auto"/>
        <w:jc w:val="center"/>
        <w:rPr>
          <w:rFonts w:ascii="Times New Roman" w:eastAsia="Times New Roman" w:hAnsi="Times New Roman" w:cs="Times New Roman"/>
          <w:sz w:val="24"/>
          <w:szCs w:val="24"/>
          <w:lang w:eastAsia="ru-RU"/>
        </w:rPr>
      </w:pPr>
      <w:r w:rsidRPr="00DD3718">
        <w:rPr>
          <w:rFonts w:ascii="Times New Roman" w:eastAsia="Times New Roman" w:hAnsi="Times New Roman" w:cs="Times New Roman"/>
          <w:b/>
          <w:bCs/>
          <w:lang w:eastAsia="ru-RU"/>
        </w:rPr>
        <w:t xml:space="preserve">Извещение о проведении запроса котировок </w:t>
      </w:r>
    </w:p>
    <w:p w:rsidR="00DD3718" w:rsidRPr="00DD3718" w:rsidRDefault="00DD3718" w:rsidP="00DD3718">
      <w:pPr>
        <w:spacing w:after="0" w:line="240" w:lineRule="auto"/>
        <w:jc w:val="center"/>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4"/>
          <w:szCs w:val="24"/>
          <w:lang w:eastAsia="ru-RU"/>
        </w:rPr>
        <w:t>Для субъектов малого предпринимательства</w:t>
      </w:r>
    </w:p>
    <w:p w:rsidR="00694F0F" w:rsidRPr="00DD3718" w:rsidRDefault="00694F0F" w:rsidP="00DD3718">
      <w:pPr>
        <w:spacing w:after="0" w:line="240" w:lineRule="auto"/>
        <w:ind w:left="2126"/>
        <w:jc w:val="right"/>
        <w:rPr>
          <w:rFonts w:ascii="Times New Roman" w:eastAsia="Times New Roman" w:hAnsi="Times New Roman" w:cs="Times New Roman"/>
          <w:sz w:val="24"/>
          <w:szCs w:val="24"/>
          <w:lang w:eastAsia="ru-RU"/>
        </w:rPr>
      </w:pPr>
      <w:r w:rsidRPr="00DD3718">
        <w:rPr>
          <w:rFonts w:ascii="Times New Roman" w:eastAsia="Times New Roman" w:hAnsi="Times New Roman" w:cs="Times New Roman"/>
          <w:lang w:eastAsia="ru-RU"/>
        </w:rPr>
        <w:t xml:space="preserve">Дата: </w:t>
      </w:r>
      <w:r w:rsidR="00DD3718" w:rsidRPr="00DD3718">
        <w:rPr>
          <w:rFonts w:ascii="Times New Roman" w:eastAsia="Times New Roman" w:hAnsi="Times New Roman" w:cs="Times New Roman"/>
          <w:lang w:eastAsia="ru-RU"/>
        </w:rPr>
        <w:t>06.07.</w:t>
      </w:r>
      <w:r w:rsidRPr="00DD3718">
        <w:rPr>
          <w:rFonts w:ascii="Times New Roman" w:eastAsia="Times New Roman" w:hAnsi="Times New Roman" w:cs="Times New Roman"/>
          <w:lang w:eastAsia="ru-RU"/>
        </w:rPr>
        <w:t xml:space="preserve"> 2012г.</w:t>
      </w:r>
    </w:p>
    <w:p w:rsidR="00694F0F" w:rsidRPr="00DD3718" w:rsidRDefault="00DD3718" w:rsidP="00DD3718">
      <w:pPr>
        <w:spacing w:after="0" w:line="240" w:lineRule="auto"/>
        <w:jc w:val="right"/>
        <w:rPr>
          <w:rFonts w:ascii="Times New Roman" w:eastAsia="Times New Roman" w:hAnsi="Times New Roman" w:cs="Times New Roman"/>
          <w:sz w:val="24"/>
          <w:szCs w:val="24"/>
          <w:lang w:eastAsia="ru-RU"/>
        </w:rPr>
      </w:pPr>
      <w:r w:rsidRPr="00DD3718">
        <w:rPr>
          <w:rFonts w:ascii="Times New Roman" w:eastAsia="Times New Roman" w:hAnsi="Times New Roman" w:cs="Times New Roman"/>
          <w:lang w:eastAsia="ru-RU"/>
        </w:rPr>
        <w:t>Регистрационный № 587</w:t>
      </w:r>
    </w:p>
    <w:tbl>
      <w:tblPr>
        <w:tblW w:w="958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489"/>
        <w:gridCol w:w="1454"/>
        <w:gridCol w:w="132"/>
        <w:gridCol w:w="913"/>
        <w:gridCol w:w="2887"/>
        <w:gridCol w:w="1146"/>
        <w:gridCol w:w="1558"/>
        <w:gridCol w:w="6"/>
      </w:tblGrid>
      <w:tr w:rsidR="00DD3718" w:rsidRPr="00DD3718" w:rsidTr="00DD3718">
        <w:trPr>
          <w:gridAfter w:val="1"/>
          <w:wAfter w:w="6" w:type="dxa"/>
          <w:tblCellSpacing w:w="0" w:type="dxa"/>
        </w:trPr>
        <w:tc>
          <w:tcPr>
            <w:tcW w:w="3988" w:type="dxa"/>
            <w:gridSpan w:val="4"/>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Наименование заказчика</w:t>
            </w:r>
          </w:p>
        </w:tc>
        <w:tc>
          <w:tcPr>
            <w:tcW w:w="5591" w:type="dxa"/>
            <w:gridSpan w:val="3"/>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lang w:eastAsia="ru-RU"/>
              </w:rPr>
              <w:t xml:space="preserve">Муниципальное бюджетное образовательное учреждение дополнительного образования детей Ивановский городской Дворец детского и юношеского творчества </w:t>
            </w:r>
          </w:p>
        </w:tc>
      </w:tr>
      <w:tr w:rsidR="00DD3718" w:rsidRPr="00DD3718" w:rsidTr="00DD3718">
        <w:trPr>
          <w:gridAfter w:val="1"/>
          <w:wAfter w:w="6" w:type="dxa"/>
          <w:tblCellSpacing w:w="0" w:type="dxa"/>
        </w:trPr>
        <w:tc>
          <w:tcPr>
            <w:tcW w:w="3988" w:type="dxa"/>
            <w:gridSpan w:val="4"/>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Почтовый адрес заказчика</w:t>
            </w:r>
          </w:p>
        </w:tc>
        <w:tc>
          <w:tcPr>
            <w:tcW w:w="5591" w:type="dxa"/>
            <w:gridSpan w:val="3"/>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153002 г.Иваново, ул. Батурина, д.12/5</w:t>
            </w:r>
          </w:p>
        </w:tc>
      </w:tr>
      <w:tr w:rsidR="00DD3718" w:rsidRPr="00DD3718" w:rsidTr="00DD3718">
        <w:trPr>
          <w:gridAfter w:val="1"/>
          <w:wAfter w:w="6" w:type="dxa"/>
          <w:tblCellSpacing w:w="0" w:type="dxa"/>
        </w:trPr>
        <w:tc>
          <w:tcPr>
            <w:tcW w:w="3988" w:type="dxa"/>
            <w:gridSpan w:val="4"/>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Адрес электронной почты заказчика</w:t>
            </w:r>
          </w:p>
        </w:tc>
        <w:tc>
          <w:tcPr>
            <w:tcW w:w="5591" w:type="dxa"/>
            <w:gridSpan w:val="3"/>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val="en-US" w:eastAsia="ru-RU"/>
              </w:rPr>
            </w:pPr>
            <w:r w:rsidRPr="00DD3718">
              <w:rPr>
                <w:rFonts w:ascii="Times New Roman" w:eastAsia="Times New Roman" w:hAnsi="Times New Roman" w:cs="Times New Roman"/>
                <w:sz w:val="24"/>
                <w:szCs w:val="24"/>
                <w:lang w:val="en-US" w:eastAsia="ru-RU"/>
              </w:rPr>
              <w:t>ddjut@ivedu.ru</w:t>
            </w:r>
          </w:p>
        </w:tc>
      </w:tr>
      <w:tr w:rsidR="00DD3718" w:rsidRPr="00DD3718" w:rsidTr="00DD3718">
        <w:trPr>
          <w:gridAfter w:val="1"/>
          <w:wAfter w:w="6" w:type="dxa"/>
          <w:tblCellSpacing w:w="0" w:type="dxa"/>
        </w:trPr>
        <w:tc>
          <w:tcPr>
            <w:tcW w:w="3988" w:type="dxa"/>
            <w:gridSpan w:val="4"/>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Номер контактного телефона заказчика</w:t>
            </w:r>
          </w:p>
        </w:tc>
        <w:tc>
          <w:tcPr>
            <w:tcW w:w="5591" w:type="dxa"/>
            <w:gridSpan w:val="3"/>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327180</w:t>
            </w:r>
          </w:p>
        </w:tc>
      </w:tr>
      <w:tr w:rsidR="00DD3718" w:rsidRPr="00DD3718" w:rsidTr="00DD3718">
        <w:trPr>
          <w:gridAfter w:val="1"/>
          <w:wAfter w:w="6" w:type="dxa"/>
          <w:tblCellSpacing w:w="0" w:type="dxa"/>
        </w:trPr>
        <w:tc>
          <w:tcPr>
            <w:tcW w:w="3988" w:type="dxa"/>
            <w:gridSpan w:val="4"/>
            <w:tcBorders>
              <w:top w:val="outset" w:sz="6" w:space="0" w:color="000000"/>
              <w:left w:val="outset" w:sz="6" w:space="0" w:color="000000"/>
              <w:bottom w:val="outset" w:sz="6" w:space="0" w:color="000000"/>
              <w:right w:val="outset" w:sz="6" w:space="0" w:color="000000"/>
            </w:tcBorders>
          </w:tcPr>
          <w:p w:rsidR="00DD3718" w:rsidRPr="00DD3718" w:rsidRDefault="00DD3718" w:rsidP="00DD3718">
            <w:pPr>
              <w:spacing w:after="0" w:line="240" w:lineRule="auto"/>
              <w:rPr>
                <w:rFonts w:ascii="Times New Roman" w:eastAsia="Times New Roman" w:hAnsi="Times New Roman" w:cs="Times New Roman"/>
                <w:sz w:val="20"/>
                <w:szCs w:val="20"/>
                <w:lang w:eastAsia="ru-RU"/>
              </w:rPr>
            </w:pPr>
            <w:r w:rsidRPr="00DD3718">
              <w:rPr>
                <w:rFonts w:ascii="Times New Roman" w:eastAsia="Times New Roman" w:hAnsi="Times New Roman" w:cs="Times New Roman"/>
                <w:sz w:val="20"/>
                <w:szCs w:val="20"/>
                <w:lang w:eastAsia="ru-RU"/>
              </w:rPr>
              <w:t>Уполномоченный орган</w:t>
            </w:r>
          </w:p>
        </w:tc>
        <w:tc>
          <w:tcPr>
            <w:tcW w:w="5591" w:type="dxa"/>
            <w:gridSpan w:val="3"/>
            <w:tcBorders>
              <w:top w:val="outset" w:sz="6" w:space="0" w:color="000000"/>
              <w:left w:val="outset" w:sz="6" w:space="0" w:color="000000"/>
              <w:bottom w:val="outset" w:sz="6" w:space="0" w:color="000000"/>
              <w:right w:val="outset" w:sz="6" w:space="0" w:color="000000"/>
            </w:tcBorders>
          </w:tcPr>
          <w:p w:rsidR="00DD3718" w:rsidRPr="00DD3718" w:rsidRDefault="00DD3718" w:rsidP="00DD3718">
            <w:pPr>
              <w:spacing w:after="0" w:line="240" w:lineRule="auto"/>
              <w:rPr>
                <w:rFonts w:ascii="Times New Roman" w:eastAsia="Times New Roman" w:hAnsi="Times New Roman" w:cs="Times New Roman"/>
                <w:sz w:val="20"/>
                <w:szCs w:val="20"/>
                <w:lang w:eastAsia="ru-RU"/>
              </w:rPr>
            </w:pPr>
            <w:r w:rsidRPr="00DD3718">
              <w:rPr>
                <w:rFonts w:ascii="Times New Roman" w:eastAsia="Times New Roman" w:hAnsi="Times New Roman" w:cs="Times New Roman"/>
                <w:sz w:val="20"/>
                <w:szCs w:val="20"/>
                <w:lang w:eastAsia="ru-RU"/>
              </w:rPr>
              <w:t>Администрация города Иванова в лице управления муниципального заказа</w:t>
            </w:r>
          </w:p>
        </w:tc>
      </w:tr>
      <w:tr w:rsidR="00DD3718" w:rsidRPr="00DD3718" w:rsidTr="00DD3718">
        <w:trPr>
          <w:gridAfter w:val="1"/>
          <w:wAfter w:w="6" w:type="dxa"/>
          <w:tblCellSpacing w:w="0" w:type="dxa"/>
        </w:trPr>
        <w:tc>
          <w:tcPr>
            <w:tcW w:w="3988" w:type="dxa"/>
            <w:gridSpan w:val="4"/>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Место подачи котировочных заявок</w:t>
            </w:r>
          </w:p>
        </w:tc>
        <w:tc>
          <w:tcPr>
            <w:tcW w:w="5591" w:type="dxa"/>
            <w:gridSpan w:val="3"/>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ind w:right="794"/>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 xml:space="preserve">153000, г. Иваново, пл. Революции, д. 6, к. 1208 </w:t>
            </w:r>
          </w:p>
        </w:tc>
      </w:tr>
      <w:tr w:rsidR="00DD3718" w:rsidRPr="00DD3718" w:rsidTr="00DD3718">
        <w:trPr>
          <w:gridAfter w:val="1"/>
          <w:wAfter w:w="6" w:type="dxa"/>
          <w:tblCellSpacing w:w="0" w:type="dxa"/>
        </w:trPr>
        <w:tc>
          <w:tcPr>
            <w:tcW w:w="3988" w:type="dxa"/>
            <w:gridSpan w:val="4"/>
            <w:tcBorders>
              <w:top w:val="outset" w:sz="6" w:space="0" w:color="000000"/>
              <w:left w:val="outset" w:sz="6" w:space="0" w:color="000000"/>
              <w:bottom w:val="outset" w:sz="6" w:space="0" w:color="000000"/>
              <w:right w:val="outset" w:sz="6" w:space="0" w:color="000000"/>
            </w:tcBorders>
            <w:hideMark/>
          </w:tcPr>
          <w:p w:rsidR="00DD3718" w:rsidRPr="00DD3718" w:rsidRDefault="00DD3718"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Дата и время окончания срока подачи котировочных заявок</w:t>
            </w:r>
          </w:p>
        </w:tc>
        <w:tc>
          <w:tcPr>
            <w:tcW w:w="5591" w:type="dxa"/>
            <w:gridSpan w:val="3"/>
            <w:tcBorders>
              <w:top w:val="outset" w:sz="6" w:space="0" w:color="000000"/>
              <w:left w:val="outset" w:sz="6" w:space="0" w:color="000000"/>
              <w:bottom w:val="outset" w:sz="6" w:space="0" w:color="000000"/>
              <w:right w:val="outset" w:sz="6" w:space="0" w:color="000000"/>
            </w:tcBorders>
            <w:vAlign w:val="center"/>
            <w:hideMark/>
          </w:tcPr>
          <w:p w:rsidR="00DD3718" w:rsidRPr="00DD3718" w:rsidRDefault="00DD3718" w:rsidP="00DD3718">
            <w:pPr>
              <w:spacing w:after="0"/>
              <w:rPr>
                <w:rFonts w:ascii="Times New Roman" w:hAnsi="Times New Roman" w:cs="Times New Roman"/>
              </w:rPr>
            </w:pPr>
            <w:r w:rsidRPr="00DD3718">
              <w:rPr>
                <w:rFonts w:ascii="Times New Roman" w:hAnsi="Times New Roman" w:cs="Times New Roman"/>
              </w:rPr>
              <w:t>13.07.2012 до 09:00</w:t>
            </w:r>
          </w:p>
        </w:tc>
      </w:tr>
      <w:tr w:rsidR="00694F0F" w:rsidRPr="00DD3718" w:rsidTr="00DD3718">
        <w:trPr>
          <w:trHeight w:val="1095"/>
          <w:tblCellSpacing w:w="0" w:type="dxa"/>
        </w:trPr>
        <w:tc>
          <w:tcPr>
            <w:tcW w:w="1489" w:type="dxa"/>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jc w:val="center"/>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Наименование поставляемых товаров, выполняемых работ, оказываемых услуг</w:t>
            </w:r>
          </w:p>
        </w:tc>
        <w:tc>
          <w:tcPr>
            <w:tcW w:w="5386" w:type="dxa"/>
            <w:gridSpan w:val="4"/>
            <w:tcBorders>
              <w:top w:val="outset" w:sz="6" w:space="0" w:color="000000"/>
              <w:left w:val="outset" w:sz="6" w:space="0" w:color="000000"/>
              <w:bottom w:val="outset" w:sz="6" w:space="0" w:color="000000"/>
              <w:right w:val="outset" w:sz="6" w:space="0" w:color="000000"/>
            </w:tcBorders>
            <w:vAlign w:val="center"/>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p>
          <w:p w:rsidR="00694F0F" w:rsidRPr="00DD3718" w:rsidRDefault="00694F0F" w:rsidP="00DD3718">
            <w:pPr>
              <w:spacing w:after="0" w:line="240" w:lineRule="auto"/>
              <w:jc w:val="center"/>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Характеристики поставляемых товаров, выполняемых работ, оказываемых услуг</w:t>
            </w:r>
          </w:p>
        </w:tc>
        <w:tc>
          <w:tcPr>
            <w:tcW w:w="1146" w:type="dxa"/>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jc w:val="center"/>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Единица измерения</w:t>
            </w:r>
          </w:p>
        </w:tc>
        <w:tc>
          <w:tcPr>
            <w:tcW w:w="1564"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jc w:val="center"/>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Количество поставляемых товаров, объем выполняемых работ, оказываемых услуг</w:t>
            </w:r>
          </w:p>
        </w:tc>
      </w:tr>
      <w:tr w:rsidR="00694F0F" w:rsidRPr="00DD3718" w:rsidTr="00DD3718">
        <w:trPr>
          <w:tblCellSpacing w:w="0" w:type="dxa"/>
        </w:trPr>
        <w:tc>
          <w:tcPr>
            <w:tcW w:w="1489" w:type="dxa"/>
            <w:vMerge w:val="restart"/>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0"/>
                <w:szCs w:val="20"/>
                <w:lang w:eastAsia="ru-RU"/>
              </w:rPr>
            </w:pPr>
            <w:r w:rsidRPr="00DD3718">
              <w:rPr>
                <w:rFonts w:ascii="Times New Roman" w:eastAsia="Times New Roman" w:hAnsi="Times New Roman" w:cs="Times New Roman"/>
                <w:sz w:val="20"/>
                <w:szCs w:val="20"/>
                <w:lang w:eastAsia="ru-RU"/>
              </w:rPr>
              <w:t>Ремонтные работы (замена окон в кабинет</w:t>
            </w:r>
            <w:r w:rsidR="00175FC4" w:rsidRPr="00DD3718">
              <w:rPr>
                <w:rFonts w:ascii="Times New Roman" w:eastAsia="Times New Roman" w:hAnsi="Times New Roman" w:cs="Times New Roman"/>
                <w:sz w:val="20"/>
                <w:szCs w:val="20"/>
                <w:lang w:eastAsia="ru-RU"/>
              </w:rPr>
              <w:t>ах</w:t>
            </w:r>
            <w:r w:rsidRPr="00DD3718">
              <w:rPr>
                <w:rFonts w:ascii="Times New Roman" w:eastAsia="Times New Roman" w:hAnsi="Times New Roman" w:cs="Times New Roman"/>
                <w:sz w:val="20"/>
                <w:szCs w:val="20"/>
                <w:lang w:eastAsia="ru-RU"/>
              </w:rPr>
              <w:t xml:space="preserve">      У-шу</w:t>
            </w:r>
            <w:r w:rsidR="00175FC4" w:rsidRPr="00DD3718">
              <w:rPr>
                <w:rFonts w:ascii="Times New Roman" w:eastAsia="Times New Roman" w:hAnsi="Times New Roman" w:cs="Times New Roman"/>
                <w:sz w:val="20"/>
                <w:szCs w:val="20"/>
                <w:lang w:eastAsia="ru-RU"/>
              </w:rPr>
              <w:t xml:space="preserve"> филиала «Теремок»</w:t>
            </w:r>
            <w:r w:rsidRPr="00DD3718">
              <w:rPr>
                <w:rFonts w:ascii="Times New Roman" w:eastAsia="Times New Roman" w:hAnsi="Times New Roman" w:cs="Times New Roman"/>
                <w:sz w:val="20"/>
                <w:szCs w:val="20"/>
                <w:lang w:eastAsia="ru-RU"/>
              </w:rPr>
              <w:t>)</w:t>
            </w:r>
            <w:r w:rsidR="00E63DEC" w:rsidRPr="00DD3718">
              <w:rPr>
                <w:rFonts w:ascii="Times New Roman" w:eastAsia="Times New Roman" w:hAnsi="Times New Roman" w:cs="Times New Roman"/>
                <w:sz w:val="20"/>
                <w:szCs w:val="20"/>
                <w:lang w:eastAsia="ru-RU"/>
              </w:rPr>
              <w:t xml:space="preserve"> </w:t>
            </w:r>
            <w:r w:rsidR="00E63DEC" w:rsidRPr="00DD3718">
              <w:rPr>
                <w:rFonts w:ascii="Times New Roman" w:hAnsi="Times New Roman" w:cs="Times New Roman"/>
                <w:color w:val="000000"/>
                <w:sz w:val="18"/>
                <w:szCs w:val="18"/>
              </w:rPr>
              <w:t>9314109 (Ремонт и замена оконных и дверных коробок, переплетов, полофорточек, замена скобяных изделий</w:t>
            </w:r>
          </w:p>
        </w:tc>
        <w:tc>
          <w:tcPr>
            <w:tcW w:w="1586"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 xml:space="preserve">Требование к качеству товаров, работ, услуг </w:t>
            </w:r>
          </w:p>
        </w:tc>
        <w:tc>
          <w:tcPr>
            <w:tcW w:w="3800"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Окна из ПВХ-профиля в соответствии с эскизами.</w:t>
            </w:r>
          </w:p>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Качественно выполнить все работы, использование качественных материалов, соответствующих стандартам и техническим условиям и имеющих соответствующие сертификаты, технические паспорта или иные документы, удостоверяющие их качество. Используемые материалы и оборудование должны соответствовать требованиям ГОСТов, качество подтверждаться сертификатами соответствия и гигиеническими сертификатами, государственного комитета санитарно-эпидемиологического надзора РФ, действительными на территории Ивановской области, пожарными сертификатами.</w:t>
            </w:r>
          </w:p>
        </w:tc>
        <w:tc>
          <w:tcPr>
            <w:tcW w:w="1146" w:type="dxa"/>
            <w:vMerge w:val="restart"/>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ind w:left="-113" w:right="-113"/>
              <w:jc w:val="center"/>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В соответствии с локальной сметой и ведомостью объемов работ</w:t>
            </w:r>
          </w:p>
        </w:tc>
        <w:tc>
          <w:tcPr>
            <w:tcW w:w="1564" w:type="dxa"/>
            <w:gridSpan w:val="2"/>
            <w:vMerge w:val="restart"/>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ind w:left="-108" w:right="-113"/>
              <w:jc w:val="center"/>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В соответствии</w:t>
            </w:r>
          </w:p>
          <w:p w:rsidR="00694F0F" w:rsidRPr="00DD3718" w:rsidRDefault="00694F0F" w:rsidP="00DD3718">
            <w:pPr>
              <w:spacing w:after="0" w:line="240" w:lineRule="auto"/>
              <w:ind w:left="-108" w:right="-113"/>
              <w:jc w:val="center"/>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 xml:space="preserve">с локальной сметой и ведомостью объемов работ </w:t>
            </w:r>
          </w:p>
        </w:tc>
      </w:tr>
      <w:tr w:rsidR="00694F0F" w:rsidRPr="00DD3718" w:rsidTr="00DD3718">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0"/>
                <w:szCs w:val="20"/>
                <w:lang w:eastAsia="ru-RU"/>
              </w:rPr>
            </w:pPr>
          </w:p>
        </w:tc>
        <w:tc>
          <w:tcPr>
            <w:tcW w:w="1586"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Технические характеристики</w:t>
            </w:r>
          </w:p>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товаров, работ, услуг</w:t>
            </w:r>
          </w:p>
        </w:tc>
        <w:tc>
          <w:tcPr>
            <w:tcW w:w="3800"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Стеклопакет двухкамерный, максимально возможная толщина стеклопакета – 32 мм; количество камер в профиле – 4, сопротивление теплопередаче не ниже-082м2С/ВТ(без армирования); количество контуров и материал уплотнения – 2 контура сплошного уплотнения из погодоустойчивого ЕР</w:t>
            </w:r>
            <w:r w:rsidRPr="00DD3718">
              <w:rPr>
                <w:rFonts w:ascii="Times New Roman" w:eastAsia="Times New Roman" w:hAnsi="Times New Roman" w:cs="Times New Roman"/>
                <w:sz w:val="20"/>
                <w:szCs w:val="20"/>
                <w:lang w:val="en-US" w:eastAsia="ru-RU"/>
              </w:rPr>
              <w:t>DM</w:t>
            </w:r>
            <w:r w:rsidRPr="00DD3718">
              <w:rPr>
                <w:rFonts w:ascii="Times New Roman" w:eastAsia="Times New Roman" w:hAnsi="Times New Roman" w:cs="Times New Roman"/>
                <w:sz w:val="20"/>
                <w:szCs w:val="20"/>
                <w:lang w:eastAsia="ru-RU"/>
              </w:rPr>
              <w:t xml:space="preserve">-каучука; стекло толщиной 4 мм с низкоэмиссионным покрытием, с </w:t>
            </w:r>
            <w:r w:rsidRPr="00DD3718">
              <w:rPr>
                <w:rFonts w:ascii="Times New Roman" w:eastAsia="Times New Roman" w:hAnsi="Times New Roman" w:cs="Times New Roman"/>
                <w:sz w:val="20"/>
                <w:szCs w:val="20"/>
                <w:lang w:eastAsia="ru-RU"/>
              </w:rPr>
              <w:lastRenderedPageBreak/>
              <w:t xml:space="preserve">энергосбережением не ниже класса </w:t>
            </w:r>
            <w:r w:rsidRPr="00DD3718">
              <w:rPr>
                <w:rFonts w:ascii="Times New Roman" w:eastAsia="Times New Roman" w:hAnsi="Times New Roman" w:cs="Times New Roman"/>
                <w:sz w:val="20"/>
                <w:szCs w:val="20"/>
                <w:lang w:val="en-US" w:eastAsia="ru-RU"/>
              </w:rPr>
              <w:t>I</w:t>
            </w:r>
            <w:r w:rsidRPr="00DD3718">
              <w:rPr>
                <w:rFonts w:ascii="Times New Roman" w:eastAsia="Times New Roman" w:hAnsi="Times New Roman" w:cs="Times New Roman"/>
                <w:sz w:val="20"/>
                <w:szCs w:val="20"/>
                <w:lang w:eastAsia="ru-RU"/>
              </w:rPr>
              <w:t xml:space="preserve">1; фурнитура регулируемая поворотно–откидная, противовзломная. </w:t>
            </w:r>
          </w:p>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Объем выполненных работ, материалов и оборудования должен соответствовать смете. Спецификация на окна должна быть согласована с Заказчиком.</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p>
        </w:tc>
        <w:tc>
          <w:tcPr>
            <w:tcW w:w="1564" w:type="dxa"/>
            <w:gridSpan w:val="2"/>
            <w:vMerge/>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p>
        </w:tc>
      </w:tr>
      <w:tr w:rsidR="00694F0F" w:rsidRPr="00DD3718" w:rsidTr="00DD3718">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0"/>
                <w:szCs w:val="20"/>
                <w:lang w:eastAsia="ru-RU"/>
              </w:rPr>
            </w:pPr>
          </w:p>
        </w:tc>
        <w:tc>
          <w:tcPr>
            <w:tcW w:w="1586"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 xml:space="preserve">Требования к безопасности товаров, работ, услуг </w:t>
            </w:r>
          </w:p>
        </w:tc>
        <w:tc>
          <w:tcPr>
            <w:tcW w:w="3800"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Обеспечить выполнение в месте выполнения работ необходимых мероприятий по технике безопасности, охране труда, охране окружающей среды во время проведения работ, а так же охрану материальных ресурсов, находящихся на площадке.</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p>
        </w:tc>
        <w:tc>
          <w:tcPr>
            <w:tcW w:w="1564" w:type="dxa"/>
            <w:gridSpan w:val="2"/>
            <w:vMerge/>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p>
        </w:tc>
      </w:tr>
      <w:tr w:rsidR="00694F0F" w:rsidRPr="00DD3718" w:rsidTr="00DD3718">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0"/>
                <w:szCs w:val="20"/>
                <w:lang w:eastAsia="ru-RU"/>
              </w:rPr>
            </w:pPr>
          </w:p>
        </w:tc>
        <w:tc>
          <w:tcPr>
            <w:tcW w:w="1586"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Требования к результатам товаров, работ, услуг</w:t>
            </w:r>
          </w:p>
        </w:tc>
        <w:tc>
          <w:tcPr>
            <w:tcW w:w="3800"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color w:val="000000"/>
                <w:sz w:val="20"/>
                <w:szCs w:val="20"/>
                <w:lang w:eastAsia="ru-RU"/>
              </w:rPr>
              <w:t xml:space="preserve">Демонтаж имеющихся оконных блоков; монтаж новых изделий из ПВХ – профиля; монтаж подоконников из ПВХ (ширину согласовать с Заказчиком); монтаж парогидроизоляционных материалов в соответствии с действующим законодательством. </w:t>
            </w:r>
          </w:p>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color w:val="000000"/>
                <w:sz w:val="20"/>
                <w:szCs w:val="20"/>
                <w:lang w:eastAsia="ru-RU"/>
              </w:rPr>
              <w:t>Выполнить в срок и в полном объеме обязательства, предусмотренные муниципальным контрактом.</w:t>
            </w:r>
          </w:p>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color w:val="000000"/>
                <w:sz w:val="20"/>
                <w:szCs w:val="20"/>
                <w:lang w:eastAsia="ru-RU"/>
              </w:rPr>
              <w:t>Работы вести по гибкому графику в работающем учреждении по согласованию с руководством.</w:t>
            </w:r>
          </w:p>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color w:val="000000"/>
                <w:sz w:val="20"/>
                <w:szCs w:val="20"/>
                <w:lang w:eastAsia="ru-RU"/>
              </w:rPr>
              <w:t>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 (в том числе демонтированные окна).</w:t>
            </w:r>
          </w:p>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Гарантийный срок на произведенные работы - 3 года со дня подписания акта выполненных работ.</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p>
        </w:tc>
        <w:tc>
          <w:tcPr>
            <w:tcW w:w="1564" w:type="dxa"/>
            <w:gridSpan w:val="2"/>
            <w:vMerge/>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p>
        </w:tc>
      </w:tr>
      <w:tr w:rsidR="00694F0F" w:rsidRPr="00DD3718" w:rsidTr="00DD3718">
        <w:trPr>
          <w:tblCellSpacing w:w="0" w:type="dxa"/>
        </w:trPr>
        <w:tc>
          <w:tcPr>
            <w:tcW w:w="2943"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 xml:space="preserve">Требования к участникам размещения заказа </w:t>
            </w:r>
          </w:p>
        </w:tc>
        <w:tc>
          <w:tcPr>
            <w:tcW w:w="6642" w:type="dxa"/>
            <w:gridSpan w:val="6"/>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1. Отсутствие в реестре недобросовестных поставщиков сведений об участнике размещения заказа</w:t>
            </w:r>
          </w:p>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 xml:space="preserve">2. </w:t>
            </w:r>
            <w:r w:rsidRPr="00DD3718">
              <w:rPr>
                <w:rFonts w:ascii="Times New Roman" w:eastAsia="Times New Roman" w:hAnsi="Times New Roman" w:cs="Times New Roman"/>
                <w:bCs/>
                <w:sz w:val="20"/>
                <w:szCs w:val="20"/>
                <w:lang w:eastAsia="ru-RU"/>
              </w:rPr>
              <w:t>Участниками размещения заказа могут выступать только субъекты малого предпринимательства</w:t>
            </w:r>
          </w:p>
        </w:tc>
      </w:tr>
      <w:tr w:rsidR="00694F0F" w:rsidRPr="00DD3718" w:rsidTr="00DD3718">
        <w:trPr>
          <w:tblCellSpacing w:w="0" w:type="dxa"/>
        </w:trPr>
        <w:tc>
          <w:tcPr>
            <w:tcW w:w="2943"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Источник финансирования заказа</w:t>
            </w:r>
          </w:p>
        </w:tc>
        <w:tc>
          <w:tcPr>
            <w:tcW w:w="6642" w:type="dxa"/>
            <w:gridSpan w:val="6"/>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Бюджет города Иванова</w:t>
            </w:r>
          </w:p>
        </w:tc>
      </w:tr>
      <w:tr w:rsidR="00694F0F" w:rsidRPr="00DD3718" w:rsidTr="00DD3718">
        <w:trPr>
          <w:tblCellSpacing w:w="0" w:type="dxa"/>
        </w:trPr>
        <w:tc>
          <w:tcPr>
            <w:tcW w:w="2943"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 xml:space="preserve">Максимальная цена контракта, </w:t>
            </w:r>
          </w:p>
        </w:tc>
        <w:tc>
          <w:tcPr>
            <w:tcW w:w="6642" w:type="dxa"/>
            <w:gridSpan w:val="6"/>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137</w:t>
            </w:r>
            <w:r w:rsidR="00DD3718" w:rsidRPr="00DD3718">
              <w:rPr>
                <w:rFonts w:ascii="Times New Roman" w:eastAsia="Times New Roman" w:hAnsi="Times New Roman" w:cs="Times New Roman"/>
                <w:sz w:val="20"/>
                <w:szCs w:val="20"/>
                <w:lang w:eastAsia="ru-RU"/>
              </w:rPr>
              <w:t xml:space="preserve"> </w:t>
            </w:r>
            <w:r w:rsidRPr="00DD3718">
              <w:rPr>
                <w:rFonts w:ascii="Times New Roman" w:eastAsia="Times New Roman" w:hAnsi="Times New Roman" w:cs="Times New Roman"/>
                <w:sz w:val="20"/>
                <w:szCs w:val="20"/>
                <w:lang w:eastAsia="ru-RU"/>
              </w:rPr>
              <w:t>261 руб.</w:t>
            </w:r>
          </w:p>
        </w:tc>
      </w:tr>
      <w:tr w:rsidR="00694F0F" w:rsidRPr="00DD3718" w:rsidTr="00DD3718">
        <w:trPr>
          <w:tblCellSpacing w:w="0" w:type="dxa"/>
        </w:trPr>
        <w:tc>
          <w:tcPr>
            <w:tcW w:w="2943"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Сведения о включенных (не включенных) в цену товаров, работ, услуг расходах</w:t>
            </w:r>
          </w:p>
        </w:tc>
        <w:tc>
          <w:tcPr>
            <w:tcW w:w="6642" w:type="dxa"/>
            <w:gridSpan w:val="6"/>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Цена включает все расходы, связанные с исполнением муниципального контракта, в том числе стоимость работ, доставку, монтаж, демонтаж, стоимость материалов, налоги с учетом НДС, сборы и другие обязательные платежи.</w:t>
            </w:r>
          </w:p>
        </w:tc>
      </w:tr>
      <w:tr w:rsidR="00694F0F" w:rsidRPr="00DD3718" w:rsidTr="00DD3718">
        <w:trPr>
          <w:tblCellSpacing w:w="0" w:type="dxa"/>
        </w:trPr>
        <w:tc>
          <w:tcPr>
            <w:tcW w:w="2943"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lastRenderedPageBreak/>
              <w:t>Место доставки товаров, выполнения работ, оказания услуг</w:t>
            </w:r>
          </w:p>
        </w:tc>
        <w:tc>
          <w:tcPr>
            <w:tcW w:w="6642" w:type="dxa"/>
            <w:gridSpan w:val="6"/>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color w:val="000000"/>
                <w:sz w:val="20"/>
                <w:szCs w:val="20"/>
                <w:lang w:eastAsia="ru-RU"/>
              </w:rPr>
              <w:t>г. Иваново, ул.Б. Воробъевская, д. 10/34</w:t>
            </w:r>
          </w:p>
        </w:tc>
      </w:tr>
      <w:tr w:rsidR="00694F0F" w:rsidRPr="00DD3718" w:rsidTr="00DD3718">
        <w:trPr>
          <w:tblCellSpacing w:w="0" w:type="dxa"/>
        </w:trPr>
        <w:tc>
          <w:tcPr>
            <w:tcW w:w="2943"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Срок поставок товаров, выполнения работ, оказания услуг</w:t>
            </w:r>
          </w:p>
        </w:tc>
        <w:tc>
          <w:tcPr>
            <w:tcW w:w="6642" w:type="dxa"/>
            <w:gridSpan w:val="6"/>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20 дней со дня заключения контракта</w:t>
            </w:r>
          </w:p>
        </w:tc>
      </w:tr>
      <w:tr w:rsidR="00694F0F" w:rsidRPr="00DD3718" w:rsidTr="00DD3718">
        <w:trPr>
          <w:tblCellSpacing w:w="0" w:type="dxa"/>
        </w:trPr>
        <w:tc>
          <w:tcPr>
            <w:tcW w:w="2943"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 xml:space="preserve">Срок и условия оплаты поставок товаров, выполнения работ, оказания услуг </w:t>
            </w:r>
          </w:p>
        </w:tc>
        <w:tc>
          <w:tcPr>
            <w:tcW w:w="6642" w:type="dxa"/>
            <w:gridSpan w:val="6"/>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Иванова на основании счета-фактуры, направленного Подрядчиком Заказчику, до 31.12.2012</w:t>
            </w:r>
          </w:p>
        </w:tc>
      </w:tr>
      <w:tr w:rsidR="00694F0F" w:rsidRPr="00DD3718" w:rsidTr="00DD3718">
        <w:trPr>
          <w:tblCellSpacing w:w="0" w:type="dxa"/>
        </w:trPr>
        <w:tc>
          <w:tcPr>
            <w:tcW w:w="2943" w:type="dxa"/>
            <w:gridSpan w:val="2"/>
            <w:tcBorders>
              <w:top w:val="outset" w:sz="6" w:space="0" w:color="000000"/>
              <w:left w:val="outset" w:sz="6" w:space="0" w:color="000000"/>
              <w:bottom w:val="outset" w:sz="6" w:space="0" w:color="000000"/>
              <w:right w:val="outset" w:sz="6" w:space="0" w:color="000000"/>
            </w:tcBorders>
            <w:hideMark/>
          </w:tcPr>
          <w:p w:rsidR="00694F0F" w:rsidRPr="00DD3718" w:rsidRDefault="00694F0F" w:rsidP="00DD3718">
            <w:pPr>
              <w:spacing w:after="0" w:line="240" w:lineRule="auto"/>
              <w:rPr>
                <w:rFonts w:ascii="Times New Roman" w:eastAsia="Times New Roman" w:hAnsi="Times New Roman" w:cs="Times New Roman"/>
                <w:sz w:val="24"/>
                <w:szCs w:val="24"/>
                <w:lang w:eastAsia="ru-RU"/>
              </w:rPr>
            </w:pPr>
            <w:r w:rsidRPr="00DD3718">
              <w:rPr>
                <w:rFonts w:ascii="Times New Roman" w:eastAsia="Times New Roman" w:hAnsi="Times New Roman" w:cs="Times New Roman"/>
                <w:sz w:val="20"/>
                <w:szCs w:val="20"/>
                <w:lang w:eastAsia="ru-RU"/>
              </w:rPr>
              <w:t>Срок подписания победителем контракта</w:t>
            </w:r>
          </w:p>
        </w:tc>
        <w:tc>
          <w:tcPr>
            <w:tcW w:w="6642" w:type="dxa"/>
            <w:gridSpan w:val="6"/>
            <w:tcBorders>
              <w:top w:val="outset" w:sz="6" w:space="0" w:color="000000"/>
              <w:left w:val="outset" w:sz="6" w:space="0" w:color="000000"/>
              <w:bottom w:val="outset" w:sz="6" w:space="0" w:color="000000"/>
              <w:right w:val="outset" w:sz="6" w:space="0" w:color="000000"/>
            </w:tcBorders>
            <w:vAlign w:val="center"/>
            <w:hideMark/>
          </w:tcPr>
          <w:p w:rsidR="00694F0F" w:rsidRPr="00DD3718" w:rsidRDefault="00DD3718" w:rsidP="00DD3718">
            <w:pPr>
              <w:spacing w:after="0"/>
              <w:rPr>
                <w:rFonts w:ascii="Times New Roman" w:hAnsi="Times New Roman" w:cs="Times New Roman"/>
              </w:rPr>
            </w:pPr>
            <w:r w:rsidRPr="00DD3718">
              <w:rPr>
                <w:rFonts w:ascii="Times New Roman" w:hAnsi="Times New Roman" w:cs="Times New Roman"/>
                <w:sz w:val="24"/>
                <w:szCs w:val="24"/>
              </w:rPr>
              <w:t>Не позднее 10 дней со дня подписания протокола рассмотрения и оценки котировочных заявок.</w:t>
            </w:r>
          </w:p>
        </w:tc>
      </w:tr>
    </w:tbl>
    <w:p w:rsidR="00DD3718" w:rsidRPr="00DD3718" w:rsidRDefault="00DD3718" w:rsidP="00DD3718">
      <w:pPr>
        <w:spacing w:after="0"/>
        <w:rPr>
          <w:rFonts w:ascii="Times New Roman" w:hAnsi="Times New Roman" w:cs="Times New Roman"/>
        </w:rPr>
      </w:pPr>
    </w:p>
    <w:p w:rsidR="00DD3718" w:rsidRPr="00DD3718" w:rsidRDefault="00DD3718">
      <w:pPr>
        <w:rPr>
          <w:rFonts w:ascii="Times New Roman" w:hAnsi="Times New Roman" w:cs="Times New Roman"/>
        </w:rPr>
      </w:pPr>
      <w:r w:rsidRPr="00DD3718">
        <w:rPr>
          <w:rFonts w:ascii="Times New Roman" w:hAnsi="Times New Roman" w:cs="Times New Roman"/>
        </w:rPr>
        <w:br w:type="page"/>
      </w:r>
    </w:p>
    <w:p w:rsidR="00DD3718" w:rsidRPr="00DD3718" w:rsidRDefault="00DD3718" w:rsidP="00DD3718">
      <w:pPr>
        <w:spacing w:after="0" w:line="240" w:lineRule="auto"/>
        <w:ind w:firstLine="720"/>
        <w:jc w:val="center"/>
        <w:rPr>
          <w:rFonts w:ascii="Times New Roman" w:hAnsi="Times New Roman" w:cs="Times New Roman"/>
          <w:b/>
          <w:sz w:val="20"/>
          <w:szCs w:val="20"/>
        </w:rPr>
      </w:pPr>
      <w:r w:rsidRPr="00DD3718">
        <w:rPr>
          <w:rFonts w:ascii="Times New Roman" w:hAnsi="Times New Roman" w:cs="Times New Roman"/>
          <w:b/>
          <w:sz w:val="20"/>
          <w:szCs w:val="20"/>
        </w:rPr>
        <w:lastRenderedPageBreak/>
        <w:t xml:space="preserve">Участниками настоящего запроса котировок могут являться только </w:t>
      </w:r>
    </w:p>
    <w:p w:rsidR="00DD3718" w:rsidRPr="00DD3718" w:rsidRDefault="00DD3718" w:rsidP="00DD3718">
      <w:pPr>
        <w:spacing w:after="0" w:line="240" w:lineRule="auto"/>
        <w:ind w:firstLine="720"/>
        <w:jc w:val="center"/>
        <w:rPr>
          <w:rFonts w:ascii="Times New Roman" w:hAnsi="Times New Roman" w:cs="Times New Roman"/>
          <w:b/>
          <w:sz w:val="20"/>
          <w:szCs w:val="20"/>
        </w:rPr>
      </w:pPr>
      <w:r w:rsidRPr="00DD3718">
        <w:rPr>
          <w:rFonts w:ascii="Times New Roman" w:hAnsi="Times New Roman" w:cs="Times New Roman"/>
          <w:b/>
          <w:sz w:val="20"/>
          <w:szCs w:val="20"/>
        </w:rPr>
        <w:t>субъекты малого предпринимательства.</w:t>
      </w:r>
    </w:p>
    <w:p w:rsidR="00DD3718" w:rsidRPr="00DD3718" w:rsidRDefault="00DD3718" w:rsidP="00DD3718">
      <w:pPr>
        <w:spacing w:after="0" w:line="240" w:lineRule="auto"/>
        <w:ind w:firstLine="720"/>
        <w:jc w:val="both"/>
        <w:rPr>
          <w:rFonts w:ascii="Times New Roman" w:hAnsi="Times New Roman" w:cs="Times New Roman"/>
          <w:sz w:val="20"/>
          <w:szCs w:val="20"/>
        </w:rPr>
      </w:pPr>
      <w:bookmarkStart w:id="0" w:name="sub_2"/>
      <w:r w:rsidRPr="00DD3718">
        <w:rPr>
          <w:rFonts w:ascii="Times New Roman" w:hAnsi="Times New Roman" w:cs="Times New Roman"/>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DD3718">
          <w:rPr>
            <w:rFonts w:ascii="Times New Roman" w:hAnsi="Times New Roman" w:cs="Times New Roman"/>
            <w:sz w:val="20"/>
            <w:szCs w:val="20"/>
          </w:rPr>
          <w:t>2007 г</w:t>
        </w:r>
      </w:smartTag>
      <w:r w:rsidRPr="00DD3718">
        <w:rPr>
          <w:rFonts w:ascii="Times New Roman" w:hAnsi="Times New Roman" w:cs="Times New Roman"/>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DD3718" w:rsidRPr="00DD3718" w:rsidRDefault="00DD3718" w:rsidP="00DD3718">
      <w:pPr>
        <w:spacing w:after="0" w:line="240" w:lineRule="auto"/>
        <w:ind w:firstLine="720"/>
        <w:jc w:val="both"/>
        <w:rPr>
          <w:rFonts w:ascii="Times New Roman" w:hAnsi="Times New Roman" w:cs="Times New Roman"/>
          <w:sz w:val="20"/>
          <w:szCs w:val="20"/>
        </w:rPr>
      </w:pPr>
      <w:bookmarkStart w:id="1" w:name="sub_21"/>
      <w:bookmarkEnd w:id="0"/>
      <w:r w:rsidRPr="00DD3718">
        <w:rPr>
          <w:rFonts w:ascii="Times New Roman" w:hAnsi="Times New Roman" w:cs="Times New Roman"/>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DD3718" w:rsidRPr="00DD3718" w:rsidRDefault="00DD3718" w:rsidP="00DD3718">
      <w:pPr>
        <w:spacing w:after="0" w:line="240" w:lineRule="auto"/>
        <w:ind w:firstLine="720"/>
        <w:jc w:val="both"/>
        <w:rPr>
          <w:rFonts w:ascii="Times New Roman" w:hAnsi="Times New Roman" w:cs="Times New Roman"/>
          <w:sz w:val="20"/>
          <w:szCs w:val="20"/>
        </w:rPr>
      </w:pPr>
      <w:bookmarkStart w:id="2" w:name="sub_22"/>
      <w:bookmarkEnd w:id="1"/>
      <w:r w:rsidRPr="00DD3718">
        <w:rPr>
          <w:rFonts w:ascii="Times New Roman" w:hAnsi="Times New Roman" w:cs="Times New Roman"/>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DD3718" w:rsidRPr="00DD3718" w:rsidRDefault="00DD3718" w:rsidP="00DD3718">
      <w:pPr>
        <w:spacing w:after="0" w:line="240" w:lineRule="auto"/>
        <w:ind w:firstLine="720"/>
        <w:jc w:val="both"/>
        <w:rPr>
          <w:rFonts w:ascii="Times New Roman" w:hAnsi="Times New Roman" w:cs="Times New Roman"/>
          <w:sz w:val="20"/>
          <w:szCs w:val="20"/>
        </w:rPr>
      </w:pPr>
      <w:r w:rsidRPr="00DD3718">
        <w:rPr>
          <w:rFonts w:ascii="Times New Roman" w:hAnsi="Times New Roman" w:cs="Times New Roman"/>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DD3718" w:rsidRPr="00DD3718" w:rsidRDefault="00DD3718" w:rsidP="00DD3718">
      <w:pPr>
        <w:pStyle w:val="ConsPlusNormal"/>
        <w:widowControl/>
        <w:jc w:val="both"/>
      </w:pPr>
      <w:r w:rsidRPr="00DD3718">
        <w:t xml:space="preserve">Постановлением Правительства РФ от 22.07.2008 № 556 установлены предельные значения выручки в размере 60,0 млн. рублей для микропредприятий и 400,0 млн.рублей для малых предприятий. </w:t>
      </w:r>
      <w:bookmarkEnd w:id="3"/>
    </w:p>
    <w:p w:rsidR="00DD3718" w:rsidRPr="00DD3718" w:rsidRDefault="00DD3718" w:rsidP="00DD3718">
      <w:pPr>
        <w:pStyle w:val="2"/>
        <w:widowControl w:val="0"/>
        <w:tabs>
          <w:tab w:val="num" w:pos="1260"/>
        </w:tabs>
        <w:adjustRightInd w:val="0"/>
        <w:spacing w:after="0" w:line="240" w:lineRule="auto"/>
        <w:ind w:left="0" w:firstLine="720"/>
        <w:jc w:val="both"/>
        <w:textAlignment w:val="baseline"/>
        <w:rPr>
          <w:sz w:val="20"/>
          <w:szCs w:val="20"/>
        </w:rPr>
      </w:pPr>
      <w:r w:rsidRPr="00DD3718">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D3718" w:rsidRPr="00DD3718" w:rsidRDefault="00DD3718" w:rsidP="00DD3718">
      <w:pPr>
        <w:spacing w:after="0" w:line="240" w:lineRule="auto"/>
        <w:ind w:firstLine="720"/>
        <w:jc w:val="both"/>
        <w:rPr>
          <w:rFonts w:ascii="Times New Roman" w:hAnsi="Times New Roman" w:cs="Times New Roman"/>
          <w:sz w:val="20"/>
          <w:szCs w:val="20"/>
        </w:rPr>
      </w:pPr>
      <w:r w:rsidRPr="00DD3718">
        <w:rPr>
          <w:rFonts w:ascii="Times New Roman" w:hAnsi="Times New Roman" w:cs="Times New Roman"/>
          <w:sz w:val="20"/>
          <w:szCs w:val="20"/>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D3718" w:rsidRPr="00DD3718" w:rsidRDefault="00DD3718" w:rsidP="00DD3718">
      <w:pPr>
        <w:pStyle w:val="a3"/>
        <w:ind w:firstLine="720"/>
        <w:jc w:val="both"/>
        <w:rPr>
          <w:b w:val="0"/>
          <w:sz w:val="20"/>
        </w:rPr>
      </w:pPr>
      <w:r w:rsidRPr="00DD3718">
        <w:rPr>
          <w:b w:val="0"/>
          <w:sz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DD3718" w:rsidRPr="00DD3718" w:rsidRDefault="00DD3718" w:rsidP="00DD3718">
      <w:pPr>
        <w:pStyle w:val="a3"/>
        <w:ind w:firstLine="720"/>
        <w:jc w:val="both"/>
        <w:rPr>
          <w:b w:val="0"/>
          <w:sz w:val="20"/>
        </w:rPr>
      </w:pPr>
      <w:r w:rsidRPr="00DD3718">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DD3718" w:rsidRPr="00DD3718" w:rsidRDefault="00DD3718" w:rsidP="00DD3718">
      <w:pPr>
        <w:autoSpaceDE w:val="0"/>
        <w:autoSpaceDN w:val="0"/>
        <w:adjustRightInd w:val="0"/>
        <w:spacing w:after="0" w:line="240" w:lineRule="auto"/>
        <w:ind w:firstLine="720"/>
        <w:jc w:val="both"/>
        <w:outlineLvl w:val="1"/>
        <w:rPr>
          <w:rFonts w:ascii="Times New Roman" w:hAnsi="Times New Roman" w:cs="Times New Roman"/>
          <w:b/>
          <w:bCs/>
          <w:sz w:val="20"/>
          <w:szCs w:val="20"/>
        </w:rPr>
      </w:pPr>
      <w:r w:rsidRPr="00DD3718">
        <w:rPr>
          <w:rFonts w:ascii="Times New Roman" w:hAnsi="Times New Roman" w:cs="Times New Roman"/>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DD3718">
        <w:rPr>
          <w:rFonts w:ascii="Times New Roman" w:hAnsi="Times New Roman" w:cs="Times New Roman"/>
          <w:b/>
          <w:bCs/>
          <w:sz w:val="20"/>
          <w:szCs w:val="20"/>
        </w:rPr>
        <w:t xml:space="preserve"> </w:t>
      </w:r>
      <w:r w:rsidRPr="00DD3718">
        <w:rPr>
          <w:rFonts w:ascii="Times New Roman" w:hAnsi="Times New Roman" w:cs="Times New Roman"/>
          <w:sz w:val="20"/>
          <w:szCs w:val="20"/>
        </w:rPr>
        <w:t>(ч. 1 ст. 8 ФЗ № 94).</w:t>
      </w:r>
    </w:p>
    <w:p w:rsidR="00DD3718" w:rsidRPr="00DD3718" w:rsidRDefault="00DD3718" w:rsidP="00DD3718">
      <w:pPr>
        <w:spacing w:after="0" w:line="240" w:lineRule="auto"/>
        <w:ind w:firstLine="720"/>
        <w:jc w:val="both"/>
        <w:rPr>
          <w:rFonts w:ascii="Times New Roman" w:hAnsi="Times New Roman" w:cs="Times New Roman"/>
          <w:sz w:val="20"/>
          <w:szCs w:val="20"/>
        </w:rPr>
      </w:pPr>
      <w:r w:rsidRPr="00DD3718">
        <w:rPr>
          <w:rFonts w:ascii="Times New Roman" w:hAnsi="Times New Roman" w:cs="Times New Roman"/>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D3718" w:rsidRPr="00DD3718" w:rsidRDefault="00DD3718" w:rsidP="00DD3718">
      <w:pPr>
        <w:pStyle w:val="a3"/>
        <w:ind w:firstLine="720"/>
        <w:jc w:val="both"/>
        <w:rPr>
          <w:b w:val="0"/>
          <w:sz w:val="20"/>
        </w:rPr>
      </w:pPr>
      <w:r w:rsidRPr="00DD3718">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DD3718" w:rsidRPr="00DD3718" w:rsidRDefault="00DD3718" w:rsidP="00DD3718">
      <w:pPr>
        <w:pStyle w:val="a3"/>
        <w:ind w:firstLine="720"/>
        <w:jc w:val="both"/>
        <w:rPr>
          <w:b w:val="0"/>
          <w:sz w:val="20"/>
        </w:rPr>
      </w:pPr>
      <w:r w:rsidRPr="00DD3718">
        <w:rPr>
          <w:b w:val="0"/>
          <w:sz w:val="20"/>
        </w:rPr>
        <w:t>Участник размещения заказа вправе подать только одну котировочную заявку, внесение изменений в которую не допускается.</w:t>
      </w:r>
    </w:p>
    <w:p w:rsidR="00DD3718" w:rsidRPr="00DD3718" w:rsidRDefault="00DD3718" w:rsidP="00DD3718">
      <w:pPr>
        <w:spacing w:after="0" w:line="240" w:lineRule="auto"/>
        <w:ind w:firstLine="720"/>
        <w:jc w:val="both"/>
        <w:rPr>
          <w:rFonts w:ascii="Times New Roman" w:hAnsi="Times New Roman" w:cs="Times New Roman"/>
          <w:sz w:val="20"/>
          <w:szCs w:val="20"/>
        </w:rPr>
      </w:pPr>
      <w:r w:rsidRPr="00DD3718">
        <w:rPr>
          <w:rFonts w:ascii="Times New Roman" w:hAnsi="Times New Roman" w:cs="Times New Roman"/>
          <w:sz w:val="20"/>
          <w:szCs w:val="20"/>
        </w:rPr>
        <w:t>В случае,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DD3718" w:rsidRPr="00DD3718" w:rsidRDefault="00DD3718" w:rsidP="00DD3718">
      <w:pPr>
        <w:pStyle w:val="a3"/>
        <w:ind w:firstLine="720"/>
        <w:jc w:val="both"/>
        <w:rPr>
          <w:b w:val="0"/>
          <w:sz w:val="20"/>
        </w:rPr>
      </w:pPr>
      <w:r w:rsidRPr="00DD3718">
        <w:rPr>
          <w:b w:val="0"/>
          <w:sz w:val="20"/>
        </w:rPr>
        <w:t>Котировочная заявка должна быть составлена по прилагаемой форме и в соответствии с требованиями статьи 44 ФЗ № 94:</w:t>
      </w:r>
    </w:p>
    <w:p w:rsidR="00DD3718" w:rsidRPr="00DD3718" w:rsidRDefault="00DD3718" w:rsidP="00DD3718">
      <w:pPr>
        <w:spacing w:after="0" w:line="240" w:lineRule="auto"/>
        <w:ind w:left="5664"/>
        <w:rPr>
          <w:rFonts w:ascii="Times New Roman" w:hAnsi="Times New Roman" w:cs="Times New Roman"/>
        </w:rPr>
      </w:pPr>
      <w:r w:rsidRPr="00DD3718">
        <w:rPr>
          <w:rFonts w:ascii="Times New Roman" w:hAnsi="Times New Roman" w:cs="Times New Roman"/>
        </w:rPr>
        <w:br w:type="page"/>
      </w:r>
      <w:r w:rsidRPr="00DD3718">
        <w:rPr>
          <w:rFonts w:ascii="Times New Roman" w:hAnsi="Times New Roman" w:cs="Times New Roman"/>
        </w:rPr>
        <w:lastRenderedPageBreak/>
        <w:t>№ _____________</w:t>
      </w:r>
    </w:p>
    <w:p w:rsidR="00DD3718" w:rsidRPr="00DD3718" w:rsidRDefault="00DD3718" w:rsidP="00DD3718">
      <w:pPr>
        <w:spacing w:after="0" w:line="240" w:lineRule="auto"/>
        <w:ind w:left="5664"/>
        <w:rPr>
          <w:rFonts w:ascii="Times New Roman" w:hAnsi="Times New Roman" w:cs="Times New Roman"/>
        </w:rPr>
      </w:pPr>
      <w:r w:rsidRPr="00DD3718">
        <w:rPr>
          <w:rFonts w:ascii="Times New Roman" w:hAnsi="Times New Roman" w:cs="Times New Roman"/>
        </w:rPr>
        <w:t xml:space="preserve">Приложение к извещению о </w:t>
      </w:r>
    </w:p>
    <w:p w:rsidR="00DD3718" w:rsidRPr="00DD3718" w:rsidRDefault="00DD3718" w:rsidP="00DD3718">
      <w:pPr>
        <w:spacing w:after="0" w:line="240" w:lineRule="auto"/>
        <w:ind w:left="5664"/>
        <w:rPr>
          <w:rFonts w:ascii="Times New Roman" w:hAnsi="Times New Roman" w:cs="Times New Roman"/>
        </w:rPr>
      </w:pPr>
      <w:r w:rsidRPr="00DD3718">
        <w:rPr>
          <w:rFonts w:ascii="Times New Roman" w:hAnsi="Times New Roman" w:cs="Times New Roman"/>
        </w:rPr>
        <w:t>проведении запроса котировок</w:t>
      </w:r>
    </w:p>
    <w:p w:rsidR="00DD3718" w:rsidRPr="00DD3718" w:rsidRDefault="009A4537" w:rsidP="00DD3718">
      <w:pPr>
        <w:spacing w:after="0" w:line="240" w:lineRule="auto"/>
        <w:ind w:left="5664"/>
        <w:rPr>
          <w:rFonts w:ascii="Times New Roman" w:hAnsi="Times New Roman" w:cs="Times New Roman"/>
        </w:rPr>
      </w:pPr>
      <w:r>
        <w:rPr>
          <w:rFonts w:ascii="Times New Roman" w:hAnsi="Times New Roman" w:cs="Times New Roman"/>
        </w:rPr>
        <w:t>от 06.07.</w:t>
      </w:r>
      <w:r w:rsidR="00DD3718" w:rsidRPr="00DD3718">
        <w:rPr>
          <w:rFonts w:ascii="Times New Roman" w:hAnsi="Times New Roman" w:cs="Times New Roman"/>
        </w:rPr>
        <w:t>2012.</w:t>
      </w:r>
    </w:p>
    <w:p w:rsidR="00DD3718" w:rsidRPr="00DD3718" w:rsidRDefault="00DD3718" w:rsidP="00DD3718">
      <w:pPr>
        <w:spacing w:after="0" w:line="240" w:lineRule="auto"/>
        <w:ind w:left="5664"/>
        <w:rPr>
          <w:rFonts w:ascii="Times New Roman" w:hAnsi="Times New Roman" w:cs="Times New Roman"/>
        </w:rPr>
      </w:pPr>
      <w:r w:rsidRPr="00DD3718">
        <w:rPr>
          <w:rFonts w:ascii="Times New Roman" w:hAnsi="Times New Roman" w:cs="Times New Roman"/>
        </w:rPr>
        <w:t>Регистрационный № 58</w:t>
      </w:r>
      <w:r w:rsidR="009A4537">
        <w:rPr>
          <w:rFonts w:ascii="Times New Roman" w:hAnsi="Times New Roman" w:cs="Times New Roman"/>
        </w:rPr>
        <w:t>7</w:t>
      </w:r>
    </w:p>
    <w:p w:rsidR="00DD3718" w:rsidRPr="00DD3718" w:rsidRDefault="00DD3718" w:rsidP="00DD3718">
      <w:pPr>
        <w:spacing w:after="0" w:line="240" w:lineRule="auto"/>
        <w:jc w:val="center"/>
        <w:rPr>
          <w:rFonts w:ascii="Times New Roman" w:hAnsi="Times New Roman" w:cs="Times New Roman"/>
        </w:rPr>
      </w:pPr>
      <w:r w:rsidRPr="00DD3718">
        <w:rPr>
          <w:rFonts w:ascii="Times New Roman" w:hAnsi="Times New Roman" w:cs="Times New Roman"/>
        </w:rPr>
        <w:t>КОТИРОВОЧНАЯ ЗАЯВКА</w:t>
      </w:r>
    </w:p>
    <w:p w:rsidR="00DD3718" w:rsidRPr="00DD3718" w:rsidRDefault="00DD3718" w:rsidP="00DD3718">
      <w:pPr>
        <w:spacing w:after="0" w:line="240" w:lineRule="auto"/>
        <w:jc w:val="right"/>
        <w:rPr>
          <w:rFonts w:ascii="Times New Roman" w:hAnsi="Times New Roman" w:cs="Times New Roman"/>
        </w:rPr>
      </w:pPr>
      <w:r w:rsidRPr="00DD3718">
        <w:rPr>
          <w:rFonts w:ascii="Times New Roman" w:hAnsi="Times New Roman" w:cs="Times New Roman"/>
        </w:rPr>
        <w:t>Дата: «__» _________ 2012 г.</w:t>
      </w:r>
    </w:p>
    <w:p w:rsidR="00DD3718" w:rsidRPr="00DD3718" w:rsidRDefault="00DD3718" w:rsidP="00DD3718">
      <w:pPr>
        <w:spacing w:after="0" w:line="240" w:lineRule="auto"/>
        <w:jc w:val="center"/>
        <w:rPr>
          <w:rFonts w:ascii="Times New Roman" w:hAnsi="Times New Roman" w:cs="Times New Roman"/>
        </w:rPr>
      </w:pPr>
      <w:r w:rsidRPr="00DD3718">
        <w:rPr>
          <w:rFonts w:ascii="Times New Roman" w:hAnsi="Times New Roman" w:cs="Times New Roman"/>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DD3718" w:rsidRPr="00DD3718" w:rsidTr="00361282">
        <w:trPr>
          <w:trHeight w:val="720"/>
        </w:trPr>
        <w:tc>
          <w:tcPr>
            <w:tcW w:w="5400" w:type="dxa"/>
            <w:tcBorders>
              <w:top w:val="single" w:sz="4" w:space="0" w:color="auto"/>
              <w:left w:val="single" w:sz="4" w:space="0" w:color="auto"/>
              <w:bottom w:val="single" w:sz="4" w:space="0" w:color="auto"/>
              <w:right w:val="single" w:sz="4" w:space="0" w:color="auto"/>
            </w:tcBorders>
          </w:tcPr>
          <w:p w:rsidR="00DD3718" w:rsidRPr="00DD3718" w:rsidRDefault="00DD3718" w:rsidP="00DD3718">
            <w:pPr>
              <w:spacing w:after="0" w:line="240" w:lineRule="auto"/>
              <w:rPr>
                <w:rFonts w:ascii="Times New Roman" w:hAnsi="Times New Roman" w:cs="Times New Roman"/>
              </w:rPr>
            </w:pPr>
            <w:r w:rsidRPr="00DD3718">
              <w:rPr>
                <w:rFonts w:ascii="Times New Roman" w:hAnsi="Times New Roman" w:cs="Times New Roman"/>
              </w:rPr>
              <w:t xml:space="preserve">1. Наименование участника размещения заказа </w:t>
            </w:r>
          </w:p>
          <w:p w:rsidR="00DD3718" w:rsidRPr="00DD3718" w:rsidRDefault="00DD3718" w:rsidP="00DD3718">
            <w:pPr>
              <w:spacing w:after="0" w:line="240" w:lineRule="auto"/>
              <w:rPr>
                <w:rFonts w:ascii="Times New Roman" w:hAnsi="Times New Roman" w:cs="Times New Roman"/>
              </w:rPr>
            </w:pPr>
            <w:r w:rsidRPr="00DD3718">
              <w:rPr>
                <w:rFonts w:ascii="Times New Roman" w:hAnsi="Times New Roman" w:cs="Times New Roman"/>
                <w:i/>
                <w:iCs/>
              </w:rPr>
              <w:t>(для юридического лица),</w:t>
            </w:r>
            <w:r w:rsidRPr="00DD3718">
              <w:rPr>
                <w:rFonts w:ascii="Times New Roman" w:hAnsi="Times New Roman" w:cs="Times New Roman"/>
              </w:rPr>
              <w:t xml:space="preserve"> фамилия, имя, отчество </w:t>
            </w:r>
          </w:p>
          <w:p w:rsidR="00DD3718" w:rsidRPr="00DD3718" w:rsidRDefault="00DD3718" w:rsidP="00DD3718">
            <w:pPr>
              <w:spacing w:after="0" w:line="240" w:lineRule="auto"/>
              <w:rPr>
                <w:rFonts w:ascii="Times New Roman" w:hAnsi="Times New Roman" w:cs="Times New Roman"/>
              </w:rPr>
            </w:pPr>
            <w:r w:rsidRPr="00DD3718">
              <w:rPr>
                <w:rFonts w:ascii="Times New Roman" w:hAnsi="Times New Roman" w:cs="Times New Roman"/>
                <w:i/>
                <w:iCs/>
              </w:rPr>
              <w:t>(для физического лица)</w:t>
            </w:r>
            <w:r w:rsidRPr="00DD3718">
              <w:rPr>
                <w:rFonts w:ascii="Times New Roman" w:hAnsi="Times New Roman" w:cs="Times New Roman"/>
              </w:rPr>
              <w:t xml:space="preserve"> </w:t>
            </w:r>
          </w:p>
          <w:p w:rsidR="00DD3718" w:rsidRPr="00DD3718" w:rsidRDefault="00DD3718" w:rsidP="00DD3718">
            <w:pPr>
              <w:spacing w:after="0" w:line="240" w:lineRule="auto"/>
              <w:rPr>
                <w:rFonts w:ascii="Times New Roman" w:hAnsi="Times New Roman" w:cs="Times New Roman"/>
                <w:i/>
              </w:rPr>
            </w:pPr>
            <w:r w:rsidRPr="00DD3718">
              <w:rPr>
                <w:rFonts w:ascii="Times New Roman" w:hAnsi="Times New Roman" w:cs="Times New Roman"/>
              </w:rPr>
              <w:t>(</w:t>
            </w:r>
            <w:r w:rsidRPr="00DD3718">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DD3718" w:rsidRPr="00DD3718" w:rsidRDefault="00DD3718" w:rsidP="00DD3718">
            <w:pPr>
              <w:spacing w:after="0" w:line="240" w:lineRule="auto"/>
              <w:rPr>
                <w:rFonts w:ascii="Times New Roman" w:hAnsi="Times New Roman" w:cs="Times New Roman"/>
              </w:rPr>
            </w:pPr>
          </w:p>
        </w:tc>
      </w:tr>
      <w:tr w:rsidR="00DD3718" w:rsidRPr="00DD3718" w:rsidTr="00361282">
        <w:trPr>
          <w:cantSplit/>
          <w:trHeight w:val="747"/>
        </w:trPr>
        <w:tc>
          <w:tcPr>
            <w:tcW w:w="5400" w:type="dxa"/>
            <w:tcBorders>
              <w:top w:val="single" w:sz="4" w:space="0" w:color="auto"/>
              <w:left w:val="single" w:sz="4" w:space="0" w:color="auto"/>
              <w:bottom w:val="single" w:sz="4" w:space="0" w:color="auto"/>
              <w:right w:val="single" w:sz="4" w:space="0" w:color="auto"/>
            </w:tcBorders>
          </w:tcPr>
          <w:p w:rsidR="00DD3718" w:rsidRPr="00DD3718" w:rsidRDefault="00DD3718" w:rsidP="00DD3718">
            <w:pPr>
              <w:spacing w:after="0" w:line="240" w:lineRule="auto"/>
              <w:rPr>
                <w:rFonts w:ascii="Times New Roman" w:hAnsi="Times New Roman" w:cs="Times New Roman"/>
              </w:rPr>
            </w:pPr>
            <w:r w:rsidRPr="00DD3718">
              <w:rPr>
                <w:rFonts w:ascii="Times New Roman" w:hAnsi="Times New Roman" w:cs="Times New Roman"/>
              </w:rPr>
              <w:t xml:space="preserve">2. Место нахождения </w:t>
            </w:r>
            <w:r w:rsidRPr="00DD3718">
              <w:rPr>
                <w:rFonts w:ascii="Times New Roman" w:hAnsi="Times New Roman" w:cs="Times New Roman"/>
                <w:i/>
                <w:iCs/>
              </w:rPr>
              <w:t>(для юридического лица),</w:t>
            </w:r>
            <w:r w:rsidRPr="00DD3718">
              <w:rPr>
                <w:rFonts w:ascii="Times New Roman" w:hAnsi="Times New Roman" w:cs="Times New Roman"/>
              </w:rPr>
              <w:t xml:space="preserve"> место жительства </w:t>
            </w:r>
            <w:r w:rsidRPr="00DD3718">
              <w:rPr>
                <w:rFonts w:ascii="Times New Roman" w:hAnsi="Times New Roman" w:cs="Times New Roman"/>
                <w:i/>
                <w:iCs/>
              </w:rPr>
              <w:t>(для физического лица)</w:t>
            </w:r>
            <w:r w:rsidRPr="00DD3718">
              <w:rPr>
                <w:rFonts w:ascii="Times New Roman" w:hAnsi="Times New Roman" w:cs="Times New Roman"/>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DD3718" w:rsidRPr="00DD3718" w:rsidRDefault="00DD3718" w:rsidP="00DD3718">
            <w:pPr>
              <w:spacing w:after="0" w:line="240" w:lineRule="auto"/>
              <w:rPr>
                <w:rFonts w:ascii="Times New Roman" w:hAnsi="Times New Roman" w:cs="Times New Roman"/>
              </w:rPr>
            </w:pPr>
          </w:p>
        </w:tc>
      </w:tr>
      <w:tr w:rsidR="00DD3718" w:rsidRPr="00DD3718" w:rsidTr="00361282">
        <w:trPr>
          <w:trHeight w:val="141"/>
        </w:trPr>
        <w:tc>
          <w:tcPr>
            <w:tcW w:w="5400" w:type="dxa"/>
            <w:tcBorders>
              <w:top w:val="single" w:sz="4" w:space="0" w:color="auto"/>
              <w:left w:val="single" w:sz="4" w:space="0" w:color="auto"/>
              <w:bottom w:val="single" w:sz="4" w:space="0" w:color="auto"/>
              <w:right w:val="single" w:sz="4" w:space="0" w:color="auto"/>
            </w:tcBorders>
          </w:tcPr>
          <w:p w:rsidR="00DD3718" w:rsidRPr="00DD3718" w:rsidRDefault="00DD3718" w:rsidP="00DD3718">
            <w:pPr>
              <w:pStyle w:val="ConsPlusNormal"/>
              <w:widowControl/>
              <w:ind w:firstLine="0"/>
              <w:rPr>
                <w:sz w:val="22"/>
                <w:szCs w:val="22"/>
              </w:rPr>
            </w:pPr>
            <w:r w:rsidRPr="00DD3718">
              <w:rPr>
                <w:sz w:val="22"/>
                <w:szCs w:val="22"/>
              </w:rPr>
              <w:t>3. Банковские реквизиты участника размещения заказа:</w:t>
            </w:r>
          </w:p>
          <w:p w:rsidR="00DD3718" w:rsidRPr="00DD3718" w:rsidRDefault="00DD3718" w:rsidP="00DD3718">
            <w:pPr>
              <w:pStyle w:val="ConsPlusNormal"/>
              <w:ind w:firstLine="0"/>
              <w:rPr>
                <w:sz w:val="22"/>
                <w:szCs w:val="22"/>
              </w:rPr>
            </w:pPr>
            <w:r w:rsidRPr="00DD3718">
              <w:rPr>
                <w:rStyle w:val="a5"/>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D3718" w:rsidRPr="00DD3718" w:rsidRDefault="00DD3718" w:rsidP="00DD3718">
            <w:pPr>
              <w:spacing w:after="0" w:line="240" w:lineRule="auto"/>
              <w:rPr>
                <w:rFonts w:ascii="Times New Roman" w:hAnsi="Times New Roman" w:cs="Times New Roman"/>
              </w:rPr>
            </w:pPr>
          </w:p>
        </w:tc>
      </w:tr>
      <w:tr w:rsidR="00DD3718" w:rsidRPr="00DD3718" w:rsidTr="00361282">
        <w:trPr>
          <w:trHeight w:val="138"/>
        </w:trPr>
        <w:tc>
          <w:tcPr>
            <w:tcW w:w="5400" w:type="dxa"/>
            <w:tcBorders>
              <w:top w:val="single" w:sz="4" w:space="0" w:color="auto"/>
              <w:left w:val="single" w:sz="4" w:space="0" w:color="auto"/>
              <w:bottom w:val="single" w:sz="4" w:space="0" w:color="auto"/>
              <w:right w:val="single" w:sz="4" w:space="0" w:color="auto"/>
            </w:tcBorders>
          </w:tcPr>
          <w:p w:rsidR="00DD3718" w:rsidRPr="00DD3718" w:rsidRDefault="00DD3718" w:rsidP="00DD3718">
            <w:pPr>
              <w:pStyle w:val="ConsPlusNormal"/>
              <w:widowControl/>
              <w:ind w:firstLine="0"/>
              <w:rPr>
                <w:sz w:val="22"/>
                <w:szCs w:val="22"/>
              </w:rPr>
            </w:pPr>
            <w:r w:rsidRPr="00DD3718">
              <w:rPr>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D3718" w:rsidRPr="00DD3718" w:rsidRDefault="00DD3718" w:rsidP="00DD3718">
            <w:pPr>
              <w:spacing w:after="0" w:line="240" w:lineRule="auto"/>
              <w:rPr>
                <w:rFonts w:ascii="Times New Roman" w:hAnsi="Times New Roman" w:cs="Times New Roman"/>
              </w:rPr>
            </w:pPr>
          </w:p>
        </w:tc>
      </w:tr>
      <w:tr w:rsidR="00DD3718" w:rsidRPr="00DD3718" w:rsidTr="00361282">
        <w:trPr>
          <w:trHeight w:val="138"/>
        </w:trPr>
        <w:tc>
          <w:tcPr>
            <w:tcW w:w="5400" w:type="dxa"/>
            <w:tcBorders>
              <w:top w:val="single" w:sz="4" w:space="0" w:color="auto"/>
              <w:left w:val="single" w:sz="6" w:space="0" w:color="auto"/>
              <w:bottom w:val="single" w:sz="6" w:space="0" w:color="auto"/>
              <w:right w:val="single" w:sz="4" w:space="0" w:color="auto"/>
            </w:tcBorders>
          </w:tcPr>
          <w:p w:rsidR="00DD3718" w:rsidRPr="00DD3718" w:rsidRDefault="00DD3718" w:rsidP="00DD3718">
            <w:pPr>
              <w:pStyle w:val="ConsPlusNormal"/>
              <w:widowControl/>
              <w:ind w:firstLine="0"/>
              <w:rPr>
                <w:sz w:val="22"/>
                <w:szCs w:val="22"/>
              </w:rPr>
            </w:pPr>
            <w:r w:rsidRPr="00DD3718">
              <w:rPr>
                <w:rStyle w:val="a5"/>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D3718" w:rsidRPr="00DD3718" w:rsidRDefault="00DD3718" w:rsidP="00DD3718">
            <w:pPr>
              <w:spacing w:after="0" w:line="240" w:lineRule="auto"/>
              <w:rPr>
                <w:rFonts w:ascii="Times New Roman" w:hAnsi="Times New Roman" w:cs="Times New Roman"/>
              </w:rPr>
            </w:pPr>
          </w:p>
        </w:tc>
      </w:tr>
      <w:tr w:rsidR="00DD3718" w:rsidRPr="00DD3718" w:rsidTr="00361282">
        <w:trPr>
          <w:trHeight w:val="138"/>
        </w:trPr>
        <w:tc>
          <w:tcPr>
            <w:tcW w:w="5400" w:type="dxa"/>
            <w:tcBorders>
              <w:top w:val="single" w:sz="6" w:space="0" w:color="auto"/>
              <w:left w:val="single" w:sz="6" w:space="0" w:color="auto"/>
              <w:bottom w:val="single" w:sz="6" w:space="0" w:color="auto"/>
              <w:right w:val="single" w:sz="4" w:space="0" w:color="auto"/>
            </w:tcBorders>
          </w:tcPr>
          <w:p w:rsidR="00DD3718" w:rsidRPr="00DD3718" w:rsidRDefault="00DD3718" w:rsidP="00DD3718">
            <w:pPr>
              <w:pStyle w:val="ConsPlusNormal"/>
              <w:widowControl/>
              <w:ind w:firstLine="0"/>
              <w:rPr>
                <w:sz w:val="22"/>
                <w:szCs w:val="22"/>
              </w:rPr>
            </w:pPr>
            <w:r w:rsidRPr="00DD3718">
              <w:rPr>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D3718" w:rsidRPr="00DD3718" w:rsidRDefault="00DD3718" w:rsidP="00DD3718">
            <w:pPr>
              <w:spacing w:after="0" w:line="240" w:lineRule="auto"/>
              <w:rPr>
                <w:rFonts w:ascii="Times New Roman" w:hAnsi="Times New Roman" w:cs="Times New Roman"/>
              </w:rPr>
            </w:pPr>
          </w:p>
        </w:tc>
      </w:tr>
      <w:tr w:rsidR="00DD3718" w:rsidRPr="00DD3718" w:rsidTr="00361282">
        <w:trPr>
          <w:trHeight w:val="360"/>
        </w:trPr>
        <w:tc>
          <w:tcPr>
            <w:tcW w:w="5400" w:type="dxa"/>
            <w:tcBorders>
              <w:top w:val="single" w:sz="6" w:space="0" w:color="auto"/>
              <w:left w:val="single" w:sz="6" w:space="0" w:color="auto"/>
              <w:bottom w:val="single" w:sz="6" w:space="0" w:color="auto"/>
              <w:right w:val="single" w:sz="6" w:space="0" w:color="auto"/>
            </w:tcBorders>
          </w:tcPr>
          <w:p w:rsidR="00DD3718" w:rsidRPr="00DD3718" w:rsidRDefault="00DD3718" w:rsidP="00DD3718">
            <w:pPr>
              <w:spacing w:after="0" w:line="240" w:lineRule="auto"/>
              <w:rPr>
                <w:rFonts w:ascii="Times New Roman" w:hAnsi="Times New Roman" w:cs="Times New Roman"/>
              </w:rPr>
            </w:pPr>
            <w:r w:rsidRPr="00DD3718">
              <w:rPr>
                <w:rFonts w:ascii="Times New Roman" w:hAnsi="Times New Roman" w:cs="Times New Roman"/>
              </w:rPr>
              <w:t>4. Идентификационный номер налогоплательщика</w:t>
            </w:r>
          </w:p>
        </w:tc>
        <w:tc>
          <w:tcPr>
            <w:tcW w:w="4860" w:type="dxa"/>
            <w:tcBorders>
              <w:top w:val="single" w:sz="4" w:space="0" w:color="auto"/>
              <w:left w:val="single" w:sz="6" w:space="0" w:color="auto"/>
              <w:bottom w:val="single" w:sz="4" w:space="0" w:color="auto"/>
              <w:right w:val="single" w:sz="6" w:space="0" w:color="auto"/>
            </w:tcBorders>
          </w:tcPr>
          <w:p w:rsidR="00DD3718" w:rsidRPr="00DD3718" w:rsidRDefault="00DD3718" w:rsidP="00DD3718">
            <w:pPr>
              <w:spacing w:after="0" w:line="240" w:lineRule="auto"/>
              <w:rPr>
                <w:rFonts w:ascii="Times New Roman" w:hAnsi="Times New Roman" w:cs="Times New Roman"/>
              </w:rPr>
            </w:pPr>
          </w:p>
        </w:tc>
      </w:tr>
      <w:tr w:rsidR="00DD3718" w:rsidRPr="00DD3718" w:rsidTr="00361282">
        <w:trPr>
          <w:trHeight w:val="360"/>
        </w:trPr>
        <w:tc>
          <w:tcPr>
            <w:tcW w:w="5400" w:type="dxa"/>
            <w:tcBorders>
              <w:top w:val="single" w:sz="6" w:space="0" w:color="auto"/>
              <w:left w:val="single" w:sz="6" w:space="0" w:color="auto"/>
              <w:bottom w:val="single" w:sz="6" w:space="0" w:color="auto"/>
              <w:right w:val="single" w:sz="6" w:space="0" w:color="auto"/>
            </w:tcBorders>
          </w:tcPr>
          <w:p w:rsidR="00DD3718" w:rsidRPr="00DD3718" w:rsidRDefault="00DD3718" w:rsidP="00DD3718">
            <w:pPr>
              <w:spacing w:after="0" w:line="240" w:lineRule="auto"/>
              <w:rPr>
                <w:rFonts w:ascii="Times New Roman" w:hAnsi="Times New Roman" w:cs="Times New Roman"/>
              </w:rPr>
            </w:pPr>
            <w:r w:rsidRPr="00DD3718">
              <w:rPr>
                <w:rFonts w:ascii="Times New Roman" w:hAnsi="Times New Roman" w:cs="Times New Roman"/>
              </w:rPr>
              <w:t>5. КПП</w:t>
            </w:r>
          </w:p>
        </w:tc>
        <w:tc>
          <w:tcPr>
            <w:tcW w:w="4860" w:type="dxa"/>
            <w:tcBorders>
              <w:top w:val="single" w:sz="4" w:space="0" w:color="auto"/>
              <w:left w:val="single" w:sz="6" w:space="0" w:color="auto"/>
              <w:bottom w:val="single" w:sz="6" w:space="0" w:color="auto"/>
              <w:right w:val="single" w:sz="6" w:space="0" w:color="auto"/>
            </w:tcBorders>
          </w:tcPr>
          <w:p w:rsidR="00DD3718" w:rsidRPr="00DD3718" w:rsidRDefault="00DD3718" w:rsidP="00DD3718">
            <w:pPr>
              <w:spacing w:after="0" w:line="240" w:lineRule="auto"/>
              <w:rPr>
                <w:rFonts w:ascii="Times New Roman" w:hAnsi="Times New Roman" w:cs="Times New Roman"/>
              </w:rPr>
            </w:pPr>
          </w:p>
        </w:tc>
      </w:tr>
    </w:tbl>
    <w:p w:rsidR="00DD3718" w:rsidRPr="00DD3718" w:rsidRDefault="00DD3718" w:rsidP="00DD3718">
      <w:pPr>
        <w:spacing w:after="0" w:line="240" w:lineRule="auto"/>
        <w:jc w:val="center"/>
        <w:rPr>
          <w:rFonts w:ascii="Times New Roman" w:hAnsi="Times New Roman" w:cs="Times New Roman"/>
        </w:rPr>
      </w:pPr>
    </w:p>
    <w:p w:rsidR="00DD3718" w:rsidRPr="00DD3718" w:rsidRDefault="00DD3718" w:rsidP="00DD3718">
      <w:pPr>
        <w:spacing w:after="0" w:line="240" w:lineRule="auto"/>
        <w:jc w:val="center"/>
        <w:rPr>
          <w:rFonts w:ascii="Times New Roman" w:hAnsi="Times New Roman" w:cs="Times New Roman"/>
        </w:rPr>
      </w:pPr>
      <w:r w:rsidRPr="00DD3718">
        <w:rPr>
          <w:rFonts w:ascii="Times New Roman" w:hAnsi="Times New Roman" w:cs="Times New Roman"/>
        </w:rPr>
        <w:t>Предложение участника размещения заказа.</w:t>
      </w:r>
    </w:p>
    <w:p w:rsidR="00DD3718" w:rsidRPr="00DD3718" w:rsidRDefault="00DD3718" w:rsidP="00DD3718">
      <w:pPr>
        <w:spacing w:after="0" w:line="240" w:lineRule="auto"/>
        <w:jc w:val="center"/>
        <w:rPr>
          <w:rFonts w:ascii="Times New Roman" w:hAnsi="Times New Roman" w:cs="Times New Roman"/>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DD3718" w:rsidRPr="00DD3718" w:rsidTr="00361282">
        <w:trPr>
          <w:trHeight w:val="493"/>
        </w:trPr>
        <w:tc>
          <w:tcPr>
            <w:tcW w:w="2700" w:type="dxa"/>
          </w:tcPr>
          <w:p w:rsidR="00DD3718" w:rsidRPr="00DD3718" w:rsidRDefault="00DD3718" w:rsidP="00DD3718">
            <w:pPr>
              <w:spacing w:after="0" w:line="240" w:lineRule="auto"/>
              <w:ind w:left="-70" w:firstLine="70"/>
              <w:jc w:val="center"/>
              <w:rPr>
                <w:rFonts w:ascii="Times New Roman" w:hAnsi="Times New Roman" w:cs="Times New Roman"/>
              </w:rPr>
            </w:pPr>
            <w:r w:rsidRPr="00DD3718">
              <w:rPr>
                <w:rFonts w:ascii="Times New Roman" w:hAnsi="Times New Roman" w:cs="Times New Roman"/>
              </w:rPr>
              <w:t>Наименование выполняемых работ</w:t>
            </w:r>
          </w:p>
        </w:tc>
        <w:tc>
          <w:tcPr>
            <w:tcW w:w="1952" w:type="dxa"/>
          </w:tcPr>
          <w:p w:rsidR="00DD3718" w:rsidRPr="00DD3718" w:rsidRDefault="00DD3718" w:rsidP="00DD3718">
            <w:pPr>
              <w:spacing w:after="0" w:line="240" w:lineRule="auto"/>
              <w:jc w:val="center"/>
              <w:rPr>
                <w:rFonts w:ascii="Times New Roman" w:hAnsi="Times New Roman" w:cs="Times New Roman"/>
              </w:rPr>
            </w:pPr>
            <w:r w:rsidRPr="00DD3718">
              <w:rPr>
                <w:rFonts w:ascii="Times New Roman" w:hAnsi="Times New Roman" w:cs="Times New Roman"/>
              </w:rPr>
              <w:t>Цена контракта,</w:t>
            </w:r>
          </w:p>
          <w:p w:rsidR="00DD3718" w:rsidRPr="00DD3718" w:rsidRDefault="00DD3718" w:rsidP="00DD3718">
            <w:pPr>
              <w:spacing w:after="0" w:line="240" w:lineRule="auto"/>
              <w:jc w:val="center"/>
              <w:rPr>
                <w:rFonts w:ascii="Times New Roman" w:hAnsi="Times New Roman" w:cs="Times New Roman"/>
              </w:rPr>
            </w:pPr>
            <w:r w:rsidRPr="00DD3718">
              <w:rPr>
                <w:rFonts w:ascii="Times New Roman" w:hAnsi="Times New Roman" w:cs="Times New Roman"/>
              </w:rPr>
              <w:t>руб.</w:t>
            </w:r>
          </w:p>
        </w:tc>
        <w:tc>
          <w:tcPr>
            <w:tcW w:w="5608" w:type="dxa"/>
          </w:tcPr>
          <w:p w:rsidR="00DD3718" w:rsidRPr="00DD3718" w:rsidRDefault="00DD3718" w:rsidP="00DD3718">
            <w:pPr>
              <w:spacing w:after="0" w:line="240" w:lineRule="auto"/>
              <w:jc w:val="center"/>
              <w:rPr>
                <w:rFonts w:ascii="Times New Roman" w:hAnsi="Times New Roman" w:cs="Times New Roman"/>
              </w:rPr>
            </w:pPr>
            <w:r w:rsidRPr="00DD3718">
              <w:rPr>
                <w:rFonts w:ascii="Times New Roman" w:hAnsi="Times New Roman" w:cs="Times New Roman"/>
              </w:rPr>
              <w:t>Сведения о включенных или не включенных в цену контракта расходах</w:t>
            </w:r>
          </w:p>
        </w:tc>
      </w:tr>
      <w:tr w:rsidR="00DD3718" w:rsidRPr="00DD3718" w:rsidTr="00361282">
        <w:trPr>
          <w:trHeight w:val="269"/>
        </w:trPr>
        <w:tc>
          <w:tcPr>
            <w:tcW w:w="2700" w:type="dxa"/>
          </w:tcPr>
          <w:p w:rsidR="00DD3718" w:rsidRPr="00DD3718" w:rsidRDefault="00DD3718" w:rsidP="00DD3718">
            <w:pPr>
              <w:spacing w:after="0" w:line="240" w:lineRule="auto"/>
              <w:rPr>
                <w:rFonts w:ascii="Times New Roman" w:hAnsi="Times New Roman" w:cs="Times New Roman"/>
              </w:rPr>
            </w:pPr>
            <w:r w:rsidRPr="00DD3718">
              <w:rPr>
                <w:rFonts w:ascii="Times New Roman" w:hAnsi="Times New Roman" w:cs="Times New Roman"/>
              </w:rPr>
              <w:t>Ремонтные работы (замена оконных блоков) в МОУ ДОД ДДЮТ (</w:t>
            </w:r>
            <w:r w:rsidRPr="00DD3718">
              <w:rPr>
                <w:rFonts w:ascii="Times New Roman" w:eastAsia="Times New Roman" w:hAnsi="Times New Roman" w:cs="Times New Roman"/>
                <w:sz w:val="20"/>
                <w:szCs w:val="20"/>
                <w:lang w:eastAsia="ru-RU"/>
              </w:rPr>
              <w:t>замена окон в кабинетах У-шу филиала «Теремок»)</w:t>
            </w:r>
          </w:p>
        </w:tc>
        <w:tc>
          <w:tcPr>
            <w:tcW w:w="1952" w:type="dxa"/>
          </w:tcPr>
          <w:p w:rsidR="00DD3718" w:rsidRPr="00DD3718" w:rsidRDefault="00DD3718" w:rsidP="00DD3718">
            <w:pPr>
              <w:spacing w:after="0" w:line="240" w:lineRule="auto"/>
              <w:rPr>
                <w:rFonts w:ascii="Times New Roman" w:hAnsi="Times New Roman" w:cs="Times New Roman"/>
              </w:rPr>
            </w:pPr>
          </w:p>
        </w:tc>
        <w:tc>
          <w:tcPr>
            <w:tcW w:w="5608" w:type="dxa"/>
          </w:tcPr>
          <w:p w:rsidR="00DD3718" w:rsidRPr="00DD3718" w:rsidRDefault="00DD3718" w:rsidP="00DD3718">
            <w:pPr>
              <w:spacing w:after="0" w:line="240" w:lineRule="auto"/>
              <w:jc w:val="both"/>
              <w:rPr>
                <w:rFonts w:ascii="Times New Roman" w:hAnsi="Times New Roman" w:cs="Times New Roman"/>
              </w:rPr>
            </w:pPr>
            <w:r w:rsidRPr="00DD3718">
              <w:rPr>
                <w:rFonts w:ascii="Times New Roman" w:eastAsia="Times New Roman" w:hAnsi="Times New Roman" w:cs="Times New Roman"/>
                <w:sz w:val="20"/>
                <w:szCs w:val="20"/>
                <w:lang w:eastAsia="ru-RU"/>
              </w:rPr>
              <w:t>Цена включает все расходы, связанные с исполнением муниципального контракта, в том числе стоимость работ, доставку, монтаж, демонтаж, стоимость материалов, налоги, сборы и другие обязательные платежи.</w:t>
            </w:r>
          </w:p>
        </w:tc>
      </w:tr>
    </w:tbl>
    <w:p w:rsidR="00DD3718" w:rsidRPr="00DD3718" w:rsidRDefault="00DD3718" w:rsidP="00DD3718">
      <w:pPr>
        <w:pStyle w:val="ConsPlusNormal"/>
        <w:widowControl/>
        <w:ind w:firstLine="0"/>
        <w:jc w:val="both"/>
        <w:rPr>
          <w:sz w:val="24"/>
          <w:szCs w:val="24"/>
        </w:rPr>
      </w:pPr>
    </w:p>
    <w:p w:rsidR="00DD3718" w:rsidRPr="00DD3718" w:rsidRDefault="00DD3718" w:rsidP="00DD3718">
      <w:pPr>
        <w:pStyle w:val="ConsPlusNormal"/>
        <w:widowControl/>
        <w:ind w:firstLine="0"/>
        <w:jc w:val="both"/>
        <w:rPr>
          <w:sz w:val="24"/>
          <w:szCs w:val="24"/>
        </w:rPr>
      </w:pPr>
      <w:r w:rsidRPr="00DD3718">
        <w:rPr>
          <w:sz w:val="24"/>
          <w:szCs w:val="24"/>
        </w:rPr>
        <w:t xml:space="preserve">Цена договора/контракта _____________________________________________руб., </w:t>
      </w:r>
    </w:p>
    <w:p w:rsidR="00DD3718" w:rsidRPr="00DD3718" w:rsidRDefault="00DD3718" w:rsidP="00DD3718">
      <w:pPr>
        <w:pStyle w:val="ConsPlusNormal"/>
        <w:widowControl/>
        <w:ind w:firstLine="0"/>
        <w:rPr>
          <w:sz w:val="16"/>
          <w:szCs w:val="16"/>
        </w:rPr>
      </w:pPr>
      <w:r w:rsidRPr="00DD3718">
        <w:rPr>
          <w:sz w:val="16"/>
          <w:szCs w:val="16"/>
        </w:rPr>
        <w:t xml:space="preserve">                                                                                                                                      (сумма прописью)</w:t>
      </w:r>
    </w:p>
    <w:p w:rsidR="00DD3718" w:rsidRPr="00DD3718" w:rsidRDefault="00DD3718" w:rsidP="00DD3718">
      <w:pPr>
        <w:pStyle w:val="ConsPlusNormal"/>
        <w:widowControl/>
        <w:ind w:firstLine="0"/>
        <w:jc w:val="both"/>
        <w:rPr>
          <w:sz w:val="16"/>
          <w:szCs w:val="16"/>
        </w:rPr>
      </w:pPr>
    </w:p>
    <w:p w:rsidR="00DD3718" w:rsidRPr="00DD3718" w:rsidRDefault="00DD3718" w:rsidP="00DD3718">
      <w:pPr>
        <w:pStyle w:val="ConsPlusNormal"/>
        <w:widowControl/>
        <w:ind w:firstLine="0"/>
        <w:jc w:val="both"/>
        <w:rPr>
          <w:sz w:val="24"/>
          <w:szCs w:val="24"/>
        </w:rPr>
      </w:pPr>
      <w:r w:rsidRPr="00DD3718">
        <w:rPr>
          <w:sz w:val="24"/>
          <w:szCs w:val="24"/>
        </w:rPr>
        <w:t>в т.ч. НДС___________________.</w:t>
      </w:r>
    </w:p>
    <w:p w:rsidR="00DD3718" w:rsidRPr="00DD3718" w:rsidRDefault="00DD3718" w:rsidP="00DD3718">
      <w:pPr>
        <w:spacing w:after="0" w:line="240" w:lineRule="auto"/>
        <w:jc w:val="both"/>
        <w:rPr>
          <w:rFonts w:ascii="Times New Roman" w:hAnsi="Times New Roman" w:cs="Times New Roman"/>
          <w:b/>
        </w:rPr>
      </w:pPr>
    </w:p>
    <w:p w:rsidR="00DD3718" w:rsidRPr="00DD3718" w:rsidRDefault="00DD3718" w:rsidP="00DD3718">
      <w:pPr>
        <w:spacing w:after="0" w:line="240" w:lineRule="auto"/>
        <w:jc w:val="both"/>
        <w:rPr>
          <w:rFonts w:ascii="Times New Roman" w:hAnsi="Times New Roman" w:cs="Times New Roman"/>
          <w:sz w:val="20"/>
          <w:szCs w:val="20"/>
        </w:rPr>
      </w:pPr>
      <w:r w:rsidRPr="00DD3718">
        <w:rPr>
          <w:rFonts w:ascii="Times New Roman" w:hAnsi="Times New Roman" w:cs="Times New Roman"/>
          <w:b/>
          <w:sz w:val="20"/>
          <w:szCs w:val="20"/>
        </w:rPr>
        <w:t>Примечание</w:t>
      </w:r>
      <w:r w:rsidRPr="00DD3718">
        <w:rPr>
          <w:rFonts w:ascii="Times New Roman" w:hAnsi="Times New Roman" w:cs="Times New Roman"/>
          <w:sz w:val="20"/>
          <w:szCs w:val="20"/>
        </w:rPr>
        <w:t xml:space="preserve">: НДС указывается только теми организациями, которые работают с применением традиционной системы налогообложения. </w:t>
      </w:r>
    </w:p>
    <w:p w:rsidR="00DD3718" w:rsidRPr="00DD3718" w:rsidRDefault="00DD3718" w:rsidP="00DD3718">
      <w:pPr>
        <w:pStyle w:val="ConsPlusNormal"/>
        <w:widowControl/>
        <w:ind w:firstLine="0"/>
        <w:jc w:val="both"/>
        <w:rPr>
          <w:sz w:val="22"/>
          <w:szCs w:val="22"/>
        </w:rPr>
      </w:pPr>
    </w:p>
    <w:p w:rsidR="00DD3718" w:rsidRPr="00DD3718" w:rsidRDefault="00DD3718" w:rsidP="00DD3718">
      <w:pPr>
        <w:pStyle w:val="ConsPlusNormal"/>
        <w:widowControl/>
        <w:ind w:firstLine="0"/>
        <w:jc w:val="both"/>
        <w:rPr>
          <w:sz w:val="22"/>
          <w:szCs w:val="22"/>
        </w:rPr>
      </w:pPr>
      <w:r w:rsidRPr="00DD3718">
        <w:rPr>
          <w:sz w:val="22"/>
          <w:szCs w:val="22"/>
        </w:rPr>
        <w:t xml:space="preserve">________________________________________________________, согласно(ен) исполнить условия </w:t>
      </w:r>
    </w:p>
    <w:p w:rsidR="00DD3718" w:rsidRPr="00DD3718" w:rsidRDefault="00DD3718" w:rsidP="00DD3718">
      <w:pPr>
        <w:pStyle w:val="ConsPlusNormal"/>
        <w:widowControl/>
        <w:ind w:firstLine="0"/>
        <w:jc w:val="both"/>
        <w:rPr>
          <w:sz w:val="22"/>
          <w:szCs w:val="22"/>
          <w:vertAlign w:val="superscript"/>
        </w:rPr>
      </w:pPr>
      <w:r w:rsidRPr="00DD3718">
        <w:rPr>
          <w:sz w:val="22"/>
          <w:szCs w:val="22"/>
          <w:vertAlign w:val="superscript"/>
        </w:rPr>
        <w:t xml:space="preserve">                                              (Наименование участника размещения заказа)</w:t>
      </w:r>
    </w:p>
    <w:p w:rsidR="00DD3718" w:rsidRPr="00DD3718" w:rsidRDefault="00DD3718" w:rsidP="00DD3718">
      <w:pPr>
        <w:pStyle w:val="ConsPlusNormal"/>
        <w:widowControl/>
        <w:ind w:firstLine="0"/>
        <w:jc w:val="both"/>
        <w:rPr>
          <w:sz w:val="22"/>
          <w:szCs w:val="22"/>
        </w:rPr>
      </w:pPr>
      <w:r w:rsidRPr="00DD3718">
        <w:rPr>
          <w:sz w:val="22"/>
          <w:szCs w:val="22"/>
        </w:rPr>
        <w:t>Договора/контракта, указанные в извещении о проведении запроса котировок № </w:t>
      </w:r>
      <w:r w:rsidRPr="00DD3718">
        <w:rPr>
          <w:sz w:val="22"/>
          <w:szCs w:val="22"/>
          <w:u w:val="single"/>
        </w:rPr>
        <w:t>58</w:t>
      </w:r>
      <w:r w:rsidR="009A4537">
        <w:rPr>
          <w:sz w:val="22"/>
          <w:szCs w:val="22"/>
        </w:rPr>
        <w:t>7</w:t>
      </w:r>
      <w:bookmarkStart w:id="4" w:name="_GoBack"/>
      <w:bookmarkEnd w:id="4"/>
      <w:r w:rsidRPr="00DD3718">
        <w:rPr>
          <w:sz w:val="22"/>
          <w:szCs w:val="22"/>
        </w:rPr>
        <w:t xml:space="preserve"> от 06.07.2012, с учетом предложения о цене контракта, указанного в настоящей котировочной заявке.</w:t>
      </w:r>
    </w:p>
    <w:p w:rsidR="00DD3718" w:rsidRPr="00DD3718" w:rsidRDefault="00DD3718" w:rsidP="00DD3718">
      <w:pPr>
        <w:spacing w:after="0" w:line="240" w:lineRule="auto"/>
        <w:jc w:val="both"/>
        <w:rPr>
          <w:rFonts w:ascii="Times New Roman" w:hAnsi="Times New Roman" w:cs="Times New Roman"/>
          <w:vertAlign w:val="superscript"/>
        </w:rPr>
      </w:pPr>
      <w:r w:rsidRPr="00DD3718">
        <w:rPr>
          <w:rFonts w:ascii="Times New Roman" w:hAnsi="Times New Roman" w:cs="Times New Roman"/>
        </w:rPr>
        <w:t xml:space="preserve">_____________________________________________________________ является субъектом малого </w:t>
      </w:r>
      <w:r w:rsidRPr="00DD3718">
        <w:rPr>
          <w:rFonts w:ascii="Times New Roman" w:hAnsi="Times New Roman" w:cs="Times New Roman"/>
          <w:vertAlign w:val="superscript"/>
        </w:rPr>
        <w:t xml:space="preserve"> </w:t>
      </w:r>
    </w:p>
    <w:p w:rsidR="00DD3718" w:rsidRPr="00DD3718" w:rsidRDefault="00DD3718" w:rsidP="00DD3718">
      <w:pPr>
        <w:spacing w:after="0" w:line="240" w:lineRule="auto"/>
        <w:jc w:val="both"/>
        <w:rPr>
          <w:rFonts w:ascii="Times New Roman" w:hAnsi="Times New Roman" w:cs="Times New Roman"/>
        </w:rPr>
      </w:pPr>
      <w:r w:rsidRPr="00DD3718">
        <w:rPr>
          <w:rFonts w:ascii="Times New Roman" w:hAnsi="Times New Roman" w:cs="Times New Roman"/>
          <w:vertAlign w:val="superscript"/>
        </w:rPr>
        <w:t xml:space="preserve">                                                             (Наименование участника размещения заказа)</w:t>
      </w:r>
    </w:p>
    <w:p w:rsidR="00DD3718" w:rsidRPr="00DD3718" w:rsidRDefault="00DD3718" w:rsidP="00DD3718">
      <w:pPr>
        <w:pStyle w:val="ConsPlusNonformat"/>
        <w:widowControl/>
        <w:jc w:val="both"/>
        <w:rPr>
          <w:rFonts w:ascii="Times New Roman" w:hAnsi="Times New Roman" w:cs="Times New Roman"/>
          <w:sz w:val="22"/>
          <w:szCs w:val="22"/>
        </w:rPr>
      </w:pPr>
      <w:r w:rsidRPr="00DD3718">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DD3718" w:rsidRPr="00DD3718" w:rsidRDefault="00DD3718" w:rsidP="00DD3718">
      <w:pPr>
        <w:pStyle w:val="ConsPlusNonformat"/>
        <w:widowControl/>
        <w:jc w:val="both"/>
        <w:rPr>
          <w:rFonts w:ascii="Times New Roman" w:hAnsi="Times New Roman" w:cs="Times New Roman"/>
          <w:sz w:val="22"/>
          <w:szCs w:val="22"/>
        </w:rPr>
      </w:pPr>
    </w:p>
    <w:p w:rsidR="00DD3718" w:rsidRPr="00DD3718" w:rsidRDefault="00DD3718" w:rsidP="00DD3718">
      <w:pPr>
        <w:pStyle w:val="ConsPlusNonformat"/>
        <w:widowControl/>
        <w:jc w:val="both"/>
        <w:rPr>
          <w:rFonts w:ascii="Times New Roman" w:hAnsi="Times New Roman" w:cs="Times New Roman"/>
          <w:sz w:val="22"/>
          <w:szCs w:val="22"/>
        </w:rPr>
      </w:pPr>
      <w:r w:rsidRPr="00DD3718">
        <w:rPr>
          <w:rFonts w:ascii="Times New Roman" w:hAnsi="Times New Roman" w:cs="Times New Roman"/>
          <w:sz w:val="22"/>
          <w:szCs w:val="22"/>
        </w:rPr>
        <w:t>Руководитель организации ____________ _____________</w:t>
      </w:r>
    </w:p>
    <w:p w:rsidR="00DD3718" w:rsidRPr="00DD3718" w:rsidRDefault="00DD3718" w:rsidP="00DD3718">
      <w:pPr>
        <w:pStyle w:val="ConsPlusNonformat"/>
        <w:widowControl/>
        <w:jc w:val="both"/>
        <w:rPr>
          <w:rFonts w:ascii="Times New Roman" w:hAnsi="Times New Roman" w:cs="Times New Roman"/>
          <w:sz w:val="16"/>
          <w:szCs w:val="16"/>
        </w:rPr>
      </w:pPr>
      <w:r w:rsidRPr="00DD3718">
        <w:rPr>
          <w:rFonts w:ascii="Times New Roman" w:hAnsi="Times New Roman" w:cs="Times New Roman"/>
          <w:sz w:val="22"/>
          <w:szCs w:val="22"/>
        </w:rPr>
        <w:t xml:space="preserve">                           </w:t>
      </w:r>
      <w:r w:rsidRPr="00DD3718">
        <w:rPr>
          <w:rFonts w:ascii="Times New Roman" w:hAnsi="Times New Roman" w:cs="Times New Roman"/>
          <w:sz w:val="22"/>
          <w:szCs w:val="22"/>
        </w:rPr>
        <w:tab/>
      </w:r>
      <w:r w:rsidRPr="00DD3718">
        <w:rPr>
          <w:rFonts w:ascii="Times New Roman" w:hAnsi="Times New Roman" w:cs="Times New Roman"/>
          <w:sz w:val="22"/>
          <w:szCs w:val="22"/>
        </w:rPr>
        <w:tab/>
      </w:r>
      <w:r w:rsidRPr="00DD3718">
        <w:rPr>
          <w:rFonts w:ascii="Times New Roman" w:hAnsi="Times New Roman" w:cs="Times New Roman"/>
          <w:sz w:val="16"/>
          <w:szCs w:val="16"/>
        </w:rPr>
        <w:t xml:space="preserve">  (подпись) </w:t>
      </w:r>
      <w:r w:rsidRPr="00DD3718">
        <w:rPr>
          <w:rFonts w:ascii="Times New Roman" w:hAnsi="Times New Roman" w:cs="Times New Roman"/>
          <w:sz w:val="16"/>
          <w:szCs w:val="16"/>
        </w:rPr>
        <w:tab/>
        <w:t xml:space="preserve">   (Ф.И.О.)</w:t>
      </w:r>
    </w:p>
    <w:p w:rsidR="00DD3718" w:rsidRPr="00DD3718" w:rsidRDefault="00DD3718" w:rsidP="00DD3718">
      <w:pPr>
        <w:pStyle w:val="ConsPlusNonformat"/>
        <w:widowControl/>
        <w:rPr>
          <w:rFonts w:ascii="Times New Roman" w:hAnsi="Times New Roman" w:cs="Times New Roman"/>
          <w:sz w:val="22"/>
          <w:szCs w:val="22"/>
        </w:rPr>
      </w:pPr>
      <w:r w:rsidRPr="00DD3718">
        <w:rPr>
          <w:rFonts w:ascii="Times New Roman" w:hAnsi="Times New Roman" w:cs="Times New Roman"/>
          <w:sz w:val="22"/>
          <w:szCs w:val="22"/>
        </w:rPr>
        <w:t>М.П.</w:t>
      </w:r>
    </w:p>
    <w:p w:rsidR="00DD3718" w:rsidRPr="00DD3718" w:rsidRDefault="00DD3718">
      <w:pPr>
        <w:rPr>
          <w:rFonts w:ascii="Times New Roman" w:hAnsi="Times New Roman" w:cs="Times New Roman"/>
        </w:rPr>
      </w:pPr>
      <w:r w:rsidRPr="00DD3718">
        <w:rPr>
          <w:rFonts w:ascii="Times New Roman" w:hAnsi="Times New Roman" w:cs="Times New Roman"/>
        </w:rPr>
        <w:br w:type="page"/>
      </w:r>
    </w:p>
    <w:p w:rsidR="00DD3718" w:rsidRDefault="00DD3718" w:rsidP="00DD3718">
      <w:pPr>
        <w:pStyle w:val="1"/>
      </w:pPr>
      <w:r>
        <w:lastRenderedPageBreak/>
        <w:t>ПРОЕКТ</w:t>
      </w:r>
    </w:p>
    <w:p w:rsidR="00DD3718" w:rsidRDefault="00DD3718" w:rsidP="00DD3718">
      <w:pPr>
        <w:jc w:val="right"/>
        <w:rPr>
          <w:rFonts w:ascii="Times New Roman" w:hAnsi="Times New Roman" w:cs="Times New Roman"/>
          <w:b/>
          <w:bCs/>
        </w:rPr>
      </w:pP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t>Контракт (гражданско-правовой договор) № __</w:t>
      </w: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t>на выполнение работ</w:t>
      </w: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 xml:space="preserve">г. Иваново                                                                                      «___» __________ 2012 года </w:t>
      </w:r>
    </w:p>
    <w:p w:rsidR="00DD3718" w:rsidRPr="00DD3718" w:rsidRDefault="00DD3718" w:rsidP="00DD3718">
      <w:pPr>
        <w:spacing w:after="0" w:line="240" w:lineRule="auto"/>
        <w:rPr>
          <w:rFonts w:ascii="Times New Roman" w:hAnsi="Times New Roman" w:cs="Times New Roman"/>
          <w:sz w:val="24"/>
          <w:szCs w:val="24"/>
        </w:rPr>
      </w:pP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Муниципальное бюджетное образовательное учреждение дополнительного образования детей Ивановский городской Дворец детского и юношеского творчества именуемое в дальнейшем «Заказчик», в лице директора Колчевой Ольги Владимировны, действующего на основании Устава, с одной стороны, и _____________________________________________________________________________________________ именуемое в дальнейшем «Подрядчик», в лице ____________________________________, действующего на основании ________, с другой стороны, именуемые в дальнейшем «Стороны», руководствуясь протоколом рассмотрения и оценки котировочных заявок от _______________ № ________заключили настоящий к</w:t>
      </w:r>
      <w:r w:rsidRPr="00DD3718">
        <w:rPr>
          <w:rFonts w:ascii="Times New Roman" w:hAnsi="Times New Roman" w:cs="Times New Roman"/>
          <w:bCs/>
          <w:sz w:val="24"/>
          <w:szCs w:val="24"/>
        </w:rPr>
        <w:t>онтракт (гражданско-правовой договор)</w:t>
      </w:r>
      <w:r w:rsidRPr="00DD3718">
        <w:rPr>
          <w:rFonts w:ascii="Times New Roman" w:hAnsi="Times New Roman" w:cs="Times New Roman"/>
          <w:sz w:val="24"/>
          <w:szCs w:val="24"/>
        </w:rPr>
        <w:t xml:space="preserve"> (далее – Контракт) о нижеследующем:</w:t>
      </w:r>
    </w:p>
    <w:p w:rsidR="00DD3718" w:rsidRPr="00DD3718" w:rsidRDefault="00DD3718" w:rsidP="00DD3718">
      <w:pPr>
        <w:spacing w:after="0" w:line="240" w:lineRule="auto"/>
        <w:jc w:val="both"/>
        <w:rPr>
          <w:rFonts w:ascii="Times New Roman" w:hAnsi="Times New Roman" w:cs="Times New Roman"/>
          <w:sz w:val="24"/>
          <w:szCs w:val="24"/>
        </w:rPr>
      </w:pP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t>1. Предмет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1.1.По настоящему Контракту Подрядчик обязуется выполнить ремонтные работы (замена окон в кабинетах У-шу филиала «Теремок») по адресу: г. Иваново, ул. Б. Воробъевская, д.10/34 (далее - Работы) в соответствии с локальным сметным расчетом и ведомостью объемов работ, которые являются неотъемлемой частью настоящего Контракта на условиях настоящего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Заказчик обязуется принять и оплатить результат работы в порядке и на условиях настоящего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1.3. Срок выполнения работ 20 дней со дня заключения контракта.</w:t>
      </w:r>
    </w:p>
    <w:p w:rsidR="00DD3718" w:rsidRPr="00DD3718" w:rsidRDefault="00DD3718" w:rsidP="00DD3718">
      <w:pPr>
        <w:spacing w:after="0" w:line="240" w:lineRule="auto"/>
        <w:jc w:val="both"/>
        <w:rPr>
          <w:rFonts w:ascii="Times New Roman" w:hAnsi="Times New Roman" w:cs="Times New Roman"/>
          <w:sz w:val="24"/>
          <w:szCs w:val="24"/>
        </w:rPr>
      </w:pP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t>2. Цена контракта, порядок расчетов</w:t>
      </w: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2.1. Цена контракта составляет _______________руб., _______</w:t>
      </w:r>
      <w:r w:rsidRPr="00DD3718">
        <w:rPr>
          <w:rFonts w:ascii="Times New Roman" w:hAnsi="Times New Roman" w:cs="Times New Roman"/>
          <w:b/>
          <w:bCs/>
          <w:sz w:val="24"/>
          <w:szCs w:val="24"/>
        </w:rPr>
        <w:t xml:space="preserve"> </w:t>
      </w:r>
      <w:r w:rsidRPr="00DD3718">
        <w:rPr>
          <w:rFonts w:ascii="Times New Roman" w:hAnsi="Times New Roman" w:cs="Times New Roman"/>
          <w:sz w:val="24"/>
          <w:szCs w:val="24"/>
        </w:rPr>
        <w:t>коп., в том числе НДС __________ руб.</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Цена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2.2. Цена настоящего контракта является твердой и не может изменяться в ходе его исполнения, за</w:t>
      </w:r>
      <w:r w:rsidRPr="00DD3718">
        <w:rPr>
          <w:rFonts w:ascii="Times New Roman" w:hAnsi="Times New Roman" w:cs="Times New Roman"/>
          <w:sz w:val="24"/>
          <w:szCs w:val="24"/>
        </w:rPr>
        <w:br/>
        <w:t>исключением случаев, установленных п. 2.3. настоящего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2.4. Объем и стоимость работ определяются в соответствии с утвержденной локальной сметой, являющейся неотъемлемой частью настоящего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2.5. 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Иванова на основании счета-фактуры, направленного Подрядчиком Заказчику, до 31.12.2012 г.</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2.6. В случае ненадлежащего исполнения Подрядчиком своих обязательств по настоящему</w:t>
      </w:r>
      <w:r w:rsidRPr="00DD3718">
        <w:rPr>
          <w:rFonts w:ascii="Times New Roman" w:hAnsi="Times New Roman" w:cs="Times New Roman"/>
          <w:sz w:val="24"/>
          <w:szCs w:val="24"/>
        </w:rPr>
        <w:br/>
        <w:t>Контракту и начисления ему штрафных санкций окончательный расчет между Сторонами</w:t>
      </w:r>
      <w:r w:rsidRPr="00DD3718">
        <w:rPr>
          <w:rFonts w:ascii="Times New Roman" w:hAnsi="Times New Roman" w:cs="Times New Roman"/>
          <w:sz w:val="24"/>
          <w:szCs w:val="24"/>
        </w:rPr>
        <w:br/>
        <w:t>производится только после перечисления Подрядчиком сумм пени (штрафов) на текущий счет</w:t>
      </w:r>
      <w:r w:rsidRPr="00DD3718">
        <w:rPr>
          <w:rFonts w:ascii="Times New Roman" w:hAnsi="Times New Roman" w:cs="Times New Roman"/>
          <w:sz w:val="24"/>
          <w:szCs w:val="24"/>
        </w:rPr>
        <w:br/>
        <w:t>Заказчика и представления подтверждающих оплату документов.</w:t>
      </w:r>
    </w:p>
    <w:p w:rsidR="00DD3718" w:rsidRPr="00DD3718" w:rsidRDefault="00DD3718" w:rsidP="00DD3718">
      <w:pPr>
        <w:spacing w:after="0" w:line="240" w:lineRule="auto"/>
        <w:jc w:val="both"/>
        <w:rPr>
          <w:rFonts w:ascii="Times New Roman" w:hAnsi="Times New Roman" w:cs="Times New Roman"/>
          <w:sz w:val="24"/>
          <w:szCs w:val="24"/>
        </w:rPr>
      </w:pP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lastRenderedPageBreak/>
        <w:t>3. Права и обязанности Сторон</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3.1. ПОДРЯДЧИК обязан:</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3.1.1. Качественно выполнить все работы в объеме и в сроки, предусмотренные настоящим</w:t>
      </w:r>
      <w:r w:rsidRPr="00DD3718">
        <w:rPr>
          <w:rFonts w:ascii="Times New Roman" w:hAnsi="Times New Roman" w:cs="Times New Roman"/>
          <w:sz w:val="24"/>
          <w:szCs w:val="24"/>
        </w:rPr>
        <w:br/>
        <w:t>контрактом и приложениями к нему, использовать качественные материалы, соответствующие</w:t>
      </w:r>
      <w:r w:rsidRPr="00DD3718">
        <w:rPr>
          <w:rFonts w:ascii="Times New Roman" w:hAnsi="Times New Roman" w:cs="Times New Roman"/>
          <w:sz w:val="24"/>
          <w:szCs w:val="24"/>
        </w:rPr>
        <w:br/>
        <w:t>стандартам и техническим условиям, и имеющие соответствующие сертификаты, технические</w:t>
      </w:r>
      <w:r w:rsidRPr="00DD3718">
        <w:rPr>
          <w:rFonts w:ascii="Times New Roman" w:hAnsi="Times New Roman" w:cs="Times New Roman"/>
          <w:sz w:val="24"/>
          <w:szCs w:val="24"/>
        </w:rPr>
        <w:br/>
        <w:t>паспорта или иные документы, удостоверяющие их качество.</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3.1.2.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3.1.3.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Передать результат выполненных работ Заказчику.</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3.1.4. 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3.1.6. Поставить на объект работ все необходимые материалы технологическое и иное</w:t>
      </w:r>
      <w:r w:rsidRPr="00DD3718">
        <w:rPr>
          <w:rFonts w:ascii="Times New Roman" w:hAnsi="Times New Roman" w:cs="Times New Roman"/>
          <w:sz w:val="24"/>
          <w:szCs w:val="24"/>
        </w:rPr>
        <w:br/>
        <w:t>оборудование, необходимое для производства работ, конструкции, изделия и инвентарь</w:t>
      </w:r>
      <w:r w:rsidRPr="00DD3718">
        <w:rPr>
          <w:rFonts w:ascii="Times New Roman" w:hAnsi="Times New Roman" w:cs="Times New Roman"/>
          <w:sz w:val="24"/>
          <w:szCs w:val="24"/>
        </w:rPr>
        <w:br/>
        <w:t>надлежащего качества, а также осуществить их доставку, разгрузку складирование и хранение в</w:t>
      </w:r>
      <w:r w:rsidRPr="00DD3718">
        <w:rPr>
          <w:rFonts w:ascii="Times New Roman" w:hAnsi="Times New Roman" w:cs="Times New Roman"/>
          <w:sz w:val="24"/>
          <w:szCs w:val="24"/>
        </w:rPr>
        <w:br/>
        <w:t>соответствии с действующими нормами и правилами.</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3.1.7. 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3.1.8.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3.2. ЗАКАЗЧИК обязан:</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3.2.2. Утвердить смету на выполнение работ в соответствии с п. 2.3. настоящего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3.3. ЗАКАЗЧИК имеет право:</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3.3.1. Проверять ход и качество работы, выполняемой Подрядчиком, не вмешиваясь в его деятельность.</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 xml:space="preserve">3.3.2.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w:t>
      </w:r>
      <w:r w:rsidRPr="00DD3718">
        <w:rPr>
          <w:rFonts w:ascii="Times New Roman" w:hAnsi="Times New Roman" w:cs="Times New Roman"/>
          <w:sz w:val="24"/>
          <w:szCs w:val="24"/>
        </w:rPr>
        <w:lastRenderedPageBreak/>
        <w:t>требовать у Подрядчика возмещения всех расходов, связанных, с устранением недостатков.</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3.3.3.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3.3.4. При уклонении Заказчика от приема выполненных работ Подрядчик не имеет права продавать результат работ.</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3.3.5.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t>4. Ответственность Сторон</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4.2. За нарушение сроков выполнения работ, указанных в пункте 1.3 настоящего контракта,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4.3. За невыполнение обязанностей, предусмотренных п. 3.1.1, 3.1.3, 3.1.7, 3.1.8 настоящего контракта, Подрядчик уплачивает Заказчику штраф в размере 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4.5. В случае выполнения работ ненадлежащего качества Подрядчик уплачивает Заказчику штраф в размере 5 % от цены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4.6. 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4.7. 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4.8. 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4.9. Подрядчик возмещает Заказчику в полном объеме ущерб, причиненный ненадлежащим</w:t>
      </w:r>
      <w:r w:rsidRPr="00DD3718">
        <w:rPr>
          <w:rFonts w:ascii="Times New Roman" w:hAnsi="Times New Roman" w:cs="Times New Roman"/>
          <w:sz w:val="24"/>
          <w:szCs w:val="24"/>
        </w:rPr>
        <w:br/>
        <w:t>исполнением условий настоящего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4.10. Подрядчик возмещает ущерб, причиненный третьим лицам, во время исполнения обязательств по настоящему контракту.</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4.11.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t>5. Приемка работ</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lastRenderedPageBreak/>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5.3. Приемка объекта производится в течение 5 (пяти) дней получения Заказчиком письменного уведомления Подрядчика о завершении выполнения работ.</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5.4.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t>6. Гарантии</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6.1. Гарантии качества распространяются на все конструктивные элементы и работы,</w:t>
      </w:r>
      <w:r w:rsidRPr="00DD3718">
        <w:rPr>
          <w:rFonts w:ascii="Times New Roman" w:hAnsi="Times New Roman" w:cs="Times New Roman"/>
          <w:sz w:val="24"/>
          <w:szCs w:val="24"/>
        </w:rPr>
        <w:br/>
        <w:t>выполненные Подрядчиком по настоящему контракту.</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6.2. Гарантийный срок на выполненные работы составляет - 3 (три) года с момента подписания акта выполненных работ.</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DD3718" w:rsidRPr="00DD3718" w:rsidRDefault="00DD3718" w:rsidP="00DD3718">
      <w:pPr>
        <w:spacing w:after="0" w:line="240" w:lineRule="auto"/>
        <w:jc w:val="both"/>
        <w:rPr>
          <w:rFonts w:ascii="Times New Roman" w:hAnsi="Times New Roman" w:cs="Times New Roman"/>
          <w:sz w:val="24"/>
          <w:szCs w:val="24"/>
        </w:rPr>
      </w:pP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t>7. Расторжение Контракта</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7.1. Контракт может быть расторгнут исключительно по соглашению сторон или решению суда в</w:t>
      </w:r>
      <w:r w:rsidRPr="00DD3718">
        <w:rPr>
          <w:rFonts w:ascii="Times New Roman" w:hAnsi="Times New Roman" w:cs="Times New Roman"/>
          <w:sz w:val="24"/>
          <w:szCs w:val="24"/>
        </w:rPr>
        <w:br/>
        <w:t>случаях предусмотренных гражданским законодательством.</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7.2. При расторжении Контракта по соглашению сторон, незавершенный результат работ</w:t>
      </w:r>
      <w:r w:rsidRPr="00DD3718">
        <w:rPr>
          <w:rFonts w:ascii="Times New Roman" w:hAnsi="Times New Roman" w:cs="Times New Roman"/>
          <w:sz w:val="24"/>
          <w:szCs w:val="24"/>
        </w:rPr>
        <w:br/>
        <w:t>передается Заказчику, который обеспечивает оплату Подрядчику пропорционально объему</w:t>
      </w:r>
      <w:r w:rsidRPr="00DD3718">
        <w:rPr>
          <w:rFonts w:ascii="Times New Roman" w:hAnsi="Times New Roman" w:cs="Times New Roman"/>
          <w:sz w:val="24"/>
          <w:szCs w:val="24"/>
        </w:rPr>
        <w:br/>
        <w:t>выполненных работ, стоимости выполненных Работ в объеме, определяемом сторонами</w:t>
      </w:r>
      <w:r w:rsidRPr="00DD3718">
        <w:rPr>
          <w:rFonts w:ascii="Times New Roman" w:hAnsi="Times New Roman" w:cs="Times New Roman"/>
          <w:sz w:val="24"/>
          <w:szCs w:val="24"/>
        </w:rPr>
        <w:br/>
        <w:t>совместно.</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7.3. В случае нарушения Подрядчиком сроков выполнения работ, установленных п. 1.3 настоящего контракта,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lastRenderedPageBreak/>
        <w:t>8. Заключительные условия</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8.1. Настоящий контракт вступает в силу с момента его подписания и действует до 31.12.2012.</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8.2. Любые изменения и дополнения к настоящему контракту действительны лишь при условии,</w:t>
      </w:r>
      <w:r w:rsidRPr="00DD3718">
        <w:rPr>
          <w:rFonts w:ascii="Times New Roman" w:hAnsi="Times New Roman" w:cs="Times New Roman"/>
          <w:sz w:val="24"/>
          <w:szCs w:val="24"/>
        </w:rPr>
        <w:br/>
        <w:t>если они совершены в письменной форме, согласованы и подписаны уполномоченными</w:t>
      </w:r>
      <w:r w:rsidRPr="00DD3718">
        <w:rPr>
          <w:rFonts w:ascii="Times New Roman" w:hAnsi="Times New Roman" w:cs="Times New Roman"/>
          <w:sz w:val="24"/>
          <w:szCs w:val="24"/>
        </w:rPr>
        <w:br/>
        <w:t>представителями сторон.</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8.3. Во всем ином, не урегулированном настоящим контрактом, стороны руководствуются</w:t>
      </w:r>
      <w:r w:rsidRPr="00DD3718">
        <w:rPr>
          <w:rFonts w:ascii="Times New Roman" w:hAnsi="Times New Roman" w:cs="Times New Roman"/>
          <w:sz w:val="24"/>
          <w:szCs w:val="24"/>
        </w:rPr>
        <w:br/>
        <w:t>действующим законодательством РФ.</w:t>
      </w:r>
    </w:p>
    <w:p w:rsidR="00DD3718" w:rsidRPr="00DD3718" w:rsidRDefault="00DD3718" w:rsidP="00DD3718">
      <w:pPr>
        <w:spacing w:after="0" w:line="240" w:lineRule="auto"/>
        <w:jc w:val="both"/>
        <w:rPr>
          <w:rFonts w:ascii="Times New Roman" w:hAnsi="Times New Roman" w:cs="Times New Roman"/>
          <w:sz w:val="24"/>
          <w:szCs w:val="24"/>
        </w:rPr>
      </w:pPr>
      <w:r w:rsidRPr="00DD3718">
        <w:rPr>
          <w:rFonts w:ascii="Times New Roman" w:hAnsi="Times New Roman" w:cs="Times New Roman"/>
          <w:sz w:val="24"/>
          <w:szCs w:val="24"/>
        </w:rPr>
        <w:t>8.4. Настоящий контракт составлен в двух экземплярах, имеющих равную юридическую силу, по</w:t>
      </w:r>
      <w:r w:rsidRPr="00DD3718">
        <w:rPr>
          <w:rFonts w:ascii="Times New Roman" w:hAnsi="Times New Roman" w:cs="Times New Roman"/>
          <w:sz w:val="24"/>
          <w:szCs w:val="24"/>
        </w:rPr>
        <w:br/>
        <w:t>одному для каждой из сторон.</w:t>
      </w:r>
    </w:p>
    <w:p w:rsidR="00DD3718" w:rsidRPr="00DD3718" w:rsidRDefault="00DD3718" w:rsidP="00DD3718">
      <w:pPr>
        <w:spacing w:after="0" w:line="240" w:lineRule="auto"/>
        <w:jc w:val="both"/>
        <w:rPr>
          <w:rFonts w:ascii="Times New Roman" w:hAnsi="Times New Roman" w:cs="Times New Roman"/>
          <w:sz w:val="24"/>
          <w:szCs w:val="24"/>
        </w:rPr>
      </w:pPr>
    </w:p>
    <w:p w:rsidR="00DD3718" w:rsidRPr="00DD3718" w:rsidRDefault="00DD3718" w:rsidP="00DD3718">
      <w:pPr>
        <w:spacing w:after="0" w:line="240" w:lineRule="auto"/>
        <w:jc w:val="center"/>
        <w:rPr>
          <w:rFonts w:ascii="Times New Roman" w:hAnsi="Times New Roman" w:cs="Times New Roman"/>
          <w:b/>
          <w:bCs/>
          <w:sz w:val="24"/>
          <w:szCs w:val="24"/>
        </w:rPr>
      </w:pPr>
      <w:r w:rsidRPr="00DD3718">
        <w:rPr>
          <w:rFonts w:ascii="Times New Roman" w:hAnsi="Times New Roman" w:cs="Times New Roman"/>
          <w:b/>
          <w:bCs/>
          <w:sz w:val="24"/>
          <w:szCs w:val="24"/>
        </w:rPr>
        <w:t>9.Адреса, реквизиты и подписи Сторон</w:t>
      </w:r>
    </w:p>
    <w:p w:rsidR="00DD3718" w:rsidRPr="00DD3718" w:rsidRDefault="00DD3718" w:rsidP="00DD3718">
      <w:pPr>
        <w:spacing w:after="0" w:line="240" w:lineRule="auto"/>
        <w:rPr>
          <w:rFonts w:ascii="Times New Roman" w:hAnsi="Times New Roman" w:cs="Times New Roman"/>
          <w:sz w:val="24"/>
          <w:szCs w:val="24"/>
        </w:rPr>
      </w:pP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b/>
          <w:bCs/>
          <w:sz w:val="24"/>
          <w:szCs w:val="24"/>
        </w:rPr>
        <w:t xml:space="preserve">Заказчик </w:t>
      </w:r>
      <w:r w:rsidRPr="00DD3718">
        <w:rPr>
          <w:rFonts w:ascii="Times New Roman" w:hAnsi="Times New Roman" w:cs="Times New Roman"/>
          <w:sz w:val="24"/>
          <w:szCs w:val="24"/>
        </w:rPr>
        <w:t>МБОУ ДОД ДДЮТ</w:t>
      </w: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Адрес: 153002, г. Иваново, ул. Батурина, 12/5</w:t>
      </w:r>
    </w:p>
    <w:p w:rsidR="00DD3718" w:rsidRPr="00DD3718" w:rsidRDefault="00DD3718" w:rsidP="00DD3718">
      <w:pPr>
        <w:spacing w:after="0" w:line="240" w:lineRule="auto"/>
        <w:rPr>
          <w:rStyle w:val="11"/>
          <w:rFonts w:ascii="Times New Roman" w:hAnsi="Times New Roman" w:cs="Times New Roman"/>
          <w:sz w:val="24"/>
          <w:szCs w:val="24"/>
        </w:rPr>
      </w:pPr>
      <w:r w:rsidRPr="00DD3718">
        <w:rPr>
          <w:rStyle w:val="11"/>
          <w:rFonts w:ascii="Times New Roman" w:hAnsi="Times New Roman" w:cs="Times New Roman"/>
          <w:b/>
          <w:sz w:val="24"/>
          <w:szCs w:val="24"/>
        </w:rPr>
        <w:t>ИНН</w:t>
      </w:r>
      <w:r w:rsidRPr="00DD3718">
        <w:rPr>
          <w:rStyle w:val="11"/>
          <w:rFonts w:ascii="Times New Roman" w:hAnsi="Times New Roman" w:cs="Times New Roman"/>
          <w:sz w:val="24"/>
          <w:szCs w:val="24"/>
        </w:rPr>
        <w:t xml:space="preserve"> 3702137386</w:t>
      </w:r>
    </w:p>
    <w:p w:rsidR="00DD3718" w:rsidRPr="00DD3718" w:rsidRDefault="00DD3718" w:rsidP="00DD3718">
      <w:pPr>
        <w:spacing w:after="0" w:line="240" w:lineRule="auto"/>
        <w:rPr>
          <w:rStyle w:val="11"/>
          <w:rFonts w:ascii="Times New Roman" w:hAnsi="Times New Roman" w:cs="Times New Roman"/>
          <w:sz w:val="24"/>
          <w:szCs w:val="24"/>
        </w:rPr>
      </w:pPr>
      <w:r w:rsidRPr="00DD3718">
        <w:rPr>
          <w:rStyle w:val="11"/>
          <w:rFonts w:ascii="Times New Roman" w:hAnsi="Times New Roman" w:cs="Times New Roman"/>
          <w:b/>
          <w:sz w:val="24"/>
          <w:szCs w:val="24"/>
        </w:rPr>
        <w:t>КПП</w:t>
      </w:r>
      <w:r w:rsidRPr="00DD3718">
        <w:rPr>
          <w:rStyle w:val="11"/>
          <w:rFonts w:ascii="Times New Roman" w:hAnsi="Times New Roman" w:cs="Times New Roman"/>
          <w:sz w:val="24"/>
          <w:szCs w:val="24"/>
        </w:rPr>
        <w:t xml:space="preserve"> 370201001</w:t>
      </w:r>
    </w:p>
    <w:p w:rsidR="00DD3718" w:rsidRPr="00DD3718" w:rsidRDefault="00DD3718" w:rsidP="00DD3718">
      <w:pPr>
        <w:spacing w:after="0" w:line="240" w:lineRule="auto"/>
        <w:rPr>
          <w:rFonts w:ascii="Times New Roman" w:hAnsi="Times New Roman" w:cs="Times New Roman"/>
          <w:sz w:val="24"/>
          <w:szCs w:val="24"/>
        </w:rPr>
      </w:pP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Директор ____________ О.В.Колчева</w:t>
      </w:r>
    </w:p>
    <w:p w:rsidR="00DD3718" w:rsidRPr="00DD3718" w:rsidRDefault="00DD3718" w:rsidP="00DD3718">
      <w:pPr>
        <w:spacing w:after="0" w:line="240" w:lineRule="auto"/>
        <w:rPr>
          <w:rFonts w:ascii="Times New Roman" w:hAnsi="Times New Roman" w:cs="Times New Roman"/>
          <w:sz w:val="24"/>
          <w:szCs w:val="24"/>
        </w:rPr>
      </w:pPr>
    </w:p>
    <w:p w:rsidR="00DD3718" w:rsidRPr="00DD3718" w:rsidRDefault="00DD3718" w:rsidP="00DD3718">
      <w:pPr>
        <w:spacing w:after="0" w:line="240" w:lineRule="auto"/>
        <w:rPr>
          <w:rFonts w:ascii="Times New Roman" w:hAnsi="Times New Roman" w:cs="Times New Roman"/>
          <w:b/>
          <w:bCs/>
          <w:sz w:val="24"/>
          <w:szCs w:val="24"/>
        </w:rPr>
      </w:pPr>
      <w:r w:rsidRPr="00DD3718">
        <w:rPr>
          <w:rFonts w:ascii="Times New Roman" w:hAnsi="Times New Roman" w:cs="Times New Roman"/>
          <w:b/>
          <w:bCs/>
          <w:sz w:val="24"/>
          <w:szCs w:val="24"/>
        </w:rPr>
        <w:t>Поставщик:</w:t>
      </w: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 xml:space="preserve">Адрес: </w:t>
      </w: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ИНН _______________КПП ______________________</w:t>
      </w: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 xml:space="preserve">Р/с ___________________ </w:t>
      </w: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 xml:space="preserve">БИК ________________________ </w:t>
      </w: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К/с _______________________</w:t>
      </w:r>
    </w:p>
    <w:p w:rsidR="00DD3718" w:rsidRPr="00DD3718" w:rsidRDefault="00DD3718" w:rsidP="00DD3718">
      <w:pPr>
        <w:spacing w:after="0" w:line="240" w:lineRule="auto"/>
        <w:rPr>
          <w:rFonts w:ascii="Times New Roman" w:hAnsi="Times New Roman" w:cs="Times New Roman"/>
          <w:sz w:val="24"/>
          <w:szCs w:val="24"/>
        </w:rPr>
      </w:pPr>
    </w:p>
    <w:p w:rsidR="00DD3718" w:rsidRPr="00DD3718" w:rsidRDefault="00DD3718" w:rsidP="00DD3718">
      <w:pPr>
        <w:spacing w:after="0" w:line="240" w:lineRule="auto"/>
        <w:rPr>
          <w:rFonts w:ascii="Times New Roman" w:hAnsi="Times New Roman" w:cs="Times New Roman"/>
          <w:sz w:val="24"/>
          <w:szCs w:val="24"/>
        </w:rPr>
      </w:pPr>
      <w:r w:rsidRPr="00DD3718">
        <w:rPr>
          <w:rFonts w:ascii="Times New Roman" w:hAnsi="Times New Roman" w:cs="Times New Roman"/>
          <w:sz w:val="24"/>
          <w:szCs w:val="24"/>
        </w:rPr>
        <w:t xml:space="preserve">Директор ______________________________ </w:t>
      </w:r>
    </w:p>
    <w:p w:rsidR="00DD3718" w:rsidRPr="00DD3718" w:rsidRDefault="00DD3718" w:rsidP="00DD3718">
      <w:pPr>
        <w:spacing w:after="0" w:line="240" w:lineRule="auto"/>
        <w:rPr>
          <w:rFonts w:ascii="Times New Roman" w:hAnsi="Times New Roman" w:cs="Times New Roman"/>
          <w:sz w:val="24"/>
          <w:szCs w:val="24"/>
        </w:rPr>
      </w:pPr>
    </w:p>
    <w:p w:rsidR="00BA6FA2" w:rsidRPr="00DD3718" w:rsidRDefault="00BA6FA2" w:rsidP="00DD3718">
      <w:pPr>
        <w:spacing w:after="0" w:line="240" w:lineRule="auto"/>
        <w:rPr>
          <w:rFonts w:ascii="Times New Roman" w:hAnsi="Times New Roman" w:cs="Times New Roman"/>
          <w:sz w:val="24"/>
          <w:szCs w:val="24"/>
        </w:rPr>
      </w:pPr>
    </w:p>
    <w:sectPr w:rsidR="00BA6FA2" w:rsidRPr="00DD3718" w:rsidSect="00DD3718">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F0F"/>
    <w:rsid w:val="00175FC4"/>
    <w:rsid w:val="00694F0F"/>
    <w:rsid w:val="009A4537"/>
    <w:rsid w:val="009D1BD5"/>
    <w:rsid w:val="00BA6FA2"/>
    <w:rsid w:val="00DD3718"/>
    <w:rsid w:val="00E63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0F"/>
  </w:style>
  <w:style w:type="paragraph" w:styleId="1">
    <w:name w:val="heading 1"/>
    <w:basedOn w:val="a"/>
    <w:next w:val="a"/>
    <w:link w:val="10"/>
    <w:uiPriority w:val="9"/>
    <w:qFormat/>
    <w:rsid w:val="00DD3718"/>
    <w:pPr>
      <w:keepNext/>
      <w:jc w:val="right"/>
      <w:outlineLvl w:val="0"/>
    </w:pPr>
    <w:rPr>
      <w:rFonts w:ascii="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D3718"/>
    <w:pPr>
      <w:widowControl w:val="0"/>
      <w:shd w:val="clear" w:color="auto" w:fill="FFFFFF"/>
      <w:autoSpaceDE w:val="0"/>
      <w:autoSpaceDN w:val="0"/>
      <w:adjustRightInd w:val="0"/>
      <w:spacing w:after="0" w:line="240" w:lineRule="auto"/>
      <w:ind w:left="284" w:firstLine="709"/>
      <w:jc w:val="center"/>
    </w:pPr>
    <w:rPr>
      <w:rFonts w:ascii="Times New Roman" w:eastAsia="Times New Roman" w:hAnsi="Times New Roman" w:cs="Times New Roman"/>
      <w:b/>
      <w:sz w:val="24"/>
      <w:szCs w:val="20"/>
      <w:lang w:eastAsia="ru-RU"/>
    </w:rPr>
  </w:style>
  <w:style w:type="character" w:customStyle="1" w:styleId="a4">
    <w:name w:val="Название Знак"/>
    <w:basedOn w:val="a0"/>
    <w:link w:val="a3"/>
    <w:rsid w:val="00DD3718"/>
    <w:rPr>
      <w:rFonts w:ascii="Times New Roman" w:eastAsia="Times New Roman" w:hAnsi="Times New Roman" w:cs="Times New Roman"/>
      <w:b/>
      <w:sz w:val="24"/>
      <w:szCs w:val="20"/>
      <w:shd w:val="clear" w:color="auto" w:fill="FFFFFF"/>
      <w:lang w:eastAsia="ru-RU"/>
    </w:rPr>
  </w:style>
  <w:style w:type="paragraph" w:customStyle="1" w:styleId="ConsPlusNormal">
    <w:name w:val="ConsPlusNormal"/>
    <w:link w:val="ConsPlusNormal0"/>
    <w:rsid w:val="00DD3718"/>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DD371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Основной шрифт"/>
    <w:rsid w:val="00DD3718"/>
  </w:style>
  <w:style w:type="paragraph" w:styleId="2">
    <w:name w:val="Body Text Indent 2"/>
    <w:basedOn w:val="a"/>
    <w:link w:val="20"/>
    <w:rsid w:val="00DD3718"/>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DD3718"/>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DD3718"/>
    <w:rPr>
      <w:rFonts w:ascii="Times New Roman" w:eastAsia="Times New Roman" w:hAnsi="Times New Roman" w:cs="Times New Roman"/>
      <w:sz w:val="20"/>
      <w:szCs w:val="20"/>
      <w:lang w:eastAsia="ru-RU"/>
    </w:rPr>
  </w:style>
  <w:style w:type="character" w:customStyle="1" w:styleId="11">
    <w:name w:val="Основной шрифт абзаца1"/>
    <w:rsid w:val="00DD3718"/>
  </w:style>
  <w:style w:type="character" w:customStyle="1" w:styleId="10">
    <w:name w:val="Заголовок 1 Знак"/>
    <w:basedOn w:val="a0"/>
    <w:link w:val="1"/>
    <w:uiPriority w:val="9"/>
    <w:rsid w:val="00DD3718"/>
    <w:rPr>
      <w:rFonts w:ascii="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0F"/>
  </w:style>
  <w:style w:type="paragraph" w:styleId="1">
    <w:name w:val="heading 1"/>
    <w:basedOn w:val="a"/>
    <w:next w:val="a"/>
    <w:link w:val="10"/>
    <w:uiPriority w:val="9"/>
    <w:qFormat/>
    <w:rsid w:val="00DD3718"/>
    <w:pPr>
      <w:keepNext/>
      <w:jc w:val="right"/>
      <w:outlineLvl w:val="0"/>
    </w:pPr>
    <w:rPr>
      <w:rFonts w:ascii="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D3718"/>
    <w:pPr>
      <w:widowControl w:val="0"/>
      <w:shd w:val="clear" w:color="auto" w:fill="FFFFFF"/>
      <w:autoSpaceDE w:val="0"/>
      <w:autoSpaceDN w:val="0"/>
      <w:adjustRightInd w:val="0"/>
      <w:spacing w:after="0" w:line="240" w:lineRule="auto"/>
      <w:ind w:left="284" w:firstLine="709"/>
      <w:jc w:val="center"/>
    </w:pPr>
    <w:rPr>
      <w:rFonts w:ascii="Times New Roman" w:eastAsia="Times New Roman" w:hAnsi="Times New Roman" w:cs="Times New Roman"/>
      <w:b/>
      <w:sz w:val="24"/>
      <w:szCs w:val="20"/>
      <w:lang w:eastAsia="ru-RU"/>
    </w:rPr>
  </w:style>
  <w:style w:type="character" w:customStyle="1" w:styleId="a4">
    <w:name w:val="Название Знак"/>
    <w:basedOn w:val="a0"/>
    <w:link w:val="a3"/>
    <w:rsid w:val="00DD3718"/>
    <w:rPr>
      <w:rFonts w:ascii="Times New Roman" w:eastAsia="Times New Roman" w:hAnsi="Times New Roman" w:cs="Times New Roman"/>
      <w:b/>
      <w:sz w:val="24"/>
      <w:szCs w:val="20"/>
      <w:shd w:val="clear" w:color="auto" w:fill="FFFFFF"/>
      <w:lang w:eastAsia="ru-RU"/>
    </w:rPr>
  </w:style>
  <w:style w:type="paragraph" w:customStyle="1" w:styleId="ConsPlusNormal">
    <w:name w:val="ConsPlusNormal"/>
    <w:link w:val="ConsPlusNormal0"/>
    <w:rsid w:val="00DD3718"/>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DD371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Основной шрифт"/>
    <w:rsid w:val="00DD3718"/>
  </w:style>
  <w:style w:type="paragraph" w:styleId="2">
    <w:name w:val="Body Text Indent 2"/>
    <w:basedOn w:val="a"/>
    <w:link w:val="20"/>
    <w:rsid w:val="00DD3718"/>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DD3718"/>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DD3718"/>
    <w:rPr>
      <w:rFonts w:ascii="Times New Roman" w:eastAsia="Times New Roman" w:hAnsi="Times New Roman" w:cs="Times New Roman"/>
      <w:sz w:val="20"/>
      <w:szCs w:val="20"/>
      <w:lang w:eastAsia="ru-RU"/>
    </w:rPr>
  </w:style>
  <w:style w:type="character" w:customStyle="1" w:styleId="11">
    <w:name w:val="Основной шрифт абзаца1"/>
    <w:rsid w:val="00DD3718"/>
  </w:style>
  <w:style w:type="character" w:customStyle="1" w:styleId="10">
    <w:name w:val="Заголовок 1 Знак"/>
    <w:basedOn w:val="a0"/>
    <w:link w:val="1"/>
    <w:uiPriority w:val="9"/>
    <w:rsid w:val="00DD3718"/>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691609">
      <w:bodyDiv w:val="1"/>
      <w:marLeft w:val="0"/>
      <w:marRight w:val="0"/>
      <w:marTop w:val="0"/>
      <w:marBottom w:val="0"/>
      <w:divBdr>
        <w:top w:val="none" w:sz="0" w:space="0" w:color="auto"/>
        <w:left w:val="none" w:sz="0" w:space="0" w:color="auto"/>
        <w:bottom w:val="none" w:sz="0" w:space="0" w:color="auto"/>
        <w:right w:val="none" w:sz="0" w:space="0" w:color="auto"/>
      </w:divBdr>
    </w:div>
    <w:div w:id="82073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4083</Words>
  <Characters>23277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dc:creator>
  <cp:lastModifiedBy>Елена Витальевна Сергеева</cp:lastModifiedBy>
  <cp:revision>3</cp:revision>
  <dcterms:created xsi:type="dcterms:W3CDTF">2012-07-06T10:38:00Z</dcterms:created>
  <dcterms:modified xsi:type="dcterms:W3CDTF">2012-07-06T10:50:00Z</dcterms:modified>
</cp:coreProperties>
</file>