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13F" w:rsidRPr="002874D5" w:rsidRDefault="00A7369F">
      <w:pPr>
        <w:rPr>
          <w:b/>
          <w:sz w:val="24"/>
          <w:szCs w:val="24"/>
        </w:rPr>
      </w:pPr>
      <w:bookmarkStart w:id="0" w:name="_GoBack"/>
      <w:bookmarkEnd w:id="0"/>
      <w:r w:rsidRPr="00A7369F">
        <w:rPr>
          <w:b/>
          <w:sz w:val="24"/>
          <w:szCs w:val="24"/>
        </w:rPr>
        <w:t>Характеристики поставляемых товаров, выполняемых работ, оказываемых услуг</w:t>
      </w:r>
    </w:p>
    <w:p w:rsidR="00B347C0" w:rsidRPr="002874D5" w:rsidRDefault="00B347C0">
      <w:pPr>
        <w:rPr>
          <w:b/>
          <w:sz w:val="24"/>
          <w:szCs w:val="24"/>
        </w:rPr>
      </w:pPr>
    </w:p>
    <w:tbl>
      <w:tblPr>
        <w:tblW w:w="1020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5"/>
        <w:gridCol w:w="6022"/>
      </w:tblGrid>
      <w:tr w:rsidR="00A7369F" w:rsidRPr="00FC7A5E" w:rsidTr="00664BF0">
        <w:trPr>
          <w:cantSplit/>
          <w:trHeight w:val="480"/>
        </w:trPr>
        <w:tc>
          <w:tcPr>
            <w:tcW w:w="18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369F" w:rsidRPr="00FC7A5E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Требование к качеству товаров, работ, услуг</w:t>
            </w: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69F" w:rsidRPr="00FC7A5E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Поставка качественного товара, соответствующего стандартам. Поставляемый товар должен быть новым. Поставка товара бывшего в употреблении не допускается. Соответствие:</w:t>
            </w:r>
          </w:p>
          <w:p w:rsidR="00A7369F" w:rsidRPr="00FC7A5E" w:rsidRDefault="00A7369F" w:rsidP="00664BF0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FC7A5E">
              <w:rPr>
                <w:sz w:val="22"/>
                <w:szCs w:val="22"/>
              </w:rPr>
              <w:t xml:space="preserve">ГОСТ </w:t>
            </w:r>
            <w:proofErr w:type="gramStart"/>
            <w:r w:rsidRPr="00FC7A5E">
              <w:rPr>
                <w:sz w:val="22"/>
                <w:szCs w:val="22"/>
              </w:rPr>
              <w:t>Р</w:t>
            </w:r>
            <w:proofErr w:type="gramEnd"/>
            <w:r w:rsidRPr="00FC7A5E">
              <w:rPr>
                <w:sz w:val="22"/>
                <w:szCs w:val="22"/>
              </w:rPr>
              <w:t xml:space="preserve"> 51506-99 «Конверты почтовые. Технические требования. Методы контроля»;</w:t>
            </w:r>
          </w:p>
          <w:p w:rsidR="00A7369F" w:rsidRPr="00FC7A5E" w:rsidRDefault="00A7369F" w:rsidP="002874D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C7A5E">
              <w:rPr>
                <w:sz w:val="22"/>
                <w:szCs w:val="22"/>
              </w:rPr>
              <w:t xml:space="preserve">Приказу Министерства связи РФ от 26 мая </w:t>
            </w:r>
            <w:smartTag w:uri="urn:schemas-microsoft-com:office:smarttags" w:element="metricconverter">
              <w:smartTagPr>
                <w:attr w:name="ProductID" w:val="1994 г"/>
              </w:smartTagPr>
              <w:r w:rsidRPr="00FC7A5E">
                <w:rPr>
                  <w:sz w:val="22"/>
                  <w:szCs w:val="22"/>
                </w:rPr>
                <w:t>1994 г</w:t>
              </w:r>
            </w:smartTag>
            <w:r w:rsidRPr="00FC7A5E">
              <w:rPr>
                <w:sz w:val="22"/>
                <w:szCs w:val="22"/>
              </w:rPr>
              <w:t>., № 115 "Об утверждении Положения о знаках почтовой оплаты и специальных почтовых штемпелях Российской Федерации".</w:t>
            </w:r>
          </w:p>
        </w:tc>
      </w:tr>
      <w:tr w:rsidR="00A7369F" w:rsidRPr="001F4929" w:rsidTr="00664BF0">
        <w:trPr>
          <w:cantSplit/>
          <w:trHeight w:val="480"/>
        </w:trPr>
        <w:tc>
          <w:tcPr>
            <w:tcW w:w="18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369F" w:rsidRPr="00FC7A5E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Технические характеристики товаров, работ, услуг</w:t>
            </w: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69F" w:rsidRPr="001F4929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 xml:space="preserve">Марка почтовая номиналом 10 </w:t>
            </w:r>
            <w:r w:rsidR="002874D5">
              <w:rPr>
                <w:rFonts w:ascii="Times New Roman" w:hAnsi="Times New Roman"/>
                <w:sz w:val="22"/>
                <w:szCs w:val="22"/>
              </w:rPr>
              <w:t>копеек</w:t>
            </w:r>
            <w:r w:rsidRPr="00FC7A5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A7369F" w:rsidRPr="001F4929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Марка почтовая номиналом 1 рубль</w:t>
            </w:r>
          </w:p>
        </w:tc>
      </w:tr>
      <w:tr w:rsidR="00A7369F" w:rsidRPr="00FC7A5E" w:rsidTr="00664BF0">
        <w:trPr>
          <w:cantSplit/>
          <w:trHeight w:val="360"/>
        </w:trPr>
        <w:tc>
          <w:tcPr>
            <w:tcW w:w="18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369F" w:rsidRPr="00FC7A5E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69F" w:rsidRPr="00FC7A5E" w:rsidRDefault="00A7369F" w:rsidP="00664BF0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Данный товар должен быть допущен к эксплуатации на территории Российской Федерации и соответствовать требованиям норм действующего законодательства.</w:t>
            </w:r>
          </w:p>
        </w:tc>
      </w:tr>
      <w:tr w:rsidR="00A7369F" w:rsidRPr="00FC7A5E" w:rsidTr="00664BF0">
        <w:trPr>
          <w:cantSplit/>
          <w:trHeight w:val="960"/>
        </w:trPr>
        <w:tc>
          <w:tcPr>
            <w:tcW w:w="18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7369F" w:rsidRPr="00FC7A5E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69F" w:rsidRPr="00FC7A5E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Поставка товара осуществляется  поставщиком. Поставщик обязуется передать товар заказчику одновременно со всей необходимой товарораспорядительной документацией на товары.</w:t>
            </w:r>
          </w:p>
          <w:p w:rsidR="00A7369F" w:rsidRPr="00FC7A5E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7369F" w:rsidRPr="00A7369F" w:rsidRDefault="00A7369F">
      <w:pPr>
        <w:rPr>
          <w:b/>
          <w:sz w:val="24"/>
          <w:szCs w:val="24"/>
        </w:rPr>
      </w:pPr>
    </w:p>
    <w:sectPr w:rsidR="00A7369F" w:rsidRPr="00A73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FB9"/>
    <w:rsid w:val="00176FB9"/>
    <w:rsid w:val="002874D5"/>
    <w:rsid w:val="00A7369F"/>
    <w:rsid w:val="00B347C0"/>
    <w:rsid w:val="00BC3860"/>
    <w:rsid w:val="00D3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369F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369F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Елена Витальевна Сергеева</cp:lastModifiedBy>
  <cp:revision>2</cp:revision>
  <dcterms:created xsi:type="dcterms:W3CDTF">2012-05-22T09:41:00Z</dcterms:created>
  <dcterms:modified xsi:type="dcterms:W3CDTF">2012-05-22T09:41:00Z</dcterms:modified>
</cp:coreProperties>
</file>