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842" w:rsidRDefault="00C91842" w:rsidP="00C91842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F709D2" w:rsidRDefault="00F709D2" w:rsidP="00F709D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</w:t>
      </w:r>
      <w:r w:rsidR="001178E4">
        <w:rPr>
          <w:b/>
          <w:bCs/>
          <w:sz w:val="22"/>
          <w:szCs w:val="22"/>
        </w:rPr>
        <w:t xml:space="preserve"> (Гражданско-правовой договор)</w:t>
      </w:r>
      <w:r>
        <w:rPr>
          <w:b/>
          <w:bCs/>
          <w:sz w:val="22"/>
          <w:szCs w:val="22"/>
        </w:rPr>
        <w:t xml:space="preserve"> №</w:t>
      </w:r>
      <w:r w:rsidR="001178E4">
        <w:rPr>
          <w:b/>
          <w:bCs/>
          <w:sz w:val="22"/>
          <w:szCs w:val="22"/>
        </w:rPr>
        <w:t xml:space="preserve"> ____</w:t>
      </w:r>
    </w:p>
    <w:p w:rsidR="00F709D2" w:rsidRDefault="00F709D2" w:rsidP="00F709D2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F709D2" w:rsidRDefault="00F709D2" w:rsidP="00F709D2">
      <w:r>
        <w:t xml:space="preserve">г. Иваново                                                                   </w:t>
      </w:r>
      <w:r w:rsidR="001178E4">
        <w:t xml:space="preserve">                      «___» __________ 2012 г.</w:t>
      </w:r>
      <w:r>
        <w:t xml:space="preserve"> </w:t>
      </w:r>
    </w:p>
    <w:p w:rsidR="00F709D2" w:rsidRDefault="00F709D2" w:rsidP="00F709D2">
      <w:pPr>
        <w:rPr>
          <w:sz w:val="22"/>
          <w:szCs w:val="22"/>
        </w:rPr>
      </w:pPr>
    </w:p>
    <w:p w:rsidR="00F709D2" w:rsidRPr="001178E4" w:rsidRDefault="00F709D2" w:rsidP="001178E4">
      <w:pPr>
        <w:ind w:firstLine="567"/>
        <w:jc w:val="both"/>
      </w:pPr>
      <w:proofErr w:type="gramStart"/>
      <w:r>
        <w:rPr>
          <w:sz w:val="22"/>
          <w:szCs w:val="22"/>
        </w:rPr>
        <w:t>Муниципальное бюджетное образовательное учреждение средняя общеобразовательная школа № 65,</w:t>
      </w:r>
      <w:r w:rsidR="001178E4">
        <w:t xml:space="preserve"> </w:t>
      </w:r>
      <w:r>
        <w:rPr>
          <w:sz w:val="22"/>
          <w:szCs w:val="22"/>
        </w:rPr>
        <w:t xml:space="preserve">именуемое в дальнейшем «Заказчик», в лице директора Степовича Василия Адольфовича,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</w:t>
      </w:r>
      <w:r w:rsidRPr="0044207F">
        <w:rPr>
          <w:sz w:val="22"/>
          <w:szCs w:val="22"/>
        </w:rPr>
        <w:t>к</w:t>
      </w:r>
      <w:r>
        <w:rPr>
          <w:bCs/>
          <w:sz w:val="22"/>
          <w:szCs w:val="22"/>
        </w:rPr>
        <w:t>онтракт</w:t>
      </w:r>
      <w:r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F709D2" w:rsidRDefault="00F709D2" w:rsidP="00F709D2">
      <w:pPr>
        <w:jc w:val="both"/>
      </w:pPr>
    </w:p>
    <w:p w:rsidR="00F709D2" w:rsidRDefault="00F709D2" w:rsidP="00F709D2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 xml:space="preserve">1.1.По настоящему Контракту Подрядчик обязуется выполнить ремонтные работы (ремонт пола на путях эвакуации) по адресу: г. Иваново, ул. </w:t>
      </w:r>
      <w:proofErr w:type="spellStart"/>
      <w:r>
        <w:rPr>
          <w:sz w:val="22"/>
          <w:szCs w:val="22"/>
        </w:rPr>
        <w:t>Шувандиной</w:t>
      </w:r>
      <w:proofErr w:type="spellEnd"/>
      <w:r>
        <w:rPr>
          <w:sz w:val="22"/>
          <w:szCs w:val="22"/>
        </w:rPr>
        <w:t>, д.95 (далее - Работы) в соответствии с локальным сметным расчетом и ведомостью объемов работ, которые являются неотъемлемой частью настоящего Контракта на условиях настоящего Контракта.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F709D2" w:rsidRDefault="00F709D2" w:rsidP="00F709D2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в</w:t>
      </w:r>
      <w:r w:rsidR="00C35439">
        <w:rPr>
          <w:sz w:val="22"/>
          <w:szCs w:val="22"/>
        </w:rPr>
        <w:t>ыполнения работ: до 31 июля 201</w:t>
      </w:r>
      <w:r w:rsidR="00C35439" w:rsidRPr="00C35439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:rsidR="00F709D2" w:rsidRDefault="00F709D2" w:rsidP="00F709D2">
      <w:pPr>
        <w:jc w:val="both"/>
      </w:pPr>
    </w:p>
    <w:p w:rsidR="00F709D2" w:rsidRDefault="00F709D2" w:rsidP="00F709D2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F709D2" w:rsidRDefault="00F709D2" w:rsidP="00F709D2">
      <w:r>
        <w:rPr>
          <w:sz w:val="22"/>
          <w:szCs w:val="22"/>
        </w:rPr>
        <w:t>2.1. Цена контракта составляет ________________руб., ______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31.12.2012 г.</w:t>
      </w:r>
      <w:proofErr w:type="gramEnd"/>
    </w:p>
    <w:p w:rsidR="00F709D2" w:rsidRDefault="00F709D2" w:rsidP="00F709D2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F709D2" w:rsidRDefault="00F709D2" w:rsidP="00F709D2">
      <w:pPr>
        <w:jc w:val="both"/>
      </w:pPr>
    </w:p>
    <w:p w:rsidR="00F709D2" w:rsidRDefault="00F709D2" w:rsidP="00F709D2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3.1. ПОДРЯДЧИК обязан: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F709D2" w:rsidRDefault="00F709D2" w:rsidP="00F709D2">
      <w:pPr>
        <w:jc w:val="both"/>
        <w:rPr>
          <w:sz w:val="22"/>
          <w:szCs w:val="22"/>
        </w:rPr>
      </w:pPr>
      <w:r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lastRenderedPageBreak/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3.2. ЗАКАЗЧИК обязан: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3.3. ЗАКАЗЧИК имеет право: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F709D2" w:rsidRDefault="00F709D2" w:rsidP="00F709D2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</w:t>
      </w:r>
      <w:r w:rsidRPr="00791295">
        <w:rPr>
          <w:sz w:val="22"/>
          <w:szCs w:val="22"/>
        </w:rPr>
        <w:t>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 xml:space="preserve"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</w:t>
      </w:r>
      <w:r>
        <w:rPr>
          <w:sz w:val="22"/>
          <w:szCs w:val="22"/>
        </w:rPr>
        <w:lastRenderedPageBreak/>
        <w:t>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F709D2" w:rsidRDefault="00F709D2" w:rsidP="00F709D2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F709D2" w:rsidRDefault="00F709D2" w:rsidP="00F709D2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F709D2" w:rsidRDefault="00F709D2" w:rsidP="00F709D2">
      <w:pPr>
        <w:jc w:val="both"/>
      </w:pPr>
    </w:p>
    <w:p w:rsidR="00F709D2" w:rsidRDefault="00F709D2" w:rsidP="00F709D2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lastRenderedPageBreak/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F709D2" w:rsidRDefault="00F709D2" w:rsidP="00F709D2">
      <w:pPr>
        <w:jc w:val="center"/>
      </w:pPr>
      <w:r>
        <w:rPr>
          <w:b/>
          <w:bCs/>
          <w:sz w:val="22"/>
          <w:szCs w:val="22"/>
        </w:rPr>
        <w:t>7. Расторжение Контракта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F709D2" w:rsidRDefault="00F709D2" w:rsidP="00F709D2">
      <w:pPr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F709D2" w:rsidRDefault="00F709D2" w:rsidP="00F709D2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 xml:space="preserve">8.1. Настоящий контракт вступает в силу с момента его подписания и действует </w:t>
      </w:r>
      <w:proofErr w:type="gramStart"/>
      <w:r>
        <w:rPr>
          <w:sz w:val="22"/>
          <w:szCs w:val="22"/>
        </w:rPr>
        <w:t>до</w:t>
      </w:r>
      <w:proofErr w:type="gramEnd"/>
      <w:r>
        <w:rPr>
          <w:sz w:val="22"/>
          <w:szCs w:val="22"/>
        </w:rPr>
        <w:t xml:space="preserve"> </w:t>
      </w:r>
      <w:r w:rsidR="005A5517">
        <w:rPr>
          <w:sz w:val="22"/>
          <w:szCs w:val="22"/>
        </w:rPr>
        <w:t>_________________</w:t>
      </w:r>
      <w:bookmarkStart w:id="0" w:name="_GoBack"/>
      <w:bookmarkEnd w:id="0"/>
      <w:r>
        <w:rPr>
          <w:sz w:val="22"/>
          <w:szCs w:val="22"/>
        </w:rPr>
        <w:t>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F709D2" w:rsidRDefault="00F709D2" w:rsidP="00F709D2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F709D2" w:rsidRDefault="00F709D2" w:rsidP="00F709D2">
      <w:pPr>
        <w:jc w:val="both"/>
      </w:pPr>
    </w:p>
    <w:p w:rsidR="00F709D2" w:rsidRDefault="00F709D2" w:rsidP="00F709D2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F709D2" w:rsidRDefault="00F709D2" w:rsidP="00F709D2"/>
    <w:p w:rsidR="00F709D2" w:rsidRPr="009741A9" w:rsidRDefault="00F709D2" w:rsidP="00F709D2">
      <w:r w:rsidRPr="009741A9">
        <w:rPr>
          <w:b/>
          <w:bCs/>
          <w:sz w:val="22"/>
          <w:szCs w:val="22"/>
        </w:rPr>
        <w:t xml:space="preserve">Заказчик: </w:t>
      </w:r>
      <w:r>
        <w:rPr>
          <w:b/>
          <w:bCs/>
          <w:sz w:val="22"/>
          <w:szCs w:val="22"/>
        </w:rPr>
        <w:t xml:space="preserve">   </w:t>
      </w:r>
      <w:r w:rsidRPr="009741A9">
        <w:rPr>
          <w:b/>
          <w:bCs/>
          <w:sz w:val="22"/>
          <w:szCs w:val="22"/>
        </w:rPr>
        <w:t>МБОУ СОШ № 65</w:t>
      </w:r>
    </w:p>
    <w:p w:rsidR="00F709D2" w:rsidRPr="009741A9" w:rsidRDefault="00F709D2" w:rsidP="00F709D2">
      <w:r w:rsidRPr="009741A9">
        <w:t xml:space="preserve">Адрес: </w:t>
      </w:r>
      <w:r w:rsidRPr="009741A9">
        <w:rPr>
          <w:iCs/>
        </w:rPr>
        <w:t>1530</w:t>
      </w:r>
      <w:r>
        <w:rPr>
          <w:iCs/>
        </w:rPr>
        <w:t>4</w:t>
      </w:r>
      <w:r w:rsidRPr="009741A9">
        <w:rPr>
          <w:iCs/>
        </w:rPr>
        <w:t xml:space="preserve">5, г. Иваново, ул. </w:t>
      </w:r>
      <w:proofErr w:type="spellStart"/>
      <w:r w:rsidRPr="009741A9">
        <w:rPr>
          <w:iCs/>
        </w:rPr>
        <w:t>Шувандиной</w:t>
      </w:r>
      <w:proofErr w:type="spellEnd"/>
      <w:r w:rsidRPr="009741A9">
        <w:rPr>
          <w:iCs/>
        </w:rPr>
        <w:t xml:space="preserve">, д. </w:t>
      </w:r>
      <w:r>
        <w:rPr>
          <w:iCs/>
        </w:rPr>
        <w:t>95</w:t>
      </w:r>
    </w:p>
    <w:p w:rsidR="00F709D2" w:rsidRPr="009741A9" w:rsidRDefault="00F709D2" w:rsidP="00F709D2">
      <w:r>
        <w:t xml:space="preserve">ИНН </w:t>
      </w:r>
      <w:r w:rsidRPr="009741A9">
        <w:rPr>
          <w:iCs/>
        </w:rPr>
        <w:t>373</w:t>
      </w:r>
      <w:r>
        <w:rPr>
          <w:iCs/>
        </w:rPr>
        <w:t>00</w:t>
      </w:r>
      <w:r w:rsidRPr="009741A9">
        <w:rPr>
          <w:iCs/>
        </w:rPr>
        <w:t>12</w:t>
      </w:r>
      <w:r>
        <w:rPr>
          <w:iCs/>
        </w:rPr>
        <w:t>759</w:t>
      </w:r>
    </w:p>
    <w:p w:rsidR="00F709D2" w:rsidRDefault="00F709D2" w:rsidP="00F709D2">
      <w:r>
        <w:t xml:space="preserve">КПП </w:t>
      </w:r>
      <w:r w:rsidRPr="009741A9">
        <w:rPr>
          <w:iCs/>
        </w:rPr>
        <w:t>370201001</w:t>
      </w:r>
      <w:r w:rsidRPr="009741A9">
        <w:t xml:space="preserve"> </w:t>
      </w:r>
    </w:p>
    <w:p w:rsidR="00F709D2" w:rsidRDefault="00F709D2" w:rsidP="00F709D2">
      <w:r>
        <w:t xml:space="preserve">Директор МБОУ СОШ № 65 ____________ В.А.Степович </w:t>
      </w:r>
    </w:p>
    <w:p w:rsidR="00F709D2" w:rsidRDefault="00F709D2" w:rsidP="00F709D2"/>
    <w:p w:rsidR="00F709D2" w:rsidRDefault="00F709D2" w:rsidP="00F709D2">
      <w:r>
        <w:rPr>
          <w:b/>
          <w:bCs/>
          <w:sz w:val="22"/>
          <w:szCs w:val="22"/>
        </w:rPr>
        <w:t>Поставщик:</w:t>
      </w:r>
    </w:p>
    <w:p w:rsidR="00F709D2" w:rsidRDefault="00F709D2" w:rsidP="00F709D2">
      <w:r>
        <w:rPr>
          <w:sz w:val="22"/>
          <w:szCs w:val="22"/>
        </w:rPr>
        <w:t xml:space="preserve">Адрес: </w:t>
      </w:r>
    </w:p>
    <w:p w:rsidR="00F709D2" w:rsidRDefault="00F709D2" w:rsidP="00F709D2">
      <w:r>
        <w:rPr>
          <w:sz w:val="22"/>
          <w:szCs w:val="22"/>
        </w:rPr>
        <w:t>ИНН _______________КПП ______________________</w:t>
      </w:r>
    </w:p>
    <w:p w:rsidR="00F709D2" w:rsidRDefault="00F709D2" w:rsidP="00F709D2"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___________________ </w:t>
      </w:r>
    </w:p>
    <w:p w:rsidR="00F709D2" w:rsidRDefault="00F709D2" w:rsidP="00F709D2">
      <w:r>
        <w:rPr>
          <w:sz w:val="22"/>
          <w:szCs w:val="22"/>
        </w:rPr>
        <w:t xml:space="preserve">БИК ________________________ </w:t>
      </w:r>
    </w:p>
    <w:p w:rsidR="00F709D2" w:rsidRDefault="00F709D2" w:rsidP="00F709D2">
      <w:r>
        <w:rPr>
          <w:sz w:val="22"/>
          <w:szCs w:val="22"/>
        </w:rPr>
        <w:t>К/с _______________________</w:t>
      </w:r>
    </w:p>
    <w:p w:rsidR="00F709D2" w:rsidRDefault="00F709D2" w:rsidP="00F709D2"/>
    <w:p w:rsidR="00F709D2" w:rsidRDefault="00F709D2" w:rsidP="00F709D2">
      <w:r>
        <w:rPr>
          <w:sz w:val="22"/>
          <w:szCs w:val="22"/>
        </w:rPr>
        <w:t xml:space="preserve">Директор ______________________________ </w:t>
      </w:r>
    </w:p>
    <w:p w:rsidR="00F709D2" w:rsidRDefault="00F709D2" w:rsidP="00F709D2"/>
    <w:p w:rsidR="00F709D2" w:rsidRDefault="00F709D2" w:rsidP="00F709D2"/>
    <w:p w:rsidR="00F709D2" w:rsidRDefault="00F709D2" w:rsidP="00F709D2"/>
    <w:p w:rsidR="00F709D2" w:rsidRDefault="00F709D2" w:rsidP="00F709D2"/>
    <w:p w:rsidR="00F709D2" w:rsidRDefault="00F709D2" w:rsidP="00F709D2"/>
    <w:p w:rsidR="00F709D2" w:rsidRDefault="00F709D2" w:rsidP="00F709D2"/>
    <w:p w:rsidR="00F709D2" w:rsidRDefault="00F709D2" w:rsidP="00F709D2"/>
    <w:p w:rsidR="00A67E19" w:rsidRDefault="00A67E19"/>
    <w:sectPr w:rsidR="00A67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4DC"/>
    <w:rsid w:val="001178E4"/>
    <w:rsid w:val="001264DC"/>
    <w:rsid w:val="003D67DE"/>
    <w:rsid w:val="005A5517"/>
    <w:rsid w:val="00A67E19"/>
    <w:rsid w:val="00C267E7"/>
    <w:rsid w:val="00C35439"/>
    <w:rsid w:val="00C91842"/>
    <w:rsid w:val="00F7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2092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school65</Company>
  <LinksUpToDate>false</LinksUpToDate>
  <CharactersWithSpaces>13990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KrotovaI</dc:creator>
  <cp:lastModifiedBy>Мария Александровна Ушакова</cp:lastModifiedBy>
  <cp:revision>5</cp:revision>
  <dcterms:created xsi:type="dcterms:W3CDTF">2012-04-20T09:59:00Z</dcterms:created>
  <dcterms:modified xsi:type="dcterms:W3CDTF">2012-04-20T10:39:00Z</dcterms:modified>
</cp:coreProperties>
</file>