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F129B3" w14:textId="77777777" w:rsidR="00D86C85" w:rsidRPr="0008234E" w:rsidRDefault="00D86C85" w:rsidP="00D86C85">
      <w:pPr>
        <w:pStyle w:val="consplusnonformat"/>
        <w:jc w:val="center"/>
        <w:rPr>
          <w:rFonts w:ascii="Times New Roman" w:hAnsi="Times New Roman" w:cs="Times New Roman"/>
          <w:sz w:val="24"/>
          <w:szCs w:val="24"/>
        </w:rPr>
      </w:pPr>
      <w:r w:rsidRPr="0008234E">
        <w:rPr>
          <w:rFonts w:ascii="Times New Roman" w:hAnsi="Times New Roman" w:cs="Times New Roman"/>
          <w:b/>
          <w:bCs/>
          <w:sz w:val="24"/>
          <w:szCs w:val="24"/>
        </w:rPr>
        <w:t xml:space="preserve">Проект </w:t>
      </w:r>
      <w:r>
        <w:rPr>
          <w:rFonts w:ascii="Times New Roman" w:hAnsi="Times New Roman" w:cs="Times New Roman"/>
          <w:b/>
          <w:bCs/>
          <w:sz w:val="24"/>
          <w:szCs w:val="24"/>
        </w:rPr>
        <w:t>муниципального</w:t>
      </w:r>
      <w:r w:rsidRPr="0008234E">
        <w:rPr>
          <w:rFonts w:ascii="Times New Roman" w:hAnsi="Times New Roman" w:cs="Times New Roman"/>
          <w:b/>
          <w:bCs/>
          <w:sz w:val="24"/>
          <w:szCs w:val="24"/>
        </w:rPr>
        <w:t xml:space="preserve"> контракта</w:t>
      </w:r>
      <w:r>
        <w:rPr>
          <w:rFonts w:ascii="Times New Roman" w:hAnsi="Times New Roman" w:cs="Times New Roman"/>
          <w:b/>
          <w:bCs/>
          <w:sz w:val="24"/>
          <w:szCs w:val="24"/>
        </w:rPr>
        <w:t xml:space="preserve"> №</w:t>
      </w:r>
    </w:p>
    <w:p w14:paraId="7AD99C5A" w14:textId="77777777" w:rsidR="00D86C85" w:rsidRPr="0008234E" w:rsidRDefault="00D86C85" w:rsidP="00D86C85">
      <w:pPr>
        <w:pStyle w:val="consplusnonformat"/>
        <w:jc w:val="center"/>
        <w:rPr>
          <w:rFonts w:ascii="Times New Roman" w:hAnsi="Times New Roman" w:cs="Times New Roman"/>
          <w:sz w:val="24"/>
          <w:szCs w:val="24"/>
        </w:rPr>
      </w:pPr>
      <w:r w:rsidRPr="0008234E">
        <w:rPr>
          <w:rFonts w:ascii="Times New Roman" w:hAnsi="Times New Roman" w:cs="Times New Roman"/>
          <w:sz w:val="24"/>
          <w:szCs w:val="24"/>
        </w:rPr>
        <w:t>оказания информационных услуг с использованием экземпляров Систем КонсультантПлюс</w:t>
      </w:r>
    </w:p>
    <w:p w14:paraId="0950314B" w14:textId="77777777" w:rsidR="00D86C85" w:rsidRPr="0008234E" w:rsidRDefault="00D86C85" w:rsidP="00D86C85">
      <w:pPr>
        <w:pStyle w:val="consplusnonformat"/>
        <w:jc w:val="center"/>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59"/>
        <w:gridCol w:w="5312"/>
      </w:tblGrid>
      <w:tr w:rsidR="00D86C85" w:rsidRPr="0008234E" w14:paraId="01ED38B2" w14:textId="77777777" w:rsidTr="006C021A">
        <w:trPr>
          <w:trHeight w:val="198"/>
        </w:trPr>
        <w:tc>
          <w:tcPr>
            <w:tcW w:w="4785" w:type="dxa"/>
            <w:vAlign w:val="center"/>
          </w:tcPr>
          <w:p w14:paraId="647FC2D1" w14:textId="77777777" w:rsidR="00D86C85" w:rsidRPr="0008234E" w:rsidRDefault="00D86C85" w:rsidP="006C021A">
            <w:pPr>
              <w:pStyle w:val="a3"/>
              <w:spacing w:before="120"/>
              <w:rPr>
                <w:rFonts w:ascii="Times New Roman" w:hAnsi="Times New Roman" w:cs="Times New Roman"/>
                <w:sz w:val="24"/>
                <w:szCs w:val="24"/>
              </w:rPr>
            </w:pPr>
            <w:r w:rsidRPr="0008234E">
              <w:rPr>
                <w:rFonts w:ascii="Times New Roman" w:hAnsi="Times New Roman" w:cs="Times New Roman"/>
                <w:sz w:val="24"/>
                <w:szCs w:val="24"/>
              </w:rPr>
              <w:t xml:space="preserve">г. </w:t>
            </w:r>
            <w:r w:rsidRPr="0008234E">
              <w:rPr>
                <w:rFonts w:ascii="Times New Roman" w:hAnsi="Times New Roman" w:cs="Times New Roman"/>
                <w:sz w:val="24"/>
                <w:szCs w:val="24"/>
              </w:rPr>
              <w:fldChar w:fldCharType="begin"/>
            </w:r>
            <w:r w:rsidRPr="0008234E">
              <w:rPr>
                <w:rFonts w:ascii="Times New Roman" w:hAnsi="Times New Roman" w:cs="Times New Roman"/>
                <w:sz w:val="24"/>
                <w:szCs w:val="24"/>
              </w:rPr>
              <w:instrText xml:space="preserve"> DOCVARIABLE  Город</w:instrText>
            </w:r>
            <w:r w:rsidRPr="0008234E">
              <w:rPr>
                <w:rFonts w:ascii="Times New Roman" w:hAnsi="Times New Roman" w:cs="Times New Roman"/>
                <w:sz w:val="24"/>
                <w:szCs w:val="24"/>
              </w:rPr>
              <w:fldChar w:fldCharType="separate"/>
            </w:r>
            <w:r w:rsidRPr="0008234E">
              <w:rPr>
                <w:rFonts w:ascii="Times New Roman" w:hAnsi="Times New Roman" w:cs="Times New Roman"/>
                <w:sz w:val="24"/>
                <w:szCs w:val="24"/>
              </w:rPr>
              <w:t>Иваново</w:t>
            </w:r>
            <w:r w:rsidRPr="0008234E">
              <w:rPr>
                <w:rFonts w:ascii="Times New Roman" w:hAnsi="Times New Roman" w:cs="Times New Roman"/>
                <w:sz w:val="24"/>
                <w:szCs w:val="24"/>
              </w:rPr>
              <w:fldChar w:fldCharType="end"/>
            </w:r>
          </w:p>
        </w:tc>
        <w:tc>
          <w:tcPr>
            <w:tcW w:w="5919" w:type="dxa"/>
            <w:vAlign w:val="center"/>
          </w:tcPr>
          <w:p w14:paraId="1461AB16" w14:textId="77777777" w:rsidR="00D86C85" w:rsidRPr="0008234E" w:rsidRDefault="00D86C85" w:rsidP="006C021A">
            <w:pPr>
              <w:pStyle w:val="a3"/>
              <w:spacing w:before="120"/>
              <w:jc w:val="right"/>
              <w:rPr>
                <w:rFonts w:ascii="Times New Roman" w:hAnsi="Times New Roman" w:cs="Times New Roman"/>
                <w:sz w:val="24"/>
                <w:szCs w:val="24"/>
              </w:rPr>
            </w:pPr>
            <w:r w:rsidRPr="0008234E">
              <w:rPr>
                <w:rFonts w:ascii="Times New Roman" w:hAnsi="Times New Roman" w:cs="Times New Roman"/>
                <w:sz w:val="24"/>
                <w:szCs w:val="24"/>
              </w:rPr>
              <w:fldChar w:fldCharType="begin"/>
            </w:r>
            <w:r w:rsidRPr="0008234E">
              <w:rPr>
                <w:rFonts w:ascii="Times New Roman" w:hAnsi="Times New Roman" w:cs="Times New Roman"/>
                <w:sz w:val="24"/>
                <w:szCs w:val="24"/>
              </w:rPr>
              <w:instrText>DOCVARIABLE  ДатаСоздания</w:instrText>
            </w:r>
            <w:r w:rsidRPr="0008234E">
              <w:rPr>
                <w:rFonts w:ascii="Times New Roman" w:hAnsi="Times New Roman" w:cs="Times New Roman"/>
                <w:sz w:val="24"/>
                <w:szCs w:val="24"/>
              </w:rPr>
              <w:fldChar w:fldCharType="separate"/>
            </w:r>
            <w:r w:rsidRPr="0008234E">
              <w:rPr>
                <w:rFonts w:ascii="Times New Roman" w:hAnsi="Times New Roman" w:cs="Times New Roman"/>
                <w:sz w:val="24"/>
                <w:szCs w:val="24"/>
              </w:rPr>
              <w:t>"___" ____________ 20___ г.</w:t>
            </w:r>
            <w:r w:rsidRPr="0008234E">
              <w:rPr>
                <w:rFonts w:ascii="Times New Roman" w:hAnsi="Times New Roman" w:cs="Times New Roman"/>
                <w:sz w:val="24"/>
                <w:szCs w:val="24"/>
              </w:rPr>
              <w:fldChar w:fldCharType="end"/>
            </w:r>
          </w:p>
        </w:tc>
      </w:tr>
    </w:tbl>
    <w:p w14:paraId="04A4C601" w14:textId="77777777" w:rsidR="00D86C85" w:rsidRPr="0008234E" w:rsidRDefault="00D86C85" w:rsidP="00D86C85">
      <w:pPr>
        <w:pStyle w:val="consplusnonformat"/>
        <w:rPr>
          <w:rFonts w:ascii="Times New Roman" w:hAnsi="Times New Roman" w:cs="Times New Roman"/>
          <w:sz w:val="24"/>
          <w:szCs w:val="24"/>
        </w:rPr>
      </w:pPr>
    </w:p>
    <w:p w14:paraId="404CD6D4" w14:textId="77777777" w:rsidR="00D86C85" w:rsidRDefault="00D86C85" w:rsidP="00D86C85">
      <w:pPr>
        <w:pStyle w:val="consplusnonformat"/>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______________________________________________________________________________</w:t>
      </w:r>
    </w:p>
    <w:p w14:paraId="5EDA51E9" w14:textId="4F89FB73" w:rsidR="00D86C85" w:rsidRPr="0008234E" w:rsidRDefault="00D86C85" w:rsidP="00D86C85">
      <w:pPr>
        <w:pStyle w:val="consplusnonformat"/>
        <w:jc w:val="both"/>
        <w:rPr>
          <w:rFonts w:ascii="Times New Roman" w:hAnsi="Times New Roman" w:cs="Times New Roman"/>
          <w:sz w:val="24"/>
          <w:szCs w:val="24"/>
        </w:rPr>
      </w:pPr>
      <w:r>
        <w:rPr>
          <w:rFonts w:ascii="Times New Roman" w:hAnsi="Times New Roman" w:cs="Times New Roman"/>
          <w:color w:val="000000"/>
          <w:spacing w:val="-1"/>
          <w:sz w:val="24"/>
          <w:szCs w:val="24"/>
        </w:rPr>
        <w:t>_________________________________________________________________,</w:t>
      </w:r>
      <w:r w:rsidRPr="0008234E">
        <w:rPr>
          <w:rFonts w:ascii="Times New Roman" w:hAnsi="Times New Roman" w:cs="Times New Roman"/>
          <w:color w:val="000000"/>
          <w:spacing w:val="-1"/>
          <w:sz w:val="24"/>
          <w:szCs w:val="24"/>
        </w:rPr>
        <w:t xml:space="preserve"> </w:t>
      </w:r>
      <w:r w:rsidRPr="00C9067B">
        <w:rPr>
          <w:rFonts w:ascii="Times New Roman" w:hAnsi="Times New Roman" w:cs="Times New Roman"/>
          <w:sz w:val="24"/>
          <w:szCs w:val="24"/>
        </w:rPr>
        <w:t xml:space="preserve"> именуем</w:t>
      </w:r>
      <w:r w:rsidRPr="00C9067B">
        <w:rPr>
          <w:rFonts w:ascii="Times New Roman" w:hAnsi="Times New Roman" w:cs="Times New Roman"/>
          <w:sz w:val="24"/>
          <w:szCs w:val="24"/>
          <w:lang w:val="en-US"/>
        </w:rPr>
        <w:fldChar w:fldCharType="begin"/>
      </w:r>
      <w:r w:rsidRPr="00C9067B">
        <w:rPr>
          <w:rFonts w:ascii="Times New Roman" w:hAnsi="Times New Roman" w:cs="Times New Roman"/>
          <w:sz w:val="24"/>
          <w:szCs w:val="24"/>
          <w:lang w:val="en-US"/>
        </w:rPr>
        <w:instrText>DOCVARIABLE</w:instrText>
      </w:r>
      <w:r w:rsidRPr="00C9067B">
        <w:rPr>
          <w:rFonts w:ascii="Times New Roman" w:hAnsi="Times New Roman" w:cs="Times New Roman"/>
          <w:sz w:val="24"/>
          <w:szCs w:val="24"/>
        </w:rPr>
        <w:instrText xml:space="preserve"> ИменуемыйИсполнитель</w:instrText>
      </w:r>
      <w:r w:rsidRPr="00C9067B">
        <w:rPr>
          <w:rFonts w:ascii="Times New Roman" w:hAnsi="Times New Roman" w:cs="Times New Roman"/>
          <w:sz w:val="24"/>
          <w:szCs w:val="24"/>
          <w:lang w:val="en-US"/>
        </w:rPr>
        <w:fldChar w:fldCharType="separate"/>
      </w:r>
      <w:r w:rsidRPr="00C9067B">
        <w:rPr>
          <w:rFonts w:ascii="Times New Roman" w:hAnsi="Times New Roman" w:cs="Times New Roman"/>
          <w:sz w:val="24"/>
          <w:szCs w:val="24"/>
        </w:rPr>
        <w:t>ое</w:t>
      </w:r>
      <w:r w:rsidRPr="00C9067B">
        <w:rPr>
          <w:rFonts w:ascii="Times New Roman" w:hAnsi="Times New Roman" w:cs="Times New Roman"/>
          <w:sz w:val="24"/>
          <w:szCs w:val="24"/>
          <w:lang w:val="en-US"/>
        </w:rPr>
        <w:fldChar w:fldCharType="end"/>
      </w:r>
      <w:r w:rsidRPr="0008234E">
        <w:rPr>
          <w:rFonts w:ascii="Times New Roman" w:hAnsi="Times New Roman" w:cs="Times New Roman"/>
          <w:color w:val="000000"/>
          <w:spacing w:val="-1"/>
          <w:sz w:val="24"/>
          <w:szCs w:val="24"/>
        </w:rPr>
        <w:t xml:space="preserve"> в дальнейшем Исполнитель, в лице </w:t>
      </w:r>
      <w:r>
        <w:rPr>
          <w:rFonts w:ascii="Times New Roman" w:hAnsi="Times New Roman" w:cs="Times New Roman"/>
          <w:sz w:val="24"/>
          <w:szCs w:val="24"/>
        </w:rPr>
        <w:t>_____________________________________________________________,</w:t>
      </w:r>
      <w:r w:rsidRPr="0008234E">
        <w:rPr>
          <w:rFonts w:ascii="Times New Roman" w:hAnsi="Times New Roman" w:cs="Times New Roman"/>
          <w:color w:val="000000"/>
          <w:spacing w:val="-1"/>
          <w:sz w:val="24"/>
          <w:szCs w:val="24"/>
        </w:rPr>
        <w:t xml:space="preserve"> с одной стороны, и </w:t>
      </w:r>
      <w:r w:rsidRPr="0008234E">
        <w:rPr>
          <w:rFonts w:ascii="Times New Roman" w:hAnsi="Times New Roman" w:cs="Times New Roman"/>
          <w:b/>
          <w:bCs/>
          <w:color w:val="000000"/>
          <w:spacing w:val="-1"/>
          <w:sz w:val="24"/>
          <w:szCs w:val="24"/>
          <w:lang w:val="en-US"/>
        </w:rPr>
        <w:fldChar w:fldCharType="begin"/>
      </w:r>
      <w:r w:rsidRPr="0008234E">
        <w:rPr>
          <w:rFonts w:ascii="Times New Roman" w:hAnsi="Times New Roman" w:cs="Times New Roman"/>
          <w:b/>
          <w:bCs/>
          <w:color w:val="000000"/>
          <w:spacing w:val="-1"/>
          <w:sz w:val="24"/>
          <w:szCs w:val="24"/>
          <w:lang w:val="en-US"/>
        </w:rPr>
        <w:instrText>DOCVARIABLE</w:instrText>
      </w:r>
      <w:r w:rsidRPr="0008234E">
        <w:rPr>
          <w:rFonts w:ascii="Times New Roman" w:hAnsi="Times New Roman" w:cs="Times New Roman"/>
          <w:b/>
          <w:bCs/>
          <w:color w:val="000000"/>
          <w:spacing w:val="-1"/>
          <w:sz w:val="24"/>
          <w:szCs w:val="24"/>
        </w:rPr>
        <w:instrText xml:space="preserve"> НаименованиеЗаказчик</w:instrText>
      </w:r>
      <w:r w:rsidRPr="0008234E">
        <w:rPr>
          <w:rFonts w:ascii="Times New Roman" w:hAnsi="Times New Roman" w:cs="Times New Roman"/>
          <w:b/>
          <w:bCs/>
          <w:color w:val="000000"/>
          <w:spacing w:val="-1"/>
          <w:sz w:val="24"/>
          <w:szCs w:val="24"/>
          <w:lang w:val="en-US"/>
        </w:rPr>
        <w:fldChar w:fldCharType="separate"/>
      </w:r>
      <w:r w:rsidRPr="0008234E">
        <w:rPr>
          <w:rFonts w:ascii="Times New Roman" w:hAnsi="Times New Roman" w:cs="Times New Roman"/>
          <w:b/>
          <w:bCs/>
          <w:color w:val="000000"/>
          <w:spacing w:val="-1"/>
          <w:sz w:val="24"/>
          <w:szCs w:val="24"/>
        </w:rPr>
        <w:t>АДМИНИСТРАЦИЯ Г. ИВАНОВА</w:t>
      </w:r>
      <w:r w:rsidRPr="0008234E">
        <w:rPr>
          <w:rFonts w:ascii="Times New Roman" w:hAnsi="Times New Roman" w:cs="Times New Roman"/>
          <w:b/>
          <w:bCs/>
          <w:color w:val="000000"/>
          <w:spacing w:val="-1"/>
          <w:sz w:val="24"/>
          <w:szCs w:val="24"/>
          <w:lang w:val="en-US"/>
        </w:rPr>
        <w:fldChar w:fldCharType="end"/>
      </w:r>
      <w:r w:rsidRPr="0008234E">
        <w:rPr>
          <w:rFonts w:ascii="Times New Roman" w:hAnsi="Times New Roman" w:cs="Times New Roman"/>
          <w:color w:val="000000"/>
          <w:spacing w:val="-1"/>
          <w:sz w:val="24"/>
          <w:szCs w:val="24"/>
        </w:rPr>
        <w:t xml:space="preserve">, </w:t>
      </w:r>
      <w:r w:rsidRPr="0008234E">
        <w:rPr>
          <w:rFonts w:ascii="Times New Roman" w:hAnsi="Times New Roman" w:cs="Times New Roman"/>
          <w:color w:val="000000"/>
          <w:spacing w:val="-1"/>
          <w:sz w:val="24"/>
          <w:szCs w:val="24"/>
          <w:lang w:val="en-US"/>
        </w:rPr>
        <w:fldChar w:fldCharType="begin"/>
      </w:r>
      <w:r w:rsidRPr="0008234E">
        <w:rPr>
          <w:rFonts w:ascii="Times New Roman" w:hAnsi="Times New Roman" w:cs="Times New Roman"/>
          <w:color w:val="000000"/>
          <w:spacing w:val="-1"/>
          <w:sz w:val="24"/>
          <w:szCs w:val="24"/>
          <w:lang w:val="en-US"/>
        </w:rPr>
        <w:instrText>DOCVARIABLE</w:instrText>
      </w:r>
      <w:r w:rsidRPr="0008234E">
        <w:rPr>
          <w:rFonts w:ascii="Times New Roman" w:hAnsi="Times New Roman" w:cs="Times New Roman"/>
          <w:color w:val="000000"/>
          <w:spacing w:val="-1"/>
          <w:sz w:val="24"/>
          <w:szCs w:val="24"/>
        </w:rPr>
        <w:instrText xml:space="preserve"> ИменуемыйЗаказчик</w:instrText>
      </w:r>
      <w:r w:rsidRPr="0008234E">
        <w:rPr>
          <w:rFonts w:ascii="Times New Roman" w:hAnsi="Times New Roman" w:cs="Times New Roman"/>
          <w:color w:val="000000"/>
          <w:spacing w:val="-1"/>
          <w:sz w:val="24"/>
          <w:szCs w:val="24"/>
          <w:lang w:val="en-US"/>
        </w:rPr>
        <w:fldChar w:fldCharType="separate"/>
      </w:r>
      <w:r w:rsidRPr="0008234E">
        <w:rPr>
          <w:rFonts w:ascii="Times New Roman" w:hAnsi="Times New Roman" w:cs="Times New Roman"/>
          <w:color w:val="000000"/>
          <w:spacing w:val="-1"/>
          <w:sz w:val="24"/>
          <w:szCs w:val="24"/>
        </w:rPr>
        <w:t>именуемая</w:t>
      </w:r>
      <w:r w:rsidRPr="0008234E">
        <w:rPr>
          <w:rFonts w:ascii="Times New Roman" w:hAnsi="Times New Roman" w:cs="Times New Roman"/>
          <w:color w:val="000000"/>
          <w:spacing w:val="-1"/>
          <w:sz w:val="24"/>
          <w:szCs w:val="24"/>
          <w:lang w:val="en-US"/>
        </w:rPr>
        <w:fldChar w:fldCharType="end"/>
      </w:r>
      <w:r w:rsidRPr="0008234E">
        <w:rPr>
          <w:rFonts w:ascii="Times New Roman" w:hAnsi="Times New Roman" w:cs="Times New Roman"/>
          <w:color w:val="000000"/>
          <w:spacing w:val="-1"/>
          <w:sz w:val="24"/>
          <w:szCs w:val="24"/>
        </w:rPr>
        <w:t xml:space="preserve"> в дальнейшем Заказчик, в лице </w:t>
      </w:r>
      <w:r w:rsidRPr="0008234E">
        <w:rPr>
          <w:rFonts w:ascii="Times New Roman" w:hAnsi="Times New Roman" w:cs="Times New Roman"/>
          <w:color w:val="000000"/>
          <w:spacing w:val="-1"/>
          <w:sz w:val="24"/>
          <w:szCs w:val="24"/>
          <w:lang w:val="en-US"/>
        </w:rPr>
        <w:fldChar w:fldCharType="begin"/>
      </w:r>
      <w:r w:rsidRPr="0008234E">
        <w:rPr>
          <w:rFonts w:ascii="Times New Roman" w:hAnsi="Times New Roman" w:cs="Times New Roman"/>
          <w:color w:val="000000"/>
          <w:spacing w:val="-1"/>
          <w:sz w:val="24"/>
          <w:szCs w:val="24"/>
          <w:lang w:val="en-US"/>
        </w:rPr>
        <w:instrText>DOCVARIABLE</w:instrText>
      </w:r>
      <w:r w:rsidRPr="0008234E">
        <w:rPr>
          <w:rFonts w:ascii="Times New Roman" w:hAnsi="Times New Roman" w:cs="Times New Roman"/>
          <w:color w:val="000000"/>
          <w:spacing w:val="-1"/>
          <w:sz w:val="24"/>
          <w:szCs w:val="24"/>
        </w:rPr>
        <w:instrText xml:space="preserve"> ВЛицеДолжностьЗаказчик</w:instrText>
      </w:r>
      <w:r w:rsidRPr="0008234E">
        <w:rPr>
          <w:rFonts w:ascii="Times New Roman" w:hAnsi="Times New Roman" w:cs="Times New Roman"/>
          <w:color w:val="000000"/>
          <w:spacing w:val="-1"/>
          <w:sz w:val="24"/>
          <w:szCs w:val="24"/>
          <w:lang w:val="en-US"/>
        </w:rPr>
        <w:fldChar w:fldCharType="separate"/>
      </w:r>
      <w:r w:rsidRPr="0008234E">
        <w:rPr>
          <w:rFonts w:ascii="Times New Roman" w:hAnsi="Times New Roman" w:cs="Times New Roman"/>
          <w:color w:val="000000"/>
          <w:spacing w:val="-1"/>
          <w:sz w:val="24"/>
          <w:szCs w:val="24"/>
        </w:rPr>
        <w:t>Заместителя главы Администрации города Иванова, руководителя аппарата Администрации города Иванова</w:t>
      </w:r>
      <w:r w:rsidRPr="0008234E">
        <w:rPr>
          <w:rFonts w:ascii="Times New Roman" w:hAnsi="Times New Roman" w:cs="Times New Roman"/>
          <w:color w:val="000000"/>
          <w:spacing w:val="-1"/>
          <w:sz w:val="24"/>
          <w:szCs w:val="24"/>
          <w:lang w:val="en-US"/>
        </w:rPr>
        <w:fldChar w:fldCharType="end"/>
      </w:r>
      <w:r w:rsidRPr="0008234E">
        <w:rPr>
          <w:rFonts w:ascii="Times New Roman" w:hAnsi="Times New Roman" w:cs="Times New Roman"/>
          <w:color w:val="000000"/>
          <w:spacing w:val="-1"/>
          <w:sz w:val="24"/>
          <w:szCs w:val="24"/>
        </w:rPr>
        <w:t xml:space="preserve"> </w:t>
      </w:r>
      <w:r w:rsidRPr="0008234E">
        <w:rPr>
          <w:rFonts w:ascii="Times New Roman" w:hAnsi="Times New Roman" w:cs="Times New Roman"/>
          <w:color w:val="000000"/>
          <w:spacing w:val="-1"/>
          <w:sz w:val="24"/>
          <w:szCs w:val="24"/>
        </w:rPr>
        <w:fldChar w:fldCharType="begin"/>
      </w:r>
      <w:r w:rsidRPr="0008234E">
        <w:rPr>
          <w:rFonts w:ascii="Times New Roman" w:hAnsi="Times New Roman" w:cs="Times New Roman"/>
          <w:color w:val="000000"/>
          <w:spacing w:val="-1"/>
          <w:sz w:val="24"/>
          <w:szCs w:val="24"/>
        </w:rPr>
        <w:instrText xml:space="preserve"> </w:instrText>
      </w:r>
      <w:r w:rsidRPr="0008234E">
        <w:rPr>
          <w:rFonts w:ascii="Times New Roman" w:hAnsi="Times New Roman" w:cs="Times New Roman"/>
          <w:color w:val="000000"/>
          <w:spacing w:val="-1"/>
          <w:sz w:val="24"/>
          <w:szCs w:val="24"/>
          <w:lang w:val="en-US"/>
        </w:rPr>
        <w:instrText>DOCVARIABLE</w:instrText>
      </w:r>
      <w:r w:rsidRPr="0008234E">
        <w:rPr>
          <w:rFonts w:ascii="Times New Roman" w:hAnsi="Times New Roman" w:cs="Times New Roman"/>
          <w:color w:val="000000"/>
          <w:spacing w:val="-1"/>
          <w:sz w:val="24"/>
          <w:szCs w:val="24"/>
        </w:rPr>
        <w:instrText xml:space="preserve"> ВЛицеЗаказчик</w:instrText>
      </w:r>
      <w:r w:rsidRPr="0008234E">
        <w:rPr>
          <w:rFonts w:ascii="Times New Roman" w:hAnsi="Times New Roman" w:cs="Times New Roman"/>
          <w:color w:val="000000"/>
          <w:spacing w:val="-1"/>
          <w:sz w:val="24"/>
          <w:szCs w:val="24"/>
        </w:rPr>
        <w:fldChar w:fldCharType="separate"/>
      </w:r>
      <w:r w:rsidRPr="0008234E">
        <w:rPr>
          <w:rFonts w:ascii="Times New Roman" w:hAnsi="Times New Roman" w:cs="Times New Roman"/>
          <w:color w:val="000000"/>
          <w:spacing w:val="-1"/>
          <w:sz w:val="24"/>
          <w:szCs w:val="24"/>
        </w:rPr>
        <w:t>Параничева Александра Анатольевича</w:t>
      </w:r>
      <w:r w:rsidRPr="0008234E">
        <w:rPr>
          <w:rFonts w:ascii="Times New Roman" w:hAnsi="Times New Roman" w:cs="Times New Roman"/>
          <w:color w:val="000000"/>
          <w:spacing w:val="-1"/>
          <w:sz w:val="24"/>
          <w:szCs w:val="24"/>
        </w:rPr>
        <w:fldChar w:fldCharType="end"/>
      </w:r>
      <w:r w:rsidRPr="0008234E">
        <w:rPr>
          <w:rFonts w:ascii="Times New Roman" w:hAnsi="Times New Roman" w:cs="Times New Roman"/>
          <w:color w:val="000000"/>
          <w:spacing w:val="-1"/>
          <w:sz w:val="24"/>
          <w:szCs w:val="24"/>
        </w:rPr>
        <w:t xml:space="preserve">, действующего на основании </w:t>
      </w:r>
      <w:r w:rsidRPr="0008234E">
        <w:rPr>
          <w:rFonts w:ascii="Times New Roman" w:hAnsi="Times New Roman" w:cs="Times New Roman"/>
          <w:color w:val="000000"/>
          <w:spacing w:val="-1"/>
          <w:sz w:val="24"/>
          <w:szCs w:val="24"/>
          <w:lang w:val="en-US"/>
        </w:rPr>
        <w:fldChar w:fldCharType="begin"/>
      </w:r>
      <w:r w:rsidRPr="0008234E">
        <w:rPr>
          <w:rFonts w:ascii="Times New Roman" w:hAnsi="Times New Roman" w:cs="Times New Roman"/>
          <w:color w:val="000000"/>
          <w:spacing w:val="-1"/>
          <w:sz w:val="24"/>
          <w:szCs w:val="24"/>
          <w:lang w:val="en-US"/>
        </w:rPr>
        <w:instrText>DOCVARIABLE</w:instrText>
      </w:r>
      <w:r w:rsidRPr="0008234E">
        <w:rPr>
          <w:rFonts w:ascii="Times New Roman" w:hAnsi="Times New Roman" w:cs="Times New Roman"/>
          <w:color w:val="000000"/>
          <w:spacing w:val="-1"/>
          <w:sz w:val="24"/>
          <w:szCs w:val="24"/>
        </w:rPr>
        <w:instrText xml:space="preserve"> ОснованиеЗаказчик</w:instrText>
      </w:r>
      <w:r w:rsidRPr="0008234E">
        <w:rPr>
          <w:rFonts w:ascii="Times New Roman" w:hAnsi="Times New Roman" w:cs="Times New Roman"/>
          <w:color w:val="000000"/>
          <w:spacing w:val="-1"/>
          <w:sz w:val="24"/>
          <w:szCs w:val="24"/>
          <w:lang w:val="en-US"/>
        </w:rPr>
        <w:fldChar w:fldCharType="separate"/>
      </w:r>
      <w:r w:rsidRPr="0008234E">
        <w:rPr>
          <w:rFonts w:ascii="Times New Roman" w:hAnsi="Times New Roman" w:cs="Times New Roman"/>
          <w:color w:val="000000"/>
          <w:spacing w:val="-1"/>
          <w:sz w:val="24"/>
          <w:szCs w:val="24"/>
        </w:rPr>
        <w:t>Доверенности №02-25-760 от 13.05.2010 г.</w:t>
      </w:r>
      <w:r w:rsidRPr="0008234E">
        <w:rPr>
          <w:rFonts w:ascii="Times New Roman" w:hAnsi="Times New Roman" w:cs="Times New Roman"/>
          <w:color w:val="000000"/>
          <w:spacing w:val="-1"/>
          <w:sz w:val="24"/>
          <w:szCs w:val="24"/>
          <w:lang w:val="en-US"/>
        </w:rPr>
        <w:fldChar w:fldCharType="end"/>
      </w:r>
      <w:r w:rsidRPr="0008234E">
        <w:rPr>
          <w:rFonts w:ascii="Times New Roman" w:hAnsi="Times New Roman" w:cs="Times New Roman"/>
          <w:color w:val="000000"/>
          <w:spacing w:val="-1"/>
          <w:sz w:val="24"/>
          <w:szCs w:val="24"/>
        </w:rPr>
        <w:t xml:space="preserve">, с другой стороны, </w:t>
      </w:r>
      <w:r w:rsidRPr="0008234E">
        <w:rPr>
          <w:rFonts w:ascii="Times New Roman" w:hAnsi="Times New Roman" w:cs="Times New Roman"/>
          <w:sz w:val="24"/>
          <w:szCs w:val="24"/>
        </w:rPr>
        <w:t>вместе именуемые Стороны, заключили настоящий Контракт о нижеследующем.</w:t>
      </w:r>
    </w:p>
    <w:p w14:paraId="7885341A" w14:textId="77777777" w:rsidR="00D86C85" w:rsidRPr="0008234E" w:rsidRDefault="00D86C85" w:rsidP="00D86C85">
      <w:pPr>
        <w:pStyle w:val="consplusnonformat"/>
        <w:jc w:val="both"/>
        <w:rPr>
          <w:rFonts w:ascii="Times New Roman" w:hAnsi="Times New Roman" w:cs="Times New Roman"/>
          <w:sz w:val="24"/>
          <w:szCs w:val="24"/>
        </w:rPr>
      </w:pPr>
    </w:p>
    <w:p w14:paraId="292CCF32" w14:textId="77777777" w:rsidR="00D86C85" w:rsidRPr="0008234E" w:rsidRDefault="00D86C85" w:rsidP="00D86C85">
      <w:pPr>
        <w:pStyle w:val="consplusnormal"/>
        <w:numPr>
          <w:ilvl w:val="0"/>
          <w:numId w:val="1"/>
        </w:numPr>
        <w:tabs>
          <w:tab w:val="clear" w:pos="36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ОСНОВНЫЕ ПОНЯТИЯ</w:t>
      </w:r>
    </w:p>
    <w:p w14:paraId="37156D7B" w14:textId="77777777" w:rsidR="00D86C85" w:rsidRPr="0008234E" w:rsidRDefault="00D86C85" w:rsidP="00D86C85">
      <w:pPr>
        <w:pStyle w:val="consplusnormal"/>
        <w:ind w:firstLine="0"/>
        <w:rPr>
          <w:rFonts w:ascii="Times New Roman" w:hAnsi="Times New Roman" w:cs="Times New Roman"/>
          <w:b/>
          <w:bCs/>
          <w:sz w:val="24"/>
          <w:szCs w:val="24"/>
        </w:rPr>
      </w:pPr>
    </w:p>
    <w:p w14:paraId="4C15E9F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Система КонсультантПлюс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14:paraId="7FBE74BC"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14:paraId="48914ABB"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Экземпляр Системы (флэш версия) - экземпляр Системы, предназначенный исключительно для работы на флэш-носителе (электронном носителе информации). Флэш-носитель - электронный носитель информации, предназначенный для оказания информационных услуг с использованием экземпляров Систем (флэш версия).</w:t>
      </w:r>
    </w:p>
    <w:p w14:paraId="08ECBA22"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Регистрация экземпляра Системы на компьютере Заказчика (далее - регистрация) – процедура адаптации, при которой запоминаются параметры конкретного компьютера Заказчика и генерируется цифровой код, после принятия которого экземпляр Системы становится работоспособным на данном компьютере.</w:t>
      </w:r>
    </w:p>
    <w:p w14:paraId="7CAD67CA"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Регистрация экземпляра Системы (флэш версия) – процедура адаптации, которая возможна только на флэш-носителе, при этом запоминаются параметры конкретного флэш-носителя Заказчика и генерируется цифровой код, после принятия которого экземпляр Системы (флэш версия) становится работоспособным на данном флэш-носителе.</w:t>
      </w:r>
    </w:p>
    <w:p w14:paraId="2373AE7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Перерегистрация экземпляра Системы - регистрация экземпляра Системы, перенесенного на новый компьютер Заказчика.</w:t>
      </w:r>
    </w:p>
    <w:p w14:paraId="27F9BFDD" w14:textId="77777777" w:rsidR="00D86C85" w:rsidRPr="0008234E" w:rsidRDefault="00D86C85" w:rsidP="00D86C85">
      <w:pPr>
        <w:pStyle w:val="consplusnormal"/>
        <w:tabs>
          <w:tab w:val="num" w:pos="900"/>
        </w:tabs>
        <w:ind w:firstLine="540"/>
        <w:jc w:val="both"/>
        <w:rPr>
          <w:rFonts w:ascii="Times New Roman" w:hAnsi="Times New Roman" w:cs="Times New Roman"/>
          <w:sz w:val="24"/>
          <w:szCs w:val="24"/>
        </w:rPr>
      </w:pPr>
      <w:r w:rsidRPr="0008234E">
        <w:rPr>
          <w:rFonts w:ascii="Times New Roman" w:hAnsi="Times New Roman" w:cs="Times New Roman"/>
          <w:sz w:val="24"/>
          <w:szCs w:val="24"/>
        </w:rPr>
        <w:t>Перерегистрация экземпляра Системы (флэш версия) - регистрация экземпляра Системы (флэш версия), перенесенного на новый флэш-носитель Заказчика.</w:t>
      </w:r>
    </w:p>
    <w:p w14:paraId="33423B95"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Локальная вычислительная сеть - это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14:paraId="0EF482BF"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Pr>
          <w:rFonts w:ascii="Times New Roman" w:hAnsi="Times New Roman" w:cs="Times New Roman"/>
          <w:sz w:val="24"/>
          <w:szCs w:val="24"/>
        </w:rPr>
        <w:t>Исполнитель</w:t>
      </w:r>
      <w:r w:rsidRPr="0008234E">
        <w:rPr>
          <w:rFonts w:ascii="Times New Roman" w:hAnsi="Times New Roman" w:cs="Times New Roman"/>
          <w:sz w:val="24"/>
          <w:szCs w:val="24"/>
        </w:rPr>
        <w:t xml:space="preserve"> – организация, на основании Контракта с которой Дистрибьютор осуществляет поставку экземпляров Систем КонсультантПлюс , в том числе экземпляров Специальных Выпусков Систем КонсультантПлюс, и оказание информационных услуг с использованием экземпляров Систем (услуг по сопровождению экземпляров Систем), в том числе экземпляров Специальных Выпусков Систем КонсультантПлюс.</w:t>
      </w:r>
    </w:p>
    <w:p w14:paraId="55489507"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Правомерный приобретатель экземпляра Системы (Заказчик) - физическое/юридическое лицо, приобретшее экземпляр Системы у официального Дистрибьютора (Представителя) Сети КонсультантПлюс, или физическое/юридическое </w:t>
      </w:r>
      <w:r w:rsidRPr="0008234E">
        <w:rPr>
          <w:rFonts w:ascii="Times New Roman" w:hAnsi="Times New Roman" w:cs="Times New Roman"/>
          <w:sz w:val="24"/>
          <w:szCs w:val="24"/>
        </w:rPr>
        <w:lastRenderedPageBreak/>
        <w:t>лицо, получившее на законных основаниях от физического/юридического лица экземпляр Системы, ранее приобретенный у официального Дистрибьютора (Представителя) Сети КонсультантПлюс (от правомерного приобретателя экземпляра Системы).</w:t>
      </w:r>
    </w:p>
    <w:p w14:paraId="5C8A1DDC"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p>
    <w:p w14:paraId="39A8657A"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ПРЕДМЕТ КОНТРАКТА</w:t>
      </w:r>
    </w:p>
    <w:p w14:paraId="0C49CA06" w14:textId="77777777" w:rsidR="00D86C85" w:rsidRPr="0008234E" w:rsidRDefault="00D86C85" w:rsidP="00D86C85">
      <w:pPr>
        <w:pStyle w:val="consplusnormal"/>
        <w:tabs>
          <w:tab w:val="num" w:pos="360"/>
        </w:tabs>
        <w:ind w:firstLine="0"/>
        <w:rPr>
          <w:rFonts w:ascii="Times New Roman" w:hAnsi="Times New Roman" w:cs="Times New Roman"/>
          <w:b/>
          <w:bCs/>
          <w:sz w:val="24"/>
          <w:szCs w:val="24"/>
        </w:rPr>
      </w:pPr>
    </w:p>
    <w:p w14:paraId="05D7ED59" w14:textId="77777777" w:rsidR="00D86C85" w:rsidRPr="0008234E" w:rsidRDefault="00D86C85" w:rsidP="00D86C85">
      <w:pPr>
        <w:pStyle w:val="ConsNormal"/>
        <w:widowControl/>
        <w:numPr>
          <w:ilvl w:val="1"/>
          <w:numId w:val="1"/>
        </w:numPr>
        <w:tabs>
          <w:tab w:val="clear" w:pos="794"/>
          <w:tab w:val="num" w:pos="0"/>
          <w:tab w:val="num" w:pos="900"/>
        </w:tabs>
        <w:ind w:left="0" w:firstLine="425"/>
        <w:jc w:val="both"/>
        <w:rPr>
          <w:rFonts w:ascii="Times New Roman" w:hAnsi="Times New Roman"/>
          <w:sz w:val="24"/>
          <w:szCs w:val="24"/>
        </w:rPr>
      </w:pPr>
      <w:r w:rsidRPr="0008234E">
        <w:rPr>
          <w:rFonts w:ascii="Times New Roman" w:hAnsi="Times New Roman"/>
          <w:sz w:val="24"/>
          <w:szCs w:val="24"/>
        </w:rPr>
        <w:t>Исполнитель обязуется оказывать Заказчику информационные услуги (услуги по сопровождению экземпляров Систем) с использованием экземпляров Систем КонсультантПлюс, принадлежащих Заказчику, указанных в Приложении № 1 к настоящему Контракту, в течение срока действия настоящего Контракта.</w:t>
      </w:r>
    </w:p>
    <w:p w14:paraId="47B92667"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обязуется оплачивать указанные услуги. Порядок оказания услуг приведен в разделе 3 настоящего Контракта.</w:t>
      </w:r>
    </w:p>
    <w:p w14:paraId="25032AAA" w14:textId="77777777" w:rsidR="00D86C85" w:rsidRPr="0008234E" w:rsidRDefault="00D86C85" w:rsidP="00D86C85">
      <w:pPr>
        <w:pStyle w:val="ConsNormal"/>
        <w:widowControl/>
        <w:numPr>
          <w:ilvl w:val="1"/>
          <w:numId w:val="1"/>
        </w:numPr>
        <w:tabs>
          <w:tab w:val="clear" w:pos="794"/>
          <w:tab w:val="num" w:pos="0"/>
          <w:tab w:val="num" w:pos="900"/>
        </w:tabs>
        <w:ind w:left="0" w:firstLine="425"/>
        <w:jc w:val="both"/>
        <w:rPr>
          <w:rFonts w:ascii="Times New Roman" w:hAnsi="Times New Roman"/>
          <w:b/>
          <w:bCs/>
          <w:sz w:val="24"/>
          <w:szCs w:val="24"/>
        </w:rPr>
      </w:pPr>
      <w:r w:rsidRPr="0008234E">
        <w:rPr>
          <w:rFonts w:ascii="Times New Roman" w:hAnsi="Times New Roman"/>
          <w:sz w:val="24"/>
          <w:szCs w:val="24"/>
        </w:rPr>
        <w:t>Использование Заказчиком передаваемой информации.</w:t>
      </w:r>
    </w:p>
    <w:p w14:paraId="05888F28"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КонсультантПлюс как источника информации.</w:t>
      </w:r>
    </w:p>
    <w:p w14:paraId="62E8AB60"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Использование в печатном виде информации, самостоятельно являющейся объектом авторского права (комментарии, разъяснения экспертов по вопросам финансово-хозяйственной деятельности предприятия; аналитические статьи из печатных изданий и т.п.), возможно только после получения письменного согласия </w:t>
      </w:r>
      <w:r>
        <w:rPr>
          <w:rFonts w:ascii="Times New Roman" w:hAnsi="Times New Roman" w:cs="Times New Roman"/>
          <w:sz w:val="24"/>
          <w:szCs w:val="24"/>
        </w:rPr>
        <w:t>Исполнителя</w:t>
      </w:r>
      <w:r w:rsidRPr="0008234E">
        <w:rPr>
          <w:rFonts w:ascii="Times New Roman" w:hAnsi="Times New Roman" w:cs="Times New Roman"/>
          <w:sz w:val="24"/>
          <w:szCs w:val="24"/>
        </w:rPr>
        <w:t>.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14:paraId="13036469"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Использование в электронном виде любой переданной информации возможно только после получения письменного согласия</w:t>
      </w:r>
      <w:r>
        <w:rPr>
          <w:rFonts w:ascii="Times New Roman" w:hAnsi="Times New Roman" w:cs="Times New Roman"/>
          <w:sz w:val="24"/>
          <w:szCs w:val="24"/>
        </w:rPr>
        <w:t xml:space="preserve"> Исполнителя</w:t>
      </w:r>
      <w:r w:rsidRPr="0008234E">
        <w:rPr>
          <w:rFonts w:ascii="Times New Roman" w:hAnsi="Times New Roman" w:cs="Times New Roman"/>
          <w:sz w:val="24"/>
          <w:szCs w:val="24"/>
        </w:rPr>
        <w:t>.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14:paraId="042FBE28"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p>
    <w:p w14:paraId="369EA5E0"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ПОРЯДОК ОКАЗАНИЯ ИНФОРМАЦИОННЫХ УСЛУГ</w:t>
      </w:r>
    </w:p>
    <w:p w14:paraId="7F4E55B1"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r w:rsidRPr="0008234E">
        <w:rPr>
          <w:rFonts w:ascii="Times New Roman" w:hAnsi="Times New Roman" w:cs="Times New Roman"/>
          <w:b/>
          <w:bCs/>
          <w:sz w:val="24"/>
          <w:szCs w:val="24"/>
        </w:rPr>
        <w:t>С ИСПОЛЬЗОВАНИЕМ ЭКЗЕМПЛЯРОВ СИСТЕМ</w:t>
      </w:r>
    </w:p>
    <w:p w14:paraId="7B3A66E6"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p>
    <w:p w14:paraId="0A8A92A6"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Исполнитель начинает оказывать информационные услуги с использованием экземпляров Систем после предоставления Заказчиком оригинала Регистрационной карты (листа) с номером, соответствующим номеру экземпляра Системы.</w:t>
      </w:r>
    </w:p>
    <w:p w14:paraId="01289EFC"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Оказание информационных услуг с использованием экземпляров Систем предусматривает:</w:t>
      </w:r>
    </w:p>
    <w:p w14:paraId="0E67D143" w14:textId="347DCD40"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 обеспечение получения информации Заказчиком, актуализации набора текстовой информации путем доставки </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ТипОбслуживания</w:instrText>
      </w:r>
      <w:r w:rsidRPr="0008234E">
        <w:rPr>
          <w:rFonts w:ascii="Times New Roman" w:hAnsi="Times New Roman" w:cs="Times New Roman"/>
          <w:spacing w:val="-1"/>
          <w:sz w:val="24"/>
          <w:szCs w:val="24"/>
          <w:lang w:val="en-US"/>
        </w:rPr>
        <w:fldChar w:fldCharType="separate"/>
      </w:r>
      <w:r w:rsidRPr="0008234E">
        <w:rPr>
          <w:rFonts w:ascii="Times New Roman" w:hAnsi="Times New Roman" w:cs="Times New Roman"/>
          <w:spacing w:val="-1"/>
          <w:sz w:val="24"/>
          <w:szCs w:val="24"/>
        </w:rPr>
        <w:t>по телекоммуникационным сетям</w: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pacing w:val="-1"/>
          <w:sz w:val="24"/>
          <w:szCs w:val="24"/>
        </w:rPr>
        <w:t xml:space="preserve"> </w:t>
      </w:r>
      <w:r w:rsidR="00F219F2" w:rsidRPr="006A33F9">
        <w:rPr>
          <w:rFonts w:ascii="Times New Roman" w:hAnsi="Times New Roman" w:cs="Times New Roman"/>
          <w:spacing w:val="-1"/>
          <w:sz w:val="24"/>
          <w:szCs w:val="24"/>
        </w:rPr>
        <w:t>ежедневно</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ПериодичностьОбслуживания</w:instrTex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z w:val="24"/>
          <w:szCs w:val="24"/>
        </w:rPr>
        <w:t>;</w:t>
      </w:r>
    </w:p>
    <w:p w14:paraId="3FD3B528" w14:textId="162BC0E1"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осуществление технической профилактики работоспособности экземпляров Систем и восстановление работоспособности экземпляров Систем</w:t>
      </w:r>
      <w:r w:rsidR="00F219F2">
        <w:rPr>
          <w:rFonts w:ascii="Times New Roman" w:hAnsi="Times New Roman" w:cs="Times New Roman"/>
          <w:sz w:val="24"/>
          <w:szCs w:val="24"/>
        </w:rPr>
        <w:t xml:space="preserve"> </w:t>
      </w:r>
      <w:r w:rsidR="006C021A" w:rsidRPr="0008234E">
        <w:rPr>
          <w:rFonts w:ascii="Times New Roman" w:hAnsi="Times New Roman" w:cs="Times New Roman"/>
          <w:sz w:val="24"/>
          <w:szCs w:val="24"/>
        </w:rPr>
        <w:t>(тестирование, адаптация, переустановка</w:t>
      </w:r>
      <w:r w:rsidR="006C021A" w:rsidRPr="006C021A">
        <w:rPr>
          <w:rFonts w:ascii="Times New Roman" w:hAnsi="Times New Roman" w:cs="Times New Roman"/>
          <w:sz w:val="24"/>
          <w:szCs w:val="24"/>
        </w:rPr>
        <w:t xml:space="preserve"> </w:t>
      </w:r>
      <w:r w:rsidR="006C021A" w:rsidRPr="0008234E">
        <w:rPr>
          <w:rFonts w:ascii="Times New Roman" w:hAnsi="Times New Roman" w:cs="Times New Roman"/>
          <w:sz w:val="24"/>
          <w:szCs w:val="24"/>
        </w:rPr>
        <w:t>в случае сбоев компьютерного оборудования)</w:t>
      </w:r>
      <w:r w:rsidR="006C021A">
        <w:rPr>
          <w:rFonts w:ascii="Times New Roman" w:hAnsi="Times New Roman" w:cs="Times New Roman"/>
          <w:sz w:val="24"/>
          <w:szCs w:val="24"/>
        </w:rPr>
        <w:t xml:space="preserve"> </w:t>
      </w:r>
      <w:r w:rsidR="006C021A" w:rsidRPr="006A33F9">
        <w:rPr>
          <w:rFonts w:ascii="Times New Roman" w:hAnsi="Times New Roman" w:cs="Times New Roman"/>
          <w:sz w:val="24"/>
          <w:szCs w:val="24"/>
        </w:rPr>
        <w:t xml:space="preserve">в течение суток </w:t>
      </w:r>
      <w:r w:rsidR="006C021A" w:rsidRPr="0008234E">
        <w:rPr>
          <w:rFonts w:ascii="Times New Roman" w:hAnsi="Times New Roman" w:cs="Times New Roman"/>
          <w:sz w:val="24"/>
          <w:szCs w:val="24"/>
        </w:rPr>
        <w:t xml:space="preserve">после устранения </w:t>
      </w:r>
      <w:r w:rsidR="006C021A">
        <w:rPr>
          <w:rFonts w:ascii="Times New Roman" w:hAnsi="Times New Roman" w:cs="Times New Roman"/>
          <w:sz w:val="24"/>
          <w:szCs w:val="24"/>
        </w:rPr>
        <w:t xml:space="preserve">сбоев оборудования </w:t>
      </w:r>
      <w:r w:rsidR="006C021A" w:rsidRPr="0008234E">
        <w:rPr>
          <w:rFonts w:ascii="Times New Roman" w:hAnsi="Times New Roman" w:cs="Times New Roman"/>
          <w:sz w:val="24"/>
          <w:szCs w:val="24"/>
        </w:rPr>
        <w:t>Заказчиком</w:t>
      </w:r>
      <w:r w:rsidR="006C021A">
        <w:rPr>
          <w:rFonts w:ascii="Times New Roman" w:hAnsi="Times New Roman" w:cs="Times New Roman"/>
          <w:sz w:val="24"/>
          <w:szCs w:val="24"/>
        </w:rPr>
        <w:t xml:space="preserve"> и соответствующего уведомления Исполнителя по телефону горячей линии</w:t>
      </w:r>
      <w:r w:rsidRPr="0008234E">
        <w:rPr>
          <w:rFonts w:ascii="Times New Roman" w:hAnsi="Times New Roman" w:cs="Times New Roman"/>
          <w:sz w:val="24"/>
          <w:szCs w:val="24"/>
        </w:rPr>
        <w:t>;</w:t>
      </w:r>
    </w:p>
    <w:p w14:paraId="37D99F41"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консультирование по работе с экземплярами Систем, в т.ч. обучение Заказчика работе с экземплярами Систем по методикам Сети КонсультантПлюс с возможностью получения специального сертификата об обучении;</w:t>
      </w:r>
    </w:p>
    <w:p w14:paraId="32BF4912"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предоставление возможности получения Заказчиком консультаций по телефону и в офисе Исполнителя по работе экземпляров Систем;</w:t>
      </w:r>
    </w:p>
    <w:p w14:paraId="6F6303D0"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lastRenderedPageBreak/>
        <w:t>- предоставление другой информации и материалов;</w:t>
      </w:r>
    </w:p>
    <w:p w14:paraId="44963F51"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предоставление иных услуг по сопровождению экземпляров Систем.</w:t>
      </w:r>
    </w:p>
    <w:p w14:paraId="5307F0E6" w14:textId="469EB760"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Заказчик имеет право получать текущую информацию </w:t>
      </w:r>
      <w:r w:rsidR="00F219F2" w:rsidRPr="006A33F9">
        <w:rPr>
          <w:rFonts w:ascii="Times New Roman" w:hAnsi="Times New Roman" w:cs="Times New Roman"/>
          <w:sz w:val="24"/>
          <w:szCs w:val="24"/>
        </w:rPr>
        <w:t>ежедневно</w:t>
      </w:r>
      <w:r w:rsidRPr="0008234E">
        <w:rPr>
          <w:rFonts w:ascii="Times New Roman" w:hAnsi="Times New Roman" w:cs="Times New Roman"/>
          <w:sz w:val="24"/>
          <w:szCs w:val="24"/>
        </w:rPr>
        <w:t>, в т.ч. принимать наборы текстовой информации в принадлежащие ему экземпляры Систем в соответствии с его функциональным назначением.</w:t>
      </w:r>
    </w:p>
    <w:p w14:paraId="72B185A9"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Оказание Заказчику текущих информационных услуг с использованием экземпляров Систем осуществляется без выбора документов.</w:t>
      </w:r>
    </w:p>
    <w:p w14:paraId="1F61A9FE"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(флэш-носителю)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счет. В случае невыполнения Заказчиком указанных условий доставки информации обязанности Исполнителя по оказанию информационных услуг с использованием экземпляров Систем считаются исполненными.</w:t>
      </w:r>
    </w:p>
    <w:p w14:paraId="00C34A06" w14:textId="77777777" w:rsidR="00D86C85" w:rsidRPr="0008234E" w:rsidRDefault="00D86C85" w:rsidP="00D86C85">
      <w:pPr>
        <w:pStyle w:val="consplusnormal"/>
        <w:tabs>
          <w:tab w:val="num" w:pos="900"/>
        </w:tabs>
        <w:ind w:firstLine="0"/>
        <w:jc w:val="both"/>
        <w:rPr>
          <w:rFonts w:ascii="Times New Roman" w:hAnsi="Times New Roman" w:cs="Times New Roman"/>
          <w:sz w:val="24"/>
          <w:szCs w:val="24"/>
        </w:rPr>
      </w:pPr>
    </w:p>
    <w:p w14:paraId="5EFB6600" w14:textId="77777777" w:rsidR="00D86C85" w:rsidRPr="0008234E" w:rsidRDefault="00D86C85" w:rsidP="00D86C85">
      <w:pPr>
        <w:pStyle w:val="consplusnormal"/>
        <w:keepNext/>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ПОРЯДОК ИСПОЛЬЗОВАНИЯ И ПЕРЕДАЧИ</w:t>
      </w:r>
    </w:p>
    <w:p w14:paraId="6D84F314" w14:textId="77777777" w:rsidR="00D86C85" w:rsidRPr="0008234E" w:rsidRDefault="00D86C85" w:rsidP="00D86C85">
      <w:pPr>
        <w:pStyle w:val="consplusnormal"/>
        <w:keepNext/>
        <w:tabs>
          <w:tab w:val="num" w:pos="0"/>
          <w:tab w:val="num" w:pos="180"/>
        </w:tabs>
        <w:ind w:firstLine="0"/>
        <w:jc w:val="center"/>
        <w:rPr>
          <w:rFonts w:ascii="Times New Roman" w:hAnsi="Times New Roman" w:cs="Times New Roman"/>
          <w:b/>
          <w:bCs/>
          <w:sz w:val="24"/>
          <w:szCs w:val="24"/>
        </w:rPr>
      </w:pPr>
      <w:r w:rsidRPr="0008234E">
        <w:rPr>
          <w:rFonts w:ascii="Times New Roman" w:hAnsi="Times New Roman" w:cs="Times New Roman"/>
          <w:b/>
          <w:bCs/>
          <w:sz w:val="24"/>
          <w:szCs w:val="24"/>
        </w:rPr>
        <w:t>ЭКЗЕМПЛЯРОВ СИСТЕМ</w:t>
      </w:r>
    </w:p>
    <w:p w14:paraId="206E2CD8" w14:textId="77777777" w:rsidR="00D86C85" w:rsidRPr="0008234E" w:rsidRDefault="00D86C85" w:rsidP="00D86C85">
      <w:pPr>
        <w:pStyle w:val="consplusnormal"/>
        <w:keepNext/>
        <w:tabs>
          <w:tab w:val="num" w:pos="0"/>
          <w:tab w:val="num" w:pos="180"/>
        </w:tabs>
        <w:ind w:firstLine="0"/>
        <w:jc w:val="center"/>
        <w:rPr>
          <w:rFonts w:ascii="Times New Roman" w:hAnsi="Times New Roman" w:cs="Times New Roman"/>
          <w:b/>
          <w:bCs/>
          <w:sz w:val="24"/>
          <w:szCs w:val="24"/>
        </w:rPr>
      </w:pPr>
    </w:p>
    <w:p w14:paraId="3DBB2792" w14:textId="77777777" w:rsidR="00D86C85" w:rsidRPr="0008234E" w:rsidRDefault="00D86C85" w:rsidP="00D86C85">
      <w:pPr>
        <w:pStyle w:val="consplusnormal"/>
        <w:keepNext/>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14:paraId="4FE9E25B"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вправе переносить экземпляр Системы (сетевую версию экземпляра Системы) на другой компьютер (другую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14:paraId="5A9DA07D" w14:textId="77777777" w:rsidR="00D86C85" w:rsidRPr="0008234E" w:rsidRDefault="00D86C85" w:rsidP="00D86C85">
      <w:pPr>
        <w:autoSpaceDE w:val="0"/>
        <w:autoSpaceDN w:val="0"/>
        <w:adjustRightInd w:val="0"/>
        <w:ind w:firstLine="540"/>
        <w:jc w:val="both"/>
        <w:rPr>
          <w:sz w:val="24"/>
          <w:szCs w:val="24"/>
        </w:rPr>
      </w:pPr>
      <w:r w:rsidRPr="0008234E">
        <w:rPr>
          <w:sz w:val="24"/>
          <w:szCs w:val="24"/>
        </w:rPr>
        <w:t>Перенос экземпляров Систем (флэш версия) на другой флэш-носитель возможен только в случаях, указанных в Соглашении о гарантиях при использовании флэш версии экземпляра Системы КонсультантПлюс. Перенос подразумевает удаление экземпляра Системы (флэш версия) с прежнего флэш-носителя. В этом случае Исполнитель обязан по требованию Заказчика перерегистрировать экземпляр Системы (флэш версия).</w:t>
      </w:r>
    </w:p>
    <w:p w14:paraId="6C22B6AC"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не вправе использовать 1 (один) экземпляр Системы, в том числе флэш-версии, на 2 (двух) и более компьютерах одновременно. Заказчик не вправе использовать сетевую версию экземпляра Системы на 2 (двух) и более локальных сетях одновременно и/или одновременно использовать на числе рабочих станций локальной сети большем, чем определено для данной Системы.</w:t>
      </w:r>
    </w:p>
    <w:p w14:paraId="0AC6C778" w14:textId="045AE6E6" w:rsidR="00D86C85" w:rsidRPr="002375A3"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2375A3">
        <w:rPr>
          <w:rFonts w:ascii="Times New Roman" w:hAnsi="Times New Roman" w:cs="Times New Roman"/>
          <w:sz w:val="24"/>
          <w:szCs w:val="24"/>
        </w:rPr>
        <w:t xml:space="preserve">Сетевая многопользовательская версия экземпляра Системы может использоваться не более чем на </w:t>
      </w:r>
      <w:r w:rsidR="00F219F2" w:rsidRPr="002375A3">
        <w:rPr>
          <w:rFonts w:ascii="Times New Roman" w:hAnsi="Times New Roman" w:cs="Times New Roman"/>
          <w:sz w:val="24"/>
          <w:szCs w:val="24"/>
        </w:rPr>
        <w:t>100</w:t>
      </w:r>
      <w:r w:rsidRPr="002375A3">
        <w:rPr>
          <w:rFonts w:ascii="Times New Roman" w:hAnsi="Times New Roman" w:cs="Times New Roman"/>
          <w:sz w:val="24"/>
          <w:szCs w:val="24"/>
        </w:rPr>
        <w:t xml:space="preserve"> (</w:t>
      </w:r>
      <w:r w:rsidR="00F219F2" w:rsidRPr="002375A3">
        <w:rPr>
          <w:rFonts w:ascii="Times New Roman" w:hAnsi="Times New Roman" w:cs="Times New Roman"/>
          <w:sz w:val="24"/>
          <w:szCs w:val="24"/>
        </w:rPr>
        <w:t>ста</w:t>
      </w:r>
      <w:r w:rsidRPr="002375A3">
        <w:rPr>
          <w:rFonts w:ascii="Times New Roman" w:hAnsi="Times New Roman" w:cs="Times New Roman"/>
          <w:sz w:val="24"/>
          <w:szCs w:val="24"/>
        </w:rPr>
        <w:t>) рабочих станциях одновременно.</w:t>
      </w:r>
    </w:p>
    <w:p w14:paraId="06DEF820"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Заказчик вправе передавать экземпляры Систем третьему лицу в собственность, за исключением экземпляров Специального Выпуска Систем и экземпляров Систем (флэш версия) на флеш-носителях. </w:t>
      </w:r>
    </w:p>
    <w:p w14:paraId="32E19993" w14:textId="77777777" w:rsidR="00D86C85" w:rsidRPr="0008234E" w:rsidRDefault="00D86C85" w:rsidP="00D86C85">
      <w:pPr>
        <w:pStyle w:val="consplusnormal"/>
        <w:tabs>
          <w:tab w:val="num" w:pos="900"/>
        </w:tabs>
        <w:ind w:firstLine="360"/>
        <w:jc w:val="both"/>
        <w:rPr>
          <w:rFonts w:ascii="Times New Roman" w:hAnsi="Times New Roman" w:cs="Times New Roman"/>
          <w:sz w:val="24"/>
          <w:szCs w:val="24"/>
        </w:rPr>
      </w:pPr>
      <w:r w:rsidRPr="0008234E">
        <w:rPr>
          <w:rFonts w:ascii="Times New Roman" w:hAnsi="Times New Roman" w:cs="Times New Roman"/>
          <w:sz w:val="24"/>
          <w:szCs w:val="24"/>
        </w:rPr>
        <w:t xml:space="preserve">Заказчик не вправе передавать экземпляры Специального Выпуска Систем третьему лицу в собственность. </w:t>
      </w:r>
    </w:p>
    <w:p w14:paraId="13CD6DDA" w14:textId="77777777" w:rsidR="00D86C85" w:rsidRPr="0008234E" w:rsidRDefault="00D86C85" w:rsidP="00D86C85">
      <w:pPr>
        <w:pStyle w:val="consplusnormal"/>
        <w:tabs>
          <w:tab w:val="num" w:pos="900"/>
        </w:tabs>
        <w:ind w:firstLine="360"/>
        <w:jc w:val="both"/>
        <w:rPr>
          <w:rFonts w:ascii="Times New Roman" w:hAnsi="Times New Roman" w:cs="Times New Roman"/>
          <w:sz w:val="24"/>
          <w:szCs w:val="24"/>
        </w:rPr>
      </w:pPr>
      <w:r w:rsidRPr="0008234E">
        <w:rPr>
          <w:rFonts w:ascii="Times New Roman" w:hAnsi="Times New Roman" w:cs="Times New Roman"/>
          <w:sz w:val="24"/>
          <w:szCs w:val="24"/>
        </w:rPr>
        <w:t>Заказчик не вправе передавать экземпляры Систем (флэш версия) на флеш-носителях третьему лицу в собственность без письменного согласия</w:t>
      </w:r>
      <w:r>
        <w:rPr>
          <w:rFonts w:ascii="Times New Roman" w:hAnsi="Times New Roman" w:cs="Times New Roman"/>
          <w:sz w:val="24"/>
          <w:szCs w:val="24"/>
        </w:rPr>
        <w:t xml:space="preserve"> Исполнителя</w:t>
      </w:r>
      <w:r w:rsidRPr="0008234E">
        <w:rPr>
          <w:rFonts w:ascii="Times New Roman" w:hAnsi="Times New Roman" w:cs="Times New Roman"/>
          <w:sz w:val="24"/>
          <w:szCs w:val="24"/>
        </w:rPr>
        <w:t>.</w:t>
      </w:r>
    </w:p>
    <w:p w14:paraId="4AFC08AE"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не вправе передавать экземпляры Систем третьему лицу во временное пользование (в том числе прокат, аренду).</w:t>
      </w:r>
    </w:p>
    <w:p w14:paraId="41E5D5C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После передачи экземпляров Систем третьему лицу Заказчик обязан в десятидневный срок предоставить Исполнителю копии документов, подтверждающих факт передачи, а именно: либо копию Контракта, либо копию Акта приемки-передачи </w:t>
      </w:r>
      <w:r w:rsidRPr="0008234E">
        <w:rPr>
          <w:rFonts w:ascii="Times New Roman" w:hAnsi="Times New Roman" w:cs="Times New Roman"/>
          <w:sz w:val="24"/>
          <w:szCs w:val="24"/>
        </w:rPr>
        <w:lastRenderedPageBreak/>
        <w:t>(копию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информационные услуги с использованием экземпляров Систем третьему лицу.</w:t>
      </w:r>
    </w:p>
    <w:p w14:paraId="2947E41A"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После передачи Заказчиком экземпляров Систем третьему лицу все обязательства Исполнителя перед Заказчиком по оказанию информационных услуг с использованием данных экземпляров Систем теряют силу.</w:t>
      </w:r>
    </w:p>
    <w:p w14:paraId="46068FFD"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p>
    <w:p w14:paraId="04CEAEE3"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СТОИМОСТЬ ИНФОРМАЦИОННЫХ УСЛУГ</w:t>
      </w:r>
    </w:p>
    <w:p w14:paraId="0817E301"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r w:rsidRPr="0008234E">
        <w:rPr>
          <w:rFonts w:ascii="Times New Roman" w:hAnsi="Times New Roman" w:cs="Times New Roman"/>
          <w:b/>
          <w:bCs/>
          <w:sz w:val="24"/>
          <w:szCs w:val="24"/>
        </w:rPr>
        <w:t>С ИСПОЛЬЗОВАНИЕМ ЭКЗЕМПЛЯРОВ СИСТЕМ.</w:t>
      </w:r>
    </w:p>
    <w:p w14:paraId="176C5B1B"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r w:rsidRPr="0008234E">
        <w:rPr>
          <w:rFonts w:ascii="Times New Roman" w:hAnsi="Times New Roman" w:cs="Times New Roman"/>
          <w:b/>
          <w:bCs/>
          <w:sz w:val="24"/>
          <w:szCs w:val="24"/>
        </w:rPr>
        <w:t>ПОРЯДОК РАСЧЕТОВ</w:t>
      </w:r>
    </w:p>
    <w:p w14:paraId="32EFE810"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p>
    <w:p w14:paraId="4E4D977B" w14:textId="77777777" w:rsidR="00C9067B" w:rsidRPr="006173F2" w:rsidRDefault="00C9067B" w:rsidP="00C9067B">
      <w:pPr>
        <w:pStyle w:val="a6"/>
        <w:numPr>
          <w:ilvl w:val="1"/>
          <w:numId w:val="1"/>
        </w:numPr>
        <w:tabs>
          <w:tab w:val="left" w:pos="540"/>
        </w:tabs>
        <w:jc w:val="both"/>
        <w:rPr>
          <w:sz w:val="24"/>
          <w:szCs w:val="24"/>
        </w:rPr>
      </w:pPr>
      <w:r w:rsidRPr="006173F2">
        <w:rPr>
          <w:sz w:val="24"/>
          <w:szCs w:val="24"/>
        </w:rPr>
        <w:t xml:space="preserve">Цена настоящего Контракта составляет  __________(__________________) рублей, в т.ч. НДС  ________________________________  .  </w:t>
      </w:r>
    </w:p>
    <w:p w14:paraId="11B933A3" w14:textId="22287991" w:rsidR="00C9067B" w:rsidRPr="00E545CD" w:rsidRDefault="00C9067B" w:rsidP="00C9067B">
      <w:pPr>
        <w:pStyle w:val="2"/>
        <w:ind w:left="0"/>
        <w:jc w:val="both"/>
        <w:rPr>
          <w:szCs w:val="24"/>
        </w:rPr>
      </w:pPr>
      <w:r w:rsidRPr="00E545CD">
        <w:rPr>
          <w:szCs w:val="24"/>
        </w:rPr>
        <w:t>В цену контракта включены все расходы, связанные с исполнением контракта, в том числе все обязательные платежи, налоги, стоимость подключения, в том числе стоимость всех работ, оборудования и ма</w:t>
      </w:r>
      <w:r>
        <w:rPr>
          <w:szCs w:val="24"/>
        </w:rPr>
        <w:t>териалов, необходимых для этого</w:t>
      </w:r>
      <w:r w:rsidRPr="00E545CD">
        <w:rPr>
          <w:szCs w:val="24"/>
        </w:rPr>
        <w:t xml:space="preserve">, стоимость аренды каналов связи (если требуется), все доплаты и скидки. </w:t>
      </w:r>
    </w:p>
    <w:p w14:paraId="08FEA18D" w14:textId="77777777" w:rsidR="00C9067B" w:rsidRPr="00E545CD" w:rsidRDefault="00C9067B" w:rsidP="00C9067B">
      <w:pPr>
        <w:pStyle w:val="2"/>
        <w:ind w:left="0"/>
        <w:jc w:val="both"/>
        <w:rPr>
          <w:b/>
          <w:szCs w:val="24"/>
        </w:rPr>
      </w:pPr>
      <w:r w:rsidRPr="00E545CD">
        <w:rPr>
          <w:szCs w:val="24"/>
        </w:rPr>
        <w:t>Цена контракта является твердой и не подлежит изменению в ходе его исполнения за исключением следующего случая. 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14:paraId="637EB394"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Не позднее </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ЧислоПрейскурант</w:instrText>
      </w:r>
      <w:r w:rsidRPr="0008234E">
        <w:rPr>
          <w:rFonts w:ascii="Times New Roman" w:hAnsi="Times New Roman" w:cs="Times New Roman"/>
          <w:spacing w:val="-1"/>
          <w:sz w:val="24"/>
          <w:szCs w:val="24"/>
          <w:lang w:val="en-US"/>
        </w:rPr>
        <w:fldChar w:fldCharType="separate"/>
      </w:r>
      <w:r w:rsidRPr="0008234E">
        <w:rPr>
          <w:rFonts w:ascii="Times New Roman" w:hAnsi="Times New Roman" w:cs="Times New Roman"/>
          <w:spacing w:val="-1"/>
          <w:sz w:val="24"/>
          <w:szCs w:val="24"/>
        </w:rPr>
        <w:t>28</w: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pacing w:val="-1"/>
          <w:sz w:val="24"/>
          <w:szCs w:val="24"/>
        </w:rPr>
        <w:t xml:space="preserve"> </w:t>
      </w:r>
      <w:r w:rsidRPr="0008234E">
        <w:rPr>
          <w:rFonts w:ascii="Times New Roman" w:hAnsi="Times New Roman" w:cs="Times New Roman"/>
          <w:sz w:val="24"/>
          <w:szCs w:val="24"/>
        </w:rPr>
        <w:t>числа текущего месяца Исполнитель доводит до сведения Заказчика Прейскурант на следующий месяц.</w:t>
      </w:r>
    </w:p>
    <w:p w14:paraId="0EBC10C8"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Принятие Заказчиком полностью или частично информационных услуг с использованием экземпляров Систем (услуг по сопровождению экземпляров Систем), оказываемых в текущем месяце, означает согласие Заказчика со стоимостью данных</w:t>
      </w:r>
      <w:r w:rsidRPr="0008234E">
        <w:rPr>
          <w:sz w:val="24"/>
          <w:szCs w:val="24"/>
        </w:rPr>
        <w:t xml:space="preserve"> </w:t>
      </w:r>
      <w:r w:rsidRPr="0008234E">
        <w:rPr>
          <w:rFonts w:ascii="Times New Roman" w:hAnsi="Times New Roman" w:cs="Times New Roman"/>
          <w:sz w:val="24"/>
          <w:szCs w:val="24"/>
        </w:rPr>
        <w:t>услуг на текущий месяц, указанной в Прейскуранте.</w:t>
      </w:r>
    </w:p>
    <w:p w14:paraId="5FDC7E3A"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Заказчик оплачивает стоимость информационных услуг с использованием экземпляров Систем (услуг по сопровождению экземпляров Систем) в текущем месяце до </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ЧислоОплаты1</w:instrText>
      </w:r>
      <w:r w:rsidRPr="0008234E">
        <w:rPr>
          <w:rFonts w:ascii="Times New Roman" w:hAnsi="Times New Roman" w:cs="Times New Roman"/>
          <w:spacing w:val="-1"/>
          <w:sz w:val="24"/>
          <w:szCs w:val="24"/>
          <w:lang w:val="en-US"/>
        </w:rPr>
        <w:fldChar w:fldCharType="separate"/>
      </w:r>
      <w:r w:rsidRPr="0008234E">
        <w:rPr>
          <w:rFonts w:ascii="Times New Roman" w:hAnsi="Times New Roman" w:cs="Times New Roman"/>
          <w:spacing w:val="-1"/>
          <w:sz w:val="24"/>
          <w:szCs w:val="24"/>
        </w:rPr>
        <w:t>30</w: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z w:val="24"/>
          <w:szCs w:val="24"/>
        </w:rPr>
        <w:t xml:space="preserve"> числа месяца оказания услуг.</w:t>
      </w:r>
    </w:p>
    <w:p w14:paraId="28E37267"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Под датой оплаты понимается дата поступления денежных средств на расчетный счет Исполнителя или внесение денежных средств в кассу Исполнителя.</w:t>
      </w:r>
    </w:p>
    <w:p w14:paraId="38A8B282"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Основанием для расчетов является Счет (Счет-фактура)</w:t>
      </w:r>
      <w:r w:rsidRPr="0008234E">
        <w:rPr>
          <w:sz w:val="24"/>
          <w:szCs w:val="24"/>
        </w:rPr>
        <w:t xml:space="preserve"> </w:t>
      </w:r>
      <w:r w:rsidRPr="0008234E">
        <w:rPr>
          <w:rFonts w:ascii="Times New Roman" w:hAnsi="Times New Roman" w:cs="Times New Roman"/>
          <w:sz w:val="24"/>
          <w:szCs w:val="24"/>
        </w:rPr>
        <w:t>и Акт оказанных услуг, которые Исполнитель предоставляет Заказчику. В Счете (Счет-фактуре)</w:t>
      </w:r>
      <w:r w:rsidRPr="0008234E">
        <w:rPr>
          <w:sz w:val="24"/>
          <w:szCs w:val="24"/>
        </w:rPr>
        <w:t xml:space="preserve"> </w:t>
      </w:r>
      <w:r w:rsidRPr="0008234E">
        <w:rPr>
          <w:rFonts w:ascii="Times New Roman" w:hAnsi="Times New Roman" w:cs="Times New Roman"/>
          <w:sz w:val="24"/>
          <w:szCs w:val="24"/>
        </w:rPr>
        <w:t>указывается стоимость информационных услуг с использованием экземпляров Систем (услуг по сопровождению экземпляров Систем) за месяц согласно п. 5.1.</w:t>
      </w:r>
    </w:p>
    <w:p w14:paraId="3AD4FDF1"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подписывает Акт оказанных услуг, предоставляемый Исполнителем ежемесячно, не позднее 30 числа месяца оказания услуг либо в тот же срок присылает мотивированный отказ от подписания Акта оказанных услуг в письменном виде. В случае неполучения Исполнителем Акта оказанных услуг либо мотивированного отказа от подписания Акта оказанных услуг в срок до 15 числа месяца, следующего за месяцем оказания услуг, информационные услуги считаются оказанными своевременно, в полном объеме, надлежащим образом и без претензий со стороны Заказчика.</w:t>
      </w:r>
    </w:p>
    <w:p w14:paraId="181EE2CA"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полной или частичной неуплаты стоимости оказанных информационных услуг (услуг по сопровождению экземпляров Систем) в срок, указанный в п. 5.4 настоящего Контракта, Заказчик обязан выплатить Исполнителю пени в размере одной трехсотой действующей на день уплаты пени ставки рефинансирования Центрального Банка Российской Федерации от неоплаченной стоимости оказанных услуг за каждый день просрочки, если Исполнитель потребует этого.</w:t>
      </w:r>
    </w:p>
    <w:p w14:paraId="73EF29DC"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В случае полной или частичной просрочки платежа на </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ДниПросрочки</w:instrText>
      </w:r>
      <w:r w:rsidRPr="0008234E">
        <w:rPr>
          <w:rFonts w:ascii="Times New Roman" w:hAnsi="Times New Roman" w:cs="Times New Roman"/>
          <w:spacing w:val="-1"/>
          <w:sz w:val="24"/>
          <w:szCs w:val="24"/>
          <w:lang w:val="en-US"/>
        </w:rPr>
        <w:fldChar w:fldCharType="separate"/>
      </w:r>
      <w:r w:rsidRPr="0008234E">
        <w:rPr>
          <w:rFonts w:ascii="Times New Roman" w:hAnsi="Times New Roman" w:cs="Times New Roman"/>
          <w:spacing w:val="-1"/>
          <w:sz w:val="24"/>
          <w:szCs w:val="24"/>
        </w:rPr>
        <w:t>30</w: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z w:val="24"/>
          <w:szCs w:val="24"/>
        </w:rPr>
        <w:t xml:space="preserve"> дней Исполнитель будет вправе прекратить оказание информационных услуг с использованием экземпляров Систем (услуг по сопровождению экземпляров Систем) и/или отказаться от исполнения </w:t>
      </w:r>
      <w:r w:rsidRPr="0008234E">
        <w:rPr>
          <w:rFonts w:ascii="Times New Roman" w:hAnsi="Times New Roman" w:cs="Times New Roman"/>
          <w:sz w:val="24"/>
          <w:szCs w:val="24"/>
        </w:rPr>
        <w:lastRenderedPageBreak/>
        <w:t>настоящего Контракта в одностороннем порядке. При оплате за конкретный месяц в первую очередь погашается задолженность за фактически оказанные услуги.</w:t>
      </w:r>
    </w:p>
    <w:p w14:paraId="3925CBE4"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превышения сумм, выплаченных Заказчиком в качестве предоплаты, над стоимостью оказанных услуг сумма этого превышения рассматривается Исполнителем как аванс Заказчика в счет будущих услуг, если иное не заявлено Заказчиком.</w:t>
      </w:r>
    </w:p>
    <w:p w14:paraId="7A0BC41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(включая пени) за наиболее ранний месяц. При оплате за конкретный месяц в первую очередь погашается задолженность за фактически оказанные услуги.</w:t>
      </w:r>
    </w:p>
    <w:p w14:paraId="306F8805" w14:textId="77777777" w:rsidR="00D86C85" w:rsidRPr="0008234E" w:rsidRDefault="00D86C85" w:rsidP="00D86C85">
      <w:pPr>
        <w:pStyle w:val="consplusnormal"/>
        <w:tabs>
          <w:tab w:val="num" w:pos="900"/>
        </w:tabs>
        <w:ind w:firstLine="0"/>
        <w:jc w:val="both"/>
        <w:rPr>
          <w:rFonts w:ascii="Times New Roman" w:hAnsi="Times New Roman" w:cs="Times New Roman"/>
          <w:sz w:val="24"/>
          <w:szCs w:val="24"/>
        </w:rPr>
      </w:pPr>
    </w:p>
    <w:p w14:paraId="41C1E87B"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СРОК ДЕЙСТВИЯ КОНТРАКТА</w:t>
      </w:r>
    </w:p>
    <w:p w14:paraId="47008728" w14:textId="77777777" w:rsidR="00D86C85" w:rsidRPr="0008234E" w:rsidRDefault="00D86C85" w:rsidP="00D86C85">
      <w:pPr>
        <w:pStyle w:val="consplusnormal"/>
        <w:tabs>
          <w:tab w:val="num" w:pos="360"/>
        </w:tabs>
        <w:ind w:firstLine="0"/>
        <w:rPr>
          <w:rFonts w:ascii="Times New Roman" w:hAnsi="Times New Roman" w:cs="Times New Roman"/>
          <w:b/>
          <w:bCs/>
          <w:sz w:val="24"/>
          <w:szCs w:val="24"/>
        </w:rPr>
      </w:pPr>
    </w:p>
    <w:p w14:paraId="7A4DE684" w14:textId="75A8D2BC" w:rsidR="00D86C85" w:rsidRPr="006A33F9" w:rsidRDefault="00D86C85" w:rsidP="00D86C85">
      <w:pPr>
        <w:pStyle w:val="consplusnormal0"/>
        <w:numPr>
          <w:ilvl w:val="1"/>
          <w:numId w:val="1"/>
        </w:numPr>
        <w:tabs>
          <w:tab w:val="clear" w:pos="794"/>
          <w:tab w:val="num" w:pos="0"/>
          <w:tab w:val="num" w:pos="900"/>
        </w:tabs>
        <w:ind w:left="0" w:firstLine="425"/>
        <w:jc w:val="both"/>
        <w:rPr>
          <w:rFonts w:ascii="Times New Roman" w:hAnsi="Times New Roman" w:cs="Times New Roman"/>
        </w:rPr>
      </w:pPr>
      <w:r w:rsidRPr="006A33F9">
        <w:rPr>
          <w:rFonts w:ascii="Times New Roman" w:hAnsi="Times New Roman" w:cs="Times New Roman"/>
        </w:rPr>
        <w:t xml:space="preserve">Настоящий Контракт вступает в силу </w:t>
      </w:r>
      <w:r w:rsidR="006C021A" w:rsidRPr="006A33F9">
        <w:rPr>
          <w:rFonts w:ascii="Times New Roman" w:hAnsi="Times New Roman" w:cs="Times New Roman"/>
        </w:rPr>
        <w:t>с момента подписания сторонами</w:t>
      </w:r>
      <w:r w:rsidRPr="006A33F9">
        <w:rPr>
          <w:rFonts w:ascii="Times New Roman" w:hAnsi="Times New Roman" w:cs="Times New Roman"/>
        </w:rPr>
        <w:t xml:space="preserve"> и действ</w:t>
      </w:r>
      <w:r w:rsidR="006C021A" w:rsidRPr="006A33F9">
        <w:rPr>
          <w:rFonts w:ascii="Times New Roman" w:hAnsi="Times New Roman" w:cs="Times New Roman"/>
        </w:rPr>
        <w:t>ует до</w:t>
      </w:r>
      <w:r w:rsidRPr="006A33F9">
        <w:rPr>
          <w:rFonts w:ascii="Times New Roman" w:hAnsi="Times New Roman" w:cs="Times New Roman"/>
        </w:rPr>
        <w:t xml:space="preserve"> </w:t>
      </w:r>
      <w:r w:rsidRPr="006A33F9">
        <w:rPr>
          <w:rFonts w:ascii="Times New Roman" w:hAnsi="Times New Roman" w:cs="Times New Roman"/>
          <w:spacing w:val="-1"/>
          <w:lang w:val="en-US"/>
        </w:rPr>
        <w:fldChar w:fldCharType="begin"/>
      </w:r>
      <w:r w:rsidRPr="006A33F9">
        <w:rPr>
          <w:rFonts w:ascii="Times New Roman" w:hAnsi="Times New Roman" w:cs="Times New Roman"/>
          <w:spacing w:val="-1"/>
          <w:lang w:val="en-US"/>
        </w:rPr>
        <w:instrText>DOCVARIABLE</w:instrText>
      </w:r>
      <w:r w:rsidRPr="006A33F9">
        <w:rPr>
          <w:rFonts w:ascii="Times New Roman" w:hAnsi="Times New Roman" w:cs="Times New Roman"/>
          <w:spacing w:val="-1"/>
        </w:rPr>
        <w:instrText xml:space="preserve"> ДатаКонца</w:instrText>
      </w:r>
      <w:r w:rsidRPr="006A33F9">
        <w:rPr>
          <w:rFonts w:ascii="Times New Roman" w:hAnsi="Times New Roman" w:cs="Times New Roman"/>
          <w:spacing w:val="-1"/>
          <w:lang w:val="en-US"/>
        </w:rPr>
        <w:fldChar w:fldCharType="separate"/>
      </w:r>
      <w:r w:rsidRPr="006A33F9">
        <w:rPr>
          <w:rFonts w:ascii="Times New Roman" w:hAnsi="Times New Roman" w:cs="Times New Roman"/>
          <w:spacing w:val="-1"/>
        </w:rPr>
        <w:t xml:space="preserve">31 </w:t>
      </w:r>
      <w:r w:rsidR="00F219F2" w:rsidRPr="006A33F9">
        <w:rPr>
          <w:rFonts w:ascii="Times New Roman" w:hAnsi="Times New Roman" w:cs="Times New Roman"/>
          <w:spacing w:val="-1"/>
        </w:rPr>
        <w:t>марта 2013</w:t>
      </w:r>
      <w:r w:rsidRPr="006A33F9">
        <w:rPr>
          <w:rFonts w:ascii="Times New Roman" w:hAnsi="Times New Roman" w:cs="Times New Roman"/>
          <w:spacing w:val="-1"/>
        </w:rPr>
        <w:t xml:space="preserve"> г.</w:t>
      </w:r>
      <w:r w:rsidRPr="006A33F9">
        <w:rPr>
          <w:rFonts w:ascii="Times New Roman" w:hAnsi="Times New Roman" w:cs="Times New Roman"/>
          <w:spacing w:val="-1"/>
          <w:lang w:val="en-US"/>
        </w:rPr>
        <w:fldChar w:fldCharType="end"/>
      </w:r>
    </w:p>
    <w:p w14:paraId="19913FC1"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Обязательства по настоящему Контракту накладываются на Исполнителя только в течение срока его действия.</w:t>
      </w:r>
    </w:p>
    <w:p w14:paraId="744794DE" w14:textId="77777777" w:rsidR="00D86C85" w:rsidRDefault="00D86C85" w:rsidP="00D86C85">
      <w:pPr>
        <w:pStyle w:val="consplusnormal"/>
        <w:tabs>
          <w:tab w:val="num" w:pos="0"/>
          <w:tab w:val="num" w:pos="900"/>
        </w:tabs>
        <w:ind w:firstLine="425"/>
        <w:jc w:val="both"/>
        <w:rPr>
          <w:rFonts w:ascii="Times New Roman" w:hAnsi="Times New Roman" w:cs="Times New Roman"/>
          <w:sz w:val="24"/>
          <w:szCs w:val="24"/>
        </w:rPr>
      </w:pPr>
    </w:p>
    <w:p w14:paraId="6A297DC1"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ОТВЕТСТВЕННОСТЬ СТОРОН</w:t>
      </w:r>
    </w:p>
    <w:p w14:paraId="54CA3219" w14:textId="77777777" w:rsidR="00D86C85" w:rsidRPr="0008234E" w:rsidRDefault="00D86C85" w:rsidP="00D86C85">
      <w:pPr>
        <w:pStyle w:val="consplusnormal"/>
        <w:tabs>
          <w:tab w:val="num" w:pos="360"/>
        </w:tabs>
        <w:jc w:val="center"/>
        <w:rPr>
          <w:rFonts w:ascii="Times New Roman" w:hAnsi="Times New Roman" w:cs="Times New Roman"/>
          <w:b/>
          <w:bCs/>
          <w:sz w:val="24"/>
          <w:szCs w:val="24"/>
        </w:rPr>
      </w:pPr>
    </w:p>
    <w:p w14:paraId="6BF0D2E1"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 невыполнение или ненадлежащее выполнение обязательств по настоящему Контракту Исполнитель и Заказчик несут ответственность в соответствии с действующим законодательством РФ.</w:t>
      </w:r>
    </w:p>
    <w:p w14:paraId="10D6EDD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если у Заказчика возникнут обоснованные претензии к экземплярам Систем в частях качества включенной в него/них информации и/или некорректной работы программных средств, то Заказчик будет вправе потребовать выплаты штрафа и/или досрочного расторжения настоящего Контракта путем составления Претензии. Исполнитель обязуется в пятнадцатидневный срок со дня получения Претензии ответить на нее официальным письмом. В случае признания Претензии Заказчика обоснованной Исполнитель обязан, в зависимости от требований Заказчика, перечислить Заказчику штраф в пределах сумм, перечисленных Заказчиком за информационные услуги, оказываемые с использованием соответствующих экземпляров Систем, в течение 2 (двух) месяцев, предшествующих моменту возникновения Претензии у Заказчика, и/или расторгнуть настоящий Контракт.</w:t>
      </w:r>
    </w:p>
    <w:p w14:paraId="206FEEF6"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При нарушении Заказчиком условий оплаты информационных услуг с использованием экземпляров Систем (услуг по сопровождению экземпляров Систем) Исполнитель имеет право прекратить оказание данных услуг, предварительно уведомив об этом Заказчика за 5 (пять) рабочих дней.</w:t>
      </w:r>
    </w:p>
    <w:p w14:paraId="012F0546"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Исполнитель имеет право отказаться от исполнения настоящего Контракта в одностороннем порядке в следующих случаях.</w:t>
      </w:r>
    </w:p>
    <w:p w14:paraId="03EA00DC"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Нарушения Заказчиком п.п. 2.2, 2.3, 4.3, 4.5, 4.6 настоящего Контракта.</w:t>
      </w:r>
    </w:p>
    <w:p w14:paraId="432FB4C4"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Внесения Заказчиком изменений в средства программной защиты Систем КонсультантПлюс, приводящих к ее декомпилированию или модификации.</w:t>
      </w:r>
    </w:p>
    <w:p w14:paraId="18369511"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Изготовления, воспроизведения, распространения (любым способом) Заказчиком контрафактных экземпляров Систем.</w:t>
      </w:r>
    </w:p>
    <w:p w14:paraId="01015E7C" w14:textId="77777777" w:rsidR="00D86C85" w:rsidRDefault="00D86C85" w:rsidP="00D86C85">
      <w:pPr>
        <w:pStyle w:val="consplusnormal"/>
        <w:numPr>
          <w:ilvl w:val="1"/>
          <w:numId w:val="1"/>
        </w:numPr>
        <w:tabs>
          <w:tab w:val="clear" w:pos="794"/>
          <w:tab w:val="num" w:pos="0"/>
          <w:tab w:val="left" w:pos="851"/>
        </w:tabs>
        <w:ind w:left="0" w:firstLine="426"/>
        <w:jc w:val="both"/>
        <w:rPr>
          <w:rFonts w:ascii="Times New Roman" w:hAnsi="Times New Roman" w:cs="Times New Roman"/>
          <w:sz w:val="24"/>
          <w:szCs w:val="24"/>
        </w:rPr>
      </w:pPr>
      <w:r w:rsidRPr="0008234E">
        <w:rPr>
          <w:rFonts w:ascii="Times New Roman" w:hAnsi="Times New Roman" w:cs="Times New Roman"/>
          <w:sz w:val="24"/>
          <w:szCs w:val="24"/>
        </w:rPr>
        <w:t xml:space="preserve">Исполнитель несет ответственность за качество и работоспособность экземпляров Систем, с использованием которых он оказывает услуги в соответствии с п. 3.2 настоящего Контракта, только при условии, что данные экземпляры Систем отключены от возможности одновременной работы с экземплярами Систем, в отношении которых Заказчик отказался от информационных услуг. Отключение от возможности одновременной работы должно быть осуществлено не позднее шести месяцев с момента такого отказа. </w:t>
      </w:r>
    </w:p>
    <w:p w14:paraId="2C925C17" w14:textId="77777777" w:rsidR="00D86C85" w:rsidRPr="0008234E" w:rsidRDefault="00D86C85" w:rsidP="00D86C85">
      <w:pPr>
        <w:pStyle w:val="consplusnormal"/>
        <w:numPr>
          <w:ilvl w:val="1"/>
          <w:numId w:val="1"/>
        </w:numPr>
        <w:tabs>
          <w:tab w:val="clear" w:pos="794"/>
          <w:tab w:val="num" w:pos="0"/>
          <w:tab w:val="left" w:pos="851"/>
        </w:tabs>
        <w:ind w:left="0" w:firstLine="426"/>
        <w:jc w:val="both"/>
        <w:rPr>
          <w:rFonts w:ascii="Times New Roman" w:hAnsi="Times New Roman" w:cs="Times New Roman"/>
          <w:sz w:val="24"/>
          <w:szCs w:val="24"/>
        </w:rPr>
      </w:pPr>
      <w:r w:rsidRPr="00853DF3">
        <w:rPr>
          <w:rFonts w:ascii="Times New Roman" w:hAnsi="Times New Roman" w:cs="Times New Roman"/>
          <w:sz w:val="24"/>
          <w:szCs w:val="24"/>
        </w:rPr>
        <w:lastRenderedPageBreak/>
        <w:t>В случае просрочки исполнения Исполнителем обязательств, предусмотренных Контрактом, Заказчик вправе потребовать уплату неустойки (пеню). Неустойка (пеня) начисляется за каждый день просрочки исполнения обязательства, начиная со дня, следующего после дня истечения установленного контрактом срока исполнения. Размер такой неустойки (пени) устанавливается в размере 1/300 (одной трехсотой) действующей на день уплаты неустойки (пени) ставки рефинансирования Центрального банка Российской Федерации. Исполнитель освобождается от уплаты неустойки (пени), если докажет, что просрочка исполнения указанного обязательства произошла вследствие непреодолимой силы или по вине Заказчика</w:t>
      </w:r>
    </w:p>
    <w:p w14:paraId="05E3BC2C" w14:textId="77777777" w:rsidR="00D86C85" w:rsidRDefault="00D86C85" w:rsidP="00D86C85">
      <w:pPr>
        <w:pStyle w:val="consplusnormal"/>
        <w:tabs>
          <w:tab w:val="num" w:pos="0"/>
          <w:tab w:val="num" w:pos="900"/>
        </w:tabs>
        <w:ind w:firstLine="425"/>
        <w:jc w:val="both"/>
        <w:rPr>
          <w:rFonts w:ascii="Times New Roman" w:hAnsi="Times New Roman" w:cs="Times New Roman"/>
          <w:sz w:val="24"/>
          <w:szCs w:val="24"/>
        </w:rPr>
      </w:pPr>
    </w:p>
    <w:p w14:paraId="52383E7C" w14:textId="77777777" w:rsidR="00D86C85" w:rsidRPr="0008234E" w:rsidRDefault="00D86C85" w:rsidP="00D86C85">
      <w:pPr>
        <w:pStyle w:val="consplusnormal"/>
        <w:keepNext/>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ОСОБЫЕ УСЛОВИЯ</w:t>
      </w:r>
    </w:p>
    <w:p w14:paraId="52C1FD8A" w14:textId="77777777" w:rsidR="00D86C85" w:rsidRPr="0008234E" w:rsidRDefault="00D86C85" w:rsidP="00D86C85">
      <w:pPr>
        <w:pStyle w:val="consplusnormal"/>
        <w:tabs>
          <w:tab w:val="num" w:pos="360"/>
        </w:tabs>
        <w:ind w:firstLine="0"/>
        <w:rPr>
          <w:rFonts w:ascii="Times New Roman" w:hAnsi="Times New Roman" w:cs="Times New Roman"/>
          <w:b/>
          <w:bCs/>
          <w:sz w:val="24"/>
          <w:szCs w:val="24"/>
        </w:rPr>
      </w:pPr>
    </w:p>
    <w:p w14:paraId="77287B3C"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имеет право отказаться от информационных услуг, оказываемых Исполнителем, до истечения срока действия настоящего Контракта. Заказчик обязан уведомить Исполнителя о таком отказе не менее чем за 30 (тридцать) дней.</w:t>
      </w:r>
    </w:p>
    <w:p w14:paraId="670CA069"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Оказание информационных услуг с использованием экземпляров Систем (услуг по сопровождению экземпляров Систем), отмененное Заказчиком в соответствии с п. 8.1 настоящего Контракта, может быть продолжено Исполнителем после оплаты Заказчиком стоимости возобновления оказания услуг по Прейскуранту Исполнителя.</w:t>
      </w:r>
    </w:p>
    <w:p w14:paraId="6A72C079"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отказа Заказчика от информационных услуг с использованием экземпляра Системы (услуг по сопровождению экземпляра Системы), оказываемых Исполнителем в соответствии с п. 2.1 настоящего Контракта, оказание Заказчику любых услуг с использованием данного экземпляра Системы, в том числе осуществление технической профилактики работоспособности экземпляра Системы, восстановление работоспособности экземпляра Системы, перенос экземпляра Системы (сетевой версии экземпляра Системы) на другой компьютер (другую локальную сеть, на другой флэш-носитель) может быть осуществлено Исполнителем после оплаты Заказчиком стоимости возобновления оказания услуг по Прейскуранту Исполнителя.</w:t>
      </w:r>
    </w:p>
    <w:p w14:paraId="4F4EC41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Условия настоящего Контракта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14:paraId="1BC6646E"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Исполнитель вправе передать все права и обязанности по настоящему Контракту другому официальному Дистрибьютору Сети КонсультантПлюс с уведомлением Заказчика за 10 (десять) дней до момента передачи.</w:t>
      </w:r>
    </w:p>
    <w:p w14:paraId="250785E9"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Разработчик Систем вправе самостоятельно определять информационное содержание Систем в рамках их общей направленности.</w:t>
      </w:r>
    </w:p>
    <w:p w14:paraId="2CA90D18"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Во всех случаях указания каких-либо сроков по настоящему Контракту под днями понимаются официальные рабочие дни, под месяцами - полные календарные месяцы.</w:t>
      </w:r>
    </w:p>
    <w:p w14:paraId="6C681633"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если в силу технических особенностей определенной Системы какие-либо условия настоящего Контракта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p>
    <w:p w14:paraId="7028A37A"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Исполнитель может оказывать информационные услуги с использованием экземпляров Систем (услуг по сопровождению экземпляров Систем) по настоящему Контракту с привлечением третьих лиц.</w:t>
      </w:r>
    </w:p>
    <w:p w14:paraId="62147063"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если у одной из Сторон в течение действия настоящего Контракта изменится организационно-правовая форма, адрес, банковские реквизиты, руководитель и главный бухгалтер, она обязана в течение 10 (десяти) рабочих дней со дня возникновения изменений известить об этом другую Сторону.</w:t>
      </w:r>
    </w:p>
    <w:p w14:paraId="4528638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При оказании информационных услуг с использованием экземпляров Систем (флэш версия) Исполнитель заключает с Заказчиком Дополнительное соглашение </w:t>
      </w:r>
      <w:r w:rsidRPr="0008234E">
        <w:rPr>
          <w:rFonts w:ascii="Times New Roman" w:hAnsi="Times New Roman" w:cs="Times New Roman"/>
          <w:sz w:val="24"/>
          <w:szCs w:val="24"/>
        </w:rPr>
        <w:lastRenderedPageBreak/>
        <w:t xml:space="preserve">об Условиях использования, сопровождения, передачи третьим лицам некоторых экземпляров Систем и порядке гарантийного обслуживания флэш-носителя, действующее до истечения гарантийного срока и являющееся неотъемлемой частью настоящего Контракта. </w:t>
      </w:r>
    </w:p>
    <w:p w14:paraId="397FED0B"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Для использования экземпляров Систем (флэш версия) Заказчик вправе использовать только флэш-носитель, приобретенный у Исполнителя. Передача третьему лицу в собственность экземпляров Систем (флэш версия) возможна только вместе с флэш-носителем.</w:t>
      </w:r>
    </w:p>
    <w:p w14:paraId="7BB58A25"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 В случае использования Заказчиком флэш-носителя для записи и хранения собственной информации Исполнитель не гарантирует Заказчику:</w:t>
      </w:r>
    </w:p>
    <w:p w14:paraId="7E81B4C2" w14:textId="77777777" w:rsidR="00D86C85" w:rsidRPr="0008234E" w:rsidRDefault="00D86C85" w:rsidP="00D86C85">
      <w:pPr>
        <w:pStyle w:val="consplusnormal"/>
        <w:tabs>
          <w:tab w:val="num" w:pos="900"/>
        </w:tabs>
        <w:ind w:firstLine="360"/>
        <w:jc w:val="both"/>
        <w:rPr>
          <w:rFonts w:ascii="Times New Roman" w:hAnsi="Times New Roman" w:cs="Times New Roman"/>
          <w:sz w:val="24"/>
          <w:szCs w:val="24"/>
        </w:rPr>
      </w:pPr>
      <w:r w:rsidRPr="0008234E">
        <w:rPr>
          <w:rFonts w:ascii="Times New Roman" w:hAnsi="Times New Roman" w:cs="Times New Roman"/>
          <w:sz w:val="24"/>
          <w:szCs w:val="24"/>
        </w:rPr>
        <w:t>- работоспособность экземпляров Систем (флэш версия);</w:t>
      </w:r>
    </w:p>
    <w:p w14:paraId="51007854" w14:textId="77777777" w:rsidR="00D86C85" w:rsidRPr="0008234E" w:rsidRDefault="00D86C85" w:rsidP="00D86C85">
      <w:pPr>
        <w:pStyle w:val="consplusnormal"/>
        <w:tabs>
          <w:tab w:val="num" w:pos="900"/>
        </w:tabs>
        <w:ind w:firstLine="360"/>
        <w:jc w:val="both"/>
        <w:rPr>
          <w:rFonts w:ascii="Times New Roman" w:hAnsi="Times New Roman" w:cs="Times New Roman"/>
          <w:sz w:val="24"/>
          <w:szCs w:val="24"/>
        </w:rPr>
      </w:pPr>
      <w:r w:rsidRPr="0008234E">
        <w:rPr>
          <w:rFonts w:ascii="Times New Roman" w:hAnsi="Times New Roman" w:cs="Times New Roman"/>
          <w:sz w:val="24"/>
          <w:szCs w:val="24"/>
        </w:rPr>
        <w:t>- сохранность собственной информации Заказчика при оказании Исполнителем информационных услуг с использованием экземпляров Систем (флэш версия).</w:t>
      </w:r>
    </w:p>
    <w:p w14:paraId="1A15001D" w14:textId="77777777" w:rsidR="00D86C85" w:rsidRPr="0008234E" w:rsidRDefault="00D86C85" w:rsidP="00D86C85">
      <w:pPr>
        <w:pStyle w:val="consplusnormal"/>
        <w:keepNext/>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 Особенности использования, сопровождения и передачи третьим лицам некоторых экземпляров Систем могут определяться Сторонами дополнительным соглашением к настоящему Контракту.</w:t>
      </w:r>
    </w:p>
    <w:p w14:paraId="32B22AF5" w14:textId="77777777" w:rsidR="00D86C85" w:rsidRPr="0008234E" w:rsidRDefault="00D86C85" w:rsidP="00D86C85">
      <w:pPr>
        <w:pStyle w:val="consplusnormal"/>
        <w:keepNext/>
        <w:tabs>
          <w:tab w:val="num" w:pos="900"/>
        </w:tabs>
        <w:ind w:firstLine="0"/>
        <w:jc w:val="both"/>
        <w:rPr>
          <w:rFonts w:ascii="Times New Roman" w:hAnsi="Times New Roman" w:cs="Times New Roman"/>
          <w:sz w:val="24"/>
          <w:szCs w:val="24"/>
        </w:rPr>
      </w:pPr>
    </w:p>
    <w:p w14:paraId="7826CB59" w14:textId="77777777" w:rsidR="00D86C85" w:rsidRPr="0008234E" w:rsidRDefault="00D86C85" w:rsidP="00D86C85">
      <w:pPr>
        <w:pStyle w:val="consplusnormal"/>
        <w:keepNext/>
        <w:numPr>
          <w:ilvl w:val="0"/>
          <w:numId w:val="1"/>
        </w:numPr>
        <w:tabs>
          <w:tab w:val="clear" w:pos="36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РЕКВИЗИТЫ СТОРОН</w:t>
      </w:r>
    </w:p>
    <w:p w14:paraId="03540714" w14:textId="77777777" w:rsidR="00D86C85" w:rsidRPr="0008234E" w:rsidRDefault="00D86C85" w:rsidP="00D86C85">
      <w:pPr>
        <w:pStyle w:val="consplusnormal"/>
        <w:keepNext/>
        <w:ind w:firstLine="0"/>
        <w:rPr>
          <w:rFonts w:ascii="Times New Roman" w:hAnsi="Times New Roman" w:cs="Times New Roman"/>
          <w:b/>
          <w:bCs/>
          <w:sz w:val="24"/>
          <w:szCs w:val="24"/>
        </w:rPr>
      </w:pPr>
    </w:p>
    <w:tbl>
      <w:tblPr>
        <w:tblW w:w="9648" w:type="dxa"/>
        <w:tblLook w:val="01E0" w:firstRow="1" w:lastRow="1" w:firstColumn="1" w:lastColumn="1" w:noHBand="0" w:noVBand="0"/>
      </w:tblPr>
      <w:tblGrid>
        <w:gridCol w:w="4608"/>
        <w:gridCol w:w="360"/>
        <w:gridCol w:w="4680"/>
      </w:tblGrid>
      <w:tr w:rsidR="00D86C85" w:rsidRPr="00CB0207" w14:paraId="7E741C9F" w14:textId="77777777" w:rsidTr="006C021A">
        <w:tc>
          <w:tcPr>
            <w:tcW w:w="4608" w:type="dxa"/>
          </w:tcPr>
          <w:p w14:paraId="49A03367" w14:textId="77777777" w:rsidR="00D86C85" w:rsidRPr="00CB0207" w:rsidRDefault="00D86C85" w:rsidP="006C021A">
            <w:pPr>
              <w:pStyle w:val="consplusnormal"/>
              <w:ind w:firstLine="0"/>
              <w:jc w:val="center"/>
              <w:rPr>
                <w:rFonts w:ascii="Times New Roman" w:hAnsi="Times New Roman" w:cs="Times New Roman"/>
                <w:sz w:val="24"/>
                <w:szCs w:val="24"/>
              </w:rPr>
            </w:pPr>
            <w:r w:rsidRPr="00CB0207">
              <w:rPr>
                <w:rFonts w:ascii="Times New Roman" w:hAnsi="Times New Roman" w:cs="Times New Roman"/>
                <w:sz w:val="24"/>
                <w:szCs w:val="24"/>
              </w:rPr>
              <w:t>ЗАКАЗЧИК</w:t>
            </w:r>
          </w:p>
        </w:tc>
        <w:tc>
          <w:tcPr>
            <w:tcW w:w="360" w:type="dxa"/>
          </w:tcPr>
          <w:p w14:paraId="21E0C58C"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47074F25" w14:textId="77777777" w:rsidR="00D86C85" w:rsidRPr="00CB0207" w:rsidRDefault="00D86C85" w:rsidP="006C021A">
            <w:pPr>
              <w:pStyle w:val="consplusnormal"/>
              <w:jc w:val="center"/>
              <w:rPr>
                <w:rFonts w:ascii="Times New Roman" w:hAnsi="Times New Roman" w:cs="Times New Roman"/>
                <w:sz w:val="24"/>
                <w:szCs w:val="24"/>
              </w:rPr>
            </w:pPr>
            <w:r w:rsidRPr="00CB0207">
              <w:rPr>
                <w:rFonts w:ascii="Times New Roman" w:hAnsi="Times New Roman" w:cs="Times New Roman"/>
                <w:sz w:val="24"/>
                <w:szCs w:val="24"/>
              </w:rPr>
              <w:t>ПОСТАВЩИК</w:t>
            </w:r>
          </w:p>
        </w:tc>
      </w:tr>
      <w:tr w:rsidR="00D86C85" w:rsidRPr="00CB0207" w14:paraId="376FA115" w14:textId="77777777" w:rsidTr="006C021A">
        <w:tc>
          <w:tcPr>
            <w:tcW w:w="4608" w:type="dxa"/>
          </w:tcPr>
          <w:p w14:paraId="477B0C54"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Администрация города Иванова</w:t>
            </w:r>
          </w:p>
          <w:p w14:paraId="5694C310"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Юридический адрес: 153000, г. Иваново, пл. Революции, д. 6</w:t>
            </w:r>
          </w:p>
          <w:p w14:paraId="240C20C5"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Фактический адрес: 153000, г. Иваново, пл. Революции, д. 6</w:t>
            </w:r>
          </w:p>
          <w:p w14:paraId="0051E4E3"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ИНН/КПП 3728012487/370201001</w:t>
            </w:r>
          </w:p>
          <w:p w14:paraId="60C6783C"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р/с № 40204810800000000054</w:t>
            </w:r>
          </w:p>
          <w:p w14:paraId="38FF703D"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в ГРКЦ ГУ Банка России по Ивановской области г.Иваново</w:t>
            </w:r>
          </w:p>
          <w:p w14:paraId="3A819F3D"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БИК 042406001</w:t>
            </w:r>
          </w:p>
          <w:p w14:paraId="19C6C127" w14:textId="77777777" w:rsidR="00D86C85" w:rsidRPr="00CB0207" w:rsidRDefault="00D86C85" w:rsidP="006C021A">
            <w:pPr>
              <w:pStyle w:val="consplusnormal"/>
              <w:jc w:val="both"/>
              <w:rPr>
                <w:rFonts w:ascii="Times New Roman" w:hAnsi="Times New Roman" w:cs="Times New Roman"/>
                <w:sz w:val="24"/>
                <w:szCs w:val="24"/>
              </w:rPr>
            </w:pPr>
          </w:p>
        </w:tc>
        <w:tc>
          <w:tcPr>
            <w:tcW w:w="360" w:type="dxa"/>
          </w:tcPr>
          <w:p w14:paraId="78ECAE69"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2AEBE9A8" w14:textId="77777777" w:rsidR="00D86C85" w:rsidRPr="00CB0207" w:rsidRDefault="00D86C85" w:rsidP="006C021A">
            <w:pPr>
              <w:pStyle w:val="consplusnormal"/>
              <w:jc w:val="both"/>
              <w:rPr>
                <w:rFonts w:ascii="Times New Roman" w:hAnsi="Times New Roman" w:cs="Times New Roman"/>
                <w:sz w:val="24"/>
                <w:szCs w:val="24"/>
              </w:rPr>
            </w:pPr>
          </w:p>
        </w:tc>
      </w:tr>
      <w:tr w:rsidR="00D86C85" w:rsidRPr="00CB0207" w14:paraId="698D339E" w14:textId="77777777" w:rsidTr="006C021A">
        <w:tc>
          <w:tcPr>
            <w:tcW w:w="4608" w:type="dxa"/>
          </w:tcPr>
          <w:p w14:paraId="50836E4E" w14:textId="77777777" w:rsidR="00D86C85" w:rsidRPr="00CB0207" w:rsidRDefault="00D86C85" w:rsidP="006C021A">
            <w:pPr>
              <w:pStyle w:val="consplusnormal"/>
              <w:jc w:val="both"/>
              <w:rPr>
                <w:rFonts w:ascii="Times New Roman" w:hAnsi="Times New Roman" w:cs="Times New Roman"/>
                <w:sz w:val="24"/>
                <w:szCs w:val="24"/>
              </w:rPr>
            </w:pPr>
          </w:p>
        </w:tc>
        <w:tc>
          <w:tcPr>
            <w:tcW w:w="360" w:type="dxa"/>
          </w:tcPr>
          <w:p w14:paraId="5D2B91B5"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6B81B1C1" w14:textId="77777777" w:rsidR="00D86C85" w:rsidRPr="00CB0207" w:rsidRDefault="00D86C85" w:rsidP="006C021A">
            <w:pPr>
              <w:pStyle w:val="consplusnormal"/>
              <w:jc w:val="both"/>
              <w:rPr>
                <w:rFonts w:ascii="Times New Roman" w:hAnsi="Times New Roman" w:cs="Times New Roman"/>
                <w:sz w:val="24"/>
                <w:szCs w:val="24"/>
              </w:rPr>
            </w:pPr>
          </w:p>
        </w:tc>
      </w:tr>
      <w:tr w:rsidR="00D86C85" w:rsidRPr="00CB0207" w14:paraId="66ECFE2C" w14:textId="77777777" w:rsidTr="006C021A">
        <w:tc>
          <w:tcPr>
            <w:tcW w:w="4608" w:type="dxa"/>
          </w:tcPr>
          <w:p w14:paraId="69023400" w14:textId="77777777" w:rsidR="00D86C85" w:rsidRPr="00CB0207" w:rsidRDefault="00D86C85" w:rsidP="006C021A">
            <w:pPr>
              <w:pStyle w:val="consplusnormal"/>
              <w:ind w:firstLine="0"/>
              <w:rPr>
                <w:rFonts w:ascii="Times New Roman" w:hAnsi="Times New Roman" w:cs="Times New Roman"/>
                <w:sz w:val="24"/>
                <w:szCs w:val="24"/>
              </w:rPr>
            </w:pPr>
            <w:r w:rsidRPr="00CB0207">
              <w:rPr>
                <w:rFonts w:ascii="Times New Roman" w:hAnsi="Times New Roman" w:cs="Times New Roman"/>
                <w:sz w:val="24"/>
                <w:szCs w:val="24"/>
              </w:rPr>
              <w:t xml:space="preserve">Заместитель главы Администрации города Иванова, руководитель аппарата Администрации города Иванова </w:t>
            </w:r>
          </w:p>
          <w:p w14:paraId="1491CAA8" w14:textId="77777777" w:rsidR="00D86C85" w:rsidRPr="00CB0207" w:rsidRDefault="00D86C85" w:rsidP="006C021A">
            <w:pPr>
              <w:pStyle w:val="consplusnormal"/>
              <w:jc w:val="both"/>
              <w:rPr>
                <w:rFonts w:ascii="Times New Roman" w:hAnsi="Times New Roman" w:cs="Times New Roman"/>
                <w:sz w:val="24"/>
                <w:szCs w:val="24"/>
              </w:rPr>
            </w:pPr>
          </w:p>
          <w:p w14:paraId="38183CAA" w14:textId="77777777" w:rsidR="00D86C85" w:rsidRPr="00CB0207" w:rsidRDefault="00D86C85" w:rsidP="006C021A">
            <w:pPr>
              <w:pStyle w:val="consplusnormal"/>
              <w:jc w:val="both"/>
              <w:rPr>
                <w:rFonts w:ascii="Times New Roman" w:hAnsi="Times New Roman" w:cs="Times New Roman"/>
                <w:sz w:val="24"/>
                <w:szCs w:val="24"/>
              </w:rPr>
            </w:pPr>
          </w:p>
          <w:p w14:paraId="14DC10FD" w14:textId="77777777" w:rsidR="00D86C85" w:rsidRPr="00CB0207" w:rsidRDefault="00D86C85" w:rsidP="006C021A">
            <w:pPr>
              <w:pStyle w:val="consplusnormal"/>
              <w:jc w:val="both"/>
              <w:rPr>
                <w:rFonts w:ascii="Times New Roman" w:hAnsi="Times New Roman" w:cs="Times New Roman"/>
                <w:sz w:val="24"/>
                <w:szCs w:val="24"/>
              </w:rPr>
            </w:pPr>
          </w:p>
          <w:p w14:paraId="59847B79" w14:textId="77777777" w:rsidR="00D86C85" w:rsidRPr="00CB0207" w:rsidRDefault="00D86C85" w:rsidP="006C021A">
            <w:pPr>
              <w:pStyle w:val="consplusnormal"/>
              <w:ind w:firstLine="0"/>
              <w:jc w:val="both"/>
              <w:rPr>
                <w:rFonts w:ascii="Times New Roman" w:hAnsi="Times New Roman" w:cs="Times New Roman"/>
                <w:sz w:val="24"/>
                <w:szCs w:val="24"/>
              </w:rPr>
            </w:pPr>
          </w:p>
          <w:p w14:paraId="4A81A853"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____________________ А.А. Параничев</w:t>
            </w:r>
          </w:p>
          <w:p w14:paraId="6B234A0C" w14:textId="77777777" w:rsidR="00D86C85" w:rsidRPr="00CB0207" w:rsidRDefault="00D86C85" w:rsidP="006C021A">
            <w:pPr>
              <w:pStyle w:val="consplusnormal"/>
              <w:jc w:val="both"/>
              <w:rPr>
                <w:rFonts w:ascii="Times New Roman" w:hAnsi="Times New Roman" w:cs="Times New Roman"/>
                <w:sz w:val="24"/>
                <w:szCs w:val="24"/>
              </w:rPr>
            </w:pPr>
          </w:p>
          <w:p w14:paraId="43DC9CA7"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М.П.</w:t>
            </w:r>
          </w:p>
          <w:p w14:paraId="01729AE6" w14:textId="77777777" w:rsidR="00D86C85" w:rsidRPr="00CB0207" w:rsidRDefault="00D86C85" w:rsidP="006C021A">
            <w:pPr>
              <w:pStyle w:val="consplusnormal"/>
              <w:jc w:val="both"/>
              <w:rPr>
                <w:rFonts w:ascii="Times New Roman" w:hAnsi="Times New Roman" w:cs="Times New Roman"/>
                <w:sz w:val="24"/>
                <w:szCs w:val="24"/>
              </w:rPr>
            </w:pPr>
          </w:p>
          <w:p w14:paraId="24AD1012" w14:textId="77777777" w:rsidR="00D86C85" w:rsidRPr="00CB0207" w:rsidRDefault="00D86C85" w:rsidP="006C021A">
            <w:pPr>
              <w:pStyle w:val="consplusnormal"/>
              <w:jc w:val="both"/>
              <w:rPr>
                <w:rFonts w:ascii="Times New Roman" w:hAnsi="Times New Roman" w:cs="Times New Roman"/>
                <w:sz w:val="24"/>
                <w:szCs w:val="24"/>
              </w:rPr>
            </w:pPr>
          </w:p>
        </w:tc>
        <w:tc>
          <w:tcPr>
            <w:tcW w:w="360" w:type="dxa"/>
          </w:tcPr>
          <w:p w14:paraId="1E4E43F4"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3B91BC93" w14:textId="77777777" w:rsidR="00D86C85" w:rsidRPr="00CB0207" w:rsidRDefault="00D86C85" w:rsidP="006C021A">
            <w:pPr>
              <w:pStyle w:val="consplusnormal"/>
              <w:jc w:val="both"/>
              <w:rPr>
                <w:rFonts w:ascii="Times New Roman" w:hAnsi="Times New Roman" w:cs="Times New Roman"/>
                <w:sz w:val="24"/>
                <w:szCs w:val="24"/>
              </w:rPr>
            </w:pPr>
          </w:p>
          <w:p w14:paraId="60FC15D3" w14:textId="77777777" w:rsidR="00D86C85" w:rsidRPr="00CB0207" w:rsidRDefault="00D86C85" w:rsidP="006C021A">
            <w:pPr>
              <w:pStyle w:val="consplusnormal"/>
              <w:jc w:val="both"/>
              <w:rPr>
                <w:rFonts w:ascii="Times New Roman" w:hAnsi="Times New Roman" w:cs="Times New Roman"/>
                <w:sz w:val="24"/>
                <w:szCs w:val="24"/>
              </w:rPr>
            </w:pPr>
          </w:p>
          <w:p w14:paraId="41DE2DA6" w14:textId="77777777" w:rsidR="00D86C85" w:rsidRPr="00CB0207" w:rsidRDefault="00D86C85" w:rsidP="006C021A">
            <w:pPr>
              <w:pStyle w:val="consplusnormal"/>
              <w:jc w:val="both"/>
              <w:rPr>
                <w:rFonts w:ascii="Times New Roman" w:hAnsi="Times New Roman" w:cs="Times New Roman"/>
                <w:sz w:val="24"/>
                <w:szCs w:val="24"/>
              </w:rPr>
            </w:pPr>
          </w:p>
          <w:p w14:paraId="038A05A9" w14:textId="77777777" w:rsidR="00D86C85" w:rsidRPr="00CB0207" w:rsidRDefault="00D86C85" w:rsidP="006C021A">
            <w:pPr>
              <w:pStyle w:val="consplusnormal"/>
              <w:jc w:val="both"/>
              <w:rPr>
                <w:rFonts w:ascii="Times New Roman" w:hAnsi="Times New Roman" w:cs="Times New Roman"/>
                <w:sz w:val="24"/>
                <w:szCs w:val="24"/>
              </w:rPr>
            </w:pPr>
          </w:p>
          <w:p w14:paraId="6107DB64" w14:textId="77777777" w:rsidR="00D86C85" w:rsidRPr="00CB0207" w:rsidRDefault="00D86C85" w:rsidP="006C021A">
            <w:pPr>
              <w:pStyle w:val="consplusnormal"/>
              <w:jc w:val="both"/>
              <w:rPr>
                <w:rFonts w:ascii="Times New Roman" w:hAnsi="Times New Roman" w:cs="Times New Roman"/>
                <w:sz w:val="24"/>
                <w:szCs w:val="24"/>
              </w:rPr>
            </w:pPr>
          </w:p>
          <w:p w14:paraId="0578719C" w14:textId="77777777" w:rsidR="00D86C85" w:rsidRPr="00CB0207" w:rsidRDefault="00D86C85" w:rsidP="006C021A">
            <w:pPr>
              <w:pStyle w:val="consplusnormal"/>
              <w:jc w:val="both"/>
              <w:rPr>
                <w:rFonts w:ascii="Times New Roman" w:hAnsi="Times New Roman" w:cs="Times New Roman"/>
                <w:sz w:val="24"/>
                <w:szCs w:val="24"/>
              </w:rPr>
            </w:pPr>
          </w:p>
          <w:p w14:paraId="78AB1ED2" w14:textId="77777777" w:rsidR="00D86C85" w:rsidRPr="00CB0207" w:rsidRDefault="00D86C85" w:rsidP="006C021A">
            <w:pPr>
              <w:pStyle w:val="consplusnormal"/>
              <w:jc w:val="both"/>
              <w:rPr>
                <w:rFonts w:ascii="Times New Roman" w:hAnsi="Times New Roman" w:cs="Times New Roman"/>
                <w:sz w:val="24"/>
                <w:szCs w:val="24"/>
              </w:rPr>
            </w:pPr>
          </w:p>
          <w:p w14:paraId="57CA647C" w14:textId="77777777" w:rsidR="00D86C85" w:rsidRPr="00CB0207" w:rsidRDefault="00D86C85" w:rsidP="006C021A">
            <w:pPr>
              <w:pStyle w:val="consplusnormal"/>
              <w:jc w:val="both"/>
              <w:rPr>
                <w:rFonts w:ascii="Times New Roman" w:hAnsi="Times New Roman" w:cs="Times New Roman"/>
                <w:sz w:val="24"/>
                <w:szCs w:val="24"/>
              </w:rPr>
            </w:pPr>
            <w:r w:rsidRPr="00CB0207">
              <w:rPr>
                <w:rFonts w:ascii="Times New Roman" w:hAnsi="Times New Roman" w:cs="Times New Roman"/>
                <w:sz w:val="24"/>
                <w:szCs w:val="24"/>
              </w:rPr>
              <w:t xml:space="preserve">___________________    </w:t>
            </w:r>
          </w:p>
          <w:p w14:paraId="0A7DCF2D" w14:textId="77777777" w:rsidR="00D86C85" w:rsidRPr="00CB0207" w:rsidRDefault="00D86C85" w:rsidP="006C021A">
            <w:pPr>
              <w:pStyle w:val="consplusnormal"/>
              <w:jc w:val="both"/>
              <w:rPr>
                <w:rFonts w:ascii="Times New Roman" w:hAnsi="Times New Roman" w:cs="Times New Roman"/>
                <w:sz w:val="24"/>
                <w:szCs w:val="24"/>
              </w:rPr>
            </w:pPr>
          </w:p>
          <w:p w14:paraId="1781BAEE" w14:textId="77777777" w:rsidR="00D86C85" w:rsidRPr="00CB0207" w:rsidRDefault="00D86C85" w:rsidP="006C021A">
            <w:pPr>
              <w:pStyle w:val="consplusnormal"/>
              <w:jc w:val="both"/>
              <w:rPr>
                <w:rFonts w:ascii="Times New Roman" w:hAnsi="Times New Roman" w:cs="Times New Roman"/>
                <w:sz w:val="24"/>
                <w:szCs w:val="24"/>
              </w:rPr>
            </w:pPr>
            <w:r w:rsidRPr="00CB0207">
              <w:rPr>
                <w:rFonts w:ascii="Times New Roman" w:hAnsi="Times New Roman" w:cs="Times New Roman"/>
                <w:sz w:val="24"/>
                <w:szCs w:val="24"/>
              </w:rPr>
              <w:t>М.П.</w:t>
            </w:r>
          </w:p>
        </w:tc>
      </w:tr>
    </w:tbl>
    <w:p w14:paraId="2CDFC34A" w14:textId="77777777" w:rsidR="00D86C85" w:rsidRDefault="00D86C85" w:rsidP="00D86C85">
      <w:pPr>
        <w:pageBreakBefore/>
        <w:widowControl w:val="0"/>
        <w:autoSpaceDE w:val="0"/>
        <w:autoSpaceDN w:val="0"/>
        <w:adjustRightInd w:val="0"/>
        <w:jc w:val="right"/>
        <w:rPr>
          <w:b/>
          <w:bCs/>
          <w:color w:val="000000"/>
          <w:spacing w:val="-1"/>
          <w:sz w:val="18"/>
          <w:szCs w:val="18"/>
        </w:rPr>
      </w:pPr>
      <w:r>
        <w:rPr>
          <w:b/>
          <w:bCs/>
          <w:color w:val="000000"/>
          <w:spacing w:val="-1"/>
          <w:sz w:val="18"/>
          <w:szCs w:val="18"/>
        </w:rPr>
        <w:lastRenderedPageBreak/>
        <w:t>Приложение № 1</w:t>
      </w:r>
    </w:p>
    <w:p w14:paraId="1F53B78A" w14:textId="77777777" w:rsidR="00D86C85" w:rsidRDefault="00D86C85" w:rsidP="00D86C85">
      <w:pPr>
        <w:pStyle w:val="consplusnonformat"/>
        <w:jc w:val="right"/>
        <w:rPr>
          <w:rFonts w:ascii="Times New Roman" w:hAnsi="Times New Roman" w:cs="Times New Roman"/>
          <w:b/>
          <w:bCs/>
          <w:sz w:val="18"/>
          <w:szCs w:val="18"/>
        </w:rPr>
      </w:pPr>
      <w:r>
        <w:rPr>
          <w:rFonts w:ascii="Times New Roman" w:hAnsi="Times New Roman" w:cs="Times New Roman"/>
          <w:b/>
          <w:bCs/>
          <w:sz w:val="18"/>
          <w:szCs w:val="18"/>
        </w:rPr>
        <w:t xml:space="preserve">к Контракту </w:t>
      </w:r>
      <w:r w:rsidRPr="00E94C31">
        <w:rPr>
          <w:rFonts w:ascii="Times New Roman" w:hAnsi="Times New Roman" w:cs="Times New Roman"/>
          <w:b/>
          <w:bCs/>
          <w:sz w:val="18"/>
          <w:szCs w:val="18"/>
        </w:rPr>
        <w:t>об оказании информационных услуг</w:t>
      </w:r>
    </w:p>
    <w:p w14:paraId="69B4F1D0" w14:textId="77777777" w:rsidR="00D86C85" w:rsidRPr="00E94C31" w:rsidRDefault="00D86C85" w:rsidP="00D86C85">
      <w:pPr>
        <w:pStyle w:val="consplusnonformat"/>
        <w:jc w:val="right"/>
        <w:rPr>
          <w:rFonts w:ascii="Times New Roman" w:hAnsi="Times New Roman" w:cs="Times New Roman"/>
          <w:b/>
          <w:bCs/>
          <w:sz w:val="18"/>
          <w:szCs w:val="18"/>
        </w:rPr>
      </w:pPr>
      <w:r>
        <w:rPr>
          <w:rFonts w:ascii="Times New Roman" w:hAnsi="Times New Roman" w:cs="Times New Roman"/>
          <w:b/>
          <w:bCs/>
          <w:sz w:val="18"/>
          <w:szCs w:val="18"/>
        </w:rPr>
        <w:t xml:space="preserve"> с использованием экземпляров</w:t>
      </w:r>
      <w:r w:rsidRPr="00E94C31">
        <w:rPr>
          <w:rFonts w:ascii="Times New Roman" w:hAnsi="Times New Roman" w:cs="Times New Roman"/>
          <w:b/>
          <w:bCs/>
          <w:sz w:val="18"/>
          <w:szCs w:val="18"/>
        </w:rPr>
        <w:t xml:space="preserve"> </w:t>
      </w:r>
      <w:r>
        <w:rPr>
          <w:rFonts w:ascii="Times New Roman" w:hAnsi="Times New Roman" w:cs="Times New Roman"/>
          <w:b/>
          <w:bCs/>
          <w:sz w:val="18"/>
          <w:szCs w:val="18"/>
        </w:rPr>
        <w:t>Систем</w:t>
      </w:r>
      <w:r w:rsidRPr="00E94C31">
        <w:rPr>
          <w:rFonts w:ascii="Times New Roman" w:hAnsi="Times New Roman" w:cs="Times New Roman"/>
          <w:b/>
          <w:bCs/>
          <w:sz w:val="18"/>
          <w:szCs w:val="18"/>
        </w:rPr>
        <w:t xml:space="preserve"> КонсультантПлюс</w:t>
      </w:r>
    </w:p>
    <w:p w14:paraId="5DAD99BE" w14:textId="77777777" w:rsidR="00D86C85" w:rsidRDefault="00D86C85" w:rsidP="00D86C85">
      <w:pPr>
        <w:widowControl w:val="0"/>
        <w:autoSpaceDE w:val="0"/>
        <w:autoSpaceDN w:val="0"/>
        <w:adjustRightInd w:val="0"/>
        <w:jc w:val="right"/>
        <w:rPr>
          <w:b/>
          <w:bCs/>
          <w:color w:val="000000"/>
          <w:spacing w:val="-1"/>
          <w:sz w:val="18"/>
          <w:szCs w:val="18"/>
        </w:rPr>
      </w:pPr>
      <w:r>
        <w:rPr>
          <w:b/>
          <w:bCs/>
          <w:color w:val="000000"/>
          <w:spacing w:val="-1"/>
          <w:sz w:val="18"/>
          <w:szCs w:val="18"/>
        </w:rPr>
        <w:t xml:space="preserve">№ ______________ от </w:t>
      </w:r>
      <w:r>
        <w:rPr>
          <w:b/>
          <w:bCs/>
          <w:color w:val="000000"/>
          <w:spacing w:val="-1"/>
          <w:sz w:val="18"/>
          <w:szCs w:val="18"/>
          <w:lang w:val="en-US"/>
        </w:rPr>
        <w:fldChar w:fldCharType="begin"/>
      </w:r>
      <w:r>
        <w:rPr>
          <w:b/>
          <w:bCs/>
          <w:color w:val="000000"/>
          <w:spacing w:val="-1"/>
          <w:sz w:val="18"/>
          <w:szCs w:val="18"/>
          <w:lang w:val="en-US"/>
        </w:rPr>
        <w:instrText>DOCVARIABLE</w:instrText>
      </w:r>
      <w:r w:rsidRPr="0026784C">
        <w:rPr>
          <w:b/>
          <w:bCs/>
          <w:color w:val="000000"/>
          <w:spacing w:val="-1"/>
          <w:sz w:val="18"/>
          <w:szCs w:val="18"/>
        </w:rPr>
        <w:instrText xml:space="preserve"> </w:instrText>
      </w:r>
      <w:r>
        <w:rPr>
          <w:b/>
          <w:bCs/>
          <w:color w:val="000000"/>
          <w:spacing w:val="-1"/>
          <w:sz w:val="18"/>
          <w:szCs w:val="18"/>
        </w:rPr>
        <w:instrText>ДатаСоздания</w:instrText>
      </w:r>
      <w:r>
        <w:rPr>
          <w:b/>
          <w:bCs/>
          <w:color w:val="000000"/>
          <w:spacing w:val="-1"/>
          <w:sz w:val="18"/>
          <w:szCs w:val="18"/>
          <w:lang w:val="en-US"/>
        </w:rPr>
        <w:fldChar w:fldCharType="separate"/>
      </w:r>
      <w:r w:rsidRPr="00240425">
        <w:rPr>
          <w:b/>
          <w:bCs/>
          <w:color w:val="000000"/>
          <w:spacing w:val="-1"/>
          <w:sz w:val="18"/>
          <w:szCs w:val="18"/>
        </w:rPr>
        <w:t>"</w:t>
      </w:r>
      <w:r>
        <w:rPr>
          <w:b/>
          <w:bCs/>
          <w:color w:val="000000"/>
          <w:spacing w:val="-1"/>
          <w:sz w:val="18"/>
          <w:szCs w:val="18"/>
        </w:rPr>
        <w:t>___</w:t>
      </w:r>
      <w:r w:rsidRPr="00240425">
        <w:rPr>
          <w:b/>
          <w:bCs/>
          <w:color w:val="000000"/>
          <w:spacing w:val="-1"/>
          <w:sz w:val="18"/>
          <w:szCs w:val="18"/>
        </w:rPr>
        <w:t>"</w:t>
      </w:r>
      <w:r>
        <w:rPr>
          <w:b/>
          <w:bCs/>
          <w:color w:val="000000"/>
          <w:spacing w:val="-1"/>
          <w:sz w:val="18"/>
          <w:szCs w:val="18"/>
        </w:rPr>
        <w:t>______________201__</w:t>
      </w:r>
      <w:r w:rsidRPr="00240425">
        <w:rPr>
          <w:b/>
          <w:bCs/>
          <w:color w:val="000000"/>
          <w:spacing w:val="-1"/>
          <w:sz w:val="18"/>
          <w:szCs w:val="18"/>
        </w:rPr>
        <w:t xml:space="preserve"> г.</w:t>
      </w:r>
      <w:r>
        <w:rPr>
          <w:b/>
          <w:bCs/>
          <w:color w:val="000000"/>
          <w:spacing w:val="-1"/>
          <w:sz w:val="18"/>
          <w:szCs w:val="18"/>
          <w:lang w:val="en-US"/>
        </w:rPr>
        <w:fldChar w:fldCharType="end"/>
      </w:r>
    </w:p>
    <w:p w14:paraId="67EFFE6A" w14:textId="77777777" w:rsidR="00D86C85" w:rsidRDefault="00D86C85" w:rsidP="00D86C85">
      <w:pPr>
        <w:widowControl w:val="0"/>
        <w:autoSpaceDE w:val="0"/>
        <w:autoSpaceDN w:val="0"/>
        <w:adjustRightInd w:val="0"/>
        <w:jc w:val="both"/>
        <w:rPr>
          <w:color w:val="000000"/>
          <w:spacing w:val="-1"/>
          <w:sz w:val="18"/>
          <w:szCs w:val="18"/>
        </w:rPr>
      </w:pPr>
    </w:p>
    <w:p w14:paraId="7D001407" w14:textId="77777777" w:rsidR="00D86C85" w:rsidRPr="00CB0207" w:rsidRDefault="00D86C85" w:rsidP="00D86C85">
      <w:pPr>
        <w:widowControl w:val="0"/>
        <w:autoSpaceDE w:val="0"/>
        <w:autoSpaceDN w:val="0"/>
        <w:adjustRightInd w:val="0"/>
        <w:jc w:val="center"/>
        <w:rPr>
          <w:b/>
          <w:bCs/>
          <w:color w:val="000000"/>
          <w:spacing w:val="-1"/>
          <w:sz w:val="24"/>
          <w:szCs w:val="24"/>
        </w:rPr>
      </w:pPr>
      <w:r w:rsidRPr="00CB0207">
        <w:rPr>
          <w:b/>
          <w:bCs/>
          <w:color w:val="000000"/>
          <w:spacing w:val="-1"/>
          <w:sz w:val="24"/>
          <w:szCs w:val="24"/>
        </w:rPr>
        <w:t>Перечень экземпляров Систем КонсультантПлюс</w:t>
      </w:r>
    </w:p>
    <w:p w14:paraId="070D437D" w14:textId="77777777" w:rsidR="00D86C85" w:rsidRDefault="00D86C85" w:rsidP="00D86C85">
      <w:pPr>
        <w:widowControl w:val="0"/>
        <w:autoSpaceDE w:val="0"/>
        <w:autoSpaceDN w:val="0"/>
        <w:adjustRightInd w:val="0"/>
        <w:jc w:val="both"/>
        <w:rPr>
          <w:color w:val="000000"/>
          <w:spacing w:val="-1"/>
          <w:sz w:val="18"/>
          <w:szCs w:val="18"/>
        </w:rPr>
      </w:pPr>
    </w:p>
    <w:tbl>
      <w:tblPr>
        <w:tblW w:w="9518" w:type="dxa"/>
        <w:tblLayout w:type="fixed"/>
        <w:tblCellMar>
          <w:left w:w="20" w:type="dxa"/>
          <w:right w:w="20" w:type="dxa"/>
        </w:tblCellMar>
        <w:tblLook w:val="0000" w:firstRow="0" w:lastRow="0" w:firstColumn="0" w:lastColumn="0" w:noHBand="0" w:noVBand="0"/>
      </w:tblPr>
      <w:tblGrid>
        <w:gridCol w:w="6680"/>
        <w:gridCol w:w="853"/>
        <w:gridCol w:w="1985"/>
      </w:tblGrid>
      <w:tr w:rsidR="00D86C85" w:rsidRPr="00920482" w14:paraId="7E1C9742" w14:textId="77777777" w:rsidTr="006C021A">
        <w:trPr>
          <w:cantSplit/>
          <w:trHeight w:hRule="exact" w:val="834"/>
        </w:trPr>
        <w:tc>
          <w:tcPr>
            <w:tcW w:w="6680" w:type="dxa"/>
            <w:tcBorders>
              <w:top w:val="single" w:sz="6" w:space="0" w:color="auto"/>
              <w:left w:val="single" w:sz="6" w:space="0" w:color="auto"/>
              <w:bottom w:val="single" w:sz="6" w:space="0" w:color="auto"/>
              <w:right w:val="nil"/>
            </w:tcBorders>
            <w:shd w:val="clear" w:color="auto" w:fill="FFFFFF"/>
            <w:vAlign w:val="center"/>
          </w:tcPr>
          <w:p w14:paraId="22E2B7F4" w14:textId="77777777" w:rsidR="00D86C85" w:rsidRPr="00920482" w:rsidRDefault="00D86C85" w:rsidP="006C021A">
            <w:pPr>
              <w:widowControl w:val="0"/>
              <w:autoSpaceDE w:val="0"/>
              <w:autoSpaceDN w:val="0"/>
              <w:adjustRightInd w:val="0"/>
              <w:jc w:val="center"/>
              <w:rPr>
                <w:b/>
                <w:bCs/>
                <w:color w:val="000000"/>
                <w:spacing w:val="-1"/>
                <w:sz w:val="24"/>
                <w:szCs w:val="24"/>
              </w:rPr>
            </w:pPr>
            <w:r w:rsidRPr="00920482">
              <w:rPr>
                <w:b/>
                <w:bCs/>
                <w:color w:val="000000"/>
                <w:spacing w:val="-1"/>
                <w:sz w:val="24"/>
                <w:szCs w:val="24"/>
              </w:rPr>
              <w:t xml:space="preserve">Название Системы КонсультантПлюс </w:t>
            </w:r>
          </w:p>
          <w:p w14:paraId="6EB7BF30" w14:textId="77777777" w:rsidR="00D86C85" w:rsidRPr="00920482" w:rsidRDefault="00D86C85" w:rsidP="006C021A">
            <w:pPr>
              <w:widowControl w:val="0"/>
              <w:autoSpaceDE w:val="0"/>
              <w:autoSpaceDN w:val="0"/>
              <w:adjustRightInd w:val="0"/>
              <w:jc w:val="center"/>
              <w:rPr>
                <w:b/>
                <w:bCs/>
                <w:color w:val="000000"/>
                <w:spacing w:val="-1"/>
                <w:sz w:val="24"/>
                <w:szCs w:val="24"/>
              </w:rPr>
            </w:pPr>
            <w:r w:rsidRPr="00920482">
              <w:rPr>
                <w:b/>
                <w:bCs/>
                <w:color w:val="000000"/>
                <w:spacing w:val="-1"/>
                <w:sz w:val="24"/>
                <w:szCs w:val="24"/>
              </w:rPr>
              <w:t>(если экземпляр Системы сетевой, то указать это вместе с количеством станций</w:t>
            </w:r>
            <w:r w:rsidRPr="00920482">
              <w:rPr>
                <w:sz w:val="24"/>
                <w:szCs w:val="24"/>
              </w:rPr>
              <w:t>)</w:t>
            </w:r>
          </w:p>
        </w:tc>
        <w:tc>
          <w:tcPr>
            <w:tcW w:w="853" w:type="dxa"/>
            <w:tcBorders>
              <w:top w:val="single" w:sz="6" w:space="0" w:color="auto"/>
              <w:left w:val="single" w:sz="6" w:space="0" w:color="auto"/>
              <w:bottom w:val="single" w:sz="6" w:space="0" w:color="auto"/>
              <w:right w:val="single" w:sz="6" w:space="0" w:color="auto"/>
            </w:tcBorders>
            <w:shd w:val="clear" w:color="auto" w:fill="FFFFFF"/>
            <w:vAlign w:val="center"/>
          </w:tcPr>
          <w:p w14:paraId="1A2E9372" w14:textId="77777777" w:rsidR="00D86C85" w:rsidRPr="00920482" w:rsidRDefault="00D86C85" w:rsidP="006C021A">
            <w:pPr>
              <w:widowControl w:val="0"/>
              <w:autoSpaceDE w:val="0"/>
              <w:autoSpaceDN w:val="0"/>
              <w:adjustRightInd w:val="0"/>
              <w:jc w:val="center"/>
              <w:rPr>
                <w:b/>
                <w:bCs/>
                <w:color w:val="000000"/>
                <w:spacing w:val="-1"/>
                <w:sz w:val="24"/>
                <w:szCs w:val="24"/>
                <w:lang w:val="en-US"/>
              </w:rPr>
            </w:pPr>
            <w:r w:rsidRPr="00920482">
              <w:rPr>
                <w:b/>
                <w:bCs/>
                <w:color w:val="000000"/>
                <w:spacing w:val="-1"/>
                <w:sz w:val="24"/>
                <w:szCs w:val="24"/>
                <w:lang w:val="en-US"/>
              </w:rPr>
              <w:t>Кол- во</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07DB2B66" w14:textId="77777777" w:rsidR="00D86C85" w:rsidRPr="00920482" w:rsidRDefault="00D86C85" w:rsidP="006C021A">
            <w:pPr>
              <w:widowControl w:val="0"/>
              <w:autoSpaceDE w:val="0"/>
              <w:autoSpaceDN w:val="0"/>
              <w:adjustRightInd w:val="0"/>
              <w:jc w:val="center"/>
              <w:rPr>
                <w:b/>
                <w:bCs/>
                <w:color w:val="000000"/>
                <w:spacing w:val="-1"/>
                <w:sz w:val="24"/>
                <w:szCs w:val="24"/>
                <w:lang w:val="en-US"/>
              </w:rPr>
            </w:pPr>
            <w:r w:rsidRPr="00920482">
              <w:rPr>
                <w:b/>
                <w:bCs/>
                <w:color w:val="000000"/>
                <w:spacing w:val="-1"/>
                <w:sz w:val="24"/>
                <w:szCs w:val="24"/>
                <w:lang w:val="en-US"/>
              </w:rPr>
              <w:t>Номер дистрибутива</w:t>
            </w:r>
          </w:p>
        </w:tc>
      </w:tr>
      <w:tr w:rsidR="00D86C85" w:rsidRPr="00920482" w14:paraId="01B97697"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29E3A974"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w:instrText>
            </w:r>
            <w:r w:rsidRPr="00920482">
              <w:rPr>
                <w:color w:val="000000"/>
                <w:spacing w:val="-1"/>
                <w:sz w:val="24"/>
                <w:szCs w:val="24"/>
                <w:lang w:val="en-US"/>
              </w:rPr>
              <w:fldChar w:fldCharType="separate"/>
            </w:r>
            <w:r w:rsidRPr="00920482">
              <w:rPr>
                <w:color w:val="000000"/>
                <w:spacing w:val="-1"/>
                <w:sz w:val="24"/>
                <w:szCs w:val="24"/>
              </w:rPr>
              <w:t>СПС КонсультантПлюс:Ивановский выпуск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1DE87EF7"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7B5B8991"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w:instrText>
            </w:r>
            <w:r w:rsidRPr="00920482">
              <w:rPr>
                <w:color w:val="000000"/>
                <w:spacing w:val="-1"/>
                <w:sz w:val="24"/>
                <w:szCs w:val="24"/>
                <w:lang w:val="en-US"/>
              </w:rPr>
              <w:fldChar w:fldCharType="separate"/>
            </w:r>
            <w:r w:rsidRPr="00920482">
              <w:rPr>
                <w:color w:val="000000"/>
                <w:spacing w:val="-1"/>
                <w:sz w:val="24"/>
                <w:szCs w:val="24"/>
                <w:lang w:val="en-US"/>
              </w:rPr>
              <w:t>70619</w:t>
            </w:r>
            <w:r w:rsidRPr="00920482">
              <w:rPr>
                <w:color w:val="000000"/>
                <w:spacing w:val="-1"/>
                <w:sz w:val="24"/>
                <w:szCs w:val="24"/>
                <w:lang w:val="en-US"/>
              </w:rPr>
              <w:fldChar w:fldCharType="end"/>
            </w:r>
          </w:p>
        </w:tc>
      </w:tr>
      <w:tr w:rsidR="00D86C85" w:rsidRPr="00920482" w14:paraId="00AFB323"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43073C86"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"НАЗВАНИЕСИСТЕМЫ,1"</w:instrText>
            </w:r>
            <w:r w:rsidRPr="00920482">
              <w:rPr>
                <w:color w:val="000000"/>
                <w:spacing w:val="-1"/>
                <w:sz w:val="24"/>
                <w:szCs w:val="24"/>
                <w:lang w:val="en-US"/>
              </w:rPr>
              <w:fldChar w:fldCharType="separate"/>
            </w:r>
            <w:r w:rsidRPr="00920482">
              <w:rPr>
                <w:color w:val="000000"/>
                <w:spacing w:val="-1"/>
                <w:sz w:val="24"/>
                <w:szCs w:val="24"/>
              </w:rPr>
              <w:t>СПС КонсультантПлюс:Версия Проф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07A9A6F8"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"КОЛИЧЕСТВО,1"</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12772AC0"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"НОМЕРДИСТРИБУТИВА,1"</w:instrText>
            </w:r>
            <w:r w:rsidRPr="00920482">
              <w:rPr>
                <w:color w:val="000000"/>
                <w:spacing w:val="-1"/>
                <w:sz w:val="24"/>
                <w:szCs w:val="24"/>
                <w:lang w:val="en-US"/>
              </w:rPr>
              <w:fldChar w:fldCharType="separate"/>
            </w:r>
            <w:r w:rsidRPr="00920482">
              <w:rPr>
                <w:color w:val="000000"/>
                <w:spacing w:val="-1"/>
                <w:sz w:val="24"/>
                <w:szCs w:val="24"/>
                <w:lang w:val="en-US"/>
              </w:rPr>
              <w:t>430303</w:t>
            </w:r>
            <w:r w:rsidRPr="00920482">
              <w:rPr>
                <w:color w:val="000000"/>
                <w:spacing w:val="-1"/>
                <w:sz w:val="24"/>
                <w:szCs w:val="24"/>
                <w:lang w:val="en-US"/>
              </w:rPr>
              <w:fldChar w:fldCharType="end"/>
            </w:r>
          </w:p>
        </w:tc>
      </w:tr>
      <w:tr w:rsidR="00D86C85" w:rsidRPr="00920482" w14:paraId="0E3D6F6A"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F77FFB5"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"НАЗВАНИЕСИСТЕМЫ,2"</w:instrText>
            </w:r>
            <w:r w:rsidRPr="00920482">
              <w:rPr>
                <w:color w:val="000000"/>
                <w:spacing w:val="-1"/>
                <w:sz w:val="24"/>
                <w:szCs w:val="24"/>
                <w:lang w:val="en-US"/>
              </w:rPr>
              <w:fldChar w:fldCharType="separate"/>
            </w:r>
            <w:r w:rsidRPr="00920482">
              <w:rPr>
                <w:color w:val="000000"/>
                <w:spacing w:val="-1"/>
                <w:sz w:val="24"/>
                <w:szCs w:val="24"/>
              </w:rPr>
              <w:t>СПС КонсультантПлюс:Эксперт-приложение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999B338"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"КОЛИЧЕСТВО,2"</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487D694C"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"НОМЕРДИСТРИБУТИВА,2"</w:instrText>
            </w:r>
            <w:r w:rsidRPr="00920482">
              <w:rPr>
                <w:color w:val="000000"/>
                <w:spacing w:val="-1"/>
                <w:sz w:val="24"/>
                <w:szCs w:val="24"/>
                <w:lang w:val="en-US"/>
              </w:rPr>
              <w:fldChar w:fldCharType="separate"/>
            </w:r>
            <w:r w:rsidRPr="00920482">
              <w:rPr>
                <w:color w:val="000000"/>
                <w:spacing w:val="-1"/>
                <w:sz w:val="24"/>
                <w:szCs w:val="24"/>
                <w:lang w:val="en-US"/>
              </w:rPr>
              <w:t>17130</w:t>
            </w:r>
            <w:r w:rsidRPr="00920482">
              <w:rPr>
                <w:color w:val="000000"/>
                <w:spacing w:val="-1"/>
                <w:sz w:val="24"/>
                <w:szCs w:val="24"/>
                <w:lang w:val="en-US"/>
              </w:rPr>
              <w:fldChar w:fldCharType="end"/>
            </w:r>
          </w:p>
        </w:tc>
      </w:tr>
      <w:tr w:rsidR="00D86C85" w:rsidRPr="00920482" w14:paraId="3D9F7E6C"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5E7F113"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 "НАЗВАНИЕСИСТЕМЫ,3"</w:instrText>
            </w:r>
            <w:r w:rsidRPr="00920482">
              <w:rPr>
                <w:color w:val="000000"/>
                <w:spacing w:val="-1"/>
                <w:sz w:val="24"/>
                <w:szCs w:val="24"/>
                <w:lang w:val="en-US"/>
              </w:rPr>
              <w:fldChar w:fldCharType="separate"/>
            </w:r>
            <w:r w:rsidRPr="00920482">
              <w:rPr>
                <w:color w:val="000000"/>
                <w:spacing w:val="-1"/>
                <w:sz w:val="24"/>
                <w:szCs w:val="24"/>
                <w:lang w:val="en-US"/>
              </w:rPr>
              <w:t>СС КонсультантФинансист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0E184F41"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"КОЛИЧЕСТВО,3"</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55A532EC"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"НОМЕРДИСТРИБУТИВА,3"</w:instrText>
            </w:r>
            <w:r w:rsidRPr="00920482">
              <w:rPr>
                <w:color w:val="000000"/>
                <w:spacing w:val="-1"/>
                <w:sz w:val="24"/>
                <w:szCs w:val="24"/>
                <w:lang w:val="en-US"/>
              </w:rPr>
              <w:fldChar w:fldCharType="separate"/>
            </w:r>
            <w:r w:rsidRPr="00920482">
              <w:rPr>
                <w:color w:val="000000"/>
                <w:spacing w:val="-1"/>
                <w:sz w:val="24"/>
                <w:szCs w:val="24"/>
                <w:lang w:val="en-US"/>
              </w:rPr>
              <w:t>514835</w:t>
            </w:r>
            <w:r w:rsidRPr="00920482">
              <w:rPr>
                <w:color w:val="000000"/>
                <w:spacing w:val="-1"/>
                <w:sz w:val="24"/>
                <w:szCs w:val="24"/>
                <w:lang w:val="en-US"/>
              </w:rPr>
              <w:fldChar w:fldCharType="end"/>
            </w:r>
          </w:p>
        </w:tc>
      </w:tr>
      <w:tr w:rsidR="00D86C85" w:rsidRPr="00920482" w14:paraId="4B7901C6"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2AC1C449"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"НАЗВАНИЕСИСТЕМЫ,4"</w:instrText>
            </w:r>
            <w:r w:rsidRPr="00920482">
              <w:rPr>
                <w:color w:val="000000"/>
                <w:spacing w:val="-1"/>
                <w:sz w:val="24"/>
                <w:szCs w:val="24"/>
                <w:lang w:val="en-US"/>
              </w:rPr>
              <w:fldChar w:fldCharType="separate"/>
            </w:r>
            <w:r w:rsidRPr="00920482">
              <w:rPr>
                <w:color w:val="000000"/>
                <w:spacing w:val="-1"/>
                <w:sz w:val="24"/>
                <w:szCs w:val="24"/>
              </w:rPr>
              <w:t>СС КонсультантСудебнаяПрактика:Решения высших судов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693F032"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"КОЛИЧЕСТВО,4"</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54729989"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"НОМЕРДИСТРИБУТИВА,4"</w:instrText>
            </w:r>
            <w:r w:rsidRPr="00920482">
              <w:rPr>
                <w:color w:val="000000"/>
                <w:spacing w:val="-1"/>
                <w:sz w:val="24"/>
                <w:szCs w:val="24"/>
                <w:lang w:val="en-US"/>
              </w:rPr>
              <w:fldChar w:fldCharType="separate"/>
            </w:r>
            <w:r w:rsidRPr="00920482">
              <w:rPr>
                <w:color w:val="000000"/>
                <w:spacing w:val="-1"/>
                <w:sz w:val="24"/>
                <w:szCs w:val="24"/>
                <w:lang w:val="en-US"/>
              </w:rPr>
              <w:t>100808</w:t>
            </w:r>
            <w:r w:rsidRPr="00920482">
              <w:rPr>
                <w:color w:val="000000"/>
                <w:spacing w:val="-1"/>
                <w:sz w:val="24"/>
                <w:szCs w:val="24"/>
                <w:lang w:val="en-US"/>
              </w:rPr>
              <w:fldChar w:fldCharType="end"/>
            </w:r>
          </w:p>
        </w:tc>
      </w:tr>
      <w:tr w:rsidR="00D86C85" w:rsidRPr="00920482" w14:paraId="066BC20B"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7C45DD12"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 "НАЗВАНИЕСИСТЕМЫ,5"</w:instrText>
            </w:r>
            <w:r w:rsidRPr="00920482">
              <w:rPr>
                <w:color w:val="000000"/>
                <w:spacing w:val="-1"/>
                <w:sz w:val="24"/>
                <w:szCs w:val="24"/>
                <w:lang w:val="en-US"/>
              </w:rPr>
              <w:fldChar w:fldCharType="separate"/>
            </w:r>
            <w:r w:rsidRPr="00920482">
              <w:rPr>
                <w:color w:val="000000"/>
                <w:spacing w:val="-1"/>
                <w:sz w:val="24"/>
                <w:szCs w:val="24"/>
                <w:lang w:val="en-US"/>
              </w:rPr>
              <w:t>СПС КонсультантМедицинаФармацевтика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1F3EFB12"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"КОЛИЧЕСТВО,5"</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4E329ADC"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"НОМЕРДИСТРИБУТИВА,5"</w:instrText>
            </w:r>
            <w:r w:rsidRPr="00920482">
              <w:rPr>
                <w:color w:val="000000"/>
                <w:spacing w:val="-1"/>
                <w:sz w:val="24"/>
                <w:szCs w:val="24"/>
                <w:lang w:val="en-US"/>
              </w:rPr>
              <w:fldChar w:fldCharType="separate"/>
            </w:r>
            <w:r w:rsidRPr="00920482">
              <w:rPr>
                <w:color w:val="000000"/>
                <w:spacing w:val="-1"/>
                <w:sz w:val="24"/>
                <w:szCs w:val="24"/>
                <w:lang w:val="en-US"/>
              </w:rPr>
              <w:t>14620</w:t>
            </w:r>
            <w:r w:rsidRPr="00920482">
              <w:rPr>
                <w:color w:val="000000"/>
                <w:spacing w:val="-1"/>
                <w:sz w:val="24"/>
                <w:szCs w:val="24"/>
                <w:lang w:val="en-US"/>
              </w:rPr>
              <w:fldChar w:fldCharType="end"/>
            </w:r>
          </w:p>
        </w:tc>
      </w:tr>
      <w:tr w:rsidR="00D86C85" w:rsidRPr="00920482" w14:paraId="437F3C69"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EFFC47C"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"НАЗВАНИЕСИСТЕМЫ,6"</w:instrText>
            </w:r>
            <w:r w:rsidRPr="00920482">
              <w:rPr>
                <w:color w:val="000000"/>
                <w:spacing w:val="-1"/>
                <w:sz w:val="24"/>
                <w:szCs w:val="24"/>
                <w:lang w:val="en-US"/>
              </w:rPr>
              <w:fldChar w:fldCharType="separate"/>
            </w:r>
            <w:r w:rsidRPr="00920482">
              <w:rPr>
                <w:color w:val="000000"/>
                <w:spacing w:val="-1"/>
                <w:sz w:val="24"/>
                <w:szCs w:val="24"/>
              </w:rPr>
              <w:t>СС Деловые бумаги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521B47E"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"КОЛИЧЕСТВО,6"</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591631BE"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"НОМЕРДИСТРИБУТИВА,6"</w:instrText>
            </w:r>
            <w:r w:rsidRPr="00920482">
              <w:rPr>
                <w:color w:val="000000"/>
                <w:spacing w:val="-1"/>
                <w:sz w:val="24"/>
                <w:szCs w:val="24"/>
                <w:lang w:val="en-US"/>
              </w:rPr>
              <w:fldChar w:fldCharType="separate"/>
            </w:r>
            <w:r w:rsidRPr="00920482">
              <w:rPr>
                <w:color w:val="000000"/>
                <w:spacing w:val="-1"/>
                <w:sz w:val="24"/>
                <w:szCs w:val="24"/>
                <w:lang w:val="en-US"/>
              </w:rPr>
              <w:t>227660</w:t>
            </w:r>
            <w:r w:rsidRPr="00920482">
              <w:rPr>
                <w:color w:val="000000"/>
                <w:spacing w:val="-1"/>
                <w:sz w:val="24"/>
                <w:szCs w:val="24"/>
                <w:lang w:val="en-US"/>
              </w:rPr>
              <w:fldChar w:fldCharType="end"/>
            </w:r>
          </w:p>
        </w:tc>
      </w:tr>
      <w:tr w:rsidR="00D86C85" w:rsidRPr="00920482" w14:paraId="606FDBB6"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033D61B0"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"НАЗВАНИЕСИСТЕМЫ,7"</w:instrText>
            </w:r>
            <w:r w:rsidRPr="00920482">
              <w:rPr>
                <w:color w:val="000000"/>
                <w:spacing w:val="-1"/>
                <w:sz w:val="24"/>
                <w:szCs w:val="24"/>
                <w:lang w:val="en-US"/>
              </w:rPr>
              <w:fldChar w:fldCharType="separate"/>
            </w:r>
            <w:r w:rsidRPr="00920482">
              <w:rPr>
                <w:color w:val="000000"/>
                <w:spacing w:val="-1"/>
                <w:sz w:val="24"/>
                <w:szCs w:val="24"/>
              </w:rPr>
              <w:t>СПС КонсультантПлюс:Сводное региональное законодательство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4D952BC"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"КОЛИЧЕСТВО,7"</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0047E02D"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"НОМЕРДИСТРИБУТИВА,7"</w:instrText>
            </w:r>
            <w:r w:rsidRPr="00920482">
              <w:rPr>
                <w:color w:val="000000"/>
                <w:spacing w:val="-1"/>
                <w:sz w:val="24"/>
                <w:szCs w:val="24"/>
                <w:lang w:val="en-US"/>
              </w:rPr>
              <w:fldChar w:fldCharType="separate"/>
            </w:r>
            <w:r w:rsidRPr="00920482">
              <w:rPr>
                <w:color w:val="000000"/>
                <w:spacing w:val="-1"/>
                <w:sz w:val="24"/>
                <w:szCs w:val="24"/>
                <w:lang w:val="en-US"/>
              </w:rPr>
              <w:t>6241</w:t>
            </w:r>
            <w:r w:rsidRPr="00920482">
              <w:rPr>
                <w:color w:val="000000"/>
                <w:spacing w:val="-1"/>
                <w:sz w:val="24"/>
                <w:szCs w:val="24"/>
                <w:lang w:val="en-US"/>
              </w:rPr>
              <w:fldChar w:fldCharType="end"/>
            </w:r>
          </w:p>
        </w:tc>
      </w:tr>
      <w:tr w:rsidR="00D86C85" w:rsidRPr="00920482" w14:paraId="64A8F8AC"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3E4CCC41"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"НАЗВАНИЕСИСТЕМЫ,8"</w:instrText>
            </w:r>
            <w:r w:rsidRPr="00920482">
              <w:rPr>
                <w:color w:val="000000"/>
                <w:spacing w:val="-1"/>
                <w:sz w:val="24"/>
                <w:szCs w:val="24"/>
                <w:lang w:val="en-US"/>
              </w:rPr>
              <w:fldChar w:fldCharType="separate"/>
            </w:r>
            <w:r w:rsidRPr="00920482">
              <w:rPr>
                <w:color w:val="000000"/>
                <w:spacing w:val="-1"/>
                <w:sz w:val="24"/>
                <w:szCs w:val="24"/>
              </w:rPr>
              <w:t>СПС КонсультантПлюс:Документы СССР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2344BA7F"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"КОЛИЧЕСТВО,8"</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1EB36EA8"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"НОМЕРДИСТРИБУТИВА,8"</w:instrText>
            </w:r>
            <w:r w:rsidRPr="00920482">
              <w:rPr>
                <w:color w:val="000000"/>
                <w:spacing w:val="-1"/>
                <w:sz w:val="24"/>
                <w:szCs w:val="24"/>
                <w:lang w:val="en-US"/>
              </w:rPr>
              <w:fldChar w:fldCharType="separate"/>
            </w:r>
            <w:r w:rsidRPr="00920482">
              <w:rPr>
                <w:color w:val="000000"/>
                <w:spacing w:val="-1"/>
                <w:sz w:val="24"/>
                <w:szCs w:val="24"/>
                <w:lang w:val="en-US"/>
              </w:rPr>
              <w:t>4365</w:t>
            </w:r>
            <w:r w:rsidRPr="00920482">
              <w:rPr>
                <w:color w:val="000000"/>
                <w:spacing w:val="-1"/>
                <w:sz w:val="24"/>
                <w:szCs w:val="24"/>
                <w:lang w:val="en-US"/>
              </w:rPr>
              <w:fldChar w:fldCharType="end"/>
            </w:r>
          </w:p>
        </w:tc>
      </w:tr>
      <w:tr w:rsidR="00D86C85" w:rsidRPr="00920482" w14:paraId="4C395D18"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4158CFED"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"НАЗВАНИЕСИСТЕМЫ,9"</w:instrText>
            </w:r>
            <w:r w:rsidRPr="00920482">
              <w:rPr>
                <w:color w:val="000000"/>
                <w:spacing w:val="-1"/>
                <w:sz w:val="24"/>
                <w:szCs w:val="24"/>
                <w:lang w:val="en-US"/>
              </w:rPr>
              <w:fldChar w:fldCharType="separate"/>
            </w:r>
            <w:r w:rsidRPr="00920482">
              <w:rPr>
                <w:color w:val="000000"/>
                <w:spacing w:val="-1"/>
                <w:sz w:val="24"/>
                <w:szCs w:val="24"/>
              </w:rPr>
              <w:t>СС КонсультантБухгалтер:Корреспонденция счетов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072D9117"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"КОЛИЧЕСТВО,9"</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7A23D899"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"НОМЕРДИСТРИБУТИВА,9"</w:instrText>
            </w:r>
            <w:r w:rsidRPr="00920482">
              <w:rPr>
                <w:color w:val="000000"/>
                <w:spacing w:val="-1"/>
                <w:sz w:val="24"/>
                <w:szCs w:val="24"/>
                <w:lang w:val="en-US"/>
              </w:rPr>
              <w:fldChar w:fldCharType="separate"/>
            </w:r>
            <w:r w:rsidRPr="00920482">
              <w:rPr>
                <w:color w:val="000000"/>
                <w:spacing w:val="-1"/>
                <w:sz w:val="24"/>
                <w:szCs w:val="24"/>
                <w:lang w:val="en-US"/>
              </w:rPr>
              <w:t>115422</w:t>
            </w:r>
            <w:r w:rsidRPr="00920482">
              <w:rPr>
                <w:color w:val="000000"/>
                <w:spacing w:val="-1"/>
                <w:sz w:val="24"/>
                <w:szCs w:val="24"/>
                <w:lang w:val="en-US"/>
              </w:rPr>
              <w:fldChar w:fldCharType="end"/>
            </w:r>
          </w:p>
        </w:tc>
      </w:tr>
      <w:tr w:rsidR="00D86C85" w:rsidRPr="00920482" w14:paraId="6B2F0044"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4FB530C4"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"НАЗВАНИЕСИСТЕМЫ,10"</w:instrText>
            </w:r>
            <w:r w:rsidRPr="00920482">
              <w:rPr>
                <w:color w:val="000000"/>
                <w:spacing w:val="-1"/>
                <w:sz w:val="24"/>
                <w:szCs w:val="24"/>
                <w:lang w:val="en-US"/>
              </w:rPr>
              <w:fldChar w:fldCharType="separate"/>
            </w:r>
            <w:r w:rsidRPr="00920482">
              <w:rPr>
                <w:color w:val="000000"/>
                <w:spacing w:val="-1"/>
                <w:sz w:val="24"/>
                <w:szCs w:val="24"/>
              </w:rPr>
              <w:t>СС КонсультантПлюс:Комментарии законодательства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751CC13E"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"КОЛИЧЕСТВО,10"</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6B2E52E5"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"НОМЕРДИСТРИБУТИВА,10"</w:instrText>
            </w:r>
            <w:r w:rsidRPr="00920482">
              <w:rPr>
                <w:color w:val="000000"/>
                <w:spacing w:val="-1"/>
                <w:sz w:val="24"/>
                <w:szCs w:val="24"/>
                <w:lang w:val="en-US"/>
              </w:rPr>
              <w:fldChar w:fldCharType="separate"/>
            </w:r>
            <w:r w:rsidRPr="00920482">
              <w:rPr>
                <w:color w:val="000000"/>
                <w:spacing w:val="-1"/>
                <w:sz w:val="24"/>
                <w:szCs w:val="24"/>
                <w:lang w:val="en-US"/>
              </w:rPr>
              <w:t>106376</w:t>
            </w:r>
            <w:r w:rsidRPr="00920482">
              <w:rPr>
                <w:color w:val="000000"/>
                <w:spacing w:val="-1"/>
                <w:sz w:val="24"/>
                <w:szCs w:val="24"/>
                <w:lang w:val="en-US"/>
              </w:rPr>
              <w:fldChar w:fldCharType="end"/>
            </w:r>
          </w:p>
        </w:tc>
      </w:tr>
      <w:tr w:rsidR="00D86C85" w:rsidRPr="00920482" w14:paraId="3F117DAC"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052A3242"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"НАЗВАНИЕСИСТЕМЫ,11"</w:instrText>
            </w:r>
            <w:r w:rsidRPr="00920482">
              <w:rPr>
                <w:color w:val="000000"/>
                <w:spacing w:val="-1"/>
                <w:sz w:val="24"/>
                <w:szCs w:val="24"/>
                <w:lang w:val="en-US"/>
              </w:rPr>
              <w:fldChar w:fldCharType="separate"/>
            </w:r>
            <w:r w:rsidRPr="00920482">
              <w:rPr>
                <w:color w:val="000000"/>
                <w:spacing w:val="-1"/>
                <w:sz w:val="24"/>
                <w:szCs w:val="24"/>
              </w:rPr>
              <w:t>СС КонсультантПлюс:Законопроекты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3ED6C3B3"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"КОЛИЧЕСТВО,11"</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501E8CEF"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"НОМЕРДИСТРИБУТИВА,11"</w:instrText>
            </w:r>
            <w:r w:rsidRPr="00920482">
              <w:rPr>
                <w:color w:val="000000"/>
                <w:spacing w:val="-1"/>
                <w:sz w:val="24"/>
                <w:szCs w:val="24"/>
                <w:lang w:val="en-US"/>
              </w:rPr>
              <w:fldChar w:fldCharType="separate"/>
            </w:r>
            <w:r w:rsidRPr="00920482">
              <w:rPr>
                <w:color w:val="000000"/>
                <w:spacing w:val="-1"/>
                <w:sz w:val="24"/>
                <w:szCs w:val="24"/>
                <w:lang w:val="en-US"/>
              </w:rPr>
              <w:t>5896</w:t>
            </w:r>
            <w:r w:rsidRPr="00920482">
              <w:rPr>
                <w:color w:val="000000"/>
                <w:spacing w:val="-1"/>
                <w:sz w:val="24"/>
                <w:szCs w:val="24"/>
                <w:lang w:val="en-US"/>
              </w:rPr>
              <w:fldChar w:fldCharType="end"/>
            </w:r>
          </w:p>
        </w:tc>
      </w:tr>
      <w:tr w:rsidR="00D86C85" w:rsidRPr="00920482" w14:paraId="29ACB136"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1D0F08F4"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"НАЗВАНИЕСИСТЕМЫ,12"</w:instrText>
            </w:r>
            <w:r w:rsidRPr="00920482">
              <w:rPr>
                <w:color w:val="000000"/>
                <w:spacing w:val="-1"/>
                <w:sz w:val="24"/>
                <w:szCs w:val="24"/>
                <w:lang w:val="en-US"/>
              </w:rPr>
              <w:fldChar w:fldCharType="separate"/>
            </w:r>
            <w:r w:rsidRPr="00920482">
              <w:rPr>
                <w:color w:val="000000"/>
                <w:spacing w:val="-1"/>
                <w:sz w:val="24"/>
                <w:szCs w:val="24"/>
              </w:rPr>
              <w:t>СС КонсультантАрбитраж:ФАС всех округов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4D72778"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"КОЛИЧЕСТВО,12"</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2D121497"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"НОМЕРДИСТРИБУТИВА,12"</w:instrText>
            </w:r>
            <w:r w:rsidRPr="00920482">
              <w:rPr>
                <w:color w:val="000000"/>
                <w:spacing w:val="-1"/>
                <w:sz w:val="24"/>
                <w:szCs w:val="24"/>
                <w:lang w:val="en-US"/>
              </w:rPr>
              <w:fldChar w:fldCharType="separate"/>
            </w:r>
            <w:r w:rsidRPr="00920482">
              <w:rPr>
                <w:color w:val="000000"/>
                <w:spacing w:val="-1"/>
                <w:sz w:val="24"/>
                <w:szCs w:val="24"/>
                <w:lang w:val="en-US"/>
              </w:rPr>
              <w:t>98677</w:t>
            </w:r>
            <w:r w:rsidRPr="00920482">
              <w:rPr>
                <w:color w:val="000000"/>
                <w:spacing w:val="-1"/>
                <w:sz w:val="24"/>
                <w:szCs w:val="24"/>
                <w:lang w:val="en-US"/>
              </w:rPr>
              <w:fldChar w:fldCharType="end"/>
            </w:r>
          </w:p>
        </w:tc>
      </w:tr>
      <w:tr w:rsidR="00D86C85" w:rsidRPr="00920482" w14:paraId="5D3E2D99"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1171B9D"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"НАЗВАНИЕСИСТЕМЫ,13"</w:instrText>
            </w:r>
            <w:r w:rsidRPr="00920482">
              <w:rPr>
                <w:color w:val="000000"/>
                <w:spacing w:val="-1"/>
                <w:sz w:val="24"/>
                <w:szCs w:val="24"/>
                <w:lang w:val="en-US"/>
              </w:rPr>
              <w:fldChar w:fldCharType="separate"/>
            </w:r>
            <w:r w:rsidRPr="00920482">
              <w:rPr>
                <w:color w:val="000000"/>
                <w:spacing w:val="-1"/>
                <w:sz w:val="24"/>
                <w:szCs w:val="24"/>
              </w:rPr>
              <w:t>СС КонсультантСудебнаяПрактика: Суды Москвы и области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4E8B3C50"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"КОЛИЧЕСТВО,13"</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4E95A094"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"НОМЕРДИСТРИБУТИВА,13"</w:instrText>
            </w:r>
            <w:r w:rsidRPr="00920482">
              <w:rPr>
                <w:color w:val="000000"/>
                <w:spacing w:val="-1"/>
                <w:sz w:val="24"/>
                <w:szCs w:val="24"/>
                <w:lang w:val="en-US"/>
              </w:rPr>
              <w:fldChar w:fldCharType="separate"/>
            </w:r>
            <w:r w:rsidRPr="00920482">
              <w:rPr>
                <w:color w:val="000000"/>
                <w:spacing w:val="-1"/>
                <w:sz w:val="24"/>
                <w:szCs w:val="24"/>
                <w:lang w:val="en-US"/>
              </w:rPr>
              <w:t>9650</w:t>
            </w:r>
            <w:r w:rsidRPr="00920482">
              <w:rPr>
                <w:color w:val="000000"/>
                <w:spacing w:val="-1"/>
                <w:sz w:val="24"/>
                <w:szCs w:val="24"/>
                <w:lang w:val="en-US"/>
              </w:rPr>
              <w:fldChar w:fldCharType="end"/>
            </w:r>
          </w:p>
        </w:tc>
      </w:tr>
      <w:tr w:rsidR="00D86C85" w:rsidRPr="00920482" w14:paraId="1D254EC3"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35682CA3"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"НАЗВАНИЕСИСТЕМЫ,14"</w:instrText>
            </w:r>
            <w:r w:rsidRPr="00920482">
              <w:rPr>
                <w:color w:val="000000"/>
                <w:spacing w:val="-1"/>
                <w:sz w:val="24"/>
                <w:szCs w:val="24"/>
                <w:lang w:val="en-US"/>
              </w:rPr>
              <w:fldChar w:fldCharType="separate"/>
            </w:r>
            <w:r w:rsidRPr="00920482">
              <w:rPr>
                <w:color w:val="000000"/>
                <w:spacing w:val="-1"/>
                <w:sz w:val="24"/>
                <w:szCs w:val="24"/>
              </w:rPr>
              <w:t>СС КонсультантПлюс: Строительство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78852BD3"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"КОЛИЧЕСТВО,14"</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27EF29DA"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"НОМЕРДИСТРИБУТИВА,14"</w:instrText>
            </w:r>
            <w:r w:rsidRPr="00920482">
              <w:rPr>
                <w:color w:val="000000"/>
                <w:spacing w:val="-1"/>
                <w:sz w:val="24"/>
                <w:szCs w:val="24"/>
                <w:lang w:val="en-US"/>
              </w:rPr>
              <w:fldChar w:fldCharType="separate"/>
            </w:r>
            <w:r w:rsidRPr="00920482">
              <w:rPr>
                <w:color w:val="000000"/>
                <w:spacing w:val="-1"/>
                <w:sz w:val="24"/>
                <w:szCs w:val="24"/>
                <w:lang w:val="en-US"/>
              </w:rPr>
              <w:t>25498</w:t>
            </w:r>
            <w:r w:rsidRPr="00920482">
              <w:rPr>
                <w:color w:val="000000"/>
                <w:spacing w:val="-1"/>
                <w:sz w:val="24"/>
                <w:szCs w:val="24"/>
                <w:lang w:val="en-US"/>
              </w:rPr>
              <w:fldChar w:fldCharType="end"/>
            </w:r>
          </w:p>
        </w:tc>
      </w:tr>
      <w:tr w:rsidR="00D86C85" w:rsidRPr="00920482" w14:paraId="2A7744BC"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3B4B5C04"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"НАЗВАНИЕСИСТЕМЫ,15"</w:instrText>
            </w:r>
            <w:r w:rsidRPr="00920482">
              <w:rPr>
                <w:color w:val="000000"/>
                <w:spacing w:val="-1"/>
                <w:sz w:val="24"/>
                <w:szCs w:val="24"/>
                <w:lang w:val="en-US"/>
              </w:rPr>
              <w:fldChar w:fldCharType="separate"/>
            </w:r>
            <w:r w:rsidRPr="00920482">
              <w:rPr>
                <w:color w:val="000000"/>
                <w:spacing w:val="-1"/>
                <w:sz w:val="24"/>
                <w:szCs w:val="24"/>
              </w:rPr>
              <w:t>СС КонсультантСудебнаяПрактика:Подборки судебных решений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5515E2BD"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"КОЛИЧЕСТВО,15"</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43A84BF8"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"НОМЕРДИСТРИБУТИВА,15"</w:instrText>
            </w:r>
            <w:r w:rsidRPr="00920482">
              <w:rPr>
                <w:color w:val="000000"/>
                <w:spacing w:val="-1"/>
                <w:sz w:val="24"/>
                <w:szCs w:val="24"/>
                <w:lang w:val="en-US"/>
              </w:rPr>
              <w:fldChar w:fldCharType="separate"/>
            </w:r>
            <w:r w:rsidRPr="00920482">
              <w:rPr>
                <w:color w:val="000000"/>
                <w:spacing w:val="-1"/>
                <w:sz w:val="24"/>
                <w:szCs w:val="24"/>
                <w:lang w:val="en-US"/>
              </w:rPr>
              <w:t>20016</w:t>
            </w:r>
            <w:r w:rsidRPr="00920482">
              <w:rPr>
                <w:color w:val="000000"/>
                <w:spacing w:val="-1"/>
                <w:sz w:val="24"/>
                <w:szCs w:val="24"/>
                <w:lang w:val="en-US"/>
              </w:rPr>
              <w:fldChar w:fldCharType="end"/>
            </w:r>
          </w:p>
        </w:tc>
      </w:tr>
      <w:tr w:rsidR="00D86C85" w:rsidRPr="00920482" w14:paraId="24144DAD"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3C949965"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"НАЗВАНИЕСИСТЕМЫ,16"</w:instrText>
            </w:r>
            <w:r w:rsidRPr="00920482">
              <w:rPr>
                <w:color w:val="000000"/>
                <w:spacing w:val="-1"/>
                <w:sz w:val="24"/>
                <w:szCs w:val="24"/>
                <w:lang w:val="en-US"/>
              </w:rPr>
              <w:fldChar w:fldCharType="separate"/>
            </w:r>
            <w:r w:rsidRPr="00920482">
              <w:rPr>
                <w:color w:val="000000"/>
                <w:spacing w:val="-1"/>
                <w:sz w:val="24"/>
                <w:szCs w:val="24"/>
              </w:rPr>
              <w:t>СС КонсультантАрбитраж: 13 апелляционный суд ЛСВ (сет 100)</w:t>
            </w:r>
            <w:r w:rsidRPr="00920482">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2BCD7AE7"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"КОЛИЧЕСТВО,16"</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04F0C723"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"НОМЕРДИСТРИБУТИВА,16"</w:instrText>
            </w:r>
            <w:r w:rsidRPr="00920482">
              <w:rPr>
                <w:color w:val="000000"/>
                <w:spacing w:val="-1"/>
                <w:sz w:val="24"/>
                <w:szCs w:val="24"/>
                <w:lang w:val="en-US"/>
              </w:rPr>
              <w:fldChar w:fldCharType="separate"/>
            </w:r>
            <w:r w:rsidRPr="00920482">
              <w:rPr>
                <w:color w:val="000000"/>
                <w:spacing w:val="-1"/>
                <w:sz w:val="24"/>
                <w:szCs w:val="24"/>
                <w:lang w:val="en-US"/>
              </w:rPr>
              <w:t>2904</w:t>
            </w:r>
            <w:r w:rsidRPr="00920482">
              <w:rPr>
                <w:color w:val="000000"/>
                <w:spacing w:val="-1"/>
                <w:sz w:val="24"/>
                <w:szCs w:val="24"/>
                <w:lang w:val="en-US"/>
              </w:rPr>
              <w:fldChar w:fldCharType="end"/>
            </w:r>
          </w:p>
        </w:tc>
      </w:tr>
      <w:tr w:rsidR="00D86C85" w:rsidRPr="00920482" w14:paraId="42520FE2" w14:textId="77777777" w:rsidTr="006C021A">
        <w:trPr>
          <w:cantSplit/>
        </w:trPr>
        <w:tc>
          <w:tcPr>
            <w:tcW w:w="6680" w:type="dxa"/>
            <w:tcBorders>
              <w:top w:val="nil"/>
              <w:left w:val="single" w:sz="6" w:space="0" w:color="auto"/>
              <w:bottom w:val="nil"/>
              <w:right w:val="nil"/>
            </w:tcBorders>
            <w:shd w:val="clear" w:color="auto" w:fill="FFFFFF"/>
            <w:vAlign w:val="center"/>
          </w:tcPr>
          <w:p w14:paraId="39F4B606"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lang w:val="en-US"/>
              </w:rPr>
              <w:fldChar w:fldCharType="begin"/>
            </w:r>
            <w:r w:rsidRPr="00920482">
              <w:rPr>
                <w:color w:val="000000"/>
                <w:spacing w:val="-1"/>
                <w:sz w:val="24"/>
                <w:szCs w:val="24"/>
                <w:lang w:val="en-US"/>
              </w:rPr>
              <w:instrText>DOCVARIABLE</w:instrText>
            </w:r>
            <w:r w:rsidRPr="00920482">
              <w:rPr>
                <w:color w:val="000000"/>
                <w:spacing w:val="-1"/>
                <w:sz w:val="24"/>
                <w:szCs w:val="24"/>
              </w:rPr>
              <w:instrText xml:space="preserve"> "НАЗВАНИЕСИСТЕМЫ,17"</w:instrText>
            </w:r>
            <w:r w:rsidRPr="00920482">
              <w:rPr>
                <w:color w:val="000000"/>
                <w:spacing w:val="-1"/>
                <w:sz w:val="24"/>
                <w:szCs w:val="24"/>
                <w:lang w:val="en-US"/>
              </w:rPr>
              <w:fldChar w:fldCharType="separate"/>
            </w:r>
            <w:r w:rsidRPr="00920482">
              <w:rPr>
                <w:color w:val="000000"/>
                <w:spacing w:val="-1"/>
                <w:sz w:val="24"/>
                <w:szCs w:val="24"/>
              </w:rPr>
              <w:t>СС КонсультантПлюс: Бюджетные организации ЛСВ (сет 100)</w:t>
            </w:r>
            <w:r w:rsidRPr="00920482">
              <w:rPr>
                <w:color w:val="000000"/>
                <w:spacing w:val="-1"/>
                <w:sz w:val="24"/>
                <w:szCs w:val="24"/>
                <w:lang w:val="en-US"/>
              </w:rPr>
              <w:fldChar w:fldCharType="end"/>
            </w:r>
          </w:p>
        </w:tc>
        <w:tc>
          <w:tcPr>
            <w:tcW w:w="853" w:type="dxa"/>
            <w:tcBorders>
              <w:top w:val="nil"/>
              <w:left w:val="single" w:sz="6" w:space="0" w:color="auto"/>
              <w:bottom w:val="nil"/>
              <w:right w:val="nil"/>
            </w:tcBorders>
            <w:shd w:val="clear" w:color="auto" w:fill="FFFFFF"/>
            <w:vAlign w:val="center"/>
          </w:tcPr>
          <w:p w14:paraId="7BF7C54A"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"КОЛИЧЕСТВО,17"</w:instrText>
            </w:r>
            <w:r w:rsidRPr="00920482">
              <w:rPr>
                <w:color w:val="000000"/>
                <w:spacing w:val="-1"/>
                <w:sz w:val="24"/>
                <w:szCs w:val="24"/>
                <w:lang w:val="en-US"/>
              </w:rPr>
              <w:fldChar w:fldCharType="separate"/>
            </w:r>
            <w:r w:rsidRPr="00920482">
              <w:rPr>
                <w:color w:val="000000"/>
                <w:spacing w:val="-1"/>
                <w:sz w:val="24"/>
                <w:szCs w:val="24"/>
                <w:lang w:val="en-US"/>
              </w:rPr>
              <w:t>1</w:t>
            </w:r>
            <w:r w:rsidRPr="00920482">
              <w:rPr>
                <w:color w:val="000000"/>
                <w:spacing w:val="-1"/>
                <w:sz w:val="24"/>
                <w:szCs w:val="24"/>
                <w:lang w:val="en-US"/>
              </w:rPr>
              <w:fldChar w:fldCharType="end"/>
            </w:r>
          </w:p>
        </w:tc>
        <w:tc>
          <w:tcPr>
            <w:tcW w:w="1985" w:type="dxa"/>
            <w:tcBorders>
              <w:top w:val="nil"/>
              <w:left w:val="single" w:sz="6" w:space="0" w:color="auto"/>
              <w:bottom w:val="nil"/>
              <w:right w:val="single" w:sz="6" w:space="0" w:color="auto"/>
            </w:tcBorders>
            <w:shd w:val="clear" w:color="auto" w:fill="FFFFFF"/>
            <w:vAlign w:val="center"/>
          </w:tcPr>
          <w:p w14:paraId="6B58A22A" w14:textId="77777777" w:rsidR="00D86C85" w:rsidRPr="00920482" w:rsidRDefault="00D86C85" w:rsidP="006C021A">
            <w:pPr>
              <w:widowControl w:val="0"/>
              <w:autoSpaceDE w:val="0"/>
              <w:autoSpaceDN w:val="0"/>
              <w:adjustRightInd w:val="0"/>
              <w:jc w:val="center"/>
              <w:rPr>
                <w:color w:val="000000"/>
                <w:spacing w:val="-1"/>
                <w:sz w:val="24"/>
                <w:szCs w:val="24"/>
                <w:lang w:val="en-US"/>
              </w:rPr>
            </w:pPr>
            <w:r w:rsidRPr="00920482">
              <w:rPr>
                <w:color w:val="000000"/>
                <w:spacing w:val="-1"/>
                <w:sz w:val="24"/>
                <w:szCs w:val="24"/>
                <w:lang w:val="en-US"/>
              </w:rPr>
              <w:fldChar w:fldCharType="begin"/>
            </w:r>
            <w:r w:rsidRPr="00920482">
              <w:rPr>
                <w:color w:val="000000"/>
                <w:spacing w:val="-1"/>
                <w:sz w:val="24"/>
                <w:szCs w:val="24"/>
                <w:lang w:val="en-US"/>
              </w:rPr>
              <w:instrText>DOCVARIABLE "НОМЕРДИСТРИБУТИВА,17"</w:instrText>
            </w:r>
            <w:r w:rsidRPr="00920482">
              <w:rPr>
                <w:color w:val="000000"/>
                <w:spacing w:val="-1"/>
                <w:sz w:val="24"/>
                <w:szCs w:val="24"/>
                <w:lang w:val="en-US"/>
              </w:rPr>
              <w:fldChar w:fldCharType="separate"/>
            </w:r>
            <w:r w:rsidRPr="00920482">
              <w:rPr>
                <w:color w:val="000000"/>
                <w:spacing w:val="-1"/>
                <w:sz w:val="24"/>
                <w:szCs w:val="24"/>
                <w:lang w:val="en-US"/>
              </w:rPr>
              <w:t>13597</w:t>
            </w:r>
            <w:r w:rsidRPr="00920482">
              <w:rPr>
                <w:color w:val="000000"/>
                <w:spacing w:val="-1"/>
                <w:sz w:val="24"/>
                <w:szCs w:val="24"/>
                <w:lang w:val="en-US"/>
              </w:rPr>
              <w:fldChar w:fldCharType="end"/>
            </w:r>
          </w:p>
        </w:tc>
      </w:tr>
      <w:tr w:rsidR="00D86C85" w:rsidRPr="00920482" w14:paraId="5A9163F7"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13816DC" w14:textId="77777777" w:rsidR="00D86C85" w:rsidRPr="00920482" w:rsidRDefault="00D86C85" w:rsidP="006C021A">
            <w:pPr>
              <w:widowControl w:val="0"/>
              <w:autoSpaceDE w:val="0"/>
              <w:autoSpaceDN w:val="0"/>
              <w:adjustRightInd w:val="0"/>
              <w:rPr>
                <w:color w:val="000000"/>
                <w:spacing w:val="-1"/>
                <w:sz w:val="24"/>
                <w:szCs w:val="24"/>
              </w:rPr>
            </w:pPr>
            <w:r w:rsidRPr="00920482">
              <w:rPr>
                <w:color w:val="000000"/>
                <w:spacing w:val="-1"/>
                <w:sz w:val="24"/>
                <w:szCs w:val="24"/>
              </w:rPr>
              <w:t>СС КонсультантСудебнаяПрактика:Суды общей юрисдикции ЛСВ (сет 100)</w:t>
            </w:r>
          </w:p>
        </w:tc>
        <w:tc>
          <w:tcPr>
            <w:tcW w:w="853" w:type="dxa"/>
            <w:tcBorders>
              <w:top w:val="nil"/>
              <w:left w:val="single" w:sz="6" w:space="0" w:color="auto"/>
              <w:bottom w:val="single" w:sz="6" w:space="0" w:color="auto"/>
              <w:right w:val="nil"/>
            </w:tcBorders>
            <w:shd w:val="clear" w:color="auto" w:fill="FFFFFF"/>
            <w:vAlign w:val="center"/>
          </w:tcPr>
          <w:p w14:paraId="3FD1D3E2" w14:textId="77777777" w:rsidR="00D86C85" w:rsidRPr="00920482" w:rsidRDefault="00D86C85" w:rsidP="006C021A">
            <w:pPr>
              <w:widowControl w:val="0"/>
              <w:autoSpaceDE w:val="0"/>
              <w:autoSpaceDN w:val="0"/>
              <w:adjustRightInd w:val="0"/>
              <w:jc w:val="center"/>
              <w:rPr>
                <w:color w:val="000000"/>
                <w:spacing w:val="-1"/>
                <w:sz w:val="24"/>
                <w:szCs w:val="24"/>
              </w:rPr>
            </w:pPr>
            <w:r w:rsidRPr="00920482">
              <w:rPr>
                <w:color w:val="000000"/>
                <w:spacing w:val="-1"/>
                <w:sz w:val="24"/>
                <w:szCs w:val="24"/>
              </w:rPr>
              <w:t>1</w:t>
            </w:r>
          </w:p>
        </w:tc>
        <w:tc>
          <w:tcPr>
            <w:tcW w:w="1985" w:type="dxa"/>
            <w:tcBorders>
              <w:top w:val="nil"/>
              <w:left w:val="single" w:sz="6" w:space="0" w:color="auto"/>
              <w:bottom w:val="single" w:sz="6" w:space="0" w:color="auto"/>
              <w:right w:val="single" w:sz="6" w:space="0" w:color="auto"/>
            </w:tcBorders>
            <w:shd w:val="clear" w:color="auto" w:fill="FFFFFF"/>
            <w:vAlign w:val="center"/>
          </w:tcPr>
          <w:p w14:paraId="6FBA5665" w14:textId="77777777" w:rsidR="00D86C85" w:rsidRPr="00920482" w:rsidRDefault="00D86C85" w:rsidP="006C021A">
            <w:pPr>
              <w:widowControl w:val="0"/>
              <w:autoSpaceDE w:val="0"/>
              <w:autoSpaceDN w:val="0"/>
              <w:adjustRightInd w:val="0"/>
              <w:jc w:val="center"/>
              <w:rPr>
                <w:color w:val="000000"/>
                <w:spacing w:val="-1"/>
                <w:sz w:val="24"/>
                <w:szCs w:val="24"/>
              </w:rPr>
            </w:pPr>
          </w:p>
        </w:tc>
      </w:tr>
    </w:tbl>
    <w:p w14:paraId="16B4DD90" w14:textId="77777777" w:rsidR="00D86C85" w:rsidRPr="00920482" w:rsidRDefault="00D86C85" w:rsidP="00D86C85">
      <w:pPr>
        <w:rPr>
          <w:sz w:val="18"/>
          <w:szCs w:val="18"/>
        </w:rPr>
      </w:pPr>
    </w:p>
    <w:p w14:paraId="33A4A731" w14:textId="77777777" w:rsidR="00D86C85" w:rsidRPr="00920482" w:rsidRDefault="00D86C85" w:rsidP="00D86C85">
      <w:pPr>
        <w:rPr>
          <w:b/>
          <w:bCs/>
          <w:sz w:val="18"/>
          <w:szCs w:val="18"/>
        </w:rPr>
      </w:pPr>
      <w:r w:rsidRPr="00920482">
        <w:rPr>
          <w:b/>
          <w:bCs/>
          <w:sz w:val="18"/>
          <w:szCs w:val="18"/>
        </w:rPr>
        <w:t>Сокращения:</w:t>
      </w:r>
    </w:p>
    <w:p w14:paraId="4EAEE063" w14:textId="77777777" w:rsidR="00D86C85" w:rsidRPr="00920482" w:rsidRDefault="00D86C85" w:rsidP="00D86C85">
      <w:pPr>
        <w:jc w:val="both"/>
        <w:rPr>
          <w:sz w:val="18"/>
          <w:szCs w:val="18"/>
        </w:rPr>
      </w:pPr>
      <w:r w:rsidRPr="00920482">
        <w:rPr>
          <w:sz w:val="18"/>
          <w:szCs w:val="18"/>
        </w:rPr>
        <w:t>СС - Справочная Система;</w:t>
      </w:r>
    </w:p>
    <w:p w14:paraId="25E30AC9" w14:textId="77777777" w:rsidR="00D86C85" w:rsidRPr="00920482" w:rsidRDefault="00D86C85" w:rsidP="00D86C85">
      <w:pPr>
        <w:jc w:val="both"/>
        <w:rPr>
          <w:sz w:val="18"/>
          <w:szCs w:val="18"/>
        </w:rPr>
      </w:pPr>
      <w:r w:rsidRPr="00920482">
        <w:rPr>
          <w:sz w:val="18"/>
          <w:szCs w:val="18"/>
        </w:rPr>
        <w:t>СПС - Справочная Правовая Система;</w:t>
      </w:r>
    </w:p>
    <w:p w14:paraId="12218C2D" w14:textId="77777777" w:rsidR="00D86C85" w:rsidRPr="0015787F" w:rsidRDefault="00D86C85" w:rsidP="00D86C85">
      <w:pPr>
        <w:ind w:left="180" w:hanging="180"/>
        <w:jc w:val="both"/>
        <w:rPr>
          <w:sz w:val="18"/>
          <w:szCs w:val="18"/>
        </w:rPr>
      </w:pPr>
      <w:r w:rsidRPr="00920482">
        <w:rPr>
          <w:sz w:val="18"/>
          <w:szCs w:val="18"/>
        </w:rPr>
        <w:t>флэш версия - экземпляр Системы, предназначенный для работы на флэш-носителе;</w:t>
      </w:r>
    </w:p>
    <w:p w14:paraId="2C0B54F1" w14:textId="77777777" w:rsidR="00D86C85" w:rsidRPr="0015787F" w:rsidRDefault="00D86C85" w:rsidP="00D86C85">
      <w:pPr>
        <w:ind w:left="180" w:hanging="180"/>
        <w:jc w:val="both"/>
        <w:rPr>
          <w:sz w:val="18"/>
          <w:szCs w:val="18"/>
        </w:rPr>
      </w:pPr>
      <w:r w:rsidRPr="0015787F">
        <w:rPr>
          <w:sz w:val="18"/>
          <w:szCs w:val="18"/>
        </w:rPr>
        <w:t xml:space="preserve">лок </w:t>
      </w:r>
      <w:r>
        <w:rPr>
          <w:sz w:val="18"/>
          <w:szCs w:val="18"/>
        </w:rPr>
        <w:t xml:space="preserve">- </w:t>
      </w:r>
      <w:r w:rsidRPr="0015787F">
        <w:rPr>
          <w:sz w:val="18"/>
          <w:szCs w:val="18"/>
        </w:rPr>
        <w:t>локальная версия,</w:t>
      </w:r>
      <w:r>
        <w:rPr>
          <w:sz w:val="18"/>
          <w:szCs w:val="18"/>
        </w:rPr>
        <w:t xml:space="preserve"> </w:t>
      </w:r>
      <w:r w:rsidRPr="0015787F">
        <w:rPr>
          <w:sz w:val="18"/>
          <w:szCs w:val="18"/>
        </w:rPr>
        <w:t>экземпляр Системы, предназначенный для работы на одном компьютере</w:t>
      </w:r>
      <w:r>
        <w:rPr>
          <w:sz w:val="18"/>
          <w:szCs w:val="18"/>
        </w:rPr>
        <w:t>;</w:t>
      </w:r>
    </w:p>
    <w:p w14:paraId="49C67D0A" w14:textId="77777777" w:rsidR="00D86C85" w:rsidRPr="0015787F" w:rsidRDefault="00D86C85" w:rsidP="00D86C85">
      <w:pPr>
        <w:ind w:left="180" w:hanging="180"/>
        <w:jc w:val="both"/>
        <w:rPr>
          <w:sz w:val="18"/>
          <w:szCs w:val="18"/>
        </w:rPr>
      </w:pPr>
      <w:r w:rsidRPr="0015787F">
        <w:rPr>
          <w:sz w:val="18"/>
          <w:szCs w:val="18"/>
        </w:rPr>
        <w:t xml:space="preserve">с/о </w:t>
      </w:r>
      <w:r>
        <w:rPr>
          <w:sz w:val="18"/>
          <w:szCs w:val="18"/>
        </w:rPr>
        <w:t xml:space="preserve">- </w:t>
      </w:r>
      <w:r w:rsidRPr="0015787F">
        <w:rPr>
          <w:sz w:val="18"/>
          <w:szCs w:val="18"/>
        </w:rPr>
        <w:t xml:space="preserve">сетевая однопользовательская версия, экземпляр Системы, предназначенный для использования не более чем </w:t>
      </w:r>
      <w:r>
        <w:rPr>
          <w:sz w:val="18"/>
          <w:szCs w:val="18"/>
        </w:rPr>
        <w:t>на</w:t>
      </w:r>
      <w:r w:rsidRPr="0015787F">
        <w:rPr>
          <w:sz w:val="18"/>
          <w:szCs w:val="18"/>
        </w:rPr>
        <w:t xml:space="preserve"> </w:t>
      </w:r>
      <w:r>
        <w:rPr>
          <w:sz w:val="18"/>
          <w:szCs w:val="18"/>
        </w:rPr>
        <w:t>одном</w:t>
      </w:r>
      <w:r w:rsidRPr="0015787F">
        <w:rPr>
          <w:sz w:val="18"/>
          <w:szCs w:val="18"/>
        </w:rPr>
        <w:t xml:space="preserve"> компьютере одновременно в пределах одной локальной сети</w:t>
      </w:r>
      <w:r>
        <w:rPr>
          <w:sz w:val="18"/>
          <w:szCs w:val="18"/>
        </w:rPr>
        <w:t>;</w:t>
      </w:r>
    </w:p>
    <w:p w14:paraId="5EB7BA27" w14:textId="33BAF15D" w:rsidR="00D86C85" w:rsidRPr="0015787F" w:rsidRDefault="00D86C85" w:rsidP="00D86C85">
      <w:pPr>
        <w:ind w:left="180" w:hanging="180"/>
        <w:jc w:val="both"/>
        <w:rPr>
          <w:sz w:val="18"/>
          <w:szCs w:val="18"/>
        </w:rPr>
      </w:pPr>
      <w:r w:rsidRPr="0015787F">
        <w:rPr>
          <w:sz w:val="18"/>
          <w:szCs w:val="18"/>
        </w:rPr>
        <w:t xml:space="preserve">сет </w:t>
      </w:r>
      <w:r>
        <w:rPr>
          <w:sz w:val="18"/>
          <w:szCs w:val="18"/>
        </w:rPr>
        <w:t xml:space="preserve">- </w:t>
      </w:r>
      <w:r w:rsidRPr="0015787F">
        <w:rPr>
          <w:sz w:val="18"/>
          <w:szCs w:val="18"/>
        </w:rPr>
        <w:t xml:space="preserve">сетевая многопользовательская версия, экземпляр Системы, предназначенный для </w:t>
      </w:r>
      <w:r w:rsidR="001D0552">
        <w:rPr>
          <w:sz w:val="18"/>
          <w:szCs w:val="18"/>
        </w:rPr>
        <w:t xml:space="preserve">использования не более чем на </w:t>
      </w:r>
      <w:r w:rsidR="001D0552" w:rsidRPr="001D0552">
        <w:rPr>
          <w:sz w:val="18"/>
          <w:szCs w:val="18"/>
        </w:rPr>
        <w:t>100</w:t>
      </w:r>
      <w:r w:rsidR="001D0552">
        <w:rPr>
          <w:sz w:val="18"/>
          <w:szCs w:val="18"/>
        </w:rPr>
        <w:t xml:space="preserve"> </w:t>
      </w:r>
      <w:r w:rsidR="001D0552" w:rsidRPr="001D0552">
        <w:rPr>
          <w:sz w:val="18"/>
          <w:szCs w:val="18"/>
        </w:rPr>
        <w:t>(</w:t>
      </w:r>
      <w:r w:rsidR="001D0552">
        <w:rPr>
          <w:sz w:val="18"/>
          <w:szCs w:val="18"/>
        </w:rPr>
        <w:t>ста</w:t>
      </w:r>
      <w:bookmarkStart w:id="0" w:name="_GoBack"/>
      <w:bookmarkEnd w:id="0"/>
      <w:r w:rsidRPr="0015787F">
        <w:rPr>
          <w:sz w:val="18"/>
          <w:szCs w:val="18"/>
        </w:rPr>
        <w:t>) рабочих станциях одновременно в пределах одной локальной сети</w:t>
      </w:r>
      <w:r>
        <w:rPr>
          <w:sz w:val="18"/>
          <w:szCs w:val="18"/>
        </w:rPr>
        <w:t>.</w:t>
      </w:r>
    </w:p>
    <w:p w14:paraId="496D5BFC" w14:textId="77777777" w:rsidR="00D86C85" w:rsidRPr="00F429AF" w:rsidRDefault="00D86C85" w:rsidP="00D86C85"/>
    <w:tbl>
      <w:tblPr>
        <w:tblW w:w="9648" w:type="dxa"/>
        <w:tblLook w:val="01E0" w:firstRow="1" w:lastRow="1" w:firstColumn="1" w:lastColumn="1" w:noHBand="0" w:noVBand="0"/>
      </w:tblPr>
      <w:tblGrid>
        <w:gridCol w:w="4608"/>
        <w:gridCol w:w="360"/>
        <w:gridCol w:w="4680"/>
      </w:tblGrid>
      <w:tr w:rsidR="00D86C85" w:rsidRPr="00CB0207" w14:paraId="0332D86A" w14:textId="77777777" w:rsidTr="006C021A">
        <w:tc>
          <w:tcPr>
            <w:tcW w:w="4608" w:type="dxa"/>
          </w:tcPr>
          <w:p w14:paraId="036EA905" w14:textId="77777777" w:rsidR="00D86C85" w:rsidRPr="00CB0207" w:rsidRDefault="00D86C85" w:rsidP="006C021A">
            <w:pPr>
              <w:pStyle w:val="consplusnormal"/>
              <w:ind w:firstLine="0"/>
              <w:jc w:val="center"/>
              <w:rPr>
                <w:rFonts w:ascii="Times New Roman" w:hAnsi="Times New Roman" w:cs="Times New Roman"/>
                <w:sz w:val="24"/>
                <w:szCs w:val="24"/>
              </w:rPr>
            </w:pPr>
            <w:r w:rsidRPr="00CB0207">
              <w:rPr>
                <w:rFonts w:ascii="Times New Roman" w:hAnsi="Times New Roman" w:cs="Times New Roman"/>
                <w:sz w:val="24"/>
                <w:szCs w:val="24"/>
              </w:rPr>
              <w:t>ЗАКАЗЧИК</w:t>
            </w:r>
          </w:p>
        </w:tc>
        <w:tc>
          <w:tcPr>
            <w:tcW w:w="360" w:type="dxa"/>
          </w:tcPr>
          <w:p w14:paraId="4756C975"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677B6086" w14:textId="77777777" w:rsidR="00D86C85" w:rsidRPr="00CB0207" w:rsidRDefault="00D86C85" w:rsidP="006C021A">
            <w:pPr>
              <w:pStyle w:val="consplusnormal"/>
              <w:jc w:val="center"/>
              <w:rPr>
                <w:rFonts w:ascii="Times New Roman" w:hAnsi="Times New Roman" w:cs="Times New Roman"/>
                <w:sz w:val="24"/>
                <w:szCs w:val="24"/>
              </w:rPr>
            </w:pPr>
            <w:r w:rsidRPr="00CB0207">
              <w:rPr>
                <w:rFonts w:ascii="Times New Roman" w:hAnsi="Times New Roman" w:cs="Times New Roman"/>
                <w:sz w:val="24"/>
                <w:szCs w:val="24"/>
              </w:rPr>
              <w:t>ПОСТАВЩИК</w:t>
            </w:r>
          </w:p>
        </w:tc>
      </w:tr>
      <w:tr w:rsidR="00D86C85" w:rsidRPr="00CB0207" w14:paraId="06A83600" w14:textId="77777777" w:rsidTr="006C021A">
        <w:tc>
          <w:tcPr>
            <w:tcW w:w="4608" w:type="dxa"/>
          </w:tcPr>
          <w:p w14:paraId="50A504EB" w14:textId="77777777" w:rsidR="00D86C85" w:rsidRPr="00CB0207" w:rsidRDefault="00D86C85" w:rsidP="006C021A">
            <w:pPr>
              <w:pStyle w:val="consplusnormal"/>
              <w:ind w:firstLine="0"/>
              <w:rPr>
                <w:rFonts w:ascii="Times New Roman" w:hAnsi="Times New Roman" w:cs="Times New Roman"/>
                <w:sz w:val="24"/>
                <w:szCs w:val="24"/>
              </w:rPr>
            </w:pPr>
            <w:r w:rsidRPr="00CB0207">
              <w:rPr>
                <w:rFonts w:ascii="Times New Roman" w:hAnsi="Times New Roman" w:cs="Times New Roman"/>
                <w:sz w:val="24"/>
                <w:szCs w:val="24"/>
              </w:rPr>
              <w:t xml:space="preserve">Заместитель главы Администрации города Иванова, руководитель аппарата Администрации города Иванова </w:t>
            </w:r>
          </w:p>
          <w:p w14:paraId="65BA7DDE" w14:textId="77777777" w:rsidR="00D86C85" w:rsidRPr="00CB0207" w:rsidRDefault="00D86C85" w:rsidP="006C021A">
            <w:pPr>
              <w:pStyle w:val="consplusnormal"/>
              <w:ind w:firstLine="0"/>
              <w:jc w:val="both"/>
              <w:rPr>
                <w:rFonts w:ascii="Times New Roman" w:hAnsi="Times New Roman" w:cs="Times New Roman"/>
                <w:sz w:val="24"/>
                <w:szCs w:val="24"/>
              </w:rPr>
            </w:pPr>
          </w:p>
          <w:p w14:paraId="3E7B9DF7"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____________________ А.А. Параничев</w:t>
            </w:r>
          </w:p>
          <w:p w14:paraId="2767F149" w14:textId="77777777" w:rsidR="00D86C85" w:rsidRPr="00CB0207" w:rsidRDefault="00D86C85" w:rsidP="006C021A">
            <w:pPr>
              <w:pStyle w:val="consplusnormal"/>
              <w:jc w:val="both"/>
              <w:rPr>
                <w:rFonts w:ascii="Times New Roman" w:hAnsi="Times New Roman" w:cs="Times New Roman"/>
                <w:sz w:val="24"/>
                <w:szCs w:val="24"/>
              </w:rPr>
            </w:pPr>
          </w:p>
          <w:p w14:paraId="59A04E37"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М.П.</w:t>
            </w:r>
          </w:p>
        </w:tc>
        <w:tc>
          <w:tcPr>
            <w:tcW w:w="360" w:type="dxa"/>
          </w:tcPr>
          <w:p w14:paraId="75E585DE"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014D9974" w14:textId="77777777" w:rsidR="00D86C85" w:rsidRPr="00CB0207" w:rsidRDefault="00D86C85" w:rsidP="006C021A">
            <w:pPr>
              <w:pStyle w:val="consplusnormal"/>
              <w:jc w:val="both"/>
              <w:rPr>
                <w:rFonts w:ascii="Times New Roman" w:hAnsi="Times New Roman" w:cs="Times New Roman"/>
                <w:sz w:val="24"/>
                <w:szCs w:val="24"/>
              </w:rPr>
            </w:pPr>
          </w:p>
          <w:p w14:paraId="190497BD" w14:textId="77777777" w:rsidR="00D86C85" w:rsidRPr="00CB0207" w:rsidRDefault="00D86C85" w:rsidP="006C021A">
            <w:pPr>
              <w:pStyle w:val="consplusnormal"/>
              <w:jc w:val="both"/>
              <w:rPr>
                <w:rFonts w:ascii="Times New Roman" w:hAnsi="Times New Roman" w:cs="Times New Roman"/>
                <w:sz w:val="24"/>
                <w:szCs w:val="24"/>
              </w:rPr>
            </w:pPr>
          </w:p>
          <w:p w14:paraId="603DE1A9" w14:textId="77777777" w:rsidR="00D86C85" w:rsidRPr="00CB0207" w:rsidRDefault="00D86C85" w:rsidP="006C021A">
            <w:pPr>
              <w:pStyle w:val="consplusnormal"/>
              <w:jc w:val="both"/>
              <w:rPr>
                <w:rFonts w:ascii="Times New Roman" w:hAnsi="Times New Roman" w:cs="Times New Roman"/>
                <w:sz w:val="24"/>
                <w:szCs w:val="24"/>
              </w:rPr>
            </w:pPr>
          </w:p>
          <w:p w14:paraId="4106F7FC" w14:textId="77777777" w:rsidR="00D86C85" w:rsidRPr="00CB0207" w:rsidRDefault="00D86C85" w:rsidP="006C021A">
            <w:pPr>
              <w:pStyle w:val="consplusnormal"/>
              <w:ind w:firstLine="0"/>
              <w:jc w:val="both"/>
              <w:rPr>
                <w:rFonts w:ascii="Times New Roman" w:hAnsi="Times New Roman" w:cs="Times New Roman"/>
                <w:sz w:val="24"/>
                <w:szCs w:val="24"/>
              </w:rPr>
            </w:pPr>
          </w:p>
          <w:p w14:paraId="436449C6" w14:textId="77777777" w:rsidR="00D86C85" w:rsidRPr="00CB0207" w:rsidRDefault="00D86C85" w:rsidP="006C021A">
            <w:pPr>
              <w:pStyle w:val="consplusnormal"/>
              <w:jc w:val="both"/>
              <w:rPr>
                <w:rFonts w:ascii="Times New Roman" w:hAnsi="Times New Roman" w:cs="Times New Roman"/>
                <w:sz w:val="24"/>
                <w:szCs w:val="24"/>
              </w:rPr>
            </w:pPr>
            <w:r w:rsidRPr="00CB0207">
              <w:rPr>
                <w:rFonts w:ascii="Times New Roman" w:hAnsi="Times New Roman" w:cs="Times New Roman"/>
                <w:sz w:val="24"/>
                <w:szCs w:val="24"/>
              </w:rPr>
              <w:t xml:space="preserve">___________________    </w:t>
            </w:r>
          </w:p>
          <w:p w14:paraId="796F18DA" w14:textId="77777777" w:rsidR="00D86C85" w:rsidRPr="00CB0207" w:rsidRDefault="00D86C85" w:rsidP="006C021A">
            <w:pPr>
              <w:pStyle w:val="consplusnormal"/>
              <w:jc w:val="both"/>
              <w:rPr>
                <w:rFonts w:ascii="Times New Roman" w:hAnsi="Times New Roman" w:cs="Times New Roman"/>
                <w:sz w:val="24"/>
                <w:szCs w:val="24"/>
              </w:rPr>
            </w:pPr>
          </w:p>
          <w:p w14:paraId="361960ED" w14:textId="77777777" w:rsidR="00D86C85" w:rsidRPr="00CB0207" w:rsidRDefault="00D86C85" w:rsidP="006C021A">
            <w:pPr>
              <w:pStyle w:val="consplusnormal"/>
              <w:jc w:val="both"/>
              <w:rPr>
                <w:rFonts w:ascii="Times New Roman" w:hAnsi="Times New Roman" w:cs="Times New Roman"/>
                <w:sz w:val="24"/>
                <w:szCs w:val="24"/>
              </w:rPr>
            </w:pPr>
            <w:r>
              <w:rPr>
                <w:rFonts w:ascii="Times New Roman" w:hAnsi="Times New Roman" w:cs="Times New Roman"/>
                <w:sz w:val="24"/>
                <w:szCs w:val="24"/>
              </w:rPr>
              <w:t>М.П</w:t>
            </w:r>
          </w:p>
        </w:tc>
      </w:tr>
    </w:tbl>
    <w:p w14:paraId="7E2C3F90" w14:textId="77777777" w:rsidR="00F81107" w:rsidRDefault="00F81107"/>
    <w:sectPr w:rsidR="00F811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425CBE"/>
    <w:multiLevelType w:val="multilevel"/>
    <w:tmpl w:val="7EB0A164"/>
    <w:lvl w:ilvl="0">
      <w:start w:val="1"/>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94"/>
        </w:tabs>
        <w:ind w:left="792" w:hanging="432"/>
      </w:pPr>
      <w:rPr>
        <w:rFonts w:hint="default"/>
        <w:b w:val="0"/>
        <w:bCs w:val="0"/>
        <w:i w:val="0"/>
        <w:iCs w:val="0"/>
      </w:rPr>
    </w:lvl>
    <w:lvl w:ilvl="2">
      <w:start w:val="1"/>
      <w:numFmt w:val="decimal"/>
      <w:lvlText w:val="%1.%2.%3."/>
      <w:lvlJc w:val="left"/>
      <w:pPr>
        <w:tabs>
          <w:tab w:val="num" w:pos="794"/>
        </w:tabs>
        <w:ind w:left="794" w:hanging="437"/>
      </w:pPr>
      <w:rPr>
        <w:rFonts w:hint="default"/>
        <w:b w:val="0"/>
        <w:bCs w:val="0"/>
        <w:i w:val="0"/>
        <w:iCs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C85"/>
    <w:rsid w:val="00017CA1"/>
    <w:rsid w:val="00021400"/>
    <w:rsid w:val="00030B52"/>
    <w:rsid w:val="00033BF8"/>
    <w:rsid w:val="0004057F"/>
    <w:rsid w:val="000412C1"/>
    <w:rsid w:val="00071FB1"/>
    <w:rsid w:val="0008329A"/>
    <w:rsid w:val="00084339"/>
    <w:rsid w:val="00095821"/>
    <w:rsid w:val="000C1570"/>
    <w:rsid w:val="000C2CFE"/>
    <w:rsid w:val="000E2D5D"/>
    <w:rsid w:val="000E33FC"/>
    <w:rsid w:val="000E636B"/>
    <w:rsid w:val="000E63F9"/>
    <w:rsid w:val="000F20C5"/>
    <w:rsid w:val="000F36DD"/>
    <w:rsid w:val="000F6E66"/>
    <w:rsid w:val="001074FA"/>
    <w:rsid w:val="00107918"/>
    <w:rsid w:val="001153DF"/>
    <w:rsid w:val="0011671D"/>
    <w:rsid w:val="00121393"/>
    <w:rsid w:val="001214D8"/>
    <w:rsid w:val="001239FF"/>
    <w:rsid w:val="001262FF"/>
    <w:rsid w:val="00154BBD"/>
    <w:rsid w:val="00165EDB"/>
    <w:rsid w:val="001B684F"/>
    <w:rsid w:val="001D0552"/>
    <w:rsid w:val="00210DB9"/>
    <w:rsid w:val="002125E7"/>
    <w:rsid w:val="002144E1"/>
    <w:rsid w:val="002375A3"/>
    <w:rsid w:val="0025065F"/>
    <w:rsid w:val="00254540"/>
    <w:rsid w:val="0025606F"/>
    <w:rsid w:val="0026181C"/>
    <w:rsid w:val="00262B9F"/>
    <w:rsid w:val="00291E65"/>
    <w:rsid w:val="002B7F9C"/>
    <w:rsid w:val="002C3C2C"/>
    <w:rsid w:val="002C7C88"/>
    <w:rsid w:val="002D1983"/>
    <w:rsid w:val="002E3564"/>
    <w:rsid w:val="002F51DF"/>
    <w:rsid w:val="002F54C6"/>
    <w:rsid w:val="00300D15"/>
    <w:rsid w:val="00320178"/>
    <w:rsid w:val="00321DBD"/>
    <w:rsid w:val="003225C0"/>
    <w:rsid w:val="00391A0B"/>
    <w:rsid w:val="003A5B73"/>
    <w:rsid w:val="003B1D22"/>
    <w:rsid w:val="003C713F"/>
    <w:rsid w:val="003D1529"/>
    <w:rsid w:val="003D7395"/>
    <w:rsid w:val="003E4460"/>
    <w:rsid w:val="003F19B0"/>
    <w:rsid w:val="003F3DF7"/>
    <w:rsid w:val="003F3F98"/>
    <w:rsid w:val="003F74A2"/>
    <w:rsid w:val="004161F5"/>
    <w:rsid w:val="00422679"/>
    <w:rsid w:val="00430822"/>
    <w:rsid w:val="004470B8"/>
    <w:rsid w:val="004516A0"/>
    <w:rsid w:val="00474BA6"/>
    <w:rsid w:val="004843DB"/>
    <w:rsid w:val="00497294"/>
    <w:rsid w:val="004B3B9C"/>
    <w:rsid w:val="004B7040"/>
    <w:rsid w:val="004C654B"/>
    <w:rsid w:val="004D1A79"/>
    <w:rsid w:val="004E63C5"/>
    <w:rsid w:val="00504A2F"/>
    <w:rsid w:val="005164D6"/>
    <w:rsid w:val="00517A29"/>
    <w:rsid w:val="00521653"/>
    <w:rsid w:val="00557AB1"/>
    <w:rsid w:val="00575F2F"/>
    <w:rsid w:val="00584151"/>
    <w:rsid w:val="005B2E79"/>
    <w:rsid w:val="005D0A23"/>
    <w:rsid w:val="005D63DA"/>
    <w:rsid w:val="005F24CE"/>
    <w:rsid w:val="005F636D"/>
    <w:rsid w:val="00600689"/>
    <w:rsid w:val="00635C4D"/>
    <w:rsid w:val="006453C6"/>
    <w:rsid w:val="00654D33"/>
    <w:rsid w:val="006725B2"/>
    <w:rsid w:val="00674189"/>
    <w:rsid w:val="006825DC"/>
    <w:rsid w:val="00683A35"/>
    <w:rsid w:val="006950D3"/>
    <w:rsid w:val="006A33F9"/>
    <w:rsid w:val="006A65D1"/>
    <w:rsid w:val="006B0210"/>
    <w:rsid w:val="006C021A"/>
    <w:rsid w:val="006C64FC"/>
    <w:rsid w:val="006F23AC"/>
    <w:rsid w:val="006F3F03"/>
    <w:rsid w:val="007117FD"/>
    <w:rsid w:val="007223E0"/>
    <w:rsid w:val="0072743F"/>
    <w:rsid w:val="007408D6"/>
    <w:rsid w:val="00740F81"/>
    <w:rsid w:val="0076621D"/>
    <w:rsid w:val="007739DB"/>
    <w:rsid w:val="007A6175"/>
    <w:rsid w:val="007A6743"/>
    <w:rsid w:val="007B3F96"/>
    <w:rsid w:val="007C59C5"/>
    <w:rsid w:val="007D2CBF"/>
    <w:rsid w:val="007F7823"/>
    <w:rsid w:val="00805EC1"/>
    <w:rsid w:val="00824071"/>
    <w:rsid w:val="00844A1D"/>
    <w:rsid w:val="008450A2"/>
    <w:rsid w:val="00850558"/>
    <w:rsid w:val="008526BC"/>
    <w:rsid w:val="008538E5"/>
    <w:rsid w:val="00853E89"/>
    <w:rsid w:val="00863112"/>
    <w:rsid w:val="00866D06"/>
    <w:rsid w:val="00882E79"/>
    <w:rsid w:val="008E3A53"/>
    <w:rsid w:val="008E4825"/>
    <w:rsid w:val="0091775D"/>
    <w:rsid w:val="00920482"/>
    <w:rsid w:val="00920905"/>
    <w:rsid w:val="009228D6"/>
    <w:rsid w:val="0092537D"/>
    <w:rsid w:val="00930D63"/>
    <w:rsid w:val="00936D3A"/>
    <w:rsid w:val="00944A72"/>
    <w:rsid w:val="009548CF"/>
    <w:rsid w:val="00964C5D"/>
    <w:rsid w:val="00986A17"/>
    <w:rsid w:val="00986CC5"/>
    <w:rsid w:val="0098772B"/>
    <w:rsid w:val="009B6918"/>
    <w:rsid w:val="009C12ED"/>
    <w:rsid w:val="009D30AE"/>
    <w:rsid w:val="009D3A54"/>
    <w:rsid w:val="00A31707"/>
    <w:rsid w:val="00A41208"/>
    <w:rsid w:val="00A54AE9"/>
    <w:rsid w:val="00A61DDB"/>
    <w:rsid w:val="00A630DE"/>
    <w:rsid w:val="00A70648"/>
    <w:rsid w:val="00A84500"/>
    <w:rsid w:val="00A87650"/>
    <w:rsid w:val="00AD11D5"/>
    <w:rsid w:val="00AF201A"/>
    <w:rsid w:val="00AF2833"/>
    <w:rsid w:val="00B36E7C"/>
    <w:rsid w:val="00B458E9"/>
    <w:rsid w:val="00B64DB9"/>
    <w:rsid w:val="00B765F5"/>
    <w:rsid w:val="00B806A9"/>
    <w:rsid w:val="00B94481"/>
    <w:rsid w:val="00BA315C"/>
    <w:rsid w:val="00BC5CCA"/>
    <w:rsid w:val="00BC6500"/>
    <w:rsid w:val="00BD4567"/>
    <w:rsid w:val="00BD5505"/>
    <w:rsid w:val="00BF5A94"/>
    <w:rsid w:val="00C038F0"/>
    <w:rsid w:val="00C071E5"/>
    <w:rsid w:val="00C14500"/>
    <w:rsid w:val="00C17D53"/>
    <w:rsid w:val="00C241ED"/>
    <w:rsid w:val="00C50792"/>
    <w:rsid w:val="00C63257"/>
    <w:rsid w:val="00C66EB0"/>
    <w:rsid w:val="00C7021A"/>
    <w:rsid w:val="00C839DA"/>
    <w:rsid w:val="00C9067B"/>
    <w:rsid w:val="00C94FB7"/>
    <w:rsid w:val="00CA2A2E"/>
    <w:rsid w:val="00CA2C08"/>
    <w:rsid w:val="00CA4AD6"/>
    <w:rsid w:val="00CA725A"/>
    <w:rsid w:val="00CB052F"/>
    <w:rsid w:val="00CD3B79"/>
    <w:rsid w:val="00CE6449"/>
    <w:rsid w:val="00D207F1"/>
    <w:rsid w:val="00D24E65"/>
    <w:rsid w:val="00D50F77"/>
    <w:rsid w:val="00D51394"/>
    <w:rsid w:val="00D60F6E"/>
    <w:rsid w:val="00D826F4"/>
    <w:rsid w:val="00D86C85"/>
    <w:rsid w:val="00DA3B6C"/>
    <w:rsid w:val="00DA7750"/>
    <w:rsid w:val="00DB2F15"/>
    <w:rsid w:val="00DD2394"/>
    <w:rsid w:val="00DE6B94"/>
    <w:rsid w:val="00E03FF7"/>
    <w:rsid w:val="00E37F86"/>
    <w:rsid w:val="00E6171F"/>
    <w:rsid w:val="00E70BBC"/>
    <w:rsid w:val="00EA1FE8"/>
    <w:rsid w:val="00EB35CF"/>
    <w:rsid w:val="00EC04D5"/>
    <w:rsid w:val="00EE099E"/>
    <w:rsid w:val="00EE0BEA"/>
    <w:rsid w:val="00EF4EEC"/>
    <w:rsid w:val="00F02946"/>
    <w:rsid w:val="00F04B07"/>
    <w:rsid w:val="00F219F2"/>
    <w:rsid w:val="00F2211E"/>
    <w:rsid w:val="00F57742"/>
    <w:rsid w:val="00F65234"/>
    <w:rsid w:val="00F81107"/>
    <w:rsid w:val="00F97DB1"/>
    <w:rsid w:val="00FA13AB"/>
    <w:rsid w:val="00FA46B9"/>
    <w:rsid w:val="00FC327A"/>
    <w:rsid w:val="00FC76FF"/>
    <w:rsid w:val="00FE6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0B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C8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86C8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3">
    <w:name w:val="Plain Text"/>
    <w:basedOn w:val="a"/>
    <w:link w:val="a4"/>
    <w:rsid w:val="00D86C85"/>
    <w:rPr>
      <w:rFonts w:ascii="Courier New" w:hAnsi="Courier New" w:cs="Courier New"/>
    </w:rPr>
  </w:style>
  <w:style w:type="character" w:customStyle="1" w:styleId="a4">
    <w:name w:val="Текст Знак"/>
    <w:basedOn w:val="a0"/>
    <w:link w:val="a3"/>
    <w:rsid w:val="00D86C85"/>
    <w:rPr>
      <w:rFonts w:ascii="Courier New" w:eastAsia="Times New Roman" w:hAnsi="Courier New" w:cs="Courier New"/>
      <w:sz w:val="20"/>
      <w:szCs w:val="20"/>
      <w:lang w:eastAsia="ru-RU"/>
    </w:rPr>
  </w:style>
  <w:style w:type="paragraph" w:customStyle="1" w:styleId="consplusnonformat">
    <w:name w:val="consplusnonformat"/>
    <w:basedOn w:val="a"/>
    <w:rsid w:val="00D86C85"/>
    <w:pPr>
      <w:autoSpaceDE w:val="0"/>
      <w:autoSpaceDN w:val="0"/>
    </w:pPr>
    <w:rPr>
      <w:rFonts w:ascii="Courier New" w:hAnsi="Courier New" w:cs="Courier New"/>
    </w:rPr>
  </w:style>
  <w:style w:type="paragraph" w:customStyle="1" w:styleId="consplusnormal">
    <w:name w:val="consplusnormal"/>
    <w:basedOn w:val="a"/>
    <w:rsid w:val="00D86C85"/>
    <w:pPr>
      <w:autoSpaceDE w:val="0"/>
      <w:autoSpaceDN w:val="0"/>
      <w:ind w:firstLine="720"/>
    </w:pPr>
    <w:rPr>
      <w:rFonts w:ascii="Arial" w:hAnsi="Arial" w:cs="Arial"/>
    </w:rPr>
  </w:style>
  <w:style w:type="table" w:styleId="a5">
    <w:name w:val="Table Grid"/>
    <w:basedOn w:val="a1"/>
    <w:rsid w:val="00D86C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0">
    <w:name w:val="consplusnormal Знак"/>
    <w:basedOn w:val="a"/>
    <w:link w:val="consplusnormal1"/>
    <w:rsid w:val="00D86C85"/>
    <w:pPr>
      <w:autoSpaceDE w:val="0"/>
      <w:autoSpaceDN w:val="0"/>
      <w:ind w:firstLine="720"/>
    </w:pPr>
    <w:rPr>
      <w:rFonts w:ascii="Arial" w:hAnsi="Arial" w:cs="Arial"/>
      <w:sz w:val="24"/>
      <w:szCs w:val="24"/>
    </w:rPr>
  </w:style>
  <w:style w:type="character" w:customStyle="1" w:styleId="consplusnormal1">
    <w:name w:val="consplusnormal Знак Знак"/>
    <w:basedOn w:val="a0"/>
    <w:link w:val="consplusnormal0"/>
    <w:locked/>
    <w:rsid w:val="00D86C85"/>
    <w:rPr>
      <w:rFonts w:ascii="Arial" w:eastAsia="Times New Roman" w:hAnsi="Arial" w:cs="Arial"/>
      <w:sz w:val="24"/>
      <w:szCs w:val="24"/>
      <w:lang w:eastAsia="ru-RU"/>
    </w:rPr>
  </w:style>
  <w:style w:type="paragraph" w:styleId="2">
    <w:name w:val="Body Text Indent 2"/>
    <w:basedOn w:val="a"/>
    <w:link w:val="20"/>
    <w:rsid w:val="00C9067B"/>
    <w:pPr>
      <w:ind w:left="5664" w:firstLine="708"/>
      <w:outlineLvl w:val="0"/>
    </w:pPr>
    <w:rPr>
      <w:sz w:val="24"/>
    </w:rPr>
  </w:style>
  <w:style w:type="character" w:customStyle="1" w:styleId="20">
    <w:name w:val="Основной текст с отступом 2 Знак"/>
    <w:basedOn w:val="a0"/>
    <w:link w:val="2"/>
    <w:rsid w:val="00C9067B"/>
    <w:rPr>
      <w:rFonts w:ascii="Times New Roman" w:eastAsia="Times New Roman" w:hAnsi="Times New Roman" w:cs="Times New Roman"/>
      <w:sz w:val="24"/>
      <w:szCs w:val="20"/>
      <w:lang w:eastAsia="ru-RU"/>
    </w:rPr>
  </w:style>
  <w:style w:type="paragraph" w:styleId="a6">
    <w:name w:val="Body Text"/>
    <w:basedOn w:val="a"/>
    <w:link w:val="a7"/>
    <w:rsid w:val="00C9067B"/>
    <w:pPr>
      <w:spacing w:after="120"/>
    </w:pPr>
  </w:style>
  <w:style w:type="character" w:customStyle="1" w:styleId="a7">
    <w:name w:val="Основной текст Знак"/>
    <w:basedOn w:val="a0"/>
    <w:link w:val="a6"/>
    <w:rsid w:val="00C9067B"/>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C8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86C8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3">
    <w:name w:val="Plain Text"/>
    <w:basedOn w:val="a"/>
    <w:link w:val="a4"/>
    <w:rsid w:val="00D86C85"/>
    <w:rPr>
      <w:rFonts w:ascii="Courier New" w:hAnsi="Courier New" w:cs="Courier New"/>
    </w:rPr>
  </w:style>
  <w:style w:type="character" w:customStyle="1" w:styleId="a4">
    <w:name w:val="Текст Знак"/>
    <w:basedOn w:val="a0"/>
    <w:link w:val="a3"/>
    <w:rsid w:val="00D86C85"/>
    <w:rPr>
      <w:rFonts w:ascii="Courier New" w:eastAsia="Times New Roman" w:hAnsi="Courier New" w:cs="Courier New"/>
      <w:sz w:val="20"/>
      <w:szCs w:val="20"/>
      <w:lang w:eastAsia="ru-RU"/>
    </w:rPr>
  </w:style>
  <w:style w:type="paragraph" w:customStyle="1" w:styleId="consplusnonformat">
    <w:name w:val="consplusnonformat"/>
    <w:basedOn w:val="a"/>
    <w:rsid w:val="00D86C85"/>
    <w:pPr>
      <w:autoSpaceDE w:val="0"/>
      <w:autoSpaceDN w:val="0"/>
    </w:pPr>
    <w:rPr>
      <w:rFonts w:ascii="Courier New" w:hAnsi="Courier New" w:cs="Courier New"/>
    </w:rPr>
  </w:style>
  <w:style w:type="paragraph" w:customStyle="1" w:styleId="consplusnormal">
    <w:name w:val="consplusnormal"/>
    <w:basedOn w:val="a"/>
    <w:rsid w:val="00D86C85"/>
    <w:pPr>
      <w:autoSpaceDE w:val="0"/>
      <w:autoSpaceDN w:val="0"/>
      <w:ind w:firstLine="720"/>
    </w:pPr>
    <w:rPr>
      <w:rFonts w:ascii="Arial" w:hAnsi="Arial" w:cs="Arial"/>
    </w:rPr>
  </w:style>
  <w:style w:type="table" w:styleId="a5">
    <w:name w:val="Table Grid"/>
    <w:basedOn w:val="a1"/>
    <w:rsid w:val="00D86C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0">
    <w:name w:val="consplusnormal Знак"/>
    <w:basedOn w:val="a"/>
    <w:link w:val="consplusnormal1"/>
    <w:rsid w:val="00D86C85"/>
    <w:pPr>
      <w:autoSpaceDE w:val="0"/>
      <w:autoSpaceDN w:val="0"/>
      <w:ind w:firstLine="720"/>
    </w:pPr>
    <w:rPr>
      <w:rFonts w:ascii="Arial" w:hAnsi="Arial" w:cs="Arial"/>
      <w:sz w:val="24"/>
      <w:szCs w:val="24"/>
    </w:rPr>
  </w:style>
  <w:style w:type="character" w:customStyle="1" w:styleId="consplusnormal1">
    <w:name w:val="consplusnormal Знак Знак"/>
    <w:basedOn w:val="a0"/>
    <w:link w:val="consplusnormal0"/>
    <w:locked/>
    <w:rsid w:val="00D86C85"/>
    <w:rPr>
      <w:rFonts w:ascii="Arial" w:eastAsia="Times New Roman" w:hAnsi="Arial" w:cs="Arial"/>
      <w:sz w:val="24"/>
      <w:szCs w:val="24"/>
      <w:lang w:eastAsia="ru-RU"/>
    </w:rPr>
  </w:style>
  <w:style w:type="paragraph" w:styleId="2">
    <w:name w:val="Body Text Indent 2"/>
    <w:basedOn w:val="a"/>
    <w:link w:val="20"/>
    <w:rsid w:val="00C9067B"/>
    <w:pPr>
      <w:ind w:left="5664" w:firstLine="708"/>
      <w:outlineLvl w:val="0"/>
    </w:pPr>
    <w:rPr>
      <w:sz w:val="24"/>
    </w:rPr>
  </w:style>
  <w:style w:type="character" w:customStyle="1" w:styleId="20">
    <w:name w:val="Основной текст с отступом 2 Знак"/>
    <w:basedOn w:val="a0"/>
    <w:link w:val="2"/>
    <w:rsid w:val="00C9067B"/>
    <w:rPr>
      <w:rFonts w:ascii="Times New Roman" w:eastAsia="Times New Roman" w:hAnsi="Times New Roman" w:cs="Times New Roman"/>
      <w:sz w:val="24"/>
      <w:szCs w:val="20"/>
      <w:lang w:eastAsia="ru-RU"/>
    </w:rPr>
  </w:style>
  <w:style w:type="paragraph" w:styleId="a6">
    <w:name w:val="Body Text"/>
    <w:basedOn w:val="a"/>
    <w:link w:val="a7"/>
    <w:rsid w:val="00C9067B"/>
    <w:pPr>
      <w:spacing w:after="120"/>
    </w:pPr>
  </w:style>
  <w:style w:type="character" w:customStyle="1" w:styleId="a7">
    <w:name w:val="Основной текст Знак"/>
    <w:basedOn w:val="a0"/>
    <w:link w:val="a6"/>
    <w:rsid w:val="00C9067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39CE10D685E42E4E81BC0C6912AA551C" ma:contentTypeVersion="2" ma:contentTypeDescription="Создание документа." ma:contentTypeScope="" ma:versionID="a4846ffda455ed480e297478c5cfd503">
  <xsd:schema xmlns:xsd="http://www.w3.org/2001/XMLSchema" xmlns:xs="http://www.w3.org/2001/XMLSchema" xmlns:p="http://schemas.microsoft.com/office/2006/metadata/properties" xmlns:ns2="7187eedf-3377-40a1-9d0c-8b31896174b9" targetNamespace="http://schemas.microsoft.com/office/2006/metadata/properties" ma:root="true" ma:fieldsID="3b7fce1d3987dedb66c4667191c31927" ns2:_="">
    <xsd:import namespace="7187eedf-3377-40a1-9d0c-8b31896174b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7eedf-3377-40a1-9d0c-8b31896174b9"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187eedf-3377-40a1-9d0c-8b31896174b9">M6MW3T5FJAUW-86-1124</_dlc_DocId>
    <_dlc_DocIdUrl xmlns="7187eedf-3377-40a1-9d0c-8b31896174b9">
      <Url>http://appserver/uir/_layouts/DocIdRedir.aspx?ID=M6MW3T5FJAUW-86-1124</Url>
      <Description>M6MW3T5FJAUW-86-1124</Description>
    </_dlc_DocIdUrl>
  </documentManagement>
</p:properties>
</file>

<file path=customXml/itemProps1.xml><?xml version="1.0" encoding="utf-8"?>
<ds:datastoreItem xmlns:ds="http://schemas.openxmlformats.org/officeDocument/2006/customXml" ds:itemID="{698828C2-E3F6-4967-A9C1-2E2F8D3CF790}">
  <ds:schemaRefs>
    <ds:schemaRef ds:uri="http://schemas.microsoft.com/sharepoint/v3/contenttype/forms"/>
  </ds:schemaRefs>
</ds:datastoreItem>
</file>

<file path=customXml/itemProps2.xml><?xml version="1.0" encoding="utf-8"?>
<ds:datastoreItem xmlns:ds="http://schemas.openxmlformats.org/officeDocument/2006/customXml" ds:itemID="{1ACE8EFC-720E-4170-84B8-4AECC7F43BDA}">
  <ds:schemaRefs>
    <ds:schemaRef ds:uri="http://schemas.microsoft.com/sharepoint/events"/>
  </ds:schemaRefs>
</ds:datastoreItem>
</file>

<file path=customXml/itemProps3.xml><?xml version="1.0" encoding="utf-8"?>
<ds:datastoreItem xmlns:ds="http://schemas.openxmlformats.org/officeDocument/2006/customXml" ds:itemID="{065F0F10-22D3-4D99-A82B-7243DBEB0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87eedf-3377-40a1-9d0c-8b3189617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85EB01-F8D4-489D-8A80-F91553B3DA56}">
  <ds:schemaRefs>
    <ds:schemaRef ds:uri="http://purl.org/dc/elements/1.1/"/>
    <ds:schemaRef ds:uri="http://www.w3.org/XML/1998/namespace"/>
    <ds:schemaRef ds:uri="http://schemas.microsoft.com/office/2006/documentManagement/types"/>
    <ds:schemaRef ds:uri="http://purl.org/dc/terms/"/>
    <ds:schemaRef ds:uri="http://schemas.microsoft.com/office/2006/metadata/properties"/>
    <ds:schemaRef ds:uri="http://purl.org/dc/dcmitype/"/>
    <ds:schemaRef ds:uri="7187eedf-3377-40a1-9d0c-8b31896174b9"/>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3859</Words>
  <Characters>21999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UIR-0102</Company>
  <LinksUpToDate>false</LinksUpToDate>
  <CharactersWithSpaces>25807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Васильевна Козлова</dc:creator>
  <cp:lastModifiedBy>Ольга Ярославна Балденкова</cp:lastModifiedBy>
  <cp:revision>7</cp:revision>
  <dcterms:created xsi:type="dcterms:W3CDTF">2012-12-28T07:29:00Z</dcterms:created>
  <dcterms:modified xsi:type="dcterms:W3CDTF">2012-12-28T09:43:00Z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0x01010039CE10D685E42E4E81BC0C6912AA551C</vt:lpwstr>
  </property>
  <property fmtid="{D5CDD505-2E9C-101B-9397-08002B2CF9AE}" pid="3" name="_dlc_DocIdItemGuid">
    <vt:lpwstr>59408a7c-8f6e-4aa1-ac7d-7a2a78232165</vt:lpwstr>
  </property>
</Properties>
</file>