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99B" w:rsidRPr="00394C33" w:rsidRDefault="00A2699B" w:rsidP="00A2699B">
      <w:pPr>
        <w:pStyle w:val="1"/>
        <w:tabs>
          <w:tab w:val="clear" w:pos="432"/>
        </w:tabs>
        <w:ind w:left="3441" w:firstLine="0"/>
        <w:jc w:val="right"/>
        <w:rPr>
          <w:szCs w:val="24"/>
        </w:rPr>
      </w:pPr>
      <w:r w:rsidRPr="00394C33">
        <w:rPr>
          <w:szCs w:val="24"/>
        </w:rPr>
        <w:t xml:space="preserve">ПРОЕКТ </w:t>
      </w:r>
    </w:p>
    <w:p w:rsidR="00A2699B" w:rsidRPr="00394C33" w:rsidRDefault="00355649" w:rsidP="00A2699B">
      <w:pPr>
        <w:pStyle w:val="1"/>
        <w:tabs>
          <w:tab w:val="clear" w:pos="432"/>
        </w:tabs>
        <w:ind w:left="-567" w:firstLine="0"/>
        <w:jc w:val="center"/>
        <w:rPr>
          <w:sz w:val="22"/>
          <w:szCs w:val="22"/>
        </w:rPr>
      </w:pPr>
      <w:r>
        <w:rPr>
          <w:sz w:val="22"/>
          <w:szCs w:val="22"/>
        </w:rPr>
        <w:t>Гражданско-правовой договор</w:t>
      </w:r>
      <w:r w:rsidR="00A2699B" w:rsidRPr="00394C33">
        <w:rPr>
          <w:sz w:val="22"/>
          <w:szCs w:val="22"/>
        </w:rPr>
        <w:t xml:space="preserve"> № _____</w:t>
      </w:r>
    </w:p>
    <w:p w:rsidR="00A2699B" w:rsidRPr="00394C33" w:rsidRDefault="00A2699B" w:rsidP="00A2699B">
      <w:pPr>
        <w:ind w:left="-567" w:hanging="15"/>
        <w:jc w:val="center"/>
        <w:rPr>
          <w:rFonts w:ascii="Times New Roman" w:hAnsi="Times New Roman"/>
          <w:b/>
          <w:i/>
        </w:rPr>
      </w:pPr>
    </w:p>
    <w:p w:rsidR="00A2699B" w:rsidRPr="00394C33" w:rsidRDefault="00A2699B" w:rsidP="00A2699B">
      <w:pPr>
        <w:pStyle w:val="2"/>
        <w:tabs>
          <w:tab w:val="clear" w:pos="432"/>
        </w:tabs>
        <w:ind w:left="-567"/>
        <w:rPr>
          <w:sz w:val="22"/>
          <w:szCs w:val="22"/>
        </w:rPr>
      </w:pPr>
      <w:r w:rsidRPr="00394C33">
        <w:rPr>
          <w:sz w:val="22"/>
          <w:szCs w:val="22"/>
        </w:rPr>
        <w:t xml:space="preserve">город Иваново                                                    </w:t>
      </w:r>
      <w:r w:rsidRPr="00394C33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                 </w:t>
      </w:r>
      <w:r w:rsidRPr="00394C33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 w:rsidRPr="00394C33">
        <w:rPr>
          <w:i/>
          <w:sz w:val="22"/>
          <w:szCs w:val="22"/>
        </w:rPr>
        <w:t xml:space="preserve"> </w:t>
      </w:r>
      <w:r w:rsidR="00164BFE">
        <w:rPr>
          <w:sz w:val="22"/>
          <w:szCs w:val="22"/>
        </w:rPr>
        <w:t>«___» ____________ 2012</w:t>
      </w:r>
      <w:r w:rsidRPr="00394C33">
        <w:rPr>
          <w:sz w:val="22"/>
          <w:szCs w:val="22"/>
        </w:rPr>
        <w:t xml:space="preserve">  г.</w:t>
      </w:r>
    </w:p>
    <w:p w:rsidR="00A2699B" w:rsidRPr="00394C33" w:rsidRDefault="00A2699B" w:rsidP="00A2699B">
      <w:pPr>
        <w:ind w:hanging="15"/>
        <w:rPr>
          <w:rFonts w:ascii="Times New Roman" w:hAnsi="Times New Roman"/>
        </w:rPr>
      </w:pPr>
    </w:p>
    <w:p w:rsidR="00A2699B" w:rsidRPr="008900E3" w:rsidRDefault="00F52BB5" w:rsidP="00A2699B">
      <w:pPr>
        <w:pStyle w:val="a3"/>
        <w:ind w:left="-567" w:hanging="15"/>
        <w:jc w:val="both"/>
        <w:rPr>
          <w:sz w:val="22"/>
          <w:szCs w:val="22"/>
        </w:rPr>
      </w:pPr>
      <w:r w:rsidRPr="00F52BB5">
        <w:rPr>
          <w:b/>
          <w:sz w:val="22"/>
          <w:szCs w:val="22"/>
        </w:rPr>
        <w:t xml:space="preserve">       </w:t>
      </w:r>
      <w:proofErr w:type="gramStart"/>
      <w:r w:rsidR="00A2699B" w:rsidRPr="008900E3">
        <w:rPr>
          <w:b/>
          <w:sz w:val="22"/>
          <w:szCs w:val="22"/>
        </w:rPr>
        <w:t>М</w:t>
      </w:r>
      <w:r w:rsidR="00355649">
        <w:rPr>
          <w:b/>
          <w:sz w:val="22"/>
          <w:szCs w:val="22"/>
        </w:rPr>
        <w:t>Б</w:t>
      </w:r>
      <w:r w:rsidR="00A2699B" w:rsidRPr="008900E3">
        <w:rPr>
          <w:b/>
          <w:sz w:val="22"/>
          <w:szCs w:val="22"/>
        </w:rPr>
        <w:t>УК «Парк культуры и отдыха имени Революции 1905 года»</w:t>
      </w:r>
      <w:r w:rsidR="00A2699B" w:rsidRPr="008900E3">
        <w:rPr>
          <w:sz w:val="22"/>
          <w:szCs w:val="22"/>
        </w:rPr>
        <w:t xml:space="preserve">, именуемое в дальнейшем </w:t>
      </w:r>
      <w:r w:rsidR="00A2699B" w:rsidRPr="008900E3">
        <w:rPr>
          <w:b/>
          <w:sz w:val="22"/>
          <w:szCs w:val="22"/>
        </w:rPr>
        <w:t>«Заказчик»</w:t>
      </w:r>
      <w:r w:rsidR="00A2699B" w:rsidRPr="008900E3">
        <w:rPr>
          <w:sz w:val="22"/>
          <w:szCs w:val="22"/>
        </w:rPr>
        <w:t xml:space="preserve">, в лице директора парка </w:t>
      </w:r>
      <w:proofErr w:type="spellStart"/>
      <w:r w:rsidR="00A2699B" w:rsidRPr="008900E3">
        <w:rPr>
          <w:sz w:val="22"/>
          <w:szCs w:val="22"/>
        </w:rPr>
        <w:t>Пыльчиковой</w:t>
      </w:r>
      <w:proofErr w:type="spellEnd"/>
      <w:r w:rsidR="00A2699B" w:rsidRPr="008900E3">
        <w:rPr>
          <w:sz w:val="22"/>
          <w:szCs w:val="22"/>
        </w:rPr>
        <w:t xml:space="preserve"> Н.Е.., действующего на основании Устава, с одной стороны, и __________________________________________________________________________, именуемое в дальнейшем </w:t>
      </w:r>
      <w:r w:rsidR="00A2699B" w:rsidRPr="008900E3">
        <w:rPr>
          <w:b/>
          <w:sz w:val="22"/>
          <w:szCs w:val="22"/>
        </w:rPr>
        <w:t>«Поставщик»</w:t>
      </w:r>
      <w:r w:rsidR="00A2699B" w:rsidRPr="008900E3">
        <w:rPr>
          <w:sz w:val="22"/>
          <w:szCs w:val="22"/>
        </w:rPr>
        <w:t>, в лице ______________________________________, действующего на основании _____________, с другой стороны, руководствуясь протоколом рассмотрения и оценки котировочных заявок от  _________ № ________</w:t>
      </w:r>
      <w:r w:rsidR="009A0353">
        <w:rPr>
          <w:sz w:val="22"/>
          <w:szCs w:val="22"/>
        </w:rPr>
        <w:t>___,заключили настоящий Договор</w:t>
      </w:r>
      <w:r w:rsidR="00A2699B" w:rsidRPr="008900E3">
        <w:rPr>
          <w:sz w:val="22"/>
          <w:szCs w:val="22"/>
        </w:rPr>
        <w:t xml:space="preserve"> о нижеследующем:    </w:t>
      </w:r>
      <w:proofErr w:type="gramEnd"/>
    </w:p>
    <w:p w:rsidR="00A2699B" w:rsidRPr="008900E3" w:rsidRDefault="002A2E39" w:rsidP="00A2699B">
      <w:pPr>
        <w:tabs>
          <w:tab w:val="left" w:pos="720"/>
        </w:tabs>
        <w:spacing w:after="0"/>
        <w:ind w:left="-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Предмет договора</w:t>
      </w:r>
      <w:r w:rsidR="00A2699B" w:rsidRPr="008900E3">
        <w:rPr>
          <w:rFonts w:ascii="Times New Roman" w:hAnsi="Times New Roman"/>
          <w:b/>
        </w:rPr>
        <w:t>.</w:t>
      </w:r>
    </w:p>
    <w:p w:rsidR="00A2699B" w:rsidRPr="008900E3" w:rsidRDefault="00A2699B" w:rsidP="00A2699B">
      <w:pPr>
        <w:tabs>
          <w:tab w:val="left" w:pos="360"/>
        </w:tabs>
        <w:spacing w:after="0" w:line="240" w:lineRule="auto"/>
        <w:ind w:left="-567"/>
        <w:rPr>
          <w:rFonts w:ascii="Times New Roman" w:hAnsi="Times New Roman"/>
        </w:rPr>
      </w:pPr>
      <w:r w:rsidRPr="008900E3">
        <w:rPr>
          <w:rFonts w:ascii="Times New Roman" w:hAnsi="Times New Roman"/>
        </w:rPr>
        <w:t xml:space="preserve">1.1. Поставщик обязуется передать товар в собственность Заказчику. </w:t>
      </w:r>
    </w:p>
    <w:p w:rsidR="00A2699B" w:rsidRPr="005F087D" w:rsidRDefault="00A2699B" w:rsidP="00A2699B">
      <w:pPr>
        <w:spacing w:after="0" w:line="240" w:lineRule="auto"/>
        <w:ind w:left="-567"/>
        <w:rPr>
          <w:rFonts w:ascii="Times New Roman" w:hAnsi="Times New Roman"/>
        </w:rPr>
      </w:pPr>
      <w:r w:rsidRPr="008900E3">
        <w:rPr>
          <w:rFonts w:ascii="Times New Roman" w:hAnsi="Times New Roman"/>
        </w:rPr>
        <w:t>1.2. Заказчик обязуется принять товар и обеспечить оплату поставленного товара.</w:t>
      </w:r>
    </w:p>
    <w:p w:rsidR="00A2699B" w:rsidRDefault="00A2699B" w:rsidP="00A2699B">
      <w:pPr>
        <w:tabs>
          <w:tab w:val="left" w:pos="720"/>
        </w:tabs>
        <w:spacing w:after="0" w:line="240" w:lineRule="auto"/>
        <w:ind w:left="-567"/>
        <w:jc w:val="center"/>
        <w:rPr>
          <w:rFonts w:ascii="Times New Roman" w:hAnsi="Times New Roman"/>
          <w:b/>
        </w:rPr>
      </w:pPr>
    </w:p>
    <w:p w:rsidR="00A2699B" w:rsidRPr="008900E3" w:rsidRDefault="00A2699B" w:rsidP="00A2699B">
      <w:pPr>
        <w:tabs>
          <w:tab w:val="left" w:pos="720"/>
        </w:tabs>
        <w:spacing w:after="0" w:line="240" w:lineRule="auto"/>
        <w:ind w:left="-567"/>
        <w:jc w:val="center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>2.Цена и порядок расчета.</w:t>
      </w:r>
    </w:p>
    <w:p w:rsidR="00A2699B" w:rsidRPr="008900E3" w:rsidRDefault="002A2E39" w:rsidP="00A2699B">
      <w:pPr>
        <w:tabs>
          <w:tab w:val="left" w:pos="360"/>
        </w:tabs>
        <w:spacing w:after="0" w:line="240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2.1.Цена Договора</w:t>
      </w:r>
      <w:r w:rsidR="00A2699B" w:rsidRPr="008900E3">
        <w:rPr>
          <w:rFonts w:ascii="Times New Roman" w:hAnsi="Times New Roman"/>
        </w:rPr>
        <w:t xml:space="preserve"> является твердой и составляет</w:t>
      </w:r>
      <w:proofErr w:type="gramStart"/>
      <w:r w:rsidR="00A2699B" w:rsidRPr="008900E3">
        <w:rPr>
          <w:rFonts w:ascii="Times New Roman" w:hAnsi="Times New Roman"/>
        </w:rPr>
        <w:t xml:space="preserve"> _______</w:t>
      </w:r>
      <w:r w:rsidR="00F52BB5">
        <w:rPr>
          <w:rFonts w:ascii="Times New Roman" w:hAnsi="Times New Roman"/>
        </w:rPr>
        <w:t>__________ (________</w:t>
      </w:r>
      <w:r w:rsidR="00A2699B" w:rsidRPr="008900E3">
        <w:rPr>
          <w:rFonts w:ascii="Times New Roman" w:hAnsi="Times New Roman"/>
        </w:rPr>
        <w:t xml:space="preserve">_____________) </w:t>
      </w:r>
      <w:proofErr w:type="gramEnd"/>
      <w:r w:rsidR="00A2699B" w:rsidRPr="008900E3">
        <w:rPr>
          <w:rFonts w:ascii="Times New Roman" w:hAnsi="Times New Roman"/>
        </w:rPr>
        <w:t>рублей,</w:t>
      </w:r>
    </w:p>
    <w:p w:rsidR="00A2699B" w:rsidRPr="00F52BB5" w:rsidRDefault="00A2699B" w:rsidP="00A2699B">
      <w:pPr>
        <w:tabs>
          <w:tab w:val="left" w:pos="360"/>
        </w:tabs>
        <w:spacing w:after="0"/>
        <w:ind w:left="-567"/>
        <w:rPr>
          <w:rFonts w:ascii="Times New Roman" w:hAnsi="Times New Roman"/>
        </w:rPr>
      </w:pPr>
      <w:r w:rsidRPr="008900E3">
        <w:rPr>
          <w:rFonts w:ascii="Times New Roman" w:hAnsi="Times New Roman"/>
        </w:rPr>
        <w:t>в т.ч. НДС ____________________________</w:t>
      </w:r>
      <w:r w:rsidR="00F52BB5">
        <w:rPr>
          <w:rFonts w:ascii="Times New Roman" w:hAnsi="Times New Roman"/>
        </w:rPr>
        <w:t>.</w:t>
      </w:r>
    </w:p>
    <w:p w:rsidR="00A2699B" w:rsidRPr="008900E3" w:rsidRDefault="000D4C30" w:rsidP="00A2699B">
      <w:pPr>
        <w:tabs>
          <w:tab w:val="left" w:pos="360"/>
        </w:tabs>
        <w:spacing w:after="0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Цена договора </w:t>
      </w:r>
      <w:bookmarkStart w:id="0" w:name="_GoBack"/>
      <w:bookmarkEnd w:id="0"/>
      <w:r w:rsidR="00A2699B" w:rsidRPr="008900E3">
        <w:rPr>
          <w:rFonts w:ascii="Times New Roman" w:hAnsi="Times New Roman"/>
        </w:rPr>
        <w:t xml:space="preserve"> включает в себя  стоимость товара, расходы по доставке товара</w:t>
      </w:r>
      <w:r w:rsidR="004B0F21">
        <w:rPr>
          <w:rFonts w:ascii="Times New Roman" w:hAnsi="Times New Roman"/>
        </w:rPr>
        <w:t xml:space="preserve"> до местонахождения Заказчика</w:t>
      </w:r>
      <w:r w:rsidR="00A2699B" w:rsidRPr="008900E3">
        <w:rPr>
          <w:rFonts w:ascii="Times New Roman" w:hAnsi="Times New Roman"/>
        </w:rPr>
        <w:t>, разгрузке, сборке товара, налоги, сборы и другие обязательные платежи.</w:t>
      </w:r>
    </w:p>
    <w:p w:rsidR="00A2699B" w:rsidRPr="008900E3" w:rsidRDefault="002A2E39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2.3.Цена Договора</w:t>
      </w:r>
      <w:r w:rsidR="00A2699B" w:rsidRPr="008900E3">
        <w:rPr>
          <w:rFonts w:ascii="Times New Roman" w:hAnsi="Times New Roman"/>
        </w:rPr>
        <w:t xml:space="preserve"> является твёрдой и не может изменяться в ходе</w:t>
      </w:r>
      <w:r>
        <w:rPr>
          <w:rFonts w:ascii="Times New Roman" w:hAnsi="Times New Roman"/>
        </w:rPr>
        <w:t xml:space="preserve"> исполнения настоящего Договора</w:t>
      </w:r>
      <w:r w:rsidR="00A2699B" w:rsidRPr="008900E3">
        <w:rPr>
          <w:rFonts w:ascii="Times New Roman" w:hAnsi="Times New Roman"/>
        </w:rPr>
        <w:t>, за исключением случая предусмотрен</w:t>
      </w:r>
      <w:r>
        <w:rPr>
          <w:rFonts w:ascii="Times New Roman" w:hAnsi="Times New Roman"/>
        </w:rPr>
        <w:t>ного п. 2.4 настоящего Договора.</w:t>
      </w:r>
    </w:p>
    <w:p w:rsidR="00A2699B" w:rsidRPr="008900E3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 xml:space="preserve">2.4. Цена </w:t>
      </w:r>
      <w:r w:rsidR="002A2E39">
        <w:rPr>
          <w:rFonts w:ascii="Times New Roman" w:hAnsi="Times New Roman"/>
        </w:rPr>
        <w:t>Договора</w:t>
      </w:r>
      <w:r w:rsidRPr="008900E3">
        <w:rPr>
          <w:rFonts w:ascii="Times New Roman" w:hAnsi="Times New Roman"/>
        </w:rPr>
        <w:t xml:space="preserve"> может быть снижена по соглашению сторон без изменения предусмотренных контрактом количества товаров и и</w:t>
      </w:r>
      <w:r w:rsidR="002A2E39">
        <w:rPr>
          <w:rFonts w:ascii="Times New Roman" w:hAnsi="Times New Roman"/>
        </w:rPr>
        <w:t>ных условий исполнения Договора</w:t>
      </w:r>
      <w:r w:rsidRPr="008900E3">
        <w:rPr>
          <w:rFonts w:ascii="Times New Roman" w:hAnsi="Times New Roman"/>
        </w:rPr>
        <w:t>.</w:t>
      </w:r>
    </w:p>
    <w:p w:rsidR="00A2699B" w:rsidRPr="008900E3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2.5. Оплата производится в форме безналичного расчета в течение 10 дней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поставщика.</w:t>
      </w:r>
    </w:p>
    <w:p w:rsidR="00A2699B" w:rsidRPr="008900E3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2.6.Валютой платежа является российский рубль.</w:t>
      </w:r>
    </w:p>
    <w:p w:rsidR="00A2699B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2.7. Оплата производится за счет  внебюджетных средств парка.</w:t>
      </w:r>
    </w:p>
    <w:p w:rsidR="00A2699B" w:rsidRPr="008900E3" w:rsidRDefault="00A2699B" w:rsidP="00A2699B">
      <w:pPr>
        <w:spacing w:after="0"/>
        <w:ind w:left="-567" w:hanging="15"/>
        <w:jc w:val="center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>3.Поставка и приемка Товара.</w:t>
      </w:r>
    </w:p>
    <w:p w:rsidR="00A2699B" w:rsidRPr="008900E3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3.1.Поставщик обязуется передать Товар  Заказчику в течение 10 календарных дне</w:t>
      </w:r>
      <w:r w:rsidR="002A2E39">
        <w:rPr>
          <w:rFonts w:ascii="Times New Roman" w:hAnsi="Times New Roman"/>
        </w:rPr>
        <w:t>й с момента подписания Договора</w:t>
      </w:r>
      <w:r w:rsidRPr="008900E3">
        <w:rPr>
          <w:rFonts w:ascii="Times New Roman" w:hAnsi="Times New Roman"/>
        </w:rPr>
        <w:t xml:space="preserve">. </w:t>
      </w:r>
    </w:p>
    <w:p w:rsidR="00A2699B" w:rsidRPr="008900E3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3.2.Поставщик обязан известить Заказчика о времени отгрузки товара в целях осуществления Заказчиком приёмки товара по качеству непосредственно перед отгрузкой товара.</w:t>
      </w:r>
    </w:p>
    <w:p w:rsidR="00A2699B" w:rsidRPr="008900E3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3.3.Приемка Товара по количеству и качеству осуществляется уполномоч</w:t>
      </w:r>
      <w:r w:rsidR="00F52BB5">
        <w:rPr>
          <w:rFonts w:ascii="Times New Roman" w:hAnsi="Times New Roman"/>
        </w:rPr>
        <w:t xml:space="preserve">енным представителем Заказчика и </w:t>
      </w:r>
      <w:r w:rsidRPr="008900E3">
        <w:rPr>
          <w:rFonts w:ascii="Times New Roman" w:hAnsi="Times New Roman"/>
        </w:rPr>
        <w:t>подтверждается его подписью в акте приёмки-передачи товара на месте нахождения Поставщика.</w:t>
      </w:r>
    </w:p>
    <w:p w:rsidR="00A2699B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3.4.Право собственности на товар и риски случайной гибели или случайного повреждения переходят к Заказчику с момента исполнения Поставщиком обязанностей по передаче Товара.</w:t>
      </w:r>
    </w:p>
    <w:p w:rsidR="00A2699B" w:rsidRPr="008900E3" w:rsidRDefault="00A2699B" w:rsidP="00A2699B">
      <w:pPr>
        <w:spacing w:after="0"/>
        <w:ind w:left="-567" w:hanging="15"/>
        <w:jc w:val="center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>4. Качество Товара</w:t>
      </w:r>
    </w:p>
    <w:p w:rsidR="00A2699B" w:rsidRPr="008900E3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4.1.Поставщик гарантирует, что поставляемый Товар соответствует паспортным данным завода-изготовителя.</w:t>
      </w:r>
    </w:p>
    <w:p w:rsidR="00A2699B" w:rsidRPr="008900E3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 xml:space="preserve">4.2.В случае поставки Товара, не соответствующего требованиям по качеству (о чём должно быть зафиксировано в акте), Поставщик обязуется в течение 3 дней с момента предъявления претензии Заказчиком произвести замену такого товара </w:t>
      </w:r>
      <w:proofErr w:type="gramStart"/>
      <w:r w:rsidRPr="008900E3">
        <w:rPr>
          <w:rFonts w:ascii="Times New Roman" w:hAnsi="Times New Roman"/>
        </w:rPr>
        <w:t>на</w:t>
      </w:r>
      <w:proofErr w:type="gramEnd"/>
      <w:r w:rsidRPr="008900E3">
        <w:rPr>
          <w:rFonts w:ascii="Times New Roman" w:hAnsi="Times New Roman"/>
        </w:rPr>
        <w:t xml:space="preserve"> качественный. При невозможности замены  Товара в установленный срок настоящий контракт подлежит расторжению.</w:t>
      </w:r>
    </w:p>
    <w:p w:rsidR="00A2699B" w:rsidRDefault="00A2699B" w:rsidP="00A2699B">
      <w:pPr>
        <w:tabs>
          <w:tab w:val="left" w:pos="360"/>
        </w:tabs>
        <w:spacing w:after="0"/>
        <w:ind w:left="-567"/>
        <w:jc w:val="both"/>
        <w:rPr>
          <w:rFonts w:ascii="Times New Roman" w:hAnsi="Times New Roman"/>
          <w:b/>
        </w:rPr>
      </w:pPr>
      <w:r w:rsidRPr="008900E3">
        <w:rPr>
          <w:rFonts w:ascii="Times New Roman" w:hAnsi="Times New Roman"/>
        </w:rPr>
        <w:lastRenderedPageBreak/>
        <w:t>4.3.Качество, количество и иные характеристики товара должны соответствовать требованиям, установленным в Извещении о проведении запроса котировок</w:t>
      </w:r>
      <w:r w:rsidRPr="008900E3">
        <w:rPr>
          <w:rFonts w:ascii="Times New Roman" w:hAnsi="Times New Roman"/>
          <w:b/>
        </w:rPr>
        <w:t xml:space="preserve">. </w:t>
      </w:r>
    </w:p>
    <w:p w:rsidR="00A2699B" w:rsidRPr="008900E3" w:rsidRDefault="00A2699B" w:rsidP="00A2699B">
      <w:pPr>
        <w:spacing w:after="0"/>
        <w:ind w:left="-567"/>
        <w:jc w:val="center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>5. Гарантийный срок.</w:t>
      </w:r>
    </w:p>
    <w:p w:rsidR="00A2699B" w:rsidRPr="008900E3" w:rsidRDefault="00A2699B" w:rsidP="00A2699B">
      <w:pPr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5.1. Гарантийный срок на товар составляет 12 месяцев с момента исполнения Поставщиком обязанностей по передаче товара.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5.2. Гарантия не распространяется на повреждения товара вследстви</w:t>
      </w:r>
      <w:r w:rsidR="00E23B54">
        <w:rPr>
          <w:rFonts w:ascii="Times New Roman" w:hAnsi="Times New Roman"/>
        </w:rPr>
        <w:t>е ненадлежащей эксплуатации</w:t>
      </w:r>
      <w:r w:rsidRPr="008900E3">
        <w:rPr>
          <w:rFonts w:ascii="Times New Roman" w:hAnsi="Times New Roman"/>
        </w:rPr>
        <w:t>.</w:t>
      </w:r>
    </w:p>
    <w:p w:rsidR="00A2699B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5.3. В случае</w:t>
      </w:r>
      <w:proofErr w:type="gramStart"/>
      <w:r w:rsidR="00F52BB5">
        <w:rPr>
          <w:rFonts w:ascii="Times New Roman" w:hAnsi="Times New Roman"/>
        </w:rPr>
        <w:t>,</w:t>
      </w:r>
      <w:proofErr w:type="gramEnd"/>
      <w:r w:rsidRPr="008900E3">
        <w:rPr>
          <w:rFonts w:ascii="Times New Roman" w:hAnsi="Times New Roman"/>
        </w:rPr>
        <w:t xml:space="preserve"> если в течение гарантийного срока на Товар выявится его ненадлежащее качество, Заказчик вправе потребовать от Поставщика безвозмездного устранения недостатков товара в течение 30 дней с момента уведомления Поставщика о недостатках, зафиксированных в двухстороннем акте. </w:t>
      </w:r>
    </w:p>
    <w:p w:rsidR="00A2699B" w:rsidRPr="008900E3" w:rsidRDefault="00A2699B" w:rsidP="00A2699B">
      <w:pPr>
        <w:spacing w:after="0"/>
        <w:ind w:left="-567"/>
        <w:jc w:val="center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>6.Ответственность сторон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6.1</w:t>
      </w:r>
      <w:r w:rsidR="002A2E39">
        <w:rPr>
          <w:rFonts w:ascii="Times New Roman" w:hAnsi="Times New Roman"/>
        </w:rPr>
        <w:t>.Стороны по настоящему Договору</w:t>
      </w:r>
      <w:r w:rsidRPr="008900E3">
        <w:rPr>
          <w:rFonts w:ascii="Times New Roman" w:hAnsi="Times New Roman"/>
        </w:rPr>
        <w:t xml:space="preserve"> несут ответственность в соответствии с действующим законодательством РФ.</w:t>
      </w:r>
    </w:p>
    <w:p w:rsidR="00A2699B" w:rsidRPr="008900E3" w:rsidRDefault="00A2699B" w:rsidP="00A2699B">
      <w:pPr>
        <w:spacing w:after="0"/>
        <w:ind w:left="-567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6.2.Ненадлежащее испо</w:t>
      </w:r>
      <w:r w:rsidR="002A2E39">
        <w:rPr>
          <w:rFonts w:ascii="Times New Roman" w:hAnsi="Times New Roman"/>
        </w:rPr>
        <w:t>лнение обязательств по Договору</w:t>
      </w:r>
      <w:r w:rsidRPr="008900E3">
        <w:rPr>
          <w:rFonts w:ascii="Times New Roman" w:hAnsi="Times New Roman"/>
        </w:rPr>
        <w:t xml:space="preserve"> влечёт за соб</w:t>
      </w:r>
      <w:r w:rsidR="002A2E39">
        <w:rPr>
          <w:rFonts w:ascii="Times New Roman" w:hAnsi="Times New Roman"/>
        </w:rPr>
        <w:t>ой расторжение Договора</w:t>
      </w:r>
      <w:r w:rsidRPr="008900E3">
        <w:rPr>
          <w:rFonts w:ascii="Times New Roman" w:hAnsi="Times New Roman"/>
        </w:rPr>
        <w:t>.</w:t>
      </w:r>
    </w:p>
    <w:p w:rsidR="00A2699B" w:rsidRDefault="00A2699B" w:rsidP="00A2699B">
      <w:pPr>
        <w:shd w:val="clear" w:color="auto" w:fill="FFFFFF"/>
        <w:spacing w:after="0"/>
        <w:ind w:left="-567"/>
        <w:jc w:val="both"/>
        <w:rPr>
          <w:rFonts w:ascii="Times New Roman" w:hAnsi="Times New Roman"/>
          <w:shd w:val="clear" w:color="auto" w:fill="FFFFFF"/>
        </w:rPr>
      </w:pPr>
      <w:r w:rsidRPr="008900E3">
        <w:rPr>
          <w:rFonts w:ascii="Times New Roman" w:hAnsi="Times New Roman"/>
          <w:shd w:val="clear" w:color="auto" w:fill="FFFFFF"/>
        </w:rPr>
        <w:t>6.3.В случае несвоевременной поставки Товара Поставщик уплачивает Заказч</w:t>
      </w:r>
      <w:r w:rsidR="00F52BB5">
        <w:rPr>
          <w:rFonts w:ascii="Times New Roman" w:hAnsi="Times New Roman"/>
          <w:shd w:val="clear" w:color="auto" w:fill="FFFFFF"/>
        </w:rPr>
        <w:t xml:space="preserve">ику неустойку в размере </w:t>
      </w:r>
      <w:r w:rsidRPr="008900E3">
        <w:rPr>
          <w:rFonts w:ascii="Times New Roman" w:hAnsi="Times New Roman"/>
          <w:shd w:val="clear" w:color="auto" w:fill="FFFFFF"/>
        </w:rPr>
        <w:t xml:space="preserve"> </w:t>
      </w:r>
      <w:r w:rsidRPr="008900E3">
        <w:rPr>
          <w:rFonts w:ascii="Times New Roman" w:hAnsi="Times New Roman"/>
          <w:bCs/>
          <w:shd w:val="clear" w:color="auto" w:fill="FFFFFF"/>
        </w:rPr>
        <w:t>1/300 действующей на день уплаты неустойки ставки рефинансирования</w:t>
      </w:r>
      <w:r w:rsidRPr="008900E3">
        <w:rPr>
          <w:rFonts w:ascii="Times New Roman" w:hAnsi="Times New Roman"/>
          <w:shd w:val="clear" w:color="auto" w:fill="FFFFFF"/>
        </w:rPr>
        <w:t xml:space="preserve"> </w:t>
      </w:r>
      <w:r w:rsidRPr="008900E3">
        <w:rPr>
          <w:rFonts w:ascii="Times New Roman" w:hAnsi="Times New Roman"/>
          <w:bCs/>
          <w:shd w:val="clear" w:color="auto" w:fill="FFFFFF"/>
        </w:rPr>
        <w:t xml:space="preserve">Центрального банка Российской Федерации </w:t>
      </w:r>
      <w:r w:rsidRPr="008900E3">
        <w:rPr>
          <w:rFonts w:ascii="Times New Roman" w:hAnsi="Times New Roman"/>
          <w:shd w:val="clear" w:color="auto" w:fill="FFFFFF"/>
        </w:rPr>
        <w:t>за каждый день просрочки.</w:t>
      </w:r>
    </w:p>
    <w:p w:rsidR="00A2699B" w:rsidRPr="008900E3" w:rsidRDefault="00A2699B" w:rsidP="00A2699B">
      <w:pPr>
        <w:spacing w:after="0"/>
        <w:ind w:left="-567" w:hanging="15"/>
        <w:jc w:val="center"/>
        <w:rPr>
          <w:rFonts w:ascii="Times New Roman" w:hAnsi="Times New Roman"/>
          <w:b/>
          <w:bCs/>
        </w:rPr>
      </w:pPr>
      <w:r w:rsidRPr="008900E3">
        <w:rPr>
          <w:rFonts w:ascii="Times New Roman" w:hAnsi="Times New Roman"/>
          <w:b/>
          <w:bCs/>
        </w:rPr>
        <w:t>7.Обстоятельства непреодолимой силы.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 xml:space="preserve">7.1.Стороны освобождаются от ответственности за частичное или полное неисполнение своих обязательств по настоящему </w:t>
      </w:r>
      <w:r w:rsidR="002A2E39">
        <w:rPr>
          <w:rFonts w:ascii="Times New Roman" w:hAnsi="Times New Roman"/>
        </w:rPr>
        <w:t>Договору</w:t>
      </w:r>
      <w:r w:rsidRPr="008900E3">
        <w:rPr>
          <w:rFonts w:ascii="Times New Roman" w:hAnsi="Times New Roman"/>
        </w:rPr>
        <w:t>, если их исполнению препятствует чрезвычайное и неотвратимое при данных условиях обстоятельство (непреодолимая сила).</w:t>
      </w:r>
    </w:p>
    <w:p w:rsidR="00A2699B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7.2.При возникновении обс</w:t>
      </w:r>
      <w:r w:rsidR="009C3A30">
        <w:rPr>
          <w:rFonts w:ascii="Times New Roman" w:hAnsi="Times New Roman"/>
        </w:rPr>
        <w:t xml:space="preserve">тоятельств непреодолимой силы, </w:t>
      </w:r>
      <w:r w:rsidRPr="008900E3">
        <w:rPr>
          <w:rFonts w:ascii="Times New Roman" w:hAnsi="Times New Roman"/>
        </w:rPr>
        <w:t>препятствующих исполнению обяз</w:t>
      </w:r>
      <w:r w:rsidR="002A2E39">
        <w:rPr>
          <w:rFonts w:ascii="Times New Roman" w:hAnsi="Times New Roman"/>
        </w:rPr>
        <w:t>ательств по настоящему Договору</w:t>
      </w:r>
      <w:r w:rsidRPr="008900E3">
        <w:rPr>
          <w:rFonts w:ascii="Times New Roman" w:hAnsi="Times New Roman"/>
        </w:rPr>
        <w:t xml:space="preserve"> одной из Сторон, она обязана оповестить другую Сторону в течение 7 календарных дней с момента возникновения таких обстоятельств, при этом срок исполнения обяз</w:t>
      </w:r>
      <w:r w:rsidR="002A2E39">
        <w:rPr>
          <w:rFonts w:ascii="Times New Roman" w:hAnsi="Times New Roman"/>
        </w:rPr>
        <w:t>ательств по настоящему Договору</w:t>
      </w:r>
      <w:r w:rsidRPr="008900E3">
        <w:rPr>
          <w:rFonts w:ascii="Times New Roman" w:hAnsi="Times New Roman"/>
        </w:rPr>
        <w:t xml:space="preserve"> переносится соразмерно времени, в течение которого действовали такие обстоятельства.</w:t>
      </w:r>
    </w:p>
    <w:p w:rsidR="00A2699B" w:rsidRPr="008900E3" w:rsidRDefault="00A2699B" w:rsidP="00A2699B">
      <w:pPr>
        <w:spacing w:after="0"/>
        <w:ind w:left="-567" w:hanging="15"/>
        <w:jc w:val="center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>8. Порядок разрешения споров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8.1. Спорные</w:t>
      </w:r>
      <w:r w:rsidR="002A2E39">
        <w:rPr>
          <w:rFonts w:ascii="Times New Roman" w:hAnsi="Times New Roman"/>
        </w:rPr>
        <w:t xml:space="preserve"> вопросы по настоящему Договору</w:t>
      </w:r>
      <w:r w:rsidRPr="008900E3">
        <w:rPr>
          <w:rFonts w:ascii="Times New Roman" w:hAnsi="Times New Roman"/>
        </w:rPr>
        <w:t xml:space="preserve"> стороны обязуются решать путем переговоров на основании действующего законодательства РФ, возникшие договоренности  в обязательном порядке фиксируются дополнительным соглашением сторон, которое становится с момента его подписания неотъемлемой частью настоящего</w:t>
      </w:r>
      <w:r w:rsidR="002A2E39">
        <w:rPr>
          <w:rFonts w:ascii="Times New Roman" w:hAnsi="Times New Roman"/>
        </w:rPr>
        <w:t xml:space="preserve"> Договора</w:t>
      </w:r>
      <w:r w:rsidRPr="008900E3">
        <w:rPr>
          <w:rFonts w:ascii="Times New Roman" w:hAnsi="Times New Roman"/>
        </w:rPr>
        <w:t>. При невозможности достижения согласия спорные вопросы регулируются в судебном порядке на основании действующего законодательства РФ.  Досудебный (претенциозный) порядок разрешения споров является обязательным. Сторона, в адрес которой направлено претенциозное письмо, обязана дать на него мотивированный ответ в течение 10  календарных  дней с момента получения претензии.</w:t>
      </w:r>
    </w:p>
    <w:p w:rsidR="00A2699B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8.2.В случае невозможности разрешения споров путем переговоров стороны передают их на рассмотрение в Арбитражный суд  по месту нахождения Поставщика.</w:t>
      </w:r>
    </w:p>
    <w:p w:rsidR="00A2699B" w:rsidRPr="008900E3" w:rsidRDefault="00A2699B" w:rsidP="00A2699B">
      <w:pPr>
        <w:spacing w:after="0"/>
        <w:ind w:left="-567" w:hanging="15"/>
        <w:jc w:val="center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>9. Заключительные положения</w:t>
      </w:r>
    </w:p>
    <w:p w:rsidR="00A2699B" w:rsidRPr="008900E3" w:rsidRDefault="002A2E39" w:rsidP="00A2699B">
      <w:pPr>
        <w:spacing w:after="0"/>
        <w:ind w:left="-567" w:hanging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9.1. Настоящий </w:t>
      </w:r>
      <w:proofErr w:type="gramStart"/>
      <w:r>
        <w:rPr>
          <w:rFonts w:ascii="Times New Roman" w:hAnsi="Times New Roman"/>
        </w:rPr>
        <w:t>Договор</w:t>
      </w:r>
      <w:proofErr w:type="gramEnd"/>
      <w:r w:rsidR="00A2699B" w:rsidRPr="008900E3">
        <w:rPr>
          <w:rFonts w:ascii="Times New Roman" w:hAnsi="Times New Roman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A2699B" w:rsidRPr="008900E3" w:rsidRDefault="002A2E39" w:rsidP="00A2699B">
      <w:pPr>
        <w:spacing w:after="0"/>
        <w:ind w:left="-567" w:hanging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9.2. Настоящий Договор</w:t>
      </w:r>
      <w:r w:rsidR="00A2699B" w:rsidRPr="008900E3">
        <w:rPr>
          <w:rFonts w:ascii="Times New Roman" w:hAnsi="Times New Roman"/>
        </w:rPr>
        <w:t xml:space="preserve"> вступает в силу с момента его подписания и заканчивает своё действие после исполнения всех обя</w:t>
      </w:r>
      <w:r>
        <w:rPr>
          <w:rFonts w:ascii="Times New Roman" w:hAnsi="Times New Roman"/>
        </w:rPr>
        <w:t>зательств, указанных в Договоре</w:t>
      </w:r>
      <w:r w:rsidR="00A2699B" w:rsidRPr="008900E3">
        <w:rPr>
          <w:rFonts w:ascii="Times New Roman" w:hAnsi="Times New Roman"/>
        </w:rPr>
        <w:t>.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9.3. Во всем остальном, что не пре</w:t>
      </w:r>
      <w:r w:rsidR="002A2E39">
        <w:rPr>
          <w:rFonts w:ascii="Times New Roman" w:hAnsi="Times New Roman"/>
        </w:rPr>
        <w:t>дусмотрено  настоящим Договором</w:t>
      </w:r>
      <w:r w:rsidRPr="008900E3">
        <w:rPr>
          <w:rFonts w:ascii="Times New Roman" w:hAnsi="Times New Roman"/>
        </w:rPr>
        <w:t>, Стороны руководствуются действующим законодательством Российской Федерации.</w:t>
      </w:r>
    </w:p>
    <w:p w:rsidR="00A2699B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9.4.</w:t>
      </w:r>
      <w:r w:rsidR="002A2E39">
        <w:rPr>
          <w:rFonts w:ascii="Times New Roman" w:hAnsi="Times New Roman"/>
        </w:rPr>
        <w:t>Настоящий Договор</w:t>
      </w:r>
      <w:r w:rsidRPr="008900E3">
        <w:rPr>
          <w:rFonts w:ascii="Times New Roman" w:hAnsi="Times New Roman"/>
        </w:rPr>
        <w:t xml:space="preserve"> составлен в двух экземплярах, имеющих одинаковую юридическую силу, по одному для каждой из Сторон.</w:t>
      </w:r>
    </w:p>
    <w:p w:rsidR="00A2699B" w:rsidRPr="008900E3" w:rsidRDefault="00A2699B" w:rsidP="00A2699B">
      <w:pPr>
        <w:spacing w:after="0"/>
        <w:ind w:left="-567" w:hanging="15"/>
        <w:jc w:val="center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>10. Адреса, реквизиты и подписи сторон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  <w:b/>
          <w:i/>
        </w:rPr>
      </w:pPr>
      <w:r w:rsidRPr="008900E3">
        <w:rPr>
          <w:rFonts w:ascii="Times New Roman" w:hAnsi="Times New Roman"/>
          <w:b/>
          <w:i/>
        </w:rPr>
        <w:t>Заказчик: М</w:t>
      </w:r>
      <w:r w:rsidR="002A2E39">
        <w:rPr>
          <w:rFonts w:ascii="Times New Roman" w:hAnsi="Times New Roman"/>
          <w:b/>
          <w:i/>
        </w:rPr>
        <w:t>Б</w:t>
      </w:r>
      <w:r w:rsidRPr="008900E3">
        <w:rPr>
          <w:rFonts w:ascii="Times New Roman" w:hAnsi="Times New Roman"/>
          <w:b/>
          <w:i/>
        </w:rPr>
        <w:t>УК «Парк культуры и отдыха имени Революции 1905 года»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 xml:space="preserve">Адрес: </w:t>
      </w:r>
      <w:smartTag w:uri="urn:schemas-microsoft-com:office:smarttags" w:element="metricconverter">
        <w:smartTagPr>
          <w:attr w:name="ProductID" w:val="153030 г"/>
        </w:smartTagPr>
        <w:r w:rsidRPr="008900E3">
          <w:rPr>
            <w:rFonts w:ascii="Times New Roman" w:hAnsi="Times New Roman"/>
          </w:rPr>
          <w:t>153030 г</w:t>
        </w:r>
      </w:smartTag>
      <w:r w:rsidRPr="008900E3">
        <w:rPr>
          <w:rFonts w:ascii="Times New Roman" w:hAnsi="Times New Roman"/>
        </w:rPr>
        <w:t>. Иваново, ул. Первых Маевок, 55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Тел./факс: /4932/ 37-17-30, 35-10-14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Реквизиты: 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lastRenderedPageBreak/>
        <w:t>_________________________________________________________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_________________________________________________________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_________________________________________________________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_________________________________________________________</w:t>
      </w: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</w:rPr>
      </w:pPr>
      <w:r w:rsidRPr="008900E3">
        <w:rPr>
          <w:rFonts w:ascii="Times New Roman" w:hAnsi="Times New Roman"/>
        </w:rPr>
        <w:t xml:space="preserve">     </w:t>
      </w: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</w:rPr>
      </w:pPr>
      <w:r w:rsidRPr="008900E3">
        <w:rPr>
          <w:rFonts w:ascii="Times New Roman" w:hAnsi="Times New Roman"/>
        </w:rPr>
        <w:t>Директор парка _____________________________________________ /</w:t>
      </w:r>
      <w:proofErr w:type="spellStart"/>
      <w:r w:rsidRPr="008900E3">
        <w:rPr>
          <w:rFonts w:ascii="Times New Roman" w:hAnsi="Times New Roman"/>
        </w:rPr>
        <w:t>Пыльчикова</w:t>
      </w:r>
      <w:proofErr w:type="spellEnd"/>
      <w:r w:rsidRPr="008900E3">
        <w:rPr>
          <w:rFonts w:ascii="Times New Roman" w:hAnsi="Times New Roman"/>
        </w:rPr>
        <w:t xml:space="preserve"> Н.Е./</w:t>
      </w: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</w:rPr>
      </w:pP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М.П.</w:t>
      </w: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  <w:b/>
        </w:rPr>
      </w:pP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 xml:space="preserve"> </w:t>
      </w:r>
      <w:r w:rsidRPr="008900E3">
        <w:rPr>
          <w:rFonts w:ascii="Times New Roman" w:hAnsi="Times New Roman"/>
          <w:b/>
          <w:i/>
        </w:rPr>
        <w:t xml:space="preserve">Поставщик: </w:t>
      </w:r>
      <w:r w:rsidRPr="008900E3">
        <w:rPr>
          <w:rFonts w:ascii="Times New Roman" w:hAnsi="Times New Roman"/>
        </w:rPr>
        <w:t>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Адрес: ___________________________________________________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Тел./факс: ________________________________________________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Реквизиты: 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_________________________________________________________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_________________________________________________________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_________________________________________________________</w:t>
      </w:r>
    </w:p>
    <w:p w:rsidR="00A2699B" w:rsidRPr="008900E3" w:rsidRDefault="00A2699B" w:rsidP="00A2699B">
      <w:pPr>
        <w:spacing w:after="0"/>
        <w:ind w:left="-567" w:hanging="15"/>
        <w:jc w:val="both"/>
        <w:rPr>
          <w:rFonts w:ascii="Times New Roman" w:hAnsi="Times New Roman"/>
        </w:rPr>
      </w:pPr>
      <w:r w:rsidRPr="008900E3">
        <w:rPr>
          <w:rFonts w:ascii="Times New Roman" w:hAnsi="Times New Roman"/>
        </w:rPr>
        <w:t>_________________________________________________________</w:t>
      </w: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</w:rPr>
      </w:pP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</w:rPr>
      </w:pPr>
      <w:r w:rsidRPr="008900E3">
        <w:rPr>
          <w:rFonts w:ascii="Times New Roman" w:hAnsi="Times New Roman"/>
        </w:rPr>
        <w:t xml:space="preserve">     </w:t>
      </w: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</w:rPr>
      </w:pPr>
      <w:r w:rsidRPr="008900E3">
        <w:rPr>
          <w:rFonts w:ascii="Times New Roman" w:hAnsi="Times New Roman"/>
        </w:rPr>
        <w:t>__________________________________________________________ /________________/</w:t>
      </w: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  <w:b/>
        </w:rPr>
      </w:pPr>
      <w:r w:rsidRPr="008900E3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М.П.</w:t>
      </w: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</w:rPr>
      </w:pPr>
      <w:r w:rsidRPr="008900E3">
        <w:rPr>
          <w:rFonts w:ascii="Times New Roman" w:hAnsi="Times New Roman"/>
        </w:rPr>
        <w:t xml:space="preserve">                   </w:t>
      </w:r>
    </w:p>
    <w:p w:rsidR="00A2699B" w:rsidRPr="008900E3" w:rsidRDefault="00A2699B" w:rsidP="00A2699B">
      <w:pPr>
        <w:spacing w:after="0"/>
        <w:ind w:left="-567" w:hanging="15"/>
        <w:rPr>
          <w:rFonts w:ascii="Times New Roman" w:hAnsi="Times New Roman"/>
        </w:rPr>
      </w:pPr>
    </w:p>
    <w:p w:rsidR="00A90B36" w:rsidRDefault="00A90B36" w:rsidP="00A2699B"/>
    <w:sectPr w:rsidR="00A90B36" w:rsidSect="00A9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9B"/>
    <w:rsid w:val="000D4C30"/>
    <w:rsid w:val="00164BFE"/>
    <w:rsid w:val="00202B11"/>
    <w:rsid w:val="00245121"/>
    <w:rsid w:val="002A2E39"/>
    <w:rsid w:val="00355649"/>
    <w:rsid w:val="004B0F21"/>
    <w:rsid w:val="008D4590"/>
    <w:rsid w:val="009A0353"/>
    <w:rsid w:val="009C3A30"/>
    <w:rsid w:val="00A2699B"/>
    <w:rsid w:val="00A90B36"/>
    <w:rsid w:val="00AC6C80"/>
    <w:rsid w:val="00E23B54"/>
    <w:rsid w:val="00F52BB5"/>
    <w:rsid w:val="00F9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2699B"/>
    <w:pPr>
      <w:keepNext/>
      <w:tabs>
        <w:tab w:val="num" w:pos="432"/>
      </w:tabs>
      <w:suppressAutoHyphens/>
      <w:spacing w:before="240" w:after="6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A2699B"/>
    <w:pPr>
      <w:keepNext/>
      <w:tabs>
        <w:tab w:val="num" w:pos="432"/>
      </w:tabs>
      <w:suppressAutoHyphens/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699B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A2699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 Indent"/>
    <w:basedOn w:val="a"/>
    <w:link w:val="a4"/>
    <w:rsid w:val="00A2699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A269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b">
    <w:name w:val="Обычный (Web)"/>
    <w:basedOn w:val="a"/>
    <w:rsid w:val="00A269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2699B"/>
    <w:pPr>
      <w:keepNext/>
      <w:tabs>
        <w:tab w:val="num" w:pos="432"/>
      </w:tabs>
      <w:suppressAutoHyphens/>
      <w:spacing w:before="240" w:after="6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A2699B"/>
    <w:pPr>
      <w:keepNext/>
      <w:tabs>
        <w:tab w:val="num" w:pos="432"/>
      </w:tabs>
      <w:suppressAutoHyphens/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699B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A2699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 Indent"/>
    <w:basedOn w:val="a"/>
    <w:link w:val="a4"/>
    <w:rsid w:val="00A2699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A269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b">
    <w:name w:val="Обычный (Web)"/>
    <w:basedOn w:val="a"/>
    <w:rsid w:val="00A269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B2878-043E-4456-9EAB-6A2C9FE22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Ольга Ярославна Балденкова</cp:lastModifiedBy>
  <cp:revision>5</cp:revision>
  <cp:lastPrinted>2012-10-31T07:02:00Z</cp:lastPrinted>
  <dcterms:created xsi:type="dcterms:W3CDTF">2012-11-07T08:52:00Z</dcterms:created>
  <dcterms:modified xsi:type="dcterms:W3CDTF">2012-11-07T09:15:00Z</dcterms:modified>
</cp:coreProperties>
</file>