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4CA" w:rsidRPr="00D41C66" w:rsidRDefault="002374CA" w:rsidP="00113DC2">
      <w:pPr>
        <w:jc w:val="center"/>
        <w:rPr>
          <w:b/>
          <w:bCs/>
        </w:rPr>
      </w:pPr>
      <w:r w:rsidRPr="00D41C66">
        <w:rPr>
          <w:b/>
          <w:bCs/>
        </w:rPr>
        <w:t>ИЗВЕЩЕНИЕ О ПРОВЕДЕНИИ ЗАПРОСА КОТИРОВОК</w:t>
      </w:r>
    </w:p>
    <w:p w:rsidR="002374CA" w:rsidRPr="00D41C66" w:rsidRDefault="002374CA" w:rsidP="00113DC2">
      <w:pPr>
        <w:jc w:val="center"/>
        <w:rPr>
          <w:sz w:val="16"/>
          <w:szCs w:val="16"/>
        </w:rPr>
      </w:pPr>
    </w:p>
    <w:p w:rsidR="002374CA" w:rsidRPr="00F91283" w:rsidRDefault="002374CA" w:rsidP="00113DC2">
      <w:pPr>
        <w:ind w:left="3600" w:firstLine="720"/>
        <w:outlineLvl w:val="0"/>
        <w:rPr>
          <w:sz w:val="22"/>
          <w:szCs w:val="22"/>
        </w:rPr>
      </w:pPr>
      <w:r w:rsidRPr="00D41C66">
        <w:rPr>
          <w:sz w:val="22"/>
          <w:szCs w:val="22"/>
        </w:rPr>
        <w:t xml:space="preserve">                                     Дата: </w:t>
      </w:r>
      <w:r w:rsidR="00F91283" w:rsidRPr="00B91E94">
        <w:rPr>
          <w:sz w:val="22"/>
          <w:szCs w:val="22"/>
        </w:rPr>
        <w:t>08</w:t>
      </w:r>
      <w:r w:rsidR="00F91283">
        <w:rPr>
          <w:sz w:val="22"/>
          <w:szCs w:val="22"/>
        </w:rPr>
        <w:t>.11.2011</w:t>
      </w:r>
    </w:p>
    <w:p w:rsidR="002374CA" w:rsidRDefault="002374CA" w:rsidP="00113DC2">
      <w:pPr>
        <w:rPr>
          <w:b/>
          <w:bCs/>
          <w:sz w:val="22"/>
          <w:szCs w:val="22"/>
        </w:rPr>
      </w:pPr>
      <w:r w:rsidRPr="00D41C6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2374CA" w:rsidRPr="00D41C66" w:rsidRDefault="002374CA" w:rsidP="00AF2154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</w:t>
      </w:r>
      <w:r w:rsidRPr="00D41C66">
        <w:rPr>
          <w:sz w:val="22"/>
          <w:szCs w:val="22"/>
        </w:rPr>
        <w:t xml:space="preserve">Регистрационный № </w:t>
      </w:r>
      <w:r w:rsidR="00F91283">
        <w:rPr>
          <w:sz w:val="22"/>
          <w:szCs w:val="22"/>
        </w:rPr>
        <w:t>1083</w:t>
      </w:r>
    </w:p>
    <w:p w:rsidR="002374CA" w:rsidRDefault="002374CA" w:rsidP="00113DC2">
      <w:pPr>
        <w:jc w:val="right"/>
        <w:rPr>
          <w:sz w:val="22"/>
          <w:szCs w:val="22"/>
        </w:rPr>
      </w:pPr>
    </w:p>
    <w:tbl>
      <w:tblPr>
        <w:tblW w:w="9945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6095"/>
      </w:tblGrid>
      <w:tr w:rsidR="002374CA" w:rsidRPr="001142A0" w:rsidTr="0034152B">
        <w:trPr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 xml:space="preserve">Наименование заказчика </w:t>
            </w:r>
          </w:p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>(указывается наименование заказчика в соответствии с учредительными документами заказчика)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>Муниципальное учреждение здравоохранения   г. Иванова городская клиническая больница № 8</w:t>
            </w:r>
          </w:p>
        </w:tc>
      </w:tr>
      <w:tr w:rsidR="002374CA" w:rsidRPr="001142A0" w:rsidTr="0034152B">
        <w:trPr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>Почтовый адрес заказчика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53032, г"/>
              </w:smartTagPr>
              <w:r w:rsidRPr="00777D50">
                <w:rPr>
                  <w:rFonts w:ascii="Times New Roman" w:hAnsi="Times New Roman"/>
                </w:rPr>
                <w:t>153032, г</w:t>
              </w:r>
            </w:smartTag>
            <w:r w:rsidRPr="00777D50">
              <w:rPr>
                <w:rFonts w:ascii="Times New Roman" w:hAnsi="Times New Roman"/>
              </w:rPr>
              <w:t>. Иваново, ул. Станкостроителей, д. 4</w:t>
            </w:r>
          </w:p>
        </w:tc>
      </w:tr>
      <w:tr w:rsidR="002374CA" w:rsidRPr="001142A0" w:rsidTr="0034152B">
        <w:trPr>
          <w:trHeight w:val="492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>Адрес электронной почты заказчика (при его наличии)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B91E94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hyperlink r:id="rId6" w:history="1">
              <w:r w:rsidR="002374CA" w:rsidRPr="00777D50">
                <w:rPr>
                  <w:rStyle w:val="a3"/>
                </w:rPr>
                <w:t>gor_bol_8@mail.ru</w:t>
              </w:r>
            </w:hyperlink>
          </w:p>
        </w:tc>
      </w:tr>
      <w:tr w:rsidR="002374CA" w:rsidRPr="001142A0" w:rsidTr="0034152B">
        <w:trPr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>Номер контактного телефона заказчика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1972B8" w:rsidRDefault="002374CA" w:rsidP="0034152B">
            <w:pPr>
              <w:jc w:val="both"/>
              <w:rPr>
                <w:sz w:val="20"/>
                <w:szCs w:val="20"/>
              </w:rPr>
            </w:pPr>
            <w:r w:rsidRPr="001972B8">
              <w:rPr>
                <w:sz w:val="20"/>
                <w:szCs w:val="20"/>
              </w:rPr>
              <w:t>+7 (4932) 23-45-11</w:t>
            </w:r>
          </w:p>
        </w:tc>
      </w:tr>
      <w:tr w:rsidR="002374CA" w:rsidRPr="001142A0" w:rsidTr="0034152B">
        <w:trPr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>Место подачи котировочных заявок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F91283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77D50">
                <w:rPr>
                  <w:rFonts w:ascii="Times New Roman" w:hAnsi="Times New Roman"/>
                </w:rPr>
                <w:t>153000, г</w:t>
              </w:r>
            </w:smartTag>
            <w:r w:rsidRPr="00777D50">
              <w:rPr>
                <w:rFonts w:ascii="Times New Roman" w:hAnsi="Times New Roman"/>
              </w:rPr>
              <w:t xml:space="preserve">. Иваново, пл. Революции, д.6, к. </w:t>
            </w:r>
            <w:r w:rsidR="00F91283">
              <w:rPr>
                <w:rFonts w:ascii="Times New Roman" w:hAnsi="Times New Roman"/>
              </w:rPr>
              <w:t>1208</w:t>
            </w:r>
          </w:p>
        </w:tc>
      </w:tr>
      <w:tr w:rsidR="002374CA" w:rsidRPr="001142A0" w:rsidTr="0034152B">
        <w:trPr>
          <w:trHeight w:val="36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77D50">
              <w:rPr>
                <w:rFonts w:ascii="Times New Roman" w:hAnsi="Times New Roman"/>
              </w:rPr>
              <w:t>Дата и время окончания срока подачи котировочных заявок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F91283" w:rsidP="0034152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18.11.2011 до 09:00</w:t>
            </w:r>
          </w:p>
        </w:tc>
      </w:tr>
    </w:tbl>
    <w:p w:rsidR="002374CA" w:rsidRPr="00D41C66" w:rsidRDefault="002374CA" w:rsidP="00113DC2">
      <w:pPr>
        <w:jc w:val="right"/>
        <w:rPr>
          <w:sz w:val="22"/>
          <w:szCs w:val="22"/>
        </w:rPr>
      </w:pPr>
    </w:p>
    <w:tbl>
      <w:tblPr>
        <w:tblW w:w="9925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800"/>
        <w:gridCol w:w="720"/>
        <w:gridCol w:w="2245"/>
        <w:gridCol w:w="1260"/>
        <w:gridCol w:w="1980"/>
      </w:tblGrid>
      <w:tr w:rsidR="002374CA" w:rsidRPr="00D41C66" w:rsidTr="008956FF">
        <w:trPr>
          <w:trHeight w:val="1912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777D50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374CA" w:rsidRPr="00D41C66" w:rsidTr="008956FF">
        <w:trPr>
          <w:cantSplit/>
          <w:trHeight w:val="480"/>
        </w:trPr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Поставка медицинского оборудования</w:t>
            </w:r>
          </w:p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Код ОКДП</w:t>
            </w:r>
          </w:p>
          <w:p w:rsidR="002374CA" w:rsidRPr="00777D50" w:rsidRDefault="002374CA" w:rsidP="00303BB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3311040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suppressAutoHyphens/>
              <w:rPr>
                <w:sz w:val="20"/>
                <w:szCs w:val="20"/>
              </w:rPr>
            </w:pPr>
          </w:p>
          <w:p w:rsidR="002374CA" w:rsidRPr="00D41C66" w:rsidRDefault="002374CA" w:rsidP="004D40A6">
            <w:pPr>
              <w:suppressAutoHyphens/>
              <w:rPr>
                <w:sz w:val="20"/>
                <w:szCs w:val="20"/>
                <w:lang w:eastAsia="ar-SA"/>
              </w:rPr>
            </w:pPr>
            <w:r w:rsidRPr="00D41C66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snapToGrid w:val="0"/>
              <w:jc w:val="both"/>
              <w:rPr>
                <w:sz w:val="20"/>
                <w:szCs w:val="20"/>
              </w:rPr>
            </w:pPr>
            <w:r w:rsidRPr="00D41C66">
              <w:rPr>
                <w:sz w:val="20"/>
                <w:szCs w:val="20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jc w:val="both"/>
              <w:outlineLvl w:val="0"/>
              <w:rPr>
                <w:sz w:val="20"/>
                <w:szCs w:val="20"/>
              </w:rPr>
            </w:pPr>
          </w:p>
          <w:p w:rsidR="002374CA" w:rsidRPr="00D41C66" w:rsidRDefault="002374CA" w:rsidP="004D40A6">
            <w:pPr>
              <w:jc w:val="both"/>
              <w:outlineLvl w:val="0"/>
              <w:rPr>
                <w:sz w:val="20"/>
                <w:szCs w:val="20"/>
              </w:rPr>
            </w:pPr>
            <w:r w:rsidRPr="00D41C66">
              <w:rPr>
                <w:sz w:val="20"/>
                <w:szCs w:val="20"/>
              </w:rPr>
              <w:t>Согласно спецификации на поставку оборудования (Приложение № 1 к извещению о проведении запроса котировок)</w:t>
            </w:r>
          </w:p>
          <w:p w:rsidR="002374CA" w:rsidRPr="00D41C66" w:rsidRDefault="002374CA" w:rsidP="004D40A6">
            <w:pPr>
              <w:jc w:val="both"/>
              <w:outlineLvl w:val="0"/>
              <w:rPr>
                <w:sz w:val="20"/>
                <w:szCs w:val="20"/>
              </w:rPr>
            </w:pPr>
          </w:p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374CA" w:rsidRPr="00D41C66" w:rsidTr="008956FF">
        <w:trPr>
          <w:cantSplit/>
          <w:trHeight w:val="480"/>
        </w:trPr>
        <w:tc>
          <w:tcPr>
            <w:tcW w:w="19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suppressAutoHyphens/>
              <w:rPr>
                <w:sz w:val="20"/>
                <w:szCs w:val="20"/>
              </w:rPr>
            </w:pPr>
          </w:p>
          <w:p w:rsidR="002374CA" w:rsidRPr="00D41C66" w:rsidRDefault="002374CA" w:rsidP="004D40A6">
            <w:pPr>
              <w:suppressAutoHyphens/>
              <w:rPr>
                <w:sz w:val="20"/>
                <w:szCs w:val="20"/>
                <w:lang w:eastAsia="ar-SA"/>
              </w:rPr>
            </w:pPr>
            <w:r w:rsidRPr="00D41C66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2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jc w:val="both"/>
              <w:outlineLvl w:val="0"/>
              <w:rPr>
                <w:sz w:val="20"/>
                <w:szCs w:val="20"/>
                <w:lang w:eastAsia="ar-SA"/>
              </w:rPr>
            </w:pPr>
            <w:r w:rsidRPr="00D41C66">
              <w:rPr>
                <w:sz w:val="20"/>
                <w:szCs w:val="20"/>
              </w:rPr>
              <w:t xml:space="preserve">Технические характеристики поставляемого товара должны соответствовать либо быть не ниже (не хуже) характеристик, указанных в спецификации (Приложение № 1 к извещению о проведении запроса котировок) </w:t>
            </w: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</w:tr>
      <w:tr w:rsidR="002374CA" w:rsidRPr="00D41C66" w:rsidTr="008956FF">
        <w:trPr>
          <w:cantSplit/>
          <w:trHeight w:val="360"/>
        </w:trPr>
        <w:tc>
          <w:tcPr>
            <w:tcW w:w="19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suppressAutoHyphens/>
              <w:rPr>
                <w:sz w:val="20"/>
                <w:szCs w:val="20"/>
              </w:rPr>
            </w:pPr>
          </w:p>
          <w:p w:rsidR="002374CA" w:rsidRPr="00D41C66" w:rsidRDefault="002374CA" w:rsidP="004D40A6">
            <w:pPr>
              <w:suppressAutoHyphens/>
              <w:rPr>
                <w:sz w:val="20"/>
                <w:szCs w:val="20"/>
                <w:lang w:eastAsia="ar-SA"/>
              </w:rPr>
            </w:pPr>
            <w:r w:rsidRPr="00D41C66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873D3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Поставляемый Товар должен отвечать требованиям безопасности жизни, здоровья и охраны окружающей среды, санитарным нормам и правилам, государственным стандартам и нормативным  актам действующего законодательства.</w:t>
            </w: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</w:tr>
      <w:tr w:rsidR="002374CA" w:rsidRPr="00D41C66" w:rsidTr="008956FF">
        <w:trPr>
          <w:cantSplit/>
          <w:trHeight w:val="1290"/>
        </w:trPr>
        <w:tc>
          <w:tcPr>
            <w:tcW w:w="19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suppressAutoHyphens/>
              <w:rPr>
                <w:sz w:val="20"/>
                <w:szCs w:val="20"/>
                <w:lang w:eastAsia="ar-SA"/>
              </w:rPr>
            </w:pPr>
            <w:r w:rsidRPr="00D41C66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9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4CA" w:rsidRPr="00D41C66" w:rsidRDefault="002374CA" w:rsidP="00873D3B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D41C66">
              <w:rPr>
                <w:sz w:val="20"/>
                <w:szCs w:val="20"/>
              </w:rPr>
              <w:t>Товар должен поставляться новый</w:t>
            </w:r>
            <w:r>
              <w:rPr>
                <w:sz w:val="20"/>
                <w:szCs w:val="20"/>
              </w:rPr>
              <w:t xml:space="preserve"> в надежной  заводской упаковке соответствующей действующим стандартам и техническим условиям.</w:t>
            </w:r>
          </w:p>
          <w:p w:rsidR="002374CA" w:rsidRDefault="002374CA" w:rsidP="00873D3B">
            <w:pPr>
              <w:snapToGrid w:val="0"/>
              <w:jc w:val="both"/>
              <w:rPr>
                <w:sz w:val="20"/>
                <w:szCs w:val="20"/>
              </w:rPr>
            </w:pPr>
            <w:r w:rsidRPr="00D41C66">
              <w:rPr>
                <w:sz w:val="20"/>
                <w:szCs w:val="20"/>
              </w:rPr>
              <w:t>Доставить и передать Заказчику товар в готовом к эксплуатации виде (в сборе), надлежащего качества и в надлежащей упаковке.</w:t>
            </w:r>
            <w:r>
              <w:rPr>
                <w:sz w:val="20"/>
                <w:szCs w:val="20"/>
              </w:rPr>
              <w:t xml:space="preserve"> </w:t>
            </w:r>
          </w:p>
          <w:p w:rsidR="002374CA" w:rsidRPr="00D41C66" w:rsidRDefault="002374CA" w:rsidP="00873D3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Доставка </w:t>
            </w:r>
            <w:r w:rsidRPr="00D41C66">
              <w:rPr>
                <w:sz w:val="20"/>
                <w:szCs w:val="20"/>
              </w:rPr>
              <w:t>осуществляется силами поставщика</w:t>
            </w: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</w:tr>
      <w:tr w:rsidR="002374CA" w:rsidRPr="00D41C66" w:rsidTr="008956FF">
        <w:trPr>
          <w:cantSplit/>
          <w:trHeight w:val="1819"/>
        </w:trPr>
        <w:tc>
          <w:tcPr>
            <w:tcW w:w="19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rPr>
                <w:color w:val="000000"/>
                <w:sz w:val="18"/>
                <w:szCs w:val="18"/>
              </w:rPr>
            </w:pPr>
            <w:r w:rsidRPr="00D41C66">
              <w:rPr>
                <w:sz w:val="18"/>
                <w:szCs w:val="18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color w:val="000000"/>
                <w:sz w:val="20"/>
                <w:szCs w:val="20"/>
              </w:rPr>
              <w:t>Гарантийный срок на Товар составляет – 12 месяцев с момента приемки заказчиком.</w:t>
            </w:r>
          </w:p>
          <w:p w:rsidR="002374CA" w:rsidRPr="00777D50" w:rsidRDefault="002374CA" w:rsidP="004D40A6">
            <w:pPr>
              <w:pStyle w:val="a4"/>
              <w:rPr>
                <w:rFonts w:cs="Calibri"/>
                <w:sz w:val="20"/>
                <w:szCs w:val="20"/>
              </w:rPr>
            </w:pPr>
            <w:r w:rsidRPr="00777D50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74CA" w:rsidRPr="00D41C66" w:rsidRDefault="002374CA" w:rsidP="004D40A6">
            <w:pPr>
              <w:rPr>
                <w:sz w:val="20"/>
                <w:szCs w:val="20"/>
              </w:rPr>
            </w:pPr>
          </w:p>
        </w:tc>
      </w:tr>
      <w:tr w:rsidR="002374CA" w:rsidRPr="00D41C66" w:rsidTr="008956FF">
        <w:trPr>
          <w:trHeight w:val="360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D41C66" w:rsidRDefault="002374CA" w:rsidP="004D40A6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D41C66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a4"/>
              <w:tabs>
                <w:tab w:val="left" w:pos="2590"/>
              </w:tabs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заказа.</w:t>
            </w:r>
          </w:p>
        </w:tc>
      </w:tr>
      <w:tr w:rsidR="002374CA" w:rsidRPr="00D41C66" w:rsidTr="008956FF">
        <w:trPr>
          <w:trHeight w:val="360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Внебюджетные средства (Средства родовых сертификатов)</w:t>
            </w:r>
          </w:p>
        </w:tc>
      </w:tr>
      <w:tr w:rsidR="002374CA" w:rsidRPr="00D41C66" w:rsidTr="008956FF">
        <w:trPr>
          <w:trHeight w:val="360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Максимальная цена контракта,  руб.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351266, 67 рублей</w:t>
            </w:r>
          </w:p>
        </w:tc>
      </w:tr>
      <w:tr w:rsidR="002374CA" w:rsidRPr="00D41C66" w:rsidTr="008956FF">
        <w:trPr>
          <w:trHeight w:val="360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2D29B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В цену контракта входят все расходы, связанные с исполнением муниципального контракта в </w:t>
            </w:r>
            <w:proofErr w:type="spellStart"/>
            <w:r w:rsidRPr="00777D50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777D50">
              <w:rPr>
                <w:rFonts w:ascii="Times New Roman" w:hAnsi="Times New Roman"/>
                <w:sz w:val="20"/>
                <w:szCs w:val="20"/>
              </w:rPr>
              <w:t>.: стоимость товара, налоги с учетом НДС (для плательщиков НДС),</w:t>
            </w:r>
            <w:r w:rsidR="002D29BA">
              <w:rPr>
                <w:rFonts w:ascii="Times New Roman" w:hAnsi="Times New Roman"/>
                <w:sz w:val="20"/>
                <w:szCs w:val="20"/>
              </w:rPr>
              <w:t xml:space="preserve"> сборы и другие обязательные платежи, </w:t>
            </w:r>
            <w:r w:rsidRPr="00777D50">
              <w:rPr>
                <w:rFonts w:ascii="Times New Roman" w:hAnsi="Times New Roman"/>
                <w:sz w:val="20"/>
                <w:szCs w:val="20"/>
              </w:rPr>
              <w:t>гарантийное обслуживание, таможенные пошл</w:t>
            </w:r>
            <w:r>
              <w:rPr>
                <w:rFonts w:ascii="Times New Roman" w:hAnsi="Times New Roman"/>
                <w:sz w:val="20"/>
                <w:szCs w:val="20"/>
              </w:rPr>
              <w:t>ины, доставка, разгрузка, наладка</w:t>
            </w:r>
            <w:r w:rsidR="002D29BA">
              <w:rPr>
                <w:rFonts w:ascii="Times New Roman" w:hAnsi="Times New Roman"/>
                <w:sz w:val="20"/>
                <w:szCs w:val="20"/>
              </w:rPr>
              <w:t xml:space="preserve"> товара, расходы по сертификации</w:t>
            </w:r>
          </w:p>
        </w:tc>
      </w:tr>
      <w:tr w:rsidR="002374CA" w:rsidRPr="00D41C66" w:rsidTr="008956FF">
        <w:trPr>
          <w:trHeight w:val="360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Место доставки товаров, выполнения  работ, оказания услуг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32, г"/>
              </w:smartTagPr>
              <w:r w:rsidRPr="00777D50">
                <w:rPr>
                  <w:rFonts w:ascii="Times New Roman" w:hAnsi="Times New Roman"/>
                  <w:sz w:val="20"/>
                  <w:szCs w:val="20"/>
                </w:rPr>
                <w:t>153032, г</w:t>
              </w:r>
            </w:smartTag>
            <w:r w:rsidRPr="00777D50">
              <w:rPr>
                <w:rFonts w:ascii="Times New Roman" w:hAnsi="Times New Roman"/>
                <w:sz w:val="20"/>
                <w:szCs w:val="20"/>
              </w:rPr>
              <w:t>. Иваново, ул. Станкостроителей, д. 4 (склад заказчика)</w:t>
            </w:r>
          </w:p>
        </w:tc>
      </w:tr>
      <w:tr w:rsidR="002374CA" w:rsidRPr="00D41C66" w:rsidTr="008956FF">
        <w:trPr>
          <w:trHeight w:val="240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B91E94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Поставка товара осуществляется с момента подписания муниципального </w:t>
            </w:r>
            <w:r w:rsidR="00B91E94">
              <w:rPr>
                <w:rFonts w:ascii="Times New Roman" w:hAnsi="Times New Roman"/>
                <w:sz w:val="20"/>
                <w:szCs w:val="20"/>
              </w:rPr>
              <w:t xml:space="preserve">контракта до </w:t>
            </w:r>
            <w:r w:rsidR="00B91E94" w:rsidRPr="00B91E94">
              <w:rPr>
                <w:rFonts w:ascii="Times New Roman" w:hAnsi="Times New Roman"/>
                <w:sz w:val="20"/>
                <w:szCs w:val="20"/>
              </w:rPr>
              <w:t>10</w:t>
            </w:r>
            <w:r w:rsidRPr="00777D50">
              <w:rPr>
                <w:rFonts w:ascii="Times New Roman" w:hAnsi="Times New Roman"/>
                <w:sz w:val="20"/>
                <w:szCs w:val="20"/>
              </w:rPr>
              <w:t>.12.2011г.</w:t>
            </w:r>
          </w:p>
        </w:tc>
      </w:tr>
      <w:tr w:rsidR="002374CA" w:rsidRPr="00D41C66" w:rsidTr="008956FF">
        <w:trPr>
          <w:trHeight w:val="360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Оплата производится заказчиком по безналичному расчету, путем перечисления денежных средств на расчетный счет поставщика до 31 декабря 2011 года на основании счетов-фактур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товарно-транспортных накладных, акта ввода оборудования в эксплуатацию.</w:t>
            </w:r>
          </w:p>
        </w:tc>
      </w:tr>
      <w:tr w:rsidR="002374CA" w:rsidRPr="00D41C66" w:rsidTr="008956FF">
        <w:trPr>
          <w:trHeight w:val="316"/>
        </w:trPr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Срок подписания победителем контракта     </w:t>
            </w:r>
          </w:p>
        </w:tc>
        <w:tc>
          <w:tcPr>
            <w:tcW w:w="5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4D40A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>Не позднее 10 (десяти) дней со дня подписания протокола рассмотрения и оценки котировочных заявок</w:t>
            </w:r>
          </w:p>
        </w:tc>
      </w:tr>
    </w:tbl>
    <w:p w:rsidR="002374CA" w:rsidRDefault="002374CA"/>
    <w:p w:rsidR="002374CA" w:rsidRPr="00DF120F" w:rsidRDefault="002374CA" w:rsidP="00A852C5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 w:rsidRPr="00DF120F">
        <w:rPr>
          <w:bCs/>
          <w:color w:val="000000"/>
          <w:sz w:val="20"/>
          <w:szCs w:val="20"/>
        </w:rPr>
        <w:t>Приложение № 1</w:t>
      </w:r>
    </w:p>
    <w:p w:rsidR="002374CA" w:rsidRPr="00DF120F" w:rsidRDefault="002374CA" w:rsidP="00A852C5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 w:rsidRPr="00DF120F">
        <w:rPr>
          <w:bCs/>
          <w:color w:val="000000"/>
          <w:sz w:val="20"/>
          <w:szCs w:val="20"/>
        </w:rPr>
        <w:t xml:space="preserve">к извещению о проведении </w:t>
      </w:r>
    </w:p>
    <w:p w:rsidR="002374CA" w:rsidRPr="00DF120F" w:rsidRDefault="002374CA" w:rsidP="00A852C5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 w:rsidRPr="00DF120F">
        <w:rPr>
          <w:bCs/>
          <w:color w:val="000000"/>
          <w:sz w:val="20"/>
          <w:szCs w:val="20"/>
        </w:rPr>
        <w:t>запроса котировок</w:t>
      </w:r>
    </w:p>
    <w:p w:rsidR="002374CA" w:rsidRDefault="002374CA" w:rsidP="00A852C5">
      <w:pPr>
        <w:rPr>
          <w:bCs/>
          <w:color w:val="000000"/>
          <w:sz w:val="20"/>
          <w:szCs w:val="20"/>
        </w:rPr>
      </w:pPr>
    </w:p>
    <w:p w:rsidR="002374CA" w:rsidRPr="00B91E94" w:rsidRDefault="002374CA" w:rsidP="00F91283">
      <w:pPr>
        <w:ind w:left="426" w:firstLine="425"/>
        <w:outlineLvl w:val="0"/>
        <w:rPr>
          <w:b/>
        </w:rPr>
      </w:pPr>
      <w:r>
        <w:rPr>
          <w:b/>
        </w:rPr>
        <w:t>ТЗ на фетальный монитор (</w:t>
      </w:r>
      <w:proofErr w:type="spellStart"/>
      <w:r>
        <w:rPr>
          <w:b/>
        </w:rPr>
        <w:t>кардиотокограф</w:t>
      </w:r>
      <w:proofErr w:type="spellEnd"/>
      <w:r>
        <w:rPr>
          <w:b/>
        </w:rPr>
        <w:t>) для одноплодной беременности.</w:t>
      </w:r>
    </w:p>
    <w:p w:rsidR="00B91E94" w:rsidRPr="00B91E94" w:rsidRDefault="00B91E94" w:rsidP="00F91283">
      <w:pPr>
        <w:ind w:left="426" w:firstLine="425"/>
        <w:outlineLvl w:val="0"/>
        <w:rPr>
          <w:b/>
        </w:rPr>
      </w:pPr>
    </w:p>
    <w:tbl>
      <w:tblPr>
        <w:tblW w:w="8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"/>
        <w:gridCol w:w="5379"/>
        <w:gridCol w:w="2551"/>
      </w:tblGrid>
      <w:tr w:rsidR="00F91283" w:rsidTr="00F91283">
        <w:trPr>
          <w:trHeight w:val="1441"/>
        </w:trPr>
        <w:tc>
          <w:tcPr>
            <w:tcW w:w="576" w:type="dxa"/>
            <w:gridSpan w:val="2"/>
          </w:tcPr>
          <w:p w:rsidR="00F91283" w:rsidRDefault="00F91283" w:rsidP="0034152B">
            <w:r>
              <w:t>№</w:t>
            </w:r>
          </w:p>
        </w:tc>
        <w:tc>
          <w:tcPr>
            <w:tcW w:w="5379" w:type="dxa"/>
          </w:tcPr>
          <w:p w:rsidR="00F91283" w:rsidRDefault="00F91283" w:rsidP="0034152B">
            <w:pPr>
              <w:jc w:val="center"/>
              <w:rPr>
                <w:b/>
              </w:rPr>
            </w:pPr>
            <w:r>
              <w:t>Наименование основных функциональных и технических параметров</w:t>
            </w:r>
          </w:p>
        </w:tc>
        <w:tc>
          <w:tcPr>
            <w:tcW w:w="2551" w:type="dxa"/>
          </w:tcPr>
          <w:p w:rsidR="00F91283" w:rsidRDefault="00F91283" w:rsidP="0034152B">
            <w:r>
              <w:t>Наличие функции и величины параметров по  ТЗ</w:t>
            </w:r>
          </w:p>
        </w:tc>
      </w:tr>
      <w:tr w:rsidR="002374CA" w:rsidTr="00F91283">
        <w:trPr>
          <w:trHeight w:val="394"/>
        </w:trPr>
        <w:tc>
          <w:tcPr>
            <w:tcW w:w="8506" w:type="dxa"/>
            <w:gridSpan w:val="4"/>
          </w:tcPr>
          <w:p w:rsidR="002374CA" w:rsidRPr="007E040E" w:rsidRDefault="002374CA" w:rsidP="0034152B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1. Требования по функциональным и диагностическим  характеристикам</w:t>
            </w:r>
            <w:r w:rsidRPr="007E040E">
              <w:rPr>
                <w:b/>
              </w:rPr>
              <w:t>.</w:t>
            </w:r>
          </w:p>
        </w:tc>
      </w:tr>
      <w:tr w:rsidR="00F91283" w:rsidTr="00F91283">
        <w:trPr>
          <w:trHeight w:val="943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Регистрация сердечной  деятельности, двигательной активности  плода   и сократительной деятельности матки во время  беременности и  в родах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  <w:p w:rsidR="00F91283" w:rsidRPr="00E538E7" w:rsidRDefault="00F91283" w:rsidP="0034152B">
            <w:pPr>
              <w:jc w:val="center"/>
            </w:pPr>
          </w:p>
        </w:tc>
      </w:tr>
      <w:tr w:rsidR="00F91283" w:rsidTr="00F91283"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2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Регистрация профиля двигательной активности (</w:t>
            </w:r>
            <w:proofErr w:type="spellStart"/>
            <w:r w:rsidRPr="00E538E7">
              <w:rPr>
                <w:sz w:val="22"/>
                <w:szCs w:val="22"/>
              </w:rPr>
              <w:t>актограммы</w:t>
            </w:r>
            <w:proofErr w:type="spellEnd"/>
            <w:r w:rsidRPr="00E538E7">
              <w:rPr>
                <w:sz w:val="22"/>
                <w:szCs w:val="22"/>
              </w:rPr>
              <w:t>)  плода в автоматическом   режиме.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3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Звуковые и визуальные сигналы тревоги с </w:t>
            </w:r>
            <w:proofErr w:type="spellStart"/>
            <w:r w:rsidRPr="00E538E7">
              <w:rPr>
                <w:sz w:val="22"/>
                <w:szCs w:val="22"/>
              </w:rPr>
              <w:t>возможнос-тью</w:t>
            </w:r>
            <w:proofErr w:type="spellEnd"/>
            <w:r w:rsidRPr="00E538E7">
              <w:rPr>
                <w:sz w:val="22"/>
                <w:szCs w:val="22"/>
              </w:rPr>
              <w:t xml:space="preserve"> коррекции порогов тревог при отсутствии сигнала с датчиков,  </w:t>
            </w:r>
            <w:proofErr w:type="spellStart"/>
            <w:r w:rsidRPr="00E538E7">
              <w:rPr>
                <w:sz w:val="22"/>
                <w:szCs w:val="22"/>
              </w:rPr>
              <w:t>тахи</w:t>
            </w:r>
            <w:proofErr w:type="spellEnd"/>
            <w:r w:rsidRPr="00E538E7">
              <w:rPr>
                <w:sz w:val="22"/>
                <w:szCs w:val="22"/>
              </w:rPr>
              <w:t xml:space="preserve"> или брадикардии и отсутствии движений плода                                    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4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Автоматическое  самотестирование функционального и технического состояния монитора и датчиков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5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Функция «помощника» для контроля правильности проведения  КТГ исследования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9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6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Архивирование данных КТГ в памяти монитора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9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7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Ввод данных о пациентке и клинической аннотации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9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8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Автоматическое  исключение артефактов и шумов в процессе регистрации ЧСС плода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  <w:p w:rsidR="00F91283" w:rsidRPr="00E538E7" w:rsidRDefault="00F91283" w:rsidP="0034152B">
            <w:pPr>
              <w:jc w:val="center"/>
            </w:pPr>
          </w:p>
        </w:tc>
      </w:tr>
      <w:tr w:rsidR="00F91283" w:rsidTr="00F91283">
        <w:trPr>
          <w:cantSplit/>
          <w:trHeight w:val="299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9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Индикация патологических параметров при отклонении  кривой КТГ от нормы с комментариями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582"/>
        </w:trPr>
        <w:tc>
          <w:tcPr>
            <w:tcW w:w="576" w:type="dxa"/>
            <w:gridSpan w:val="2"/>
            <w:vMerge w:val="restart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10</w:t>
            </w:r>
          </w:p>
          <w:p w:rsidR="00F91283" w:rsidRPr="00E538E7" w:rsidRDefault="00F91283" w:rsidP="0034152B">
            <w:pPr>
              <w:jc w:val="both"/>
            </w:pPr>
          </w:p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Автоматический расчет и анализ параметров КТГ с одновременной оценкой функционального состояния  плода, начиная с 24 недель беременности: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- базальной частоты;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- количества </w:t>
            </w:r>
            <w:proofErr w:type="spellStart"/>
            <w:r w:rsidRPr="00E538E7">
              <w:rPr>
                <w:sz w:val="22"/>
                <w:szCs w:val="22"/>
              </w:rPr>
              <w:t>акцелераций</w:t>
            </w:r>
            <w:proofErr w:type="spellEnd"/>
            <w:r w:rsidRPr="00E538E7">
              <w:rPr>
                <w:sz w:val="22"/>
                <w:szCs w:val="22"/>
              </w:rPr>
              <w:t xml:space="preserve"> с амплитудой &gt; 10 уд./мин;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- количества </w:t>
            </w:r>
            <w:proofErr w:type="spellStart"/>
            <w:r w:rsidRPr="00E538E7">
              <w:rPr>
                <w:sz w:val="22"/>
                <w:szCs w:val="22"/>
              </w:rPr>
              <w:t>акцелераций</w:t>
            </w:r>
            <w:proofErr w:type="spellEnd"/>
            <w:r w:rsidRPr="00E538E7">
              <w:rPr>
                <w:sz w:val="22"/>
                <w:szCs w:val="22"/>
              </w:rPr>
              <w:t xml:space="preserve"> с амплитудой &gt; 15 уд./мин;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- количества </w:t>
            </w:r>
            <w:proofErr w:type="spellStart"/>
            <w:r w:rsidRPr="00E538E7">
              <w:rPr>
                <w:sz w:val="22"/>
                <w:szCs w:val="22"/>
              </w:rPr>
              <w:t>децелераций</w:t>
            </w:r>
            <w:proofErr w:type="spellEnd"/>
            <w:r w:rsidRPr="00E538E7">
              <w:rPr>
                <w:sz w:val="22"/>
                <w:szCs w:val="22"/>
              </w:rPr>
              <w:t xml:space="preserve"> с амплитудой &gt; 20 уд./мин;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- высоких эпизодов вариабельности (мин.);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- низких эпизодов вариабельности (мин.);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- вариабельности коротких отрезков  (</w:t>
            </w:r>
            <w:proofErr w:type="spellStart"/>
            <w:r w:rsidRPr="00E538E7">
              <w:rPr>
                <w:sz w:val="22"/>
                <w:szCs w:val="22"/>
              </w:rPr>
              <w:t>мс</w:t>
            </w:r>
            <w:proofErr w:type="spellEnd"/>
            <w:r w:rsidRPr="00E538E7">
              <w:rPr>
                <w:sz w:val="22"/>
                <w:szCs w:val="22"/>
              </w:rPr>
              <w:t>);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- количества шевелений плода за 1 час;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- количества маточных сокращений;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- потери сигнала с УЗ датчика (в %)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11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Оценка функционального состояния плода с  учетом  срока беременности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76" w:type="dxa"/>
            <w:gridSpan w:val="2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12</w:t>
            </w:r>
          </w:p>
        </w:tc>
        <w:tc>
          <w:tcPr>
            <w:tcW w:w="5379" w:type="dxa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Автоматический анализ и оценка тяжести гипоксии  плода   со второго триместра беременности.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13</w:t>
            </w: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Отображение результатов автоматического анализа  КТГ с 10 мин. мониторинга  с кратностью повтора 2 мин.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2374CA" w:rsidTr="00F91283">
        <w:trPr>
          <w:cantSplit/>
          <w:trHeight w:val="307"/>
        </w:trPr>
        <w:tc>
          <w:tcPr>
            <w:tcW w:w="8506" w:type="dxa"/>
            <w:gridSpan w:val="4"/>
          </w:tcPr>
          <w:p w:rsidR="002374CA" w:rsidRPr="00E538E7" w:rsidRDefault="002374CA" w:rsidP="0034152B">
            <w:pPr>
              <w:rPr>
                <w:b/>
              </w:rPr>
            </w:pPr>
            <w:r w:rsidRPr="00E538E7">
              <w:rPr>
                <w:b/>
                <w:sz w:val="22"/>
                <w:szCs w:val="22"/>
              </w:rPr>
              <w:t xml:space="preserve">           2. Требования по основным техническим характеристикам.</w:t>
            </w:r>
          </w:p>
          <w:p w:rsidR="002374CA" w:rsidRPr="00E538E7" w:rsidRDefault="002374CA" w:rsidP="0034152B">
            <w:pPr>
              <w:jc w:val="center"/>
              <w:rPr>
                <w:b/>
              </w:rPr>
            </w:pP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 w:val="restart"/>
          </w:tcPr>
          <w:p w:rsidR="00F91283" w:rsidRPr="00E538E7" w:rsidRDefault="00F91283" w:rsidP="0034152B">
            <w:pPr>
              <w:jc w:val="both"/>
            </w:pPr>
            <w:r w:rsidRPr="00E538E7">
              <w:rPr>
                <w:sz w:val="22"/>
                <w:szCs w:val="22"/>
              </w:rPr>
              <w:t>14</w:t>
            </w: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pPr>
              <w:rPr>
                <w:b/>
              </w:rPr>
            </w:pPr>
            <w:r w:rsidRPr="00E538E7">
              <w:rPr>
                <w:b/>
                <w:sz w:val="22"/>
                <w:szCs w:val="22"/>
              </w:rPr>
              <w:t xml:space="preserve"> ультразвуковой  канал регистрации ЧСС :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направленный импульсный </w:t>
            </w:r>
            <w:proofErr w:type="spellStart"/>
            <w:r w:rsidRPr="00E538E7">
              <w:rPr>
                <w:sz w:val="22"/>
                <w:szCs w:val="22"/>
              </w:rPr>
              <w:t>допплер</w:t>
            </w:r>
            <w:proofErr w:type="spellEnd"/>
            <w:r w:rsidRPr="00E538E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Частота УЗ датчика не ниже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 xml:space="preserve"> 1.5 МГц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диапазон измерения ЧСС плода  (уд./мин)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 xml:space="preserve">30-240 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регистрации ЧСС плода от удара к удару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эффективная интенсивность на выходе датчика (</w:t>
            </w:r>
            <w:proofErr w:type="spellStart"/>
            <w:r w:rsidRPr="00E538E7">
              <w:rPr>
                <w:sz w:val="22"/>
                <w:szCs w:val="22"/>
                <w:lang w:val="en-US"/>
              </w:rPr>
              <w:t>Iob</w:t>
            </w:r>
            <w:proofErr w:type="spellEnd"/>
            <w:r w:rsidRPr="00E538E7">
              <w:rPr>
                <w:sz w:val="22"/>
                <w:szCs w:val="22"/>
              </w:rPr>
              <w:t>) не более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  <w:lang w:val="en-US"/>
              </w:rPr>
              <w:t>1</w:t>
            </w:r>
            <w:r w:rsidRPr="00E538E7">
              <w:rPr>
                <w:sz w:val="22"/>
                <w:szCs w:val="22"/>
              </w:rPr>
              <w:t>,8</w:t>
            </w:r>
            <w:r w:rsidRPr="00E538E7">
              <w:rPr>
                <w:sz w:val="22"/>
                <w:szCs w:val="22"/>
                <w:lang w:val="en-US"/>
              </w:rPr>
              <w:t xml:space="preserve"> </w:t>
            </w:r>
            <w:r w:rsidRPr="00E538E7">
              <w:rPr>
                <w:sz w:val="22"/>
                <w:szCs w:val="22"/>
              </w:rPr>
              <w:t>мВт/см 2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акустическая выходная мощность УЗ датчика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Соответствие</w:t>
            </w:r>
          </w:p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 xml:space="preserve">требованиям  </w:t>
            </w:r>
            <w:r w:rsidRPr="00E538E7">
              <w:rPr>
                <w:sz w:val="22"/>
                <w:szCs w:val="22"/>
                <w:lang w:val="en-US"/>
              </w:rPr>
              <w:t>IEC</w:t>
            </w:r>
            <w:r w:rsidRPr="00E538E7">
              <w:rPr>
                <w:sz w:val="22"/>
                <w:szCs w:val="22"/>
              </w:rPr>
              <w:t xml:space="preserve"> 1157 и   </w:t>
            </w:r>
            <w:r w:rsidRPr="00E538E7">
              <w:rPr>
                <w:sz w:val="22"/>
                <w:szCs w:val="22"/>
                <w:lang w:val="en-US"/>
              </w:rPr>
              <w:t>FDA</w:t>
            </w:r>
            <w:r w:rsidRPr="00E538E7">
              <w:rPr>
                <w:sz w:val="22"/>
                <w:szCs w:val="22"/>
              </w:rPr>
              <w:t xml:space="preserve"> 510(</w:t>
            </w:r>
            <w:r w:rsidRPr="00E538E7">
              <w:rPr>
                <w:sz w:val="22"/>
                <w:szCs w:val="22"/>
                <w:lang w:val="en-US"/>
              </w:rPr>
              <w:t>k</w:t>
            </w:r>
            <w:r w:rsidRPr="00E538E7">
              <w:rPr>
                <w:sz w:val="22"/>
                <w:szCs w:val="22"/>
              </w:rPr>
              <w:t>)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точность расчета ЧСС плода  (уд./мин)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+/-0.25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Pr="00E538E7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Безопасность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  <w:rPr>
                <w:lang w:val="en-US"/>
              </w:rPr>
            </w:pPr>
            <w:r w:rsidRPr="00E538E7">
              <w:rPr>
                <w:sz w:val="22"/>
                <w:szCs w:val="22"/>
              </w:rPr>
              <w:t xml:space="preserve">Тип защиты </w:t>
            </w:r>
            <w:r w:rsidRPr="00E538E7">
              <w:rPr>
                <w:sz w:val="22"/>
                <w:szCs w:val="22"/>
                <w:lang w:val="en-US"/>
              </w:rPr>
              <w:t>CF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Водоупорность</w:t>
            </w:r>
          </w:p>
        </w:tc>
        <w:tc>
          <w:tcPr>
            <w:tcW w:w="2551" w:type="dxa"/>
          </w:tcPr>
          <w:p w:rsidR="00F91283" w:rsidRDefault="00F91283" w:rsidP="0034152B">
            <w:pPr>
              <w:jc w:val="center"/>
              <w:rPr>
                <w:lang w:val="en-US"/>
              </w:rPr>
            </w:pPr>
            <w:r>
              <w:t xml:space="preserve">Тип </w:t>
            </w:r>
            <w:r>
              <w:rPr>
                <w:lang w:val="en-US"/>
              </w:rPr>
              <w:t>IPX7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 w:val="restart"/>
          </w:tcPr>
          <w:p w:rsidR="00F91283" w:rsidRPr="003B1ABC" w:rsidRDefault="00F91283" w:rsidP="0034152B">
            <w:pPr>
              <w:jc w:val="both"/>
            </w:pPr>
            <w:r>
              <w:t>15</w:t>
            </w:r>
          </w:p>
        </w:tc>
        <w:tc>
          <w:tcPr>
            <w:tcW w:w="5387" w:type="dxa"/>
            <w:gridSpan w:val="2"/>
          </w:tcPr>
          <w:p w:rsidR="00F91283" w:rsidRPr="000F5553" w:rsidRDefault="00F91283" w:rsidP="0034152B">
            <w:pPr>
              <w:rPr>
                <w:b/>
              </w:rPr>
            </w:pPr>
            <w:r w:rsidRPr="000F5553">
              <w:rPr>
                <w:b/>
              </w:rPr>
              <w:t>Канал регистрации сократительной активности матки</w:t>
            </w:r>
          </w:p>
        </w:tc>
        <w:tc>
          <w:tcPr>
            <w:tcW w:w="2551" w:type="dxa"/>
          </w:tcPr>
          <w:p w:rsidR="00F91283" w:rsidRDefault="00F91283" w:rsidP="0034152B">
            <w:pPr>
              <w:jc w:val="center"/>
            </w:pP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диапазон измерений ТОСО датчика (%)</w:t>
            </w:r>
          </w:p>
          <w:p w:rsidR="00F91283" w:rsidRPr="00E538E7" w:rsidRDefault="00F91283" w:rsidP="0034152B">
            <w:r w:rsidRPr="00E538E7">
              <w:rPr>
                <w:sz w:val="22"/>
                <w:szCs w:val="22"/>
              </w:rPr>
              <w:t>(100% эквивалентно 120 гр.)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0-100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диапазон компенсации нагрузки на датчик (гр.)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+/- 100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ручной режим установки нуля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proofErr w:type="spellStart"/>
            <w:r w:rsidRPr="00E538E7">
              <w:rPr>
                <w:sz w:val="22"/>
                <w:szCs w:val="22"/>
              </w:rPr>
              <w:t>автообнуление</w:t>
            </w:r>
            <w:proofErr w:type="spellEnd"/>
            <w:r w:rsidRPr="00E538E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безопасность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  <w:rPr>
                <w:lang w:val="en-US"/>
              </w:rPr>
            </w:pPr>
            <w:r w:rsidRPr="00E538E7">
              <w:rPr>
                <w:sz w:val="22"/>
                <w:szCs w:val="22"/>
              </w:rPr>
              <w:t xml:space="preserve">Тип защиты </w:t>
            </w:r>
            <w:r w:rsidRPr="00E538E7">
              <w:rPr>
                <w:sz w:val="22"/>
                <w:szCs w:val="22"/>
                <w:lang w:val="en-US"/>
              </w:rPr>
              <w:t>CF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водоупорность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  <w:rPr>
                <w:lang w:val="en-US"/>
              </w:rPr>
            </w:pPr>
            <w:r w:rsidRPr="00E538E7">
              <w:rPr>
                <w:sz w:val="22"/>
                <w:szCs w:val="22"/>
              </w:rPr>
              <w:t xml:space="preserve">Тип </w:t>
            </w:r>
            <w:r w:rsidRPr="00E538E7">
              <w:rPr>
                <w:sz w:val="22"/>
                <w:szCs w:val="22"/>
                <w:lang w:val="en-US"/>
              </w:rPr>
              <w:t>IPX7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</w:tcPr>
          <w:p w:rsidR="00F91283" w:rsidRPr="003B1ABC" w:rsidRDefault="00F91283" w:rsidP="0034152B">
            <w:pPr>
              <w:jc w:val="both"/>
            </w:pPr>
            <w:r>
              <w:t>16</w:t>
            </w: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Канал регистрации двигательной активности плода с помощью отметчика событий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</w:tcPr>
          <w:p w:rsidR="00F91283" w:rsidRPr="003B1ABC" w:rsidRDefault="00F91283" w:rsidP="0034152B">
            <w:pPr>
              <w:jc w:val="both"/>
            </w:pPr>
            <w:r>
              <w:t>17</w:t>
            </w: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Графический жидкокристаллический дисплей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</w:tcPr>
          <w:p w:rsidR="00F91283" w:rsidRPr="003B1ABC" w:rsidRDefault="00F91283" w:rsidP="0034152B">
            <w:pPr>
              <w:jc w:val="both"/>
            </w:pPr>
            <w:r>
              <w:t>18</w:t>
            </w: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Интерактивный режим сопровождения исследования КТГ на русском языке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 w:val="restart"/>
          </w:tcPr>
          <w:p w:rsidR="00F91283" w:rsidRPr="003B1ABC" w:rsidRDefault="00F91283" w:rsidP="0034152B">
            <w:pPr>
              <w:jc w:val="both"/>
            </w:pPr>
            <w:r>
              <w:t>19</w:t>
            </w:r>
          </w:p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Термопринтер: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скорость протяжки бумаги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1,2 и 3 см/мин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/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режим ускоренной печати данных из архива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 xml:space="preserve">размерность шкалы ЧСС  плода,  уд/мин                  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 xml:space="preserve">30-240   </w:t>
            </w:r>
          </w:p>
        </w:tc>
      </w:tr>
      <w:tr w:rsidR="00F91283" w:rsidTr="00F91283">
        <w:trPr>
          <w:cantSplit/>
          <w:trHeight w:val="292"/>
        </w:trPr>
        <w:tc>
          <w:tcPr>
            <w:tcW w:w="568" w:type="dxa"/>
            <w:vMerge/>
          </w:tcPr>
          <w:p w:rsidR="00F91283" w:rsidRDefault="00F91283" w:rsidP="0034152B">
            <w:pPr>
              <w:jc w:val="both"/>
            </w:pPr>
          </w:p>
        </w:tc>
        <w:tc>
          <w:tcPr>
            <w:tcW w:w="5387" w:type="dxa"/>
            <w:gridSpan w:val="2"/>
          </w:tcPr>
          <w:p w:rsidR="00F91283" w:rsidRPr="00E538E7" w:rsidRDefault="00F91283" w:rsidP="0034152B">
            <w:r w:rsidRPr="00E538E7">
              <w:rPr>
                <w:sz w:val="22"/>
                <w:szCs w:val="22"/>
              </w:rPr>
              <w:t>печать реальной КТГ и протокола исследования.</w:t>
            </w:r>
          </w:p>
        </w:tc>
        <w:tc>
          <w:tcPr>
            <w:tcW w:w="2551" w:type="dxa"/>
          </w:tcPr>
          <w:p w:rsidR="00F91283" w:rsidRPr="00E538E7" w:rsidRDefault="00F91283" w:rsidP="0034152B">
            <w:pPr>
              <w:jc w:val="center"/>
            </w:pPr>
            <w:r w:rsidRPr="00E538E7">
              <w:rPr>
                <w:sz w:val="22"/>
                <w:szCs w:val="22"/>
              </w:rPr>
              <w:t>Наличие</w:t>
            </w:r>
          </w:p>
        </w:tc>
      </w:tr>
    </w:tbl>
    <w:tbl>
      <w:tblPr>
        <w:tblpPr w:leftFromText="180" w:rightFromText="180" w:vertAnchor="text" w:horzAnchor="margin" w:tblpX="-318" w:tblpY="118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2552"/>
      </w:tblGrid>
      <w:tr w:rsidR="00F91283" w:rsidRPr="00E538E7" w:rsidTr="00F91283">
        <w:tc>
          <w:tcPr>
            <w:tcW w:w="534" w:type="dxa"/>
          </w:tcPr>
          <w:p w:rsidR="00F91283" w:rsidRPr="00E36A8C" w:rsidRDefault="00F91283" w:rsidP="0034152B">
            <w:pPr>
              <w:jc w:val="both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386" w:type="dxa"/>
          </w:tcPr>
          <w:p w:rsidR="00F91283" w:rsidRPr="00E538E7" w:rsidRDefault="00F91283" w:rsidP="0034152B">
            <w:pPr>
              <w:ind w:hanging="108"/>
            </w:pPr>
            <w:r w:rsidRPr="00E538E7">
              <w:rPr>
                <w:sz w:val="22"/>
                <w:szCs w:val="22"/>
                <w:lang w:val="en-US"/>
              </w:rPr>
              <w:t xml:space="preserve">  </w:t>
            </w:r>
            <w:r w:rsidRPr="00E538E7">
              <w:rPr>
                <w:sz w:val="22"/>
                <w:szCs w:val="22"/>
              </w:rPr>
              <w:t>Гарантия на оборудование:</w:t>
            </w:r>
          </w:p>
        </w:tc>
        <w:tc>
          <w:tcPr>
            <w:tcW w:w="2552" w:type="dxa"/>
          </w:tcPr>
          <w:p w:rsidR="00F91283" w:rsidRPr="00E538E7" w:rsidRDefault="00F91283" w:rsidP="0034152B">
            <w:pPr>
              <w:ind w:left="-108"/>
              <w:jc w:val="center"/>
            </w:pPr>
            <w:r w:rsidRPr="00E538E7">
              <w:rPr>
                <w:sz w:val="22"/>
                <w:szCs w:val="22"/>
                <w:lang w:val="en-US"/>
              </w:rPr>
              <w:t>12</w:t>
            </w:r>
            <w:r w:rsidRPr="00E538E7">
              <w:rPr>
                <w:sz w:val="22"/>
                <w:szCs w:val="22"/>
              </w:rPr>
              <w:t xml:space="preserve"> месяцев </w:t>
            </w:r>
          </w:p>
        </w:tc>
      </w:tr>
    </w:tbl>
    <w:p w:rsidR="002374CA" w:rsidRDefault="002374CA"/>
    <w:p w:rsidR="002374CA" w:rsidRDefault="002374CA"/>
    <w:p w:rsidR="002374CA" w:rsidRDefault="002374CA"/>
    <w:p w:rsidR="002374CA" w:rsidRDefault="002374CA"/>
    <w:p w:rsidR="002374CA" w:rsidRDefault="002374CA" w:rsidP="00E12212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374CA" w:rsidRDefault="002374CA" w:rsidP="00E12212">
      <w:pPr>
        <w:ind w:firstLine="720"/>
        <w:jc w:val="both"/>
      </w:pPr>
      <w: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374CA" w:rsidRDefault="002374CA" w:rsidP="00E12212">
      <w:pPr>
        <w:pStyle w:val="a6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2374CA" w:rsidRDefault="002374CA" w:rsidP="00E12212">
      <w:pPr>
        <w:pStyle w:val="a6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374CA" w:rsidRDefault="002374CA" w:rsidP="00E1221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>
        <w:rPr>
          <w:bCs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2374CA" w:rsidRDefault="002374CA" w:rsidP="00E12212">
      <w:pPr>
        <w:ind w:firstLine="720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374CA" w:rsidRDefault="002374CA" w:rsidP="00E12212">
      <w:pPr>
        <w:pStyle w:val="a6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2374CA" w:rsidRDefault="002374CA" w:rsidP="00E12212">
      <w:pPr>
        <w:pStyle w:val="a6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374CA" w:rsidRDefault="002374CA" w:rsidP="00E12212">
      <w:pPr>
        <w:pStyle w:val="a6"/>
        <w:ind w:firstLine="540"/>
        <w:jc w:val="both"/>
        <w:rPr>
          <w:b w:val="0"/>
          <w:szCs w:val="24"/>
        </w:rPr>
      </w:pPr>
      <w:r>
        <w:rPr>
          <w:b w:val="0"/>
          <w:sz w:val="20"/>
        </w:rPr>
        <w:t xml:space="preserve">  </w:t>
      </w: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374CA" w:rsidRDefault="002374CA" w:rsidP="00F9128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right"/>
        <w:textAlignment w:val="baseline"/>
        <w:rPr>
          <w:sz w:val="20"/>
          <w:szCs w:val="20"/>
        </w:rPr>
      </w:pPr>
      <w:r>
        <w:br w:type="page"/>
      </w:r>
      <w:r>
        <w:rPr>
          <w:sz w:val="20"/>
          <w:szCs w:val="20"/>
        </w:rPr>
        <w:lastRenderedPageBreak/>
        <w:t>№ _____________</w:t>
      </w:r>
    </w:p>
    <w:p w:rsidR="002374CA" w:rsidRDefault="002374CA" w:rsidP="00E12212">
      <w:pPr>
        <w:autoSpaceDE w:val="0"/>
        <w:autoSpaceDN w:val="0"/>
        <w:adjustRightInd w:val="0"/>
        <w:ind w:left="4872" w:firstLine="1788"/>
        <w:rPr>
          <w:sz w:val="20"/>
          <w:szCs w:val="20"/>
        </w:rPr>
      </w:pPr>
      <w:r>
        <w:rPr>
          <w:sz w:val="20"/>
          <w:szCs w:val="20"/>
        </w:rPr>
        <w:t xml:space="preserve">Приложение к Извещению о </w:t>
      </w:r>
    </w:p>
    <w:p w:rsidR="002374CA" w:rsidRDefault="002374CA" w:rsidP="00E12212">
      <w:pPr>
        <w:autoSpaceDE w:val="0"/>
        <w:autoSpaceDN w:val="0"/>
        <w:adjustRightInd w:val="0"/>
        <w:ind w:left="4872" w:firstLine="1788"/>
        <w:rPr>
          <w:sz w:val="20"/>
          <w:szCs w:val="20"/>
        </w:rPr>
      </w:pPr>
      <w:r>
        <w:rPr>
          <w:sz w:val="20"/>
          <w:szCs w:val="20"/>
        </w:rPr>
        <w:t>проведении запроса котировок</w:t>
      </w:r>
    </w:p>
    <w:p w:rsidR="002374CA" w:rsidRDefault="002374CA" w:rsidP="00E12212">
      <w:pPr>
        <w:autoSpaceDE w:val="0"/>
        <w:autoSpaceDN w:val="0"/>
        <w:adjustRightInd w:val="0"/>
        <w:ind w:left="4872" w:firstLine="1788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F91283">
        <w:rPr>
          <w:sz w:val="20"/>
          <w:szCs w:val="20"/>
        </w:rPr>
        <w:t>08.11.</w:t>
      </w:r>
      <w:r>
        <w:rPr>
          <w:sz w:val="20"/>
          <w:szCs w:val="20"/>
        </w:rPr>
        <w:t>2011 г.</w:t>
      </w:r>
    </w:p>
    <w:p w:rsidR="002374CA" w:rsidRDefault="002374CA" w:rsidP="00E12212">
      <w:pPr>
        <w:autoSpaceDE w:val="0"/>
        <w:autoSpaceDN w:val="0"/>
        <w:adjustRightInd w:val="0"/>
        <w:ind w:left="4872" w:firstLine="1788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Регистрационный № </w:t>
      </w:r>
      <w:r w:rsidR="00F91283">
        <w:rPr>
          <w:sz w:val="20"/>
          <w:szCs w:val="20"/>
        </w:rPr>
        <w:t>1083</w:t>
      </w:r>
    </w:p>
    <w:p w:rsidR="002374CA" w:rsidRDefault="002374CA" w:rsidP="00E12212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</w:p>
    <w:p w:rsidR="002374CA" w:rsidRDefault="002374CA" w:rsidP="00E12212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КОТИРОВОЧНАЯ ЗАЯВКА</w:t>
      </w:r>
    </w:p>
    <w:p w:rsidR="002374CA" w:rsidRDefault="002374CA" w:rsidP="00E12212">
      <w:pPr>
        <w:pStyle w:val="ConsPlusNonformat"/>
        <w:widowControl/>
        <w:ind w:left="4248" w:firstLine="708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Дата: «__» _________ 2011 г.</w:t>
      </w:r>
    </w:p>
    <w:p w:rsidR="002374CA" w:rsidRDefault="002374CA" w:rsidP="00E12212">
      <w:pPr>
        <w:pStyle w:val="ConsPlusNonformat"/>
        <w:widowControl/>
        <w:ind w:left="-360"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Сведения об участнике размещения заказа:</w:t>
      </w:r>
    </w:p>
    <w:tbl>
      <w:tblPr>
        <w:tblW w:w="980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9"/>
        <w:gridCol w:w="2519"/>
        <w:gridCol w:w="1152"/>
        <w:gridCol w:w="1440"/>
        <w:gridCol w:w="360"/>
        <w:gridCol w:w="1439"/>
        <w:gridCol w:w="1439"/>
        <w:gridCol w:w="920"/>
      </w:tblGrid>
      <w:tr w:rsidR="002374CA" w:rsidTr="0034152B">
        <w:trPr>
          <w:trHeight w:val="767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1. Наименование участника размещения заказа </w:t>
            </w:r>
          </w:p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  <w:i/>
                <w:iCs/>
              </w:rPr>
              <w:t>(для юридического лица),</w:t>
            </w:r>
            <w:r w:rsidRPr="00777D50">
              <w:rPr>
                <w:rFonts w:ascii="Times New Roman" w:hAnsi="Times New Roman" w:cs="Arial"/>
              </w:rPr>
              <w:t xml:space="preserve"> фамилия, имя, отчество </w:t>
            </w:r>
            <w:r w:rsidRPr="00777D50">
              <w:rPr>
                <w:rFonts w:ascii="Times New Roman" w:hAnsi="Times New Roman" w:cs="Arial"/>
                <w:i/>
                <w:iCs/>
              </w:rPr>
              <w:t>(для физического лица)</w:t>
            </w:r>
            <w:r w:rsidRPr="00777D50">
              <w:rPr>
                <w:rFonts w:ascii="Times New Roman" w:hAnsi="Times New Roman" w:cs="Arial"/>
              </w:rPr>
              <w:t xml:space="preserve"> </w:t>
            </w:r>
          </w:p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(</w:t>
            </w:r>
            <w:r w:rsidRPr="00777D50">
              <w:rPr>
                <w:rFonts w:ascii="Times New Roman" w:hAnsi="Times New Roman" w:cs="Arial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1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cantSplit/>
          <w:trHeight w:val="813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2. Место нахождения </w:t>
            </w:r>
            <w:r w:rsidRPr="00777D50">
              <w:rPr>
                <w:rFonts w:ascii="Times New Roman" w:hAnsi="Times New Roman" w:cs="Arial"/>
                <w:i/>
                <w:iCs/>
              </w:rPr>
              <w:t>(для юридического лица),</w:t>
            </w:r>
            <w:r w:rsidRPr="00777D50">
              <w:rPr>
                <w:rFonts w:ascii="Times New Roman" w:hAnsi="Times New Roman" w:cs="Arial"/>
              </w:rPr>
              <w:t xml:space="preserve"> место жительства </w:t>
            </w:r>
            <w:r w:rsidRPr="00777D50">
              <w:rPr>
                <w:rFonts w:ascii="Times New Roman" w:hAnsi="Times New Roman" w:cs="Arial"/>
                <w:i/>
                <w:iCs/>
              </w:rPr>
              <w:t>(для физического лица)</w:t>
            </w:r>
            <w:r w:rsidRPr="00777D50">
              <w:rPr>
                <w:rFonts w:ascii="Times New Roman" w:hAnsi="Times New Roman" w:cs="Arial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15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695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3. Банковские реквизиты участника размещения заказа:</w:t>
            </w:r>
          </w:p>
          <w:p w:rsidR="002374CA" w:rsidRPr="00777D50" w:rsidRDefault="002374CA" w:rsidP="0034152B">
            <w:pPr>
              <w:pStyle w:val="ConsPlusNormal"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Style w:val="a8"/>
                <w:rFonts w:ascii="Times New Roman" w:hAnsi="Times New Roman" w:cs="Arial"/>
              </w:rPr>
              <w:t>3.1. Наименование и местоположение обслуживающего банка</w:t>
            </w: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354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3.2. Расчетный счет</w:t>
            </w: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354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Style w:val="a8"/>
                <w:rFonts w:ascii="Times New Roman" w:hAnsi="Times New Roman" w:cs="Arial"/>
              </w:rPr>
              <w:t>3.3. Корреспондентский счет</w:t>
            </w: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354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3.4. Код БИК</w:t>
            </w: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360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4. Идентификационный номер налогоплательщика</w:t>
            </w: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360"/>
        </w:trPr>
        <w:tc>
          <w:tcPr>
            <w:tcW w:w="565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5.КПП</w:t>
            </w: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360"/>
        </w:trPr>
        <w:tc>
          <w:tcPr>
            <w:tcW w:w="9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Предложение участника размещения заказа.</w:t>
            </w:r>
          </w:p>
        </w:tc>
      </w:tr>
      <w:tr w:rsidR="002374CA" w:rsidTr="0034152B">
        <w:trPr>
          <w:trHeight w:val="960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N </w:t>
            </w:r>
            <w:r w:rsidRPr="00777D50">
              <w:rPr>
                <w:rFonts w:ascii="Times New Roman" w:hAnsi="Times New Roman" w:cs="Arial"/>
              </w:rPr>
              <w:br/>
              <w:t>п/п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34152B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Характеристики</w:t>
            </w:r>
            <w:r w:rsidRPr="00777D50">
              <w:rPr>
                <w:rFonts w:ascii="Times New Roman" w:hAnsi="Times New Roman" w:cs="Arial"/>
              </w:rPr>
              <w:br/>
              <w:t xml:space="preserve">поставляемых </w:t>
            </w:r>
            <w:r w:rsidRPr="00777D50">
              <w:rPr>
                <w:rFonts w:ascii="Times New Roman" w:hAnsi="Times New Roman" w:cs="Arial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Единица </w:t>
            </w:r>
            <w:r w:rsidRPr="00777D50">
              <w:rPr>
                <w:rFonts w:ascii="Times New Roman" w:hAnsi="Times New Roman" w:cs="Arial"/>
              </w:rPr>
              <w:br/>
              <w:t>измерения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Количество  </w:t>
            </w:r>
            <w:r w:rsidRPr="00777D50">
              <w:rPr>
                <w:rFonts w:ascii="Times New Roman" w:hAnsi="Times New Roman" w:cs="Arial"/>
              </w:rPr>
              <w:br/>
              <w:t xml:space="preserve">поставляемых </w:t>
            </w:r>
            <w:r w:rsidRPr="00777D50">
              <w:rPr>
                <w:rFonts w:ascii="Times New Roman" w:hAnsi="Times New Roman" w:cs="Arial"/>
              </w:rPr>
              <w:br/>
              <w:t>товаров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Цена   </w:t>
            </w:r>
            <w:r w:rsidRPr="00777D50">
              <w:rPr>
                <w:rFonts w:ascii="Times New Roman" w:hAnsi="Times New Roman" w:cs="Arial"/>
              </w:rPr>
              <w:br/>
              <w:t xml:space="preserve">единицы  </w:t>
            </w:r>
            <w:r w:rsidRPr="00777D50">
              <w:rPr>
                <w:rFonts w:ascii="Times New Roman" w:hAnsi="Times New Roman" w:cs="Arial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Сумма</w:t>
            </w:r>
            <w:r w:rsidRPr="00777D50">
              <w:rPr>
                <w:rFonts w:ascii="Times New Roman" w:hAnsi="Times New Roman" w:cs="Arial"/>
              </w:rPr>
              <w:br/>
              <w:t>руб.</w:t>
            </w:r>
          </w:p>
        </w:tc>
      </w:tr>
      <w:tr w:rsidR="002374CA" w:rsidTr="0034152B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1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2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>...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</w:rPr>
              <w:t xml:space="preserve">ИТОГО       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</w:p>
        </w:tc>
      </w:tr>
      <w:tr w:rsidR="002374CA" w:rsidTr="0034152B">
        <w:trPr>
          <w:trHeight w:val="240"/>
        </w:trPr>
        <w:tc>
          <w:tcPr>
            <w:tcW w:w="4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374CA" w:rsidP="0034152B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 w:cs="Arial"/>
                <w:b/>
              </w:rPr>
              <w:t>Сведения о включенных или не включенных в цену контракта расходах</w:t>
            </w:r>
            <w:r w:rsidRPr="00777D50">
              <w:rPr>
                <w:rFonts w:ascii="Times New Roman" w:hAnsi="Times New Roman" w:cs="Arial"/>
              </w:rPr>
              <w:t xml:space="preserve"> </w:t>
            </w:r>
          </w:p>
        </w:tc>
        <w:tc>
          <w:tcPr>
            <w:tcW w:w="5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CA" w:rsidRPr="00777D50" w:rsidRDefault="002D29BA" w:rsidP="002D29BA">
            <w:pPr>
              <w:pStyle w:val="ConsPlusNormal"/>
              <w:widowControl/>
              <w:ind w:firstLine="0"/>
              <w:rPr>
                <w:rFonts w:ascii="Times New Roman" w:hAnsi="Times New Roman" w:cs="Arial"/>
              </w:rPr>
            </w:pPr>
            <w:r w:rsidRPr="00777D50">
              <w:rPr>
                <w:rFonts w:ascii="Times New Roman" w:hAnsi="Times New Roman"/>
                <w:sz w:val="20"/>
                <w:szCs w:val="20"/>
              </w:rPr>
              <w:t xml:space="preserve">В цену контракта входят все расходы, связанные с исполнением муниципального контракта в </w:t>
            </w:r>
            <w:proofErr w:type="spellStart"/>
            <w:r w:rsidRPr="00777D50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777D50">
              <w:rPr>
                <w:rFonts w:ascii="Times New Roman" w:hAnsi="Times New Roman"/>
                <w:sz w:val="20"/>
                <w:szCs w:val="20"/>
              </w:rPr>
              <w:t>.: с</w:t>
            </w:r>
            <w:r>
              <w:rPr>
                <w:rFonts w:ascii="Times New Roman" w:hAnsi="Times New Roman"/>
                <w:sz w:val="20"/>
                <w:szCs w:val="20"/>
              </w:rPr>
              <w:t>тоимость товара, налоги</w:t>
            </w:r>
            <w:r w:rsidRPr="00777D5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сборы и другие обязательные платежи, </w:t>
            </w:r>
            <w:r w:rsidRPr="00777D50">
              <w:rPr>
                <w:rFonts w:ascii="Times New Roman" w:hAnsi="Times New Roman"/>
                <w:sz w:val="20"/>
                <w:szCs w:val="20"/>
              </w:rPr>
              <w:t>гарантийное обслуживание, таможенные пошл</w:t>
            </w:r>
            <w:r>
              <w:rPr>
                <w:rFonts w:ascii="Times New Roman" w:hAnsi="Times New Roman"/>
                <w:sz w:val="20"/>
                <w:szCs w:val="20"/>
              </w:rPr>
              <w:t>ины, доставка, разгрузка, наладка товара, расходы по сертификации</w:t>
            </w:r>
          </w:p>
        </w:tc>
      </w:tr>
    </w:tbl>
    <w:p w:rsidR="002374CA" w:rsidRDefault="002374CA" w:rsidP="00290F3A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2374CA" w:rsidRDefault="002374CA" w:rsidP="00290F3A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(сумма прописью)</w:t>
      </w:r>
    </w:p>
    <w:p w:rsidR="002374CA" w:rsidRDefault="002374CA" w:rsidP="00290F3A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НДС___________________.</w:t>
      </w:r>
    </w:p>
    <w:p w:rsidR="002374CA" w:rsidRPr="00F91283" w:rsidRDefault="002374CA" w:rsidP="00290F3A">
      <w:pPr>
        <w:jc w:val="both"/>
        <w:rPr>
          <w:b/>
          <w:sz w:val="16"/>
          <w:szCs w:val="16"/>
        </w:rPr>
      </w:pPr>
    </w:p>
    <w:p w:rsidR="002374CA" w:rsidRDefault="002374CA" w:rsidP="00290F3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374CA" w:rsidRDefault="002374CA" w:rsidP="00290F3A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374CA" w:rsidRDefault="002374CA" w:rsidP="00290F3A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________________________________________________________, согласно(</w:t>
      </w:r>
      <w:proofErr w:type="spellStart"/>
      <w:r>
        <w:rPr>
          <w:rFonts w:ascii="Times New Roman" w:hAnsi="Times New Roman"/>
        </w:rPr>
        <w:t>ен</w:t>
      </w:r>
      <w:proofErr w:type="spellEnd"/>
      <w:r>
        <w:rPr>
          <w:rFonts w:ascii="Times New Roman" w:hAnsi="Times New Roman"/>
        </w:rPr>
        <w:t xml:space="preserve">) исполнить условия </w:t>
      </w:r>
    </w:p>
    <w:p w:rsidR="002374CA" w:rsidRDefault="002374CA" w:rsidP="00290F3A">
      <w:pPr>
        <w:pStyle w:val="ConsPlusNormal"/>
        <w:widowControl/>
        <w:ind w:firstLine="0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374CA" w:rsidRDefault="002374CA" w:rsidP="00290F3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контракта, указанные в извещении о проведении запроса котировок № </w:t>
      </w:r>
      <w:r w:rsidR="00F91283">
        <w:rPr>
          <w:sz w:val="22"/>
          <w:szCs w:val="22"/>
        </w:rPr>
        <w:t>1083</w:t>
      </w:r>
      <w:r>
        <w:rPr>
          <w:sz w:val="22"/>
          <w:szCs w:val="22"/>
        </w:rPr>
        <w:t xml:space="preserve"> от </w:t>
      </w:r>
      <w:r w:rsidR="00F91283">
        <w:rPr>
          <w:sz w:val="22"/>
          <w:szCs w:val="22"/>
        </w:rPr>
        <w:t>08.11.2011</w:t>
      </w:r>
      <w:r>
        <w:rPr>
          <w:sz w:val="22"/>
          <w:szCs w:val="22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2374CA" w:rsidRDefault="002374CA" w:rsidP="00290F3A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374CA" w:rsidRDefault="002374CA" w:rsidP="00290F3A">
      <w:pPr>
        <w:pStyle w:val="ConsPlu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Руководитель организации ____________ _____________</w:t>
      </w:r>
    </w:p>
    <w:p w:rsidR="002374CA" w:rsidRDefault="002374CA" w:rsidP="00E12212">
      <w:pPr>
        <w:pStyle w:val="ConsPlusNonformat"/>
        <w:widowControl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 xml:space="preserve">                    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16"/>
          <w:szCs w:val="16"/>
        </w:rPr>
        <w:t xml:space="preserve"> </w:t>
      </w:r>
      <w:r w:rsidR="00290F3A">
        <w:rPr>
          <w:rFonts w:ascii="Times New Roman" w:hAnsi="Times New Roman"/>
          <w:sz w:val="16"/>
          <w:szCs w:val="16"/>
        </w:rPr>
        <w:t xml:space="preserve">              </w:t>
      </w:r>
      <w:r>
        <w:rPr>
          <w:rFonts w:ascii="Times New Roman" w:hAnsi="Times New Roman"/>
          <w:sz w:val="16"/>
          <w:szCs w:val="16"/>
        </w:rPr>
        <w:t xml:space="preserve"> (подпись) </w:t>
      </w:r>
      <w:r>
        <w:rPr>
          <w:rFonts w:ascii="Times New Roman" w:hAnsi="Times New Roman"/>
          <w:sz w:val="16"/>
          <w:szCs w:val="16"/>
        </w:rPr>
        <w:tab/>
        <w:t xml:space="preserve"> </w:t>
      </w:r>
      <w:r w:rsidR="00290F3A">
        <w:rPr>
          <w:rFonts w:ascii="Times New Roman" w:hAnsi="Times New Roman"/>
          <w:sz w:val="16"/>
          <w:szCs w:val="16"/>
        </w:rPr>
        <w:t xml:space="preserve">             </w:t>
      </w:r>
      <w:r>
        <w:rPr>
          <w:rFonts w:ascii="Times New Roman" w:hAnsi="Times New Roman"/>
          <w:sz w:val="16"/>
          <w:szCs w:val="16"/>
        </w:rPr>
        <w:t xml:space="preserve">  (Ф.И.О.)</w:t>
      </w:r>
    </w:p>
    <w:p w:rsidR="00F91283" w:rsidRDefault="00F91283" w:rsidP="00E12212">
      <w:pPr>
        <w:pStyle w:val="ConsPlusNonformat"/>
        <w:widowControl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М.П.</w:t>
      </w:r>
    </w:p>
    <w:p w:rsidR="002374CA" w:rsidRPr="00A32ACD" w:rsidRDefault="00F91283" w:rsidP="00E54AAB">
      <w:pPr>
        <w:pStyle w:val="ConsPlusNonformat"/>
        <w:widowControl/>
        <w:ind w:left="-540" w:right="-6"/>
        <w:jc w:val="right"/>
        <w:rPr>
          <w:b/>
        </w:rPr>
      </w:pPr>
      <w:r>
        <w:rPr>
          <w:b/>
        </w:rPr>
        <w:br w:type="page"/>
      </w:r>
      <w:r w:rsidR="002374CA" w:rsidRPr="00A32ACD">
        <w:rPr>
          <w:b/>
        </w:rPr>
        <w:lastRenderedPageBreak/>
        <w:t>ПРОЕКТ</w:t>
      </w:r>
    </w:p>
    <w:p w:rsidR="002374CA" w:rsidRDefault="002374CA" w:rsidP="00E54AAB">
      <w:pPr>
        <w:jc w:val="center"/>
        <w:rPr>
          <w:b/>
        </w:rPr>
      </w:pPr>
      <w:r>
        <w:rPr>
          <w:b/>
        </w:rPr>
        <w:t>МУНИЦИПАЛЬНЫЙ КОНТРАКТ № _______</w:t>
      </w:r>
    </w:p>
    <w:p w:rsidR="002374CA" w:rsidRDefault="002374CA" w:rsidP="00E54AAB">
      <w:pPr>
        <w:rPr>
          <w:b/>
        </w:rPr>
      </w:pPr>
      <w:r>
        <w:rPr>
          <w:b/>
        </w:rPr>
        <w:t xml:space="preserve">                                      </w:t>
      </w:r>
    </w:p>
    <w:p w:rsidR="002374CA" w:rsidRPr="007D308F" w:rsidRDefault="002374CA" w:rsidP="00E54AAB">
      <w:pPr>
        <w:jc w:val="both"/>
        <w:rPr>
          <w:sz w:val="22"/>
          <w:szCs w:val="22"/>
        </w:rPr>
      </w:pPr>
    </w:p>
    <w:p w:rsidR="002374CA" w:rsidRPr="007D308F" w:rsidRDefault="002374CA" w:rsidP="00E54AAB">
      <w:pPr>
        <w:jc w:val="both"/>
        <w:rPr>
          <w:sz w:val="22"/>
          <w:szCs w:val="22"/>
        </w:rPr>
      </w:pPr>
      <w:r w:rsidRPr="007D308F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7D308F">
        <w:rPr>
          <w:sz w:val="22"/>
          <w:szCs w:val="22"/>
        </w:rPr>
        <w:t xml:space="preserve">Иваново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7D308F">
        <w:rPr>
          <w:sz w:val="22"/>
          <w:szCs w:val="22"/>
        </w:rPr>
        <w:t xml:space="preserve">                                  «___»________20</w:t>
      </w:r>
      <w:r>
        <w:rPr>
          <w:sz w:val="22"/>
          <w:szCs w:val="22"/>
        </w:rPr>
        <w:t>11</w:t>
      </w:r>
      <w:r w:rsidRPr="007D308F">
        <w:rPr>
          <w:sz w:val="22"/>
          <w:szCs w:val="22"/>
        </w:rPr>
        <w:t>г.</w:t>
      </w:r>
    </w:p>
    <w:p w:rsidR="002374CA" w:rsidRPr="007D308F" w:rsidRDefault="002374CA" w:rsidP="00E54AAB">
      <w:pPr>
        <w:jc w:val="both"/>
        <w:rPr>
          <w:sz w:val="22"/>
          <w:szCs w:val="22"/>
        </w:rPr>
      </w:pPr>
    </w:p>
    <w:p w:rsidR="002374CA" w:rsidRPr="007D308F" w:rsidRDefault="002374CA" w:rsidP="00E54AAB">
      <w:pPr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       МУЗ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г.Иванова</w:t>
      </w:r>
      <w:proofErr w:type="spellEnd"/>
      <w:r>
        <w:rPr>
          <w:sz w:val="22"/>
          <w:szCs w:val="22"/>
        </w:rPr>
        <w:t xml:space="preserve"> городская клиническая больница № 8</w:t>
      </w:r>
      <w:r w:rsidRPr="007D308F">
        <w:rPr>
          <w:sz w:val="22"/>
          <w:szCs w:val="22"/>
        </w:rPr>
        <w:t xml:space="preserve"> , именуемая в дальнейшем «Заказчик», в лице главного врача </w:t>
      </w:r>
      <w:r>
        <w:rPr>
          <w:sz w:val="22"/>
          <w:szCs w:val="22"/>
        </w:rPr>
        <w:t>Ковалевой Аллы Вячеславовны</w:t>
      </w:r>
      <w:r w:rsidRPr="007D308F">
        <w:rPr>
          <w:sz w:val="22"/>
          <w:szCs w:val="22"/>
        </w:rPr>
        <w:t>, действующего на основании Устава, с одной стороны, и _________________</w:t>
      </w:r>
      <w:r>
        <w:rPr>
          <w:sz w:val="22"/>
          <w:szCs w:val="22"/>
        </w:rPr>
        <w:t>________________</w:t>
      </w:r>
      <w:r w:rsidRPr="007D308F">
        <w:rPr>
          <w:sz w:val="22"/>
          <w:szCs w:val="22"/>
        </w:rPr>
        <w:t>__________, именуемое в дальнейшем «Поставщик», в лице ____________________________________________</w:t>
      </w:r>
      <w:r>
        <w:rPr>
          <w:sz w:val="22"/>
          <w:szCs w:val="22"/>
        </w:rPr>
        <w:t>_____________</w:t>
      </w:r>
      <w:r w:rsidRPr="007D308F">
        <w:rPr>
          <w:sz w:val="22"/>
          <w:szCs w:val="22"/>
        </w:rPr>
        <w:t>__, действующего на основа</w:t>
      </w:r>
      <w:r>
        <w:rPr>
          <w:sz w:val="22"/>
          <w:szCs w:val="22"/>
        </w:rPr>
        <w:t>нии _______________</w:t>
      </w:r>
      <w:r w:rsidRPr="007D308F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именуемые в дальнейшем «Стороны», </w:t>
      </w:r>
      <w:r w:rsidRPr="007D308F">
        <w:rPr>
          <w:sz w:val="22"/>
          <w:szCs w:val="22"/>
        </w:rPr>
        <w:t xml:space="preserve"> руководствуясь протоколом </w:t>
      </w:r>
      <w:r w:rsidRPr="0055282E">
        <w:rPr>
          <w:bCs/>
          <w:sz w:val="22"/>
          <w:szCs w:val="22"/>
        </w:rPr>
        <w:t>рассмотрения и оценки котировочных заявок</w:t>
      </w:r>
      <w:r w:rsidRPr="0055282E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55282E">
        <w:rPr>
          <w:sz w:val="22"/>
          <w:szCs w:val="22"/>
        </w:rPr>
        <w:t>№ ___</w:t>
      </w:r>
      <w:r>
        <w:rPr>
          <w:sz w:val="22"/>
          <w:szCs w:val="22"/>
        </w:rPr>
        <w:t>________________</w:t>
      </w:r>
      <w:r w:rsidRPr="0055282E">
        <w:rPr>
          <w:sz w:val="22"/>
          <w:szCs w:val="22"/>
        </w:rPr>
        <w:t>____ от ____________, заключили настоящий муниципальный контракт (далее</w:t>
      </w:r>
      <w:r>
        <w:rPr>
          <w:sz w:val="22"/>
          <w:szCs w:val="22"/>
        </w:rPr>
        <w:t xml:space="preserve"> – </w:t>
      </w:r>
      <w:r w:rsidRPr="007D308F">
        <w:rPr>
          <w:sz w:val="22"/>
          <w:szCs w:val="22"/>
        </w:rPr>
        <w:t>Контракт</w:t>
      </w:r>
      <w:r>
        <w:rPr>
          <w:sz w:val="22"/>
          <w:szCs w:val="22"/>
        </w:rPr>
        <w:t xml:space="preserve">) </w:t>
      </w:r>
      <w:r w:rsidRPr="007D308F">
        <w:rPr>
          <w:sz w:val="22"/>
          <w:szCs w:val="22"/>
        </w:rPr>
        <w:t xml:space="preserve"> о нижеследующем:</w:t>
      </w:r>
    </w:p>
    <w:p w:rsidR="002374CA" w:rsidRPr="007D308F" w:rsidRDefault="002374CA" w:rsidP="00E54AAB">
      <w:pPr>
        <w:numPr>
          <w:ilvl w:val="0"/>
          <w:numId w:val="1"/>
        </w:numPr>
        <w:tabs>
          <w:tab w:val="num" w:pos="360"/>
        </w:tabs>
        <w:spacing w:before="120" w:after="120" w:line="240" w:lineRule="atLeast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КОНТРАКТА</w:t>
      </w:r>
    </w:p>
    <w:p w:rsidR="002374CA" w:rsidRDefault="002374CA" w:rsidP="00E54AAB">
      <w:pPr>
        <w:numPr>
          <w:ilvl w:val="1"/>
          <w:numId w:val="2"/>
        </w:numPr>
        <w:tabs>
          <w:tab w:val="clear" w:pos="450"/>
          <w:tab w:val="num" w:pos="360"/>
        </w:tabs>
        <w:spacing w:line="240" w:lineRule="atLeast"/>
        <w:ind w:left="0" w:firstLine="0"/>
        <w:jc w:val="both"/>
        <w:rPr>
          <w:sz w:val="22"/>
          <w:szCs w:val="22"/>
        </w:rPr>
      </w:pPr>
      <w:r w:rsidRPr="00303C18">
        <w:rPr>
          <w:sz w:val="22"/>
          <w:szCs w:val="22"/>
        </w:rPr>
        <w:t xml:space="preserve">Поставщик обязуется  передать  </w:t>
      </w:r>
      <w:r>
        <w:rPr>
          <w:sz w:val="22"/>
          <w:szCs w:val="22"/>
        </w:rPr>
        <w:t xml:space="preserve">медицинское оборудование </w:t>
      </w:r>
      <w:r w:rsidRPr="00303C18">
        <w:rPr>
          <w:sz w:val="22"/>
          <w:szCs w:val="22"/>
        </w:rPr>
        <w:t xml:space="preserve">(далее – Товар)  в соответствие со Спецификацией (Приложение № 1 к </w:t>
      </w:r>
      <w:r>
        <w:rPr>
          <w:sz w:val="22"/>
          <w:szCs w:val="22"/>
        </w:rPr>
        <w:t>К</w:t>
      </w:r>
      <w:r w:rsidRPr="00303C18">
        <w:rPr>
          <w:sz w:val="22"/>
          <w:szCs w:val="22"/>
        </w:rPr>
        <w:t>онтракту)  Заказчику, а Заказчик обязуется пр</w:t>
      </w:r>
      <w:r>
        <w:rPr>
          <w:sz w:val="22"/>
          <w:szCs w:val="22"/>
        </w:rPr>
        <w:t>инять этот Товар и оплатить его в порядке и сроки, определенные настоящим Контрактом.</w:t>
      </w:r>
    </w:p>
    <w:p w:rsidR="002374CA" w:rsidRPr="00303C18" w:rsidRDefault="002374CA" w:rsidP="00E54AAB">
      <w:pPr>
        <w:numPr>
          <w:ilvl w:val="1"/>
          <w:numId w:val="2"/>
        </w:numPr>
        <w:tabs>
          <w:tab w:val="clear" w:pos="450"/>
          <w:tab w:val="num" w:pos="360"/>
        </w:tabs>
        <w:spacing w:line="240" w:lineRule="atLeast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Место поставки: 153032, г. Иваново, ул. Станкостроителей, д. 4 (склад Заказчика).</w:t>
      </w:r>
    </w:p>
    <w:p w:rsidR="002374CA" w:rsidRPr="007E6147" w:rsidRDefault="002374CA" w:rsidP="00E54AAB">
      <w:pPr>
        <w:numPr>
          <w:ilvl w:val="0"/>
          <w:numId w:val="1"/>
        </w:numPr>
        <w:tabs>
          <w:tab w:val="num" w:pos="360"/>
        </w:tabs>
        <w:spacing w:before="120" w:after="120" w:line="240" w:lineRule="atLeast"/>
        <w:ind w:left="0" w:firstLine="0"/>
        <w:jc w:val="center"/>
        <w:rPr>
          <w:b/>
          <w:sz w:val="22"/>
          <w:szCs w:val="22"/>
        </w:rPr>
      </w:pPr>
      <w:r w:rsidRPr="007E6147">
        <w:rPr>
          <w:b/>
          <w:sz w:val="22"/>
          <w:szCs w:val="22"/>
        </w:rPr>
        <w:t>ЦЕНА И ПОРЯДОК РАСЧЕТОВ</w:t>
      </w:r>
    </w:p>
    <w:p w:rsidR="002D29BA" w:rsidRDefault="002374CA" w:rsidP="00E54AAB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 w:rsidRPr="007E6147">
        <w:rPr>
          <w:rFonts w:ascii="Times New Roman" w:hAnsi="Times New Roman"/>
        </w:rPr>
        <w:t>2.1. Цена настоящего Контракта составляет ___________________________________руб. ____коп</w:t>
      </w:r>
      <w:proofErr w:type="gramStart"/>
      <w:r w:rsidRPr="007E6147">
        <w:rPr>
          <w:rFonts w:ascii="Times New Roman" w:hAnsi="Times New Roman"/>
        </w:rPr>
        <w:t xml:space="preserve">., </w:t>
      </w:r>
      <w:proofErr w:type="gramEnd"/>
      <w:r w:rsidRPr="007E6147">
        <w:rPr>
          <w:rFonts w:ascii="Times New Roman" w:hAnsi="Times New Roman"/>
        </w:rPr>
        <w:t xml:space="preserve">в </w:t>
      </w:r>
      <w:proofErr w:type="spellStart"/>
      <w:r w:rsidRPr="007E6147">
        <w:rPr>
          <w:rFonts w:ascii="Times New Roman" w:hAnsi="Times New Roman"/>
        </w:rPr>
        <w:t>т.ч</w:t>
      </w:r>
      <w:proofErr w:type="spellEnd"/>
      <w:r w:rsidRPr="007E6147">
        <w:rPr>
          <w:rFonts w:ascii="Times New Roman" w:hAnsi="Times New Roman"/>
        </w:rPr>
        <w:t>. НДС ___________________________________________________________________________</w:t>
      </w:r>
      <w:r w:rsidRPr="002D29BA">
        <w:rPr>
          <w:rFonts w:ascii="Times New Roman" w:hAnsi="Times New Roman"/>
          <w:sz w:val="24"/>
          <w:szCs w:val="24"/>
        </w:rPr>
        <w:t xml:space="preserve"> </w:t>
      </w:r>
    </w:p>
    <w:p w:rsidR="002D29BA" w:rsidRDefault="002D29BA" w:rsidP="00E54AAB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2374CA" w:rsidRPr="007E6147" w:rsidRDefault="002D29BA" w:rsidP="002D29BA">
      <w:pPr>
        <w:pStyle w:val="ConsPlusNormal"/>
        <w:ind w:firstLine="708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</w:t>
      </w:r>
      <w:r w:rsidRPr="002D29BA">
        <w:rPr>
          <w:rFonts w:ascii="Times New Roman" w:hAnsi="Times New Roman"/>
          <w:sz w:val="24"/>
          <w:szCs w:val="24"/>
        </w:rPr>
        <w:t xml:space="preserve"> цену контракта входят все расходы, связанные с исполнением муниципального контракта в </w:t>
      </w:r>
      <w:proofErr w:type="spellStart"/>
      <w:r w:rsidRPr="002D29BA">
        <w:rPr>
          <w:rFonts w:ascii="Times New Roman" w:hAnsi="Times New Roman"/>
          <w:sz w:val="24"/>
          <w:szCs w:val="24"/>
        </w:rPr>
        <w:t>т.ч</w:t>
      </w:r>
      <w:proofErr w:type="spellEnd"/>
      <w:r w:rsidRPr="002D29BA">
        <w:rPr>
          <w:rFonts w:ascii="Times New Roman" w:hAnsi="Times New Roman"/>
          <w:sz w:val="24"/>
          <w:szCs w:val="24"/>
        </w:rPr>
        <w:t>.: стоимость товара, налоги, сборы и другие обязательные платежи, гарантийное обслуживание, таможенные пошлины, доставка, разгрузка, наладка товара, расходы по сертификации.</w:t>
      </w:r>
    </w:p>
    <w:p w:rsidR="002374CA" w:rsidRPr="00663017" w:rsidRDefault="002374CA" w:rsidP="00E54AAB">
      <w:pPr>
        <w:tabs>
          <w:tab w:val="left" w:pos="709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663017">
        <w:rPr>
          <w:sz w:val="22"/>
          <w:szCs w:val="22"/>
        </w:rPr>
        <w:t xml:space="preserve">.2. Цена является твердой и не может изменяться в ходе его исполнения за исключением случая предусмотренного п. </w:t>
      </w:r>
      <w:r>
        <w:rPr>
          <w:sz w:val="22"/>
          <w:szCs w:val="22"/>
        </w:rPr>
        <w:t>2</w:t>
      </w:r>
      <w:r w:rsidRPr="00663017">
        <w:rPr>
          <w:sz w:val="22"/>
          <w:szCs w:val="22"/>
        </w:rPr>
        <w:t xml:space="preserve">.3. </w:t>
      </w:r>
    </w:p>
    <w:p w:rsidR="002374CA" w:rsidRPr="00B03C00" w:rsidRDefault="002374CA" w:rsidP="00E54AAB">
      <w:pPr>
        <w:pStyle w:val="a9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B03C00">
        <w:rPr>
          <w:rFonts w:ascii="Times New Roman" w:hAnsi="Times New Roman" w:cs="Times New Roman"/>
          <w:sz w:val="22"/>
          <w:szCs w:val="22"/>
        </w:rPr>
        <w:t xml:space="preserve">.3. Цена </w:t>
      </w:r>
      <w:r>
        <w:rPr>
          <w:rFonts w:ascii="Times New Roman" w:hAnsi="Times New Roman" w:cs="Times New Roman"/>
          <w:sz w:val="22"/>
          <w:szCs w:val="22"/>
        </w:rPr>
        <w:t>К</w:t>
      </w:r>
      <w:r w:rsidRPr="00B03C00">
        <w:rPr>
          <w:rFonts w:ascii="Times New Roman" w:hAnsi="Times New Roman" w:cs="Times New Roman"/>
          <w:sz w:val="22"/>
          <w:szCs w:val="22"/>
        </w:rPr>
        <w:t xml:space="preserve">онтракта может быть снижена по соглашению сторон без изменения предусмотренных контрактом количества товара и иных условий исполнения </w:t>
      </w:r>
      <w:r>
        <w:rPr>
          <w:rFonts w:ascii="Times New Roman" w:hAnsi="Times New Roman" w:cs="Times New Roman"/>
          <w:sz w:val="22"/>
          <w:szCs w:val="22"/>
        </w:rPr>
        <w:t>К</w:t>
      </w:r>
      <w:r w:rsidRPr="00B03C00">
        <w:rPr>
          <w:rFonts w:ascii="Times New Roman" w:hAnsi="Times New Roman" w:cs="Times New Roman"/>
          <w:sz w:val="22"/>
          <w:szCs w:val="22"/>
        </w:rPr>
        <w:t>онтракта.</w:t>
      </w:r>
    </w:p>
    <w:p w:rsidR="002374CA" w:rsidRPr="00E22E27" w:rsidRDefault="002374CA" w:rsidP="00E54AAB">
      <w:pPr>
        <w:tabs>
          <w:tab w:val="left" w:pos="709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B03C00">
        <w:rPr>
          <w:sz w:val="22"/>
          <w:szCs w:val="22"/>
        </w:rPr>
        <w:t xml:space="preserve">.4. </w:t>
      </w:r>
      <w:r>
        <w:rPr>
          <w:sz w:val="22"/>
          <w:szCs w:val="22"/>
        </w:rPr>
        <w:t>Оплата</w:t>
      </w:r>
      <w:r w:rsidRPr="00E22E27">
        <w:rPr>
          <w:sz w:val="22"/>
          <w:szCs w:val="22"/>
        </w:rPr>
        <w:t xml:space="preserve"> производит</w:t>
      </w:r>
      <w:r>
        <w:rPr>
          <w:sz w:val="22"/>
          <w:szCs w:val="22"/>
        </w:rPr>
        <w:t>ся</w:t>
      </w:r>
      <w:r w:rsidRPr="00E22E2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Заказчиком </w:t>
      </w:r>
      <w:r w:rsidRPr="00E22E27">
        <w:rPr>
          <w:sz w:val="22"/>
          <w:szCs w:val="22"/>
        </w:rPr>
        <w:t>за счет внебюджетных средств (средств</w:t>
      </w:r>
      <w:r>
        <w:rPr>
          <w:sz w:val="22"/>
          <w:szCs w:val="22"/>
        </w:rPr>
        <w:t>а родовых сертификатов).</w:t>
      </w:r>
    </w:p>
    <w:p w:rsidR="002374CA" w:rsidRPr="00E22E27" w:rsidRDefault="002374CA" w:rsidP="00E54AAB">
      <w:pPr>
        <w:pStyle w:val="23"/>
        <w:spacing w:after="0"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22E27">
        <w:rPr>
          <w:sz w:val="22"/>
          <w:szCs w:val="22"/>
        </w:rPr>
        <w:t xml:space="preserve">.5. Оплата </w:t>
      </w:r>
      <w:r>
        <w:rPr>
          <w:sz w:val="22"/>
          <w:szCs w:val="22"/>
        </w:rPr>
        <w:t>за поставленный товар осуществляется по</w:t>
      </w:r>
      <w:r w:rsidRPr="00E22E27">
        <w:rPr>
          <w:sz w:val="22"/>
          <w:szCs w:val="22"/>
        </w:rPr>
        <w:t xml:space="preserve"> безналичн</w:t>
      </w:r>
      <w:r>
        <w:rPr>
          <w:sz w:val="22"/>
          <w:szCs w:val="22"/>
        </w:rPr>
        <w:t>ому расчету</w:t>
      </w:r>
      <w:r w:rsidRPr="00E22E27">
        <w:rPr>
          <w:sz w:val="22"/>
          <w:szCs w:val="22"/>
        </w:rPr>
        <w:t xml:space="preserve"> путем </w:t>
      </w:r>
      <w:r>
        <w:rPr>
          <w:sz w:val="22"/>
          <w:szCs w:val="22"/>
        </w:rPr>
        <w:t>перечисления денежных средств на расчетный счет поставщика до 31 декабря 2011 года на основании выставленных счета-фактуры</w:t>
      </w:r>
      <w:r w:rsidRPr="00E22E27">
        <w:rPr>
          <w:sz w:val="22"/>
          <w:szCs w:val="22"/>
        </w:rPr>
        <w:t xml:space="preserve"> и товарно-</w:t>
      </w:r>
      <w:r>
        <w:rPr>
          <w:sz w:val="22"/>
          <w:szCs w:val="22"/>
        </w:rPr>
        <w:t>транспортных накладной и акта ввода оборудования в эксплуатацию.</w:t>
      </w:r>
    </w:p>
    <w:p w:rsidR="002374CA" w:rsidRPr="007D308F" w:rsidRDefault="002374CA" w:rsidP="00E54AAB">
      <w:pPr>
        <w:spacing w:line="240" w:lineRule="atLeast"/>
        <w:jc w:val="both"/>
        <w:rPr>
          <w:sz w:val="22"/>
          <w:szCs w:val="22"/>
        </w:rPr>
      </w:pPr>
    </w:p>
    <w:p w:rsidR="002374CA" w:rsidRPr="007D308F" w:rsidRDefault="002374CA" w:rsidP="00E54AAB">
      <w:pPr>
        <w:numPr>
          <w:ilvl w:val="0"/>
          <w:numId w:val="1"/>
        </w:numPr>
        <w:tabs>
          <w:tab w:val="num" w:pos="360"/>
        </w:tabs>
        <w:spacing w:before="120" w:after="120" w:line="240" w:lineRule="atLeast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ОБЯЗАННОСТИ ПОСТАВЩИКА</w:t>
      </w:r>
    </w:p>
    <w:p w:rsidR="002374CA" w:rsidRPr="001268EC" w:rsidRDefault="002374CA" w:rsidP="00E54AAB">
      <w:pPr>
        <w:spacing w:before="120" w:line="240" w:lineRule="atLeast"/>
        <w:rPr>
          <w:sz w:val="22"/>
          <w:szCs w:val="22"/>
        </w:rPr>
      </w:pPr>
      <w:r w:rsidRPr="001268EC">
        <w:rPr>
          <w:sz w:val="22"/>
          <w:szCs w:val="22"/>
        </w:rPr>
        <w:t>3.1. Поставщик обязан:</w:t>
      </w:r>
    </w:p>
    <w:p w:rsidR="002374CA" w:rsidRPr="001268EC" w:rsidRDefault="002374CA" w:rsidP="00E54AAB">
      <w:pPr>
        <w:spacing w:before="120" w:line="240" w:lineRule="atLeast"/>
        <w:rPr>
          <w:b/>
          <w:sz w:val="22"/>
          <w:szCs w:val="22"/>
        </w:rPr>
      </w:pPr>
      <w:r w:rsidRPr="001268EC">
        <w:rPr>
          <w:sz w:val="22"/>
          <w:szCs w:val="22"/>
        </w:rPr>
        <w:t xml:space="preserve">3.1.1. Обеспечить резервирование товара после поступления от Заказчика заказа на Товар. </w:t>
      </w:r>
    </w:p>
    <w:p w:rsidR="002374CA" w:rsidRPr="001268EC" w:rsidRDefault="002374CA" w:rsidP="00E54AAB">
      <w:pPr>
        <w:spacing w:line="240" w:lineRule="atLeast"/>
        <w:jc w:val="both"/>
        <w:rPr>
          <w:sz w:val="22"/>
          <w:szCs w:val="22"/>
        </w:rPr>
      </w:pPr>
      <w:r w:rsidRPr="001268EC">
        <w:rPr>
          <w:sz w:val="22"/>
          <w:szCs w:val="22"/>
        </w:rPr>
        <w:t xml:space="preserve">3.1.2. Поставить Товар Заказчику  в </w:t>
      </w:r>
      <w:r w:rsidRPr="00B91E94">
        <w:rPr>
          <w:sz w:val="22"/>
          <w:szCs w:val="22"/>
        </w:rPr>
        <w:t xml:space="preserve">срок </w:t>
      </w:r>
      <w:r w:rsidR="00B91E94" w:rsidRPr="00B91E94">
        <w:rPr>
          <w:sz w:val="22"/>
          <w:szCs w:val="22"/>
        </w:rPr>
        <w:t>до 10</w:t>
      </w:r>
      <w:r w:rsidRPr="00B91E94">
        <w:rPr>
          <w:sz w:val="22"/>
          <w:szCs w:val="22"/>
        </w:rPr>
        <w:t xml:space="preserve"> декабря 2011 г.</w:t>
      </w:r>
      <w:r w:rsidR="00B91E94" w:rsidRPr="00B91E94">
        <w:rPr>
          <w:sz w:val="22"/>
          <w:szCs w:val="22"/>
        </w:rPr>
        <w:t xml:space="preserve"> </w:t>
      </w:r>
      <w:r w:rsidRPr="00B91E94">
        <w:rPr>
          <w:sz w:val="22"/>
          <w:szCs w:val="22"/>
        </w:rPr>
        <w:t>со дня</w:t>
      </w:r>
      <w:r w:rsidRPr="001268EC">
        <w:rPr>
          <w:sz w:val="22"/>
          <w:szCs w:val="22"/>
        </w:rPr>
        <w:t xml:space="preserve"> подписания муниципального контракта.</w:t>
      </w:r>
    </w:p>
    <w:p w:rsidR="002374CA" w:rsidRPr="001268EC" w:rsidRDefault="002374CA" w:rsidP="00E54AAB">
      <w:pPr>
        <w:spacing w:line="240" w:lineRule="atLeast"/>
        <w:jc w:val="both"/>
        <w:rPr>
          <w:sz w:val="22"/>
          <w:szCs w:val="22"/>
        </w:rPr>
      </w:pPr>
      <w:r w:rsidRPr="001268EC">
        <w:rPr>
          <w:sz w:val="22"/>
          <w:szCs w:val="22"/>
        </w:rPr>
        <w:t>3.1.</w:t>
      </w:r>
      <w:r>
        <w:rPr>
          <w:sz w:val="22"/>
          <w:szCs w:val="22"/>
        </w:rPr>
        <w:t>3</w:t>
      </w:r>
      <w:r w:rsidRPr="001268EC">
        <w:rPr>
          <w:sz w:val="22"/>
          <w:szCs w:val="22"/>
        </w:rPr>
        <w:t>. Своевременно передать Заказчику накладные на отгруженный Товар.</w:t>
      </w:r>
    </w:p>
    <w:p w:rsidR="002374CA" w:rsidRPr="001268EC" w:rsidRDefault="002374CA" w:rsidP="00E54AAB">
      <w:p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3.1.4</w:t>
      </w:r>
      <w:r w:rsidRPr="001268EC">
        <w:rPr>
          <w:sz w:val="22"/>
          <w:szCs w:val="22"/>
        </w:rPr>
        <w:t>. За свой счет заменить некачественный Товар в течение 5 (пяти) рабочих дней со дня получения претензии Заказчика.</w:t>
      </w:r>
    </w:p>
    <w:p w:rsidR="002374CA" w:rsidRPr="00B477C2" w:rsidRDefault="002374CA" w:rsidP="00E54AAB">
      <w:pPr>
        <w:tabs>
          <w:tab w:val="left" w:pos="709"/>
        </w:tabs>
        <w:jc w:val="both"/>
        <w:rPr>
          <w:sz w:val="22"/>
          <w:szCs w:val="22"/>
        </w:rPr>
      </w:pPr>
      <w:r w:rsidRPr="00B477C2">
        <w:rPr>
          <w:sz w:val="22"/>
          <w:szCs w:val="22"/>
        </w:rPr>
        <w:t>3.1.</w:t>
      </w:r>
      <w:r>
        <w:rPr>
          <w:sz w:val="22"/>
          <w:szCs w:val="22"/>
        </w:rPr>
        <w:t>5</w:t>
      </w:r>
      <w:r w:rsidRPr="00B477C2">
        <w:rPr>
          <w:sz w:val="22"/>
          <w:szCs w:val="22"/>
        </w:rPr>
        <w:t>.Выполнить в полном объеме все свои обязательства, предусмотренные в настоящем Контракте.</w:t>
      </w:r>
    </w:p>
    <w:p w:rsidR="002374CA" w:rsidRPr="00B477C2" w:rsidRDefault="002374CA" w:rsidP="00E54AAB">
      <w:pPr>
        <w:spacing w:line="240" w:lineRule="atLeast"/>
        <w:jc w:val="both"/>
        <w:rPr>
          <w:sz w:val="22"/>
          <w:szCs w:val="22"/>
        </w:rPr>
      </w:pPr>
    </w:p>
    <w:p w:rsidR="002374CA" w:rsidRPr="007D308F" w:rsidRDefault="002374CA" w:rsidP="00E54AAB">
      <w:pPr>
        <w:numPr>
          <w:ilvl w:val="0"/>
          <w:numId w:val="1"/>
        </w:numPr>
        <w:tabs>
          <w:tab w:val="num" w:pos="360"/>
        </w:tabs>
        <w:spacing w:before="120" w:after="120" w:line="240" w:lineRule="atLeast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ОБЯЗАННОСТИ ЗАКАЗЧИКА</w:t>
      </w:r>
    </w:p>
    <w:p w:rsidR="002374CA" w:rsidRPr="004D32DD" w:rsidRDefault="002374CA" w:rsidP="00E54AAB">
      <w:pPr>
        <w:spacing w:line="240" w:lineRule="atLeast"/>
        <w:jc w:val="both"/>
        <w:rPr>
          <w:sz w:val="22"/>
          <w:szCs w:val="22"/>
        </w:rPr>
      </w:pPr>
      <w:r w:rsidRPr="004D32DD">
        <w:rPr>
          <w:sz w:val="22"/>
          <w:szCs w:val="22"/>
        </w:rPr>
        <w:t>4.1. Заказчик обязан:</w:t>
      </w:r>
    </w:p>
    <w:p w:rsidR="002374CA" w:rsidRDefault="002374CA" w:rsidP="00E54AAB">
      <w:pPr>
        <w:spacing w:line="240" w:lineRule="atLeast"/>
        <w:jc w:val="both"/>
        <w:rPr>
          <w:sz w:val="22"/>
          <w:szCs w:val="22"/>
        </w:rPr>
      </w:pPr>
      <w:r w:rsidRPr="004D32DD">
        <w:rPr>
          <w:sz w:val="22"/>
          <w:szCs w:val="22"/>
        </w:rPr>
        <w:t>4.1.1. Осуществить при приемке Товара проверку по количеству, качеству и ассортименту</w:t>
      </w:r>
      <w:r>
        <w:rPr>
          <w:sz w:val="22"/>
          <w:szCs w:val="22"/>
        </w:rPr>
        <w:t>.</w:t>
      </w:r>
    </w:p>
    <w:p w:rsidR="002374CA" w:rsidRPr="007D308F" w:rsidRDefault="002374CA" w:rsidP="00E54AAB">
      <w:pPr>
        <w:spacing w:line="240" w:lineRule="atLeast"/>
        <w:jc w:val="both"/>
        <w:rPr>
          <w:sz w:val="22"/>
          <w:szCs w:val="22"/>
        </w:rPr>
      </w:pPr>
      <w:r w:rsidRPr="004D32DD">
        <w:rPr>
          <w:sz w:val="22"/>
          <w:szCs w:val="22"/>
        </w:rPr>
        <w:lastRenderedPageBreak/>
        <w:t xml:space="preserve"> </w:t>
      </w:r>
      <w:r>
        <w:rPr>
          <w:sz w:val="22"/>
          <w:szCs w:val="22"/>
        </w:rPr>
        <w:t xml:space="preserve">4.1.2. </w:t>
      </w:r>
      <w:r w:rsidRPr="007D308F">
        <w:rPr>
          <w:sz w:val="22"/>
          <w:szCs w:val="22"/>
        </w:rPr>
        <w:t>Оплатить поставленный Товар на условиях, предусмотренных настоящим Контрактом.</w:t>
      </w:r>
    </w:p>
    <w:p w:rsidR="002374CA" w:rsidRDefault="002374CA" w:rsidP="00E54AAB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4.1.3. </w:t>
      </w:r>
      <w:r w:rsidRPr="007D308F">
        <w:rPr>
          <w:sz w:val="22"/>
          <w:szCs w:val="22"/>
        </w:rPr>
        <w:t>Заказчик вправе отказаться от оплаты Товара ненадлежащего качества, а если Товар оплачен, потребовать возврата уплаченных сумм впредь до замены Товара.</w:t>
      </w:r>
    </w:p>
    <w:p w:rsidR="002374CA" w:rsidRDefault="002374CA" w:rsidP="00E54AAB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</w:p>
    <w:p w:rsidR="002374CA" w:rsidRPr="007D308F" w:rsidRDefault="002374CA" w:rsidP="00E54AAB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</w:p>
    <w:p w:rsidR="002374CA" w:rsidRPr="007D308F" w:rsidRDefault="002374CA" w:rsidP="00E54AAB">
      <w:pPr>
        <w:pStyle w:val="23"/>
        <w:spacing w:before="120" w:line="24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7D308F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КАЧЕСТВО ТОВАРА И УПАКОВКА</w:t>
      </w:r>
    </w:p>
    <w:p w:rsidR="002374CA" w:rsidRPr="004D32DD" w:rsidRDefault="002374CA" w:rsidP="00E54AAB">
      <w:pPr>
        <w:pStyle w:val="ConsNormal"/>
        <w:widowControl/>
        <w:ind w:firstLine="54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4D32DD">
        <w:rPr>
          <w:rFonts w:ascii="Times New Roman" w:hAnsi="Times New Roman" w:cs="Times New Roman"/>
          <w:sz w:val="22"/>
          <w:szCs w:val="22"/>
        </w:rPr>
        <w:t xml:space="preserve">5.1. Поставляемый </w:t>
      </w:r>
      <w:r w:rsidRPr="004D32DD">
        <w:rPr>
          <w:rFonts w:ascii="Times New Roman" w:hAnsi="Times New Roman" w:cs="Times New Roman"/>
          <w:color w:val="000000"/>
          <w:sz w:val="22"/>
          <w:szCs w:val="22"/>
        </w:rPr>
        <w:t>Товар должен быть в соответствующей упаковке без видимых повреждений.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Маркировка на упаковке должна быть четкой и выполнена несмываемой краской.</w:t>
      </w:r>
    </w:p>
    <w:p w:rsidR="002374CA" w:rsidRPr="004D32DD" w:rsidRDefault="002374CA" w:rsidP="00E54AAB">
      <w:pPr>
        <w:pStyle w:val="ConsPlusNonformat"/>
        <w:spacing w:line="240" w:lineRule="atLeast"/>
        <w:ind w:firstLine="567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 w:rsidRPr="004D32DD">
        <w:rPr>
          <w:rFonts w:ascii="Times New Roman" w:hAnsi="Times New Roman"/>
          <w:snapToGrid w:val="0"/>
          <w:color w:val="000000"/>
          <w:sz w:val="22"/>
          <w:szCs w:val="22"/>
        </w:rPr>
        <w:t>5.2.</w:t>
      </w:r>
      <w:r>
        <w:rPr>
          <w:snapToGrid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Качество оставляемого оборудования</w:t>
      </w:r>
      <w:r w:rsidRPr="004D32DD">
        <w:rPr>
          <w:rFonts w:ascii="Times New Roman" w:hAnsi="Times New Roman"/>
          <w:snapToGrid w:val="0"/>
          <w:color w:val="000000"/>
          <w:sz w:val="22"/>
          <w:szCs w:val="22"/>
        </w:rPr>
        <w:t xml:space="preserve"> должно подтверждаться сертификатами соответствия, регистрационными удостоверениями, паспортом на поставляемый товар и соответствовать требованиям ГОСТ, технических регламентов и другой нормативно-технической документации, предусмотренным для данного вида товара.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 xml:space="preserve"> В случае поставки импортного оборудования сертификат качества должен быть оформлен на русском языке.</w:t>
      </w:r>
    </w:p>
    <w:p w:rsidR="002374CA" w:rsidRPr="00570287" w:rsidRDefault="002374CA" w:rsidP="00E54AA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D32DD">
        <w:rPr>
          <w:rFonts w:ascii="Times New Roman" w:hAnsi="Times New Roman" w:cs="Times New Roman"/>
          <w:sz w:val="22"/>
          <w:szCs w:val="22"/>
        </w:rPr>
        <w:t>5.3.При поставке Товара Поставщик передает Заказчику все необходимые документы, подтверждающие качество Товара</w:t>
      </w:r>
      <w:r w:rsidRPr="00570287">
        <w:rPr>
          <w:rFonts w:ascii="Times New Roman" w:hAnsi="Times New Roman" w:cs="Times New Roman"/>
          <w:sz w:val="22"/>
          <w:szCs w:val="22"/>
        </w:rPr>
        <w:t>, в том числе сертификаты соответствия и качественные удостоверения производителя, протокол согласования цен.</w:t>
      </w:r>
    </w:p>
    <w:p w:rsidR="002374CA" w:rsidRPr="00570287" w:rsidRDefault="002374CA" w:rsidP="00E54AA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5.4</w:t>
      </w:r>
      <w:r w:rsidRPr="00570287">
        <w:rPr>
          <w:rFonts w:ascii="Times New Roman" w:hAnsi="Times New Roman" w:cs="Times New Roman"/>
          <w:sz w:val="22"/>
          <w:szCs w:val="22"/>
        </w:rPr>
        <w:t>. Поставщик гарантирует качество и надежность поставляемого Товара.</w:t>
      </w:r>
    </w:p>
    <w:p w:rsidR="002374CA" w:rsidRDefault="002374CA" w:rsidP="00E54AA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570287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570287">
        <w:rPr>
          <w:rFonts w:ascii="Times New Roman" w:hAnsi="Times New Roman" w:cs="Times New Roman"/>
          <w:sz w:val="22"/>
          <w:szCs w:val="22"/>
        </w:rPr>
        <w:t xml:space="preserve">. Заказчик вправе предъявить претензии Поставщику по качеству и срокам годности поставленного Товара в течение 30 (тридцати) дней после его приемки. </w:t>
      </w:r>
    </w:p>
    <w:p w:rsidR="002374CA" w:rsidRDefault="002374CA" w:rsidP="00E54AA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570287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57028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Гарантийный срок на оборудование составляет 12 месяцев с момента принятия Заказчиком поставленного оборудования.</w:t>
      </w:r>
    </w:p>
    <w:p w:rsidR="002374CA" w:rsidRDefault="002374CA" w:rsidP="00E54AA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374CA" w:rsidRDefault="002374CA" w:rsidP="00E54AAB">
      <w:pPr>
        <w:jc w:val="center"/>
        <w:rPr>
          <w:b/>
          <w:sz w:val="22"/>
          <w:szCs w:val="22"/>
        </w:rPr>
      </w:pPr>
      <w:r w:rsidRPr="005C3F38">
        <w:rPr>
          <w:b/>
          <w:sz w:val="22"/>
          <w:szCs w:val="22"/>
        </w:rPr>
        <w:t>6.</w:t>
      </w:r>
      <w:r w:rsidRPr="005C3F38">
        <w:rPr>
          <w:sz w:val="22"/>
          <w:szCs w:val="22"/>
        </w:rPr>
        <w:t xml:space="preserve">  </w:t>
      </w:r>
      <w:r w:rsidRPr="005C3F38">
        <w:rPr>
          <w:b/>
          <w:sz w:val="22"/>
          <w:szCs w:val="22"/>
        </w:rPr>
        <w:t>ПОСТАВКА, ОТГРУЗКА И ПРИЕМКА ТОВАРА</w:t>
      </w:r>
    </w:p>
    <w:p w:rsidR="002374CA" w:rsidRPr="005C3F38" w:rsidRDefault="002374CA" w:rsidP="00E54AAB">
      <w:pPr>
        <w:jc w:val="center"/>
        <w:rPr>
          <w:sz w:val="22"/>
          <w:szCs w:val="22"/>
        </w:rPr>
      </w:pPr>
    </w:p>
    <w:p w:rsidR="002374CA" w:rsidRDefault="002374CA" w:rsidP="00E54AAB">
      <w:pPr>
        <w:ind w:firstLine="708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6.1. Поставка Товара производится автотранспортом Поставщика на склад Заказчика</w:t>
      </w:r>
      <w:r>
        <w:rPr>
          <w:sz w:val="22"/>
          <w:szCs w:val="22"/>
        </w:rPr>
        <w:t xml:space="preserve"> </w:t>
      </w:r>
      <w:r w:rsidRPr="00303C18">
        <w:rPr>
          <w:sz w:val="22"/>
          <w:szCs w:val="22"/>
        </w:rPr>
        <w:t>в</w:t>
      </w:r>
      <w:r>
        <w:rPr>
          <w:sz w:val="22"/>
          <w:szCs w:val="22"/>
        </w:rPr>
        <w:t xml:space="preserve"> срок </w:t>
      </w:r>
      <w:r w:rsidR="00B91E94" w:rsidRPr="00B91E94">
        <w:rPr>
          <w:sz w:val="22"/>
          <w:szCs w:val="22"/>
        </w:rPr>
        <w:t>до 10</w:t>
      </w:r>
      <w:r w:rsidRPr="00B91E94">
        <w:rPr>
          <w:sz w:val="22"/>
          <w:szCs w:val="22"/>
        </w:rPr>
        <w:t xml:space="preserve"> декабря 2011 года</w:t>
      </w:r>
      <w:r>
        <w:rPr>
          <w:sz w:val="22"/>
          <w:szCs w:val="22"/>
        </w:rPr>
        <w:t xml:space="preserve"> с момента подписания муниципального Контракта.</w:t>
      </w:r>
      <w:r w:rsidRPr="00303C18">
        <w:rPr>
          <w:sz w:val="22"/>
          <w:szCs w:val="22"/>
        </w:rPr>
        <w:t xml:space="preserve"> </w:t>
      </w:r>
    </w:p>
    <w:p w:rsidR="002374CA" w:rsidRPr="005C3F38" w:rsidRDefault="002374CA" w:rsidP="00E54AAB">
      <w:pPr>
        <w:ind w:firstLine="708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6.2.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 или другими документами, определяющими качество Товара.</w:t>
      </w:r>
    </w:p>
    <w:p w:rsidR="002374CA" w:rsidRPr="005C3F38" w:rsidRDefault="002374CA" w:rsidP="00E54AAB">
      <w:pPr>
        <w:ind w:firstLine="708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В случае несоответствия количества или ассортимента Товара настоящему Контракту, в товарно-транспортной накладной должна быть сделана отметка о фактически принятом количестве и ассортименте Товара.</w:t>
      </w:r>
    </w:p>
    <w:p w:rsidR="002374CA" w:rsidRPr="005C3F38" w:rsidRDefault="002374CA" w:rsidP="00E54AAB">
      <w:pPr>
        <w:ind w:firstLine="708"/>
        <w:jc w:val="both"/>
        <w:rPr>
          <w:sz w:val="22"/>
          <w:szCs w:val="22"/>
        </w:rPr>
      </w:pPr>
      <w:r w:rsidRPr="005C3F38">
        <w:rPr>
          <w:sz w:val="22"/>
          <w:szCs w:val="22"/>
        </w:rPr>
        <w:t xml:space="preserve">6.3.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 </w:t>
      </w:r>
    </w:p>
    <w:p w:rsidR="002374CA" w:rsidRDefault="002374CA" w:rsidP="00E54AAB">
      <w:pPr>
        <w:spacing w:line="240" w:lineRule="atLeast"/>
        <w:ind w:firstLine="708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6.4.</w:t>
      </w:r>
      <w:r w:rsidRPr="005D0D2C">
        <w:rPr>
          <w:sz w:val="22"/>
          <w:szCs w:val="22"/>
        </w:rPr>
        <w:t xml:space="preserve"> </w:t>
      </w:r>
      <w:r w:rsidRPr="004D32DD">
        <w:rPr>
          <w:sz w:val="22"/>
          <w:szCs w:val="22"/>
        </w:rPr>
        <w:t>Факт передачи Товара подтверждается подписью уполномоченного представителя Заказчика в товарно</w:t>
      </w:r>
      <w:r>
        <w:rPr>
          <w:sz w:val="22"/>
          <w:szCs w:val="22"/>
        </w:rPr>
        <w:t>-</w:t>
      </w:r>
      <w:r w:rsidRPr="004D32DD">
        <w:rPr>
          <w:sz w:val="22"/>
          <w:szCs w:val="22"/>
        </w:rPr>
        <w:t>транспортной накладной</w:t>
      </w:r>
      <w:r w:rsidR="00C32CA4">
        <w:rPr>
          <w:sz w:val="22"/>
          <w:szCs w:val="22"/>
        </w:rPr>
        <w:t xml:space="preserve"> и акта ввода оборудования в эксплуатацию</w:t>
      </w:r>
      <w:r w:rsidRPr="004D32DD">
        <w:rPr>
          <w:sz w:val="22"/>
          <w:szCs w:val="22"/>
        </w:rPr>
        <w:t>.</w:t>
      </w:r>
      <w:r w:rsidRPr="007D308F">
        <w:rPr>
          <w:sz w:val="22"/>
          <w:szCs w:val="22"/>
        </w:rPr>
        <w:t xml:space="preserve"> </w:t>
      </w:r>
      <w:r w:rsidRPr="005C3F38">
        <w:rPr>
          <w:sz w:val="22"/>
          <w:szCs w:val="22"/>
        </w:rPr>
        <w:t xml:space="preserve">Право собственности на купленный Товар переходит к Заказчику с момента передачи Товара Заказчику. </w:t>
      </w:r>
    </w:p>
    <w:p w:rsidR="002374CA" w:rsidRDefault="002374CA" w:rsidP="00E54AAB">
      <w:pPr>
        <w:ind w:firstLine="708"/>
        <w:jc w:val="both"/>
      </w:pPr>
    </w:p>
    <w:p w:rsidR="002374CA" w:rsidRDefault="002374CA" w:rsidP="00E54AAB">
      <w:pPr>
        <w:ind w:left="360"/>
        <w:jc w:val="center"/>
        <w:rPr>
          <w:b/>
          <w:sz w:val="22"/>
          <w:szCs w:val="22"/>
        </w:rPr>
      </w:pPr>
      <w:r w:rsidRPr="005C3F38">
        <w:rPr>
          <w:b/>
          <w:sz w:val="22"/>
          <w:szCs w:val="22"/>
        </w:rPr>
        <w:t>7. ОТВЕТСТВЕННОСТЬ СТОРОН</w:t>
      </w:r>
    </w:p>
    <w:p w:rsidR="002374CA" w:rsidRPr="005C3F38" w:rsidRDefault="002374CA" w:rsidP="00E54AAB">
      <w:pPr>
        <w:ind w:left="360"/>
        <w:jc w:val="center"/>
        <w:rPr>
          <w:b/>
          <w:sz w:val="22"/>
          <w:szCs w:val="22"/>
        </w:rPr>
      </w:pPr>
    </w:p>
    <w:p w:rsidR="002374CA" w:rsidRPr="005C3F38" w:rsidRDefault="002374CA" w:rsidP="00E54AAB">
      <w:pPr>
        <w:shd w:val="clear" w:color="auto" w:fill="FFFFFF"/>
        <w:ind w:left="5" w:right="10" w:firstLine="703"/>
        <w:jc w:val="both"/>
        <w:rPr>
          <w:color w:val="000000"/>
          <w:spacing w:val="-2"/>
          <w:sz w:val="22"/>
          <w:szCs w:val="22"/>
        </w:rPr>
      </w:pPr>
      <w:r w:rsidRPr="005C3F38">
        <w:rPr>
          <w:sz w:val="22"/>
          <w:szCs w:val="22"/>
        </w:rPr>
        <w:t>7.</w:t>
      </w:r>
      <w:r>
        <w:rPr>
          <w:sz w:val="22"/>
          <w:szCs w:val="22"/>
        </w:rPr>
        <w:t>1</w:t>
      </w:r>
      <w:r w:rsidRPr="005C3F38">
        <w:rPr>
          <w:sz w:val="22"/>
          <w:szCs w:val="22"/>
        </w:rPr>
        <w:t xml:space="preserve">. За недопоставку или просрочку поставки Товара Поставщик уплачивает Заказчику неустойку </w:t>
      </w:r>
      <w:r w:rsidRPr="00B91E94">
        <w:rPr>
          <w:color w:val="000000"/>
          <w:spacing w:val="-2"/>
          <w:sz w:val="22"/>
          <w:szCs w:val="22"/>
        </w:rPr>
        <w:t xml:space="preserve">в размере одной </w:t>
      </w:r>
      <w:r w:rsidR="00B91E94" w:rsidRPr="00B91E94">
        <w:rPr>
          <w:color w:val="000000"/>
          <w:spacing w:val="-2"/>
          <w:sz w:val="22"/>
          <w:szCs w:val="22"/>
        </w:rPr>
        <w:t>шестнадцатой</w:t>
      </w:r>
      <w:r w:rsidRPr="00B91E94">
        <w:rPr>
          <w:color w:val="000000"/>
          <w:spacing w:val="-2"/>
          <w:sz w:val="22"/>
          <w:szCs w:val="22"/>
        </w:rPr>
        <w:t xml:space="preserve"> ставки рефинансирования Банка РФ</w:t>
      </w:r>
      <w:r>
        <w:rPr>
          <w:color w:val="000000"/>
          <w:spacing w:val="-2"/>
          <w:sz w:val="22"/>
          <w:szCs w:val="22"/>
        </w:rPr>
        <w:t xml:space="preserve"> </w:t>
      </w:r>
      <w:r w:rsidRPr="005C3F38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2374CA" w:rsidRDefault="002374CA" w:rsidP="00E54AAB">
      <w:pPr>
        <w:tabs>
          <w:tab w:val="num" w:pos="540"/>
        </w:tabs>
        <w:jc w:val="both"/>
        <w:rPr>
          <w:sz w:val="22"/>
          <w:szCs w:val="22"/>
        </w:rPr>
      </w:pPr>
      <w:r w:rsidRPr="005C3F38">
        <w:rPr>
          <w:sz w:val="22"/>
          <w:szCs w:val="22"/>
        </w:rPr>
        <w:tab/>
      </w:r>
      <w:r w:rsidRPr="005C3F38">
        <w:rPr>
          <w:sz w:val="22"/>
          <w:szCs w:val="22"/>
        </w:rPr>
        <w:tab/>
        <w:t>7.</w:t>
      </w:r>
      <w:r>
        <w:rPr>
          <w:sz w:val="22"/>
          <w:szCs w:val="22"/>
        </w:rPr>
        <w:t>2.</w:t>
      </w:r>
      <w:r w:rsidRPr="005C3F38">
        <w:rPr>
          <w:sz w:val="22"/>
          <w:szCs w:val="22"/>
        </w:rPr>
        <w:t xml:space="preserve"> В случае нарушения Поставщиком условий настоящего </w:t>
      </w:r>
      <w:r>
        <w:rPr>
          <w:sz w:val="22"/>
          <w:szCs w:val="22"/>
        </w:rPr>
        <w:t>К</w:t>
      </w:r>
      <w:r w:rsidRPr="005C3F38">
        <w:rPr>
          <w:sz w:val="22"/>
          <w:szCs w:val="22"/>
        </w:rPr>
        <w:t xml:space="preserve">онтракта, настоящий </w:t>
      </w:r>
      <w:r>
        <w:rPr>
          <w:sz w:val="22"/>
          <w:szCs w:val="22"/>
        </w:rPr>
        <w:t>К</w:t>
      </w:r>
      <w:r w:rsidRPr="005C3F38">
        <w:rPr>
          <w:sz w:val="22"/>
          <w:szCs w:val="22"/>
        </w:rPr>
        <w:t>онтракт считается расторгнутым с момента направления Заказчиком соответствующего уведомления.</w:t>
      </w:r>
    </w:p>
    <w:p w:rsidR="002374CA" w:rsidRPr="005C3F38" w:rsidRDefault="002374CA" w:rsidP="00E54AAB">
      <w:pPr>
        <w:tabs>
          <w:tab w:val="num" w:pos="540"/>
        </w:tabs>
        <w:jc w:val="both"/>
        <w:rPr>
          <w:sz w:val="22"/>
          <w:szCs w:val="22"/>
        </w:rPr>
      </w:pPr>
    </w:p>
    <w:p w:rsidR="002374CA" w:rsidRPr="005C3F38" w:rsidRDefault="002374CA" w:rsidP="00E54AAB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5C3F38">
        <w:rPr>
          <w:b/>
          <w:sz w:val="22"/>
          <w:szCs w:val="22"/>
        </w:rPr>
        <w:t>ОБСТОЯТЕЛЬСТВА НЕПРЕОДОЛИМОЙ СИЛЫ</w:t>
      </w:r>
    </w:p>
    <w:p w:rsidR="002374CA" w:rsidRPr="005C3F38" w:rsidRDefault="002374CA" w:rsidP="00E54AAB">
      <w:pPr>
        <w:ind w:firstLine="708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8.1.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Контракту.</w:t>
      </w:r>
    </w:p>
    <w:p w:rsidR="002374CA" w:rsidRPr="005C3F38" w:rsidRDefault="002374CA" w:rsidP="00E54AAB">
      <w:pPr>
        <w:ind w:firstLine="720"/>
        <w:jc w:val="both"/>
        <w:rPr>
          <w:sz w:val="22"/>
          <w:szCs w:val="22"/>
        </w:rPr>
      </w:pPr>
      <w:r w:rsidRPr="005C3F38">
        <w:rPr>
          <w:sz w:val="22"/>
          <w:szCs w:val="22"/>
        </w:rPr>
        <w:lastRenderedPageBreak/>
        <w:t>8.2.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Контракта.</w:t>
      </w:r>
    </w:p>
    <w:p w:rsidR="002374CA" w:rsidRPr="005C3F38" w:rsidRDefault="002374CA" w:rsidP="00E54AAB">
      <w:pPr>
        <w:jc w:val="both"/>
        <w:rPr>
          <w:sz w:val="22"/>
          <w:szCs w:val="22"/>
        </w:rPr>
      </w:pPr>
    </w:p>
    <w:p w:rsidR="002374CA" w:rsidRPr="005C3F38" w:rsidRDefault="002374CA" w:rsidP="00E54AAB">
      <w:pPr>
        <w:numPr>
          <w:ilvl w:val="0"/>
          <w:numId w:val="3"/>
        </w:numPr>
        <w:spacing w:before="120"/>
        <w:jc w:val="center"/>
        <w:rPr>
          <w:sz w:val="22"/>
          <w:szCs w:val="22"/>
        </w:rPr>
      </w:pPr>
      <w:r w:rsidRPr="005C3F38">
        <w:rPr>
          <w:b/>
          <w:sz w:val="22"/>
          <w:szCs w:val="22"/>
        </w:rPr>
        <w:t>СРОК ДЕЙСТВИЯ КОНТРАКТА</w:t>
      </w:r>
    </w:p>
    <w:p w:rsidR="002374CA" w:rsidRPr="005C3F38" w:rsidRDefault="002374CA" w:rsidP="00E54AAB">
      <w:pPr>
        <w:ind w:firstLine="708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9.1. Настоящий Контра</w:t>
      </w:r>
      <w:proofErr w:type="gramStart"/>
      <w:r w:rsidRPr="005C3F38">
        <w:rPr>
          <w:sz w:val="22"/>
          <w:szCs w:val="22"/>
        </w:rPr>
        <w:t>кт вст</w:t>
      </w:r>
      <w:proofErr w:type="gramEnd"/>
      <w:r w:rsidRPr="005C3F38">
        <w:rPr>
          <w:sz w:val="22"/>
          <w:szCs w:val="22"/>
        </w:rPr>
        <w:t>упает в силу с момента подписания его Сторо</w:t>
      </w:r>
      <w:r w:rsidR="00FC74AE">
        <w:rPr>
          <w:sz w:val="22"/>
          <w:szCs w:val="22"/>
        </w:rPr>
        <w:t>нами  и действует по 31.12.2011.</w:t>
      </w:r>
    </w:p>
    <w:p w:rsidR="002374CA" w:rsidRPr="005C3F38" w:rsidRDefault="002374CA" w:rsidP="00E54AAB">
      <w:pPr>
        <w:ind w:left="720"/>
        <w:rPr>
          <w:sz w:val="22"/>
          <w:szCs w:val="22"/>
        </w:rPr>
      </w:pPr>
    </w:p>
    <w:p w:rsidR="002374CA" w:rsidRPr="005C3F38" w:rsidRDefault="002374CA" w:rsidP="00E54AAB">
      <w:pPr>
        <w:numPr>
          <w:ilvl w:val="0"/>
          <w:numId w:val="3"/>
        </w:numPr>
        <w:spacing w:before="120"/>
        <w:jc w:val="center"/>
        <w:rPr>
          <w:b/>
          <w:sz w:val="22"/>
          <w:szCs w:val="22"/>
        </w:rPr>
      </w:pPr>
      <w:r w:rsidRPr="005C3F38">
        <w:rPr>
          <w:b/>
          <w:sz w:val="22"/>
          <w:szCs w:val="22"/>
        </w:rPr>
        <w:t>ЗАКЛЮЧИТЕЛЬНЫЕ ПОЛОЖЕНИЯ</w:t>
      </w:r>
    </w:p>
    <w:p w:rsidR="002374CA" w:rsidRPr="00FC74AE" w:rsidRDefault="002374CA" w:rsidP="00E54AAB">
      <w:pPr>
        <w:ind w:firstLine="360"/>
        <w:jc w:val="both"/>
        <w:rPr>
          <w:sz w:val="22"/>
          <w:szCs w:val="22"/>
        </w:rPr>
      </w:pPr>
      <w:r w:rsidRPr="00FC74AE">
        <w:rPr>
          <w:sz w:val="22"/>
          <w:szCs w:val="22"/>
        </w:rPr>
        <w:t xml:space="preserve">10.1. 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FC74AE" w:rsidRPr="00FC74AE" w:rsidRDefault="00FC74AE" w:rsidP="00FC74AE">
      <w:pPr>
        <w:pStyle w:val="ConsNormal"/>
        <w:widowControl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FC74AE">
        <w:rPr>
          <w:rFonts w:ascii="Times New Roman" w:hAnsi="Times New Roman" w:cs="Times New Roman"/>
          <w:sz w:val="22"/>
          <w:szCs w:val="22"/>
        </w:rPr>
        <w:t xml:space="preserve">10.2.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FC74AE" w:rsidRPr="00FC74AE" w:rsidRDefault="00FC74AE" w:rsidP="00FC74AE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FC74AE">
        <w:rPr>
          <w:sz w:val="22"/>
          <w:szCs w:val="22"/>
        </w:rPr>
        <w:tab/>
        <w:t>10.3</w:t>
      </w:r>
      <w:proofErr w:type="gramStart"/>
      <w:r w:rsidRPr="00FC74AE">
        <w:rPr>
          <w:sz w:val="22"/>
          <w:szCs w:val="22"/>
        </w:rPr>
        <w:t xml:space="preserve"> В</w:t>
      </w:r>
      <w:proofErr w:type="gramEnd"/>
      <w:r w:rsidRPr="00FC74AE">
        <w:rPr>
          <w:sz w:val="22"/>
          <w:szCs w:val="22"/>
        </w:rPr>
        <w:t xml:space="preserve"> случае нарушения Поставщиком сроков поставки товаров,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FC74AE" w:rsidRPr="00FC74AE" w:rsidRDefault="00FC74AE" w:rsidP="00FC74AE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FC74AE">
        <w:rPr>
          <w:sz w:val="22"/>
          <w:szCs w:val="22"/>
        </w:rPr>
        <w:tab/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2374CA" w:rsidRPr="00FC74AE" w:rsidRDefault="002374CA" w:rsidP="00E54AAB">
      <w:pPr>
        <w:ind w:firstLine="360"/>
        <w:jc w:val="both"/>
        <w:rPr>
          <w:sz w:val="22"/>
          <w:szCs w:val="22"/>
        </w:rPr>
      </w:pPr>
      <w:r w:rsidRPr="00FC74AE">
        <w:rPr>
          <w:sz w:val="22"/>
          <w:szCs w:val="22"/>
        </w:rPr>
        <w:t>10.</w:t>
      </w:r>
      <w:r w:rsidR="00FC74AE" w:rsidRPr="00FC74AE">
        <w:rPr>
          <w:sz w:val="22"/>
          <w:szCs w:val="22"/>
        </w:rPr>
        <w:t>4</w:t>
      </w:r>
      <w:r w:rsidRPr="00FC74AE">
        <w:rPr>
          <w:sz w:val="22"/>
          <w:szCs w:val="22"/>
        </w:rPr>
        <w:t xml:space="preserve">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FC74AE" w:rsidRPr="00FC74AE" w:rsidRDefault="00FC74AE" w:rsidP="00FC74AE">
      <w:pPr>
        <w:pStyle w:val="ConsNormal"/>
        <w:widowControl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FC74AE">
        <w:rPr>
          <w:sz w:val="22"/>
          <w:szCs w:val="22"/>
        </w:rPr>
        <w:t xml:space="preserve">10.5. </w:t>
      </w:r>
      <w:r w:rsidRPr="00FC74AE">
        <w:rPr>
          <w:rFonts w:ascii="Times New Roman" w:hAnsi="Times New Roman" w:cs="Times New Roman"/>
          <w:sz w:val="22"/>
          <w:szCs w:val="22"/>
        </w:rPr>
        <w:t>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FC74AE" w:rsidRPr="00FC74AE" w:rsidRDefault="00FC74AE" w:rsidP="00E54AAB">
      <w:pPr>
        <w:ind w:firstLine="360"/>
        <w:jc w:val="both"/>
        <w:rPr>
          <w:sz w:val="22"/>
          <w:szCs w:val="22"/>
        </w:rPr>
      </w:pPr>
    </w:p>
    <w:p w:rsidR="002374CA" w:rsidRPr="005C3F38" w:rsidRDefault="002374CA" w:rsidP="00E54AAB">
      <w:pPr>
        <w:rPr>
          <w:sz w:val="22"/>
          <w:szCs w:val="22"/>
        </w:rPr>
      </w:pPr>
    </w:p>
    <w:p w:rsidR="002374CA" w:rsidRDefault="002374CA" w:rsidP="00E54AAB">
      <w:pPr>
        <w:spacing w:before="120"/>
        <w:jc w:val="center"/>
        <w:rPr>
          <w:b/>
          <w:sz w:val="22"/>
          <w:szCs w:val="22"/>
        </w:rPr>
      </w:pPr>
    </w:p>
    <w:p w:rsidR="002374CA" w:rsidRPr="007D308F" w:rsidRDefault="002374CA" w:rsidP="00E54AAB">
      <w:pPr>
        <w:numPr>
          <w:ilvl w:val="0"/>
          <w:numId w:val="3"/>
        </w:numPr>
        <w:spacing w:before="120"/>
        <w:jc w:val="center"/>
        <w:rPr>
          <w:b/>
          <w:sz w:val="22"/>
          <w:szCs w:val="22"/>
        </w:rPr>
      </w:pPr>
      <w:r w:rsidRPr="007D308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ЮРИДИЧЕСКИЕ АДРЕСА И РЕКВИЗИТЫ СТОРОН</w:t>
      </w:r>
    </w:p>
    <w:p w:rsidR="002374CA" w:rsidRDefault="002374CA" w:rsidP="00E54AAB">
      <w:pPr>
        <w:tabs>
          <w:tab w:val="left" w:pos="0"/>
          <w:tab w:val="left" w:pos="5600"/>
        </w:tabs>
        <w:jc w:val="both"/>
        <w:rPr>
          <w:sz w:val="22"/>
          <w:szCs w:val="22"/>
        </w:rPr>
      </w:pPr>
    </w:p>
    <w:p w:rsidR="002374CA" w:rsidRPr="00640459" w:rsidRDefault="002374CA" w:rsidP="00E54AAB">
      <w:pPr>
        <w:tabs>
          <w:tab w:val="left" w:pos="0"/>
          <w:tab w:val="left" w:pos="5600"/>
        </w:tabs>
        <w:jc w:val="both"/>
        <w:rPr>
          <w:b/>
          <w:sz w:val="22"/>
          <w:szCs w:val="22"/>
        </w:rPr>
      </w:pPr>
      <w:r w:rsidRPr="00640459">
        <w:rPr>
          <w:b/>
          <w:sz w:val="22"/>
          <w:szCs w:val="22"/>
        </w:rPr>
        <w:t xml:space="preserve">Заказчик: </w:t>
      </w:r>
      <w:r w:rsidRPr="00640459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</w:t>
      </w:r>
      <w:r w:rsidRPr="00640459">
        <w:rPr>
          <w:b/>
          <w:sz w:val="22"/>
          <w:szCs w:val="22"/>
        </w:rPr>
        <w:t xml:space="preserve">Поставщик:                            </w:t>
      </w:r>
    </w:p>
    <w:p w:rsidR="002374CA" w:rsidRPr="007D308F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МУЗ </w:t>
      </w:r>
      <w:proofErr w:type="spellStart"/>
      <w:r>
        <w:rPr>
          <w:sz w:val="22"/>
          <w:szCs w:val="22"/>
        </w:rPr>
        <w:t>г.Иванова</w:t>
      </w:r>
      <w:proofErr w:type="spellEnd"/>
      <w:r>
        <w:rPr>
          <w:sz w:val="22"/>
          <w:szCs w:val="22"/>
        </w:rPr>
        <w:t xml:space="preserve"> городская клиническая больница № 8</w:t>
      </w:r>
      <w:r w:rsidRPr="007D308F">
        <w:rPr>
          <w:sz w:val="22"/>
          <w:szCs w:val="22"/>
        </w:rPr>
        <w:t xml:space="preserve">                            </w:t>
      </w:r>
    </w:p>
    <w:p w:rsidR="002374CA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153032</w:t>
      </w:r>
      <w:r w:rsidRPr="007D308F">
        <w:rPr>
          <w:sz w:val="22"/>
          <w:szCs w:val="22"/>
        </w:rPr>
        <w:t xml:space="preserve">, г. Иваново, ул. </w:t>
      </w:r>
      <w:r>
        <w:rPr>
          <w:sz w:val="22"/>
          <w:szCs w:val="22"/>
        </w:rPr>
        <w:t>Станкостроителей, д. 4</w:t>
      </w:r>
      <w:r w:rsidRPr="007D308F">
        <w:rPr>
          <w:sz w:val="22"/>
          <w:szCs w:val="22"/>
        </w:rPr>
        <w:t xml:space="preserve"> </w:t>
      </w:r>
    </w:p>
    <w:p w:rsidR="002374CA" w:rsidRPr="007D308F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>тел.</w:t>
      </w:r>
      <w:r>
        <w:rPr>
          <w:sz w:val="22"/>
          <w:szCs w:val="22"/>
        </w:rPr>
        <w:t>(4932) 23-45-11</w:t>
      </w:r>
      <w:r w:rsidRPr="007D308F">
        <w:rPr>
          <w:sz w:val="22"/>
          <w:szCs w:val="22"/>
        </w:rPr>
        <w:t xml:space="preserve">                     </w:t>
      </w:r>
    </w:p>
    <w:p w:rsidR="002374CA" w:rsidRPr="007D308F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ИНН 3731011300</w:t>
      </w:r>
      <w:r w:rsidRPr="007D308F">
        <w:rPr>
          <w:sz w:val="22"/>
          <w:szCs w:val="22"/>
        </w:rPr>
        <w:t xml:space="preserve">/КПП 370201001                                                                             </w:t>
      </w:r>
    </w:p>
    <w:p w:rsidR="002374CA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Р/с </w:t>
      </w:r>
      <w:r>
        <w:rPr>
          <w:sz w:val="22"/>
          <w:szCs w:val="22"/>
        </w:rPr>
        <w:t xml:space="preserve"> 40703810800003000002  </w:t>
      </w:r>
      <w:r w:rsidRPr="007D308F">
        <w:rPr>
          <w:sz w:val="22"/>
          <w:szCs w:val="22"/>
        </w:rPr>
        <w:t>в ГРКЦ ГУ Банка России</w:t>
      </w:r>
    </w:p>
    <w:p w:rsidR="002374CA" w:rsidRPr="007D308F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по Ивановской обл. г. Иваново                           </w:t>
      </w:r>
    </w:p>
    <w:p w:rsidR="002374CA" w:rsidRPr="007D308F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БИК 042406001                          </w:t>
      </w:r>
    </w:p>
    <w:p w:rsidR="002374CA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</w:p>
    <w:p w:rsidR="002374CA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</w:p>
    <w:p w:rsidR="002374CA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</w:p>
    <w:p w:rsidR="002374CA" w:rsidRPr="007D308F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Главный врач МУЗ </w:t>
      </w:r>
      <w:r>
        <w:rPr>
          <w:sz w:val="22"/>
          <w:szCs w:val="22"/>
        </w:rPr>
        <w:t>ГКБ №8</w:t>
      </w:r>
      <w:r w:rsidRPr="007D308F">
        <w:rPr>
          <w:sz w:val="22"/>
          <w:szCs w:val="22"/>
        </w:rPr>
        <w:t xml:space="preserve"> </w:t>
      </w:r>
    </w:p>
    <w:p w:rsidR="002374CA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</w:p>
    <w:p w:rsidR="002374CA" w:rsidRPr="007D308F" w:rsidRDefault="002374CA" w:rsidP="00E54AAB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>________________________</w:t>
      </w:r>
      <w:r>
        <w:rPr>
          <w:sz w:val="22"/>
          <w:szCs w:val="22"/>
        </w:rPr>
        <w:t>А.В. Ковалева</w:t>
      </w:r>
      <w:r w:rsidRPr="007D308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Pr="007D308F">
        <w:rPr>
          <w:sz w:val="22"/>
          <w:szCs w:val="22"/>
        </w:rPr>
        <w:t xml:space="preserve"> _________________</w:t>
      </w:r>
      <w:r>
        <w:rPr>
          <w:sz w:val="22"/>
          <w:szCs w:val="22"/>
        </w:rPr>
        <w:t xml:space="preserve"> _______________</w:t>
      </w:r>
    </w:p>
    <w:p w:rsidR="002374CA" w:rsidRPr="007A1DF6" w:rsidRDefault="002374CA" w:rsidP="00E54AAB">
      <w:pPr>
        <w:tabs>
          <w:tab w:val="left" w:pos="709"/>
          <w:tab w:val="left" w:pos="5580"/>
          <w:tab w:val="left" w:pos="5760"/>
          <w:tab w:val="left" w:pos="5940"/>
        </w:tabs>
        <w:jc w:val="both"/>
        <w:rPr>
          <w:sz w:val="16"/>
          <w:szCs w:val="16"/>
        </w:rPr>
      </w:pPr>
      <w:r w:rsidRPr="007D308F">
        <w:rPr>
          <w:sz w:val="22"/>
          <w:szCs w:val="22"/>
        </w:rPr>
        <w:t xml:space="preserve">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7A1DF6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</w:t>
      </w:r>
      <w:r w:rsidRPr="007A1DF6">
        <w:rPr>
          <w:sz w:val="16"/>
          <w:szCs w:val="16"/>
        </w:rPr>
        <w:t xml:space="preserve"> (ФИО)</w:t>
      </w:r>
    </w:p>
    <w:p w:rsidR="002374CA" w:rsidRDefault="002374CA" w:rsidP="00E54AAB">
      <w:pPr>
        <w:tabs>
          <w:tab w:val="left" w:pos="709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>М.П.</w:t>
      </w:r>
      <w:r w:rsidRPr="007A1D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</w:t>
      </w:r>
      <w:r w:rsidRPr="007D308F">
        <w:rPr>
          <w:sz w:val="22"/>
          <w:szCs w:val="22"/>
        </w:rPr>
        <w:t>М.П.</w:t>
      </w:r>
    </w:p>
    <w:p w:rsidR="002374CA" w:rsidRDefault="002374CA" w:rsidP="00E54AAB">
      <w:pPr>
        <w:jc w:val="right"/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Приложение №1</w:t>
      </w:r>
    </w:p>
    <w:p w:rsidR="002374CA" w:rsidRDefault="002374CA" w:rsidP="00E54AAB">
      <w:pPr>
        <w:jc w:val="right"/>
        <w:rPr>
          <w:sz w:val="22"/>
        </w:rPr>
      </w:pPr>
      <w:r>
        <w:rPr>
          <w:sz w:val="22"/>
        </w:rPr>
        <w:t>к муниципальному контракту</w:t>
      </w:r>
    </w:p>
    <w:p w:rsidR="002374CA" w:rsidRDefault="002374CA" w:rsidP="00E54AAB">
      <w:pPr>
        <w:jc w:val="right"/>
        <w:rPr>
          <w:sz w:val="22"/>
        </w:rPr>
      </w:pPr>
      <w:r>
        <w:rPr>
          <w:sz w:val="22"/>
        </w:rPr>
        <w:t>№ _______ от _____________</w:t>
      </w:r>
    </w:p>
    <w:p w:rsidR="002374CA" w:rsidRPr="00D45CF3" w:rsidRDefault="002374CA" w:rsidP="00E54AAB">
      <w:pPr>
        <w:pStyle w:val="2"/>
        <w:jc w:val="center"/>
        <w:rPr>
          <w:rFonts w:ascii="Times New Roman" w:hAnsi="Times New Roman" w:cs="Times New Roman"/>
          <w:i w:val="0"/>
        </w:rPr>
      </w:pPr>
      <w:r w:rsidRPr="00D45CF3">
        <w:rPr>
          <w:rFonts w:ascii="Times New Roman" w:hAnsi="Times New Roman" w:cs="Times New Roman"/>
          <w:i w:val="0"/>
        </w:rPr>
        <w:t>СПЕЦИФИКАЦИЯ</w:t>
      </w:r>
    </w:p>
    <w:p w:rsidR="002374CA" w:rsidRPr="00033E15" w:rsidRDefault="002374CA" w:rsidP="00E54AAB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2203"/>
        <w:gridCol w:w="1778"/>
        <w:gridCol w:w="1055"/>
        <w:gridCol w:w="1666"/>
        <w:gridCol w:w="1389"/>
        <w:gridCol w:w="967"/>
      </w:tblGrid>
      <w:tr w:rsidR="002374CA" w:rsidTr="0034152B">
        <w:tc>
          <w:tcPr>
            <w:tcW w:w="319" w:type="pct"/>
            <w:vAlign w:val="center"/>
          </w:tcPr>
          <w:p w:rsidR="002374CA" w:rsidRDefault="002374CA" w:rsidP="0034152B">
            <w:pPr>
              <w:jc w:val="center"/>
            </w:pPr>
            <w:r>
              <w:rPr>
                <w:sz w:val="22"/>
              </w:rPr>
              <w:t>№</w:t>
            </w:r>
          </w:p>
          <w:p w:rsidR="002374CA" w:rsidRDefault="002374CA" w:rsidP="0034152B">
            <w:pPr>
              <w:jc w:val="center"/>
            </w:pPr>
            <w:r>
              <w:rPr>
                <w:sz w:val="22"/>
              </w:rPr>
              <w:t>п/п</w:t>
            </w:r>
          </w:p>
        </w:tc>
        <w:tc>
          <w:tcPr>
            <w:tcW w:w="1224" w:type="pct"/>
            <w:vAlign w:val="center"/>
          </w:tcPr>
          <w:p w:rsidR="002374CA" w:rsidRDefault="002374CA" w:rsidP="0034152B">
            <w:pPr>
              <w:jc w:val="center"/>
            </w:pPr>
            <w:r>
              <w:t xml:space="preserve">Наименование </w:t>
            </w:r>
            <w:r w:rsidR="00B91E94">
              <w:t xml:space="preserve">и характеристика </w:t>
            </w:r>
            <w:r>
              <w:t xml:space="preserve">поставляемых товаров </w:t>
            </w:r>
          </w:p>
        </w:tc>
        <w:tc>
          <w:tcPr>
            <w:tcW w:w="798" w:type="pct"/>
            <w:vAlign w:val="center"/>
          </w:tcPr>
          <w:p w:rsidR="002374CA" w:rsidRDefault="002374CA" w:rsidP="0034152B">
            <w:pPr>
              <w:jc w:val="center"/>
            </w:pPr>
            <w:r>
              <w:t>Производитель</w:t>
            </w:r>
          </w:p>
        </w:tc>
        <w:tc>
          <w:tcPr>
            <w:tcW w:w="620" w:type="pct"/>
            <w:vAlign w:val="center"/>
          </w:tcPr>
          <w:p w:rsidR="002374CA" w:rsidRDefault="002374CA" w:rsidP="0034152B">
            <w:pPr>
              <w:jc w:val="center"/>
            </w:pPr>
            <w:r>
              <w:t>Ед. изм.</w:t>
            </w:r>
          </w:p>
        </w:tc>
        <w:tc>
          <w:tcPr>
            <w:tcW w:w="798" w:type="pct"/>
            <w:vAlign w:val="center"/>
          </w:tcPr>
          <w:p w:rsidR="002374CA" w:rsidRDefault="002374CA" w:rsidP="0034152B">
            <w:pPr>
              <w:jc w:val="center"/>
            </w:pPr>
            <w:r>
              <w:t>Количество поставляемых товаров,</w:t>
            </w:r>
          </w:p>
          <w:p w:rsidR="002374CA" w:rsidRDefault="002374CA" w:rsidP="0034152B">
            <w:pPr>
              <w:jc w:val="center"/>
            </w:pPr>
            <w:r>
              <w:t>ед.</w:t>
            </w:r>
          </w:p>
        </w:tc>
        <w:tc>
          <w:tcPr>
            <w:tcW w:w="709" w:type="pct"/>
            <w:vAlign w:val="center"/>
          </w:tcPr>
          <w:p w:rsidR="002374CA" w:rsidRDefault="002374CA" w:rsidP="0034152B">
            <w:pPr>
              <w:jc w:val="center"/>
            </w:pPr>
            <w:r>
              <w:t xml:space="preserve">Цена за единицу продукции, </w:t>
            </w:r>
          </w:p>
          <w:p w:rsidR="002374CA" w:rsidRDefault="002374CA" w:rsidP="0034152B">
            <w:pPr>
              <w:jc w:val="center"/>
            </w:pPr>
            <w:r>
              <w:t>руб.</w:t>
            </w:r>
          </w:p>
        </w:tc>
        <w:tc>
          <w:tcPr>
            <w:tcW w:w="532" w:type="pct"/>
            <w:vAlign w:val="center"/>
          </w:tcPr>
          <w:p w:rsidR="002374CA" w:rsidRDefault="002374CA" w:rsidP="0034152B">
            <w:pPr>
              <w:jc w:val="center"/>
            </w:pPr>
            <w:r>
              <w:t>Сумма, руб.</w:t>
            </w:r>
          </w:p>
        </w:tc>
      </w:tr>
      <w:tr w:rsidR="002374CA" w:rsidTr="0034152B">
        <w:trPr>
          <w:trHeight w:val="172"/>
        </w:trPr>
        <w:tc>
          <w:tcPr>
            <w:tcW w:w="319" w:type="pct"/>
          </w:tcPr>
          <w:p w:rsidR="002374CA" w:rsidRDefault="002374CA" w:rsidP="0034152B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224" w:type="pct"/>
          </w:tcPr>
          <w:p w:rsidR="002374CA" w:rsidRPr="000416D0" w:rsidRDefault="002374CA" w:rsidP="0034152B"/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620" w:type="pct"/>
          </w:tcPr>
          <w:p w:rsidR="002374CA" w:rsidRPr="00777D50" w:rsidRDefault="002374CA" w:rsidP="0034152B">
            <w:pPr>
              <w:pStyle w:val="a4"/>
              <w:rPr>
                <w:rFonts w:cs="Calibri"/>
              </w:rPr>
            </w:pPr>
          </w:p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jc w:val="center"/>
              <w:rPr>
                <w:rFonts w:cs="Calibri"/>
              </w:rPr>
            </w:pPr>
          </w:p>
        </w:tc>
        <w:tc>
          <w:tcPr>
            <w:tcW w:w="709" w:type="pct"/>
          </w:tcPr>
          <w:p w:rsidR="002374CA" w:rsidRDefault="002374CA" w:rsidP="0034152B">
            <w:pPr>
              <w:jc w:val="center"/>
            </w:pPr>
          </w:p>
        </w:tc>
        <w:tc>
          <w:tcPr>
            <w:tcW w:w="532" w:type="pct"/>
          </w:tcPr>
          <w:p w:rsidR="002374CA" w:rsidRDefault="002374CA" w:rsidP="0034152B">
            <w:pPr>
              <w:jc w:val="center"/>
            </w:pPr>
          </w:p>
        </w:tc>
      </w:tr>
      <w:tr w:rsidR="002374CA" w:rsidTr="0034152B">
        <w:tc>
          <w:tcPr>
            <w:tcW w:w="319" w:type="pct"/>
          </w:tcPr>
          <w:p w:rsidR="002374CA" w:rsidRDefault="002374CA" w:rsidP="0034152B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24" w:type="pct"/>
          </w:tcPr>
          <w:p w:rsidR="002374CA" w:rsidRPr="000416D0" w:rsidRDefault="002374CA" w:rsidP="0034152B"/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rPr>
                <w:rFonts w:cs="Calibri"/>
              </w:rPr>
            </w:pPr>
          </w:p>
        </w:tc>
        <w:tc>
          <w:tcPr>
            <w:tcW w:w="620" w:type="pct"/>
          </w:tcPr>
          <w:p w:rsidR="002374CA" w:rsidRPr="00777D50" w:rsidRDefault="002374CA" w:rsidP="0034152B">
            <w:pPr>
              <w:pStyle w:val="a4"/>
              <w:jc w:val="center"/>
              <w:rPr>
                <w:rFonts w:cs="Calibri"/>
              </w:rPr>
            </w:pPr>
          </w:p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jc w:val="center"/>
              <w:rPr>
                <w:rFonts w:cs="Calibri"/>
              </w:rPr>
            </w:pPr>
          </w:p>
        </w:tc>
        <w:tc>
          <w:tcPr>
            <w:tcW w:w="709" w:type="pct"/>
          </w:tcPr>
          <w:p w:rsidR="002374CA" w:rsidRDefault="002374CA" w:rsidP="0034152B">
            <w:pPr>
              <w:jc w:val="center"/>
            </w:pPr>
          </w:p>
        </w:tc>
        <w:tc>
          <w:tcPr>
            <w:tcW w:w="532" w:type="pct"/>
          </w:tcPr>
          <w:p w:rsidR="002374CA" w:rsidRDefault="002374CA" w:rsidP="0034152B">
            <w:pPr>
              <w:jc w:val="center"/>
            </w:pPr>
          </w:p>
        </w:tc>
      </w:tr>
      <w:tr w:rsidR="002374CA" w:rsidTr="0034152B">
        <w:tc>
          <w:tcPr>
            <w:tcW w:w="319" w:type="pct"/>
          </w:tcPr>
          <w:p w:rsidR="002374CA" w:rsidRDefault="002374CA" w:rsidP="0034152B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224" w:type="pct"/>
          </w:tcPr>
          <w:p w:rsidR="002374CA" w:rsidRPr="000416D0" w:rsidRDefault="002374CA" w:rsidP="0034152B"/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rPr>
                <w:rFonts w:cs="Calibri"/>
              </w:rPr>
            </w:pPr>
          </w:p>
        </w:tc>
        <w:tc>
          <w:tcPr>
            <w:tcW w:w="620" w:type="pct"/>
          </w:tcPr>
          <w:p w:rsidR="002374CA" w:rsidRPr="00777D50" w:rsidRDefault="002374CA" w:rsidP="0034152B">
            <w:pPr>
              <w:pStyle w:val="a4"/>
              <w:jc w:val="center"/>
              <w:rPr>
                <w:rFonts w:cs="Calibri"/>
              </w:rPr>
            </w:pPr>
          </w:p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jc w:val="center"/>
              <w:rPr>
                <w:rFonts w:cs="Calibri"/>
              </w:rPr>
            </w:pPr>
          </w:p>
        </w:tc>
        <w:tc>
          <w:tcPr>
            <w:tcW w:w="709" w:type="pct"/>
          </w:tcPr>
          <w:p w:rsidR="002374CA" w:rsidRDefault="002374CA" w:rsidP="0034152B">
            <w:pPr>
              <w:jc w:val="center"/>
            </w:pPr>
          </w:p>
        </w:tc>
        <w:tc>
          <w:tcPr>
            <w:tcW w:w="532" w:type="pct"/>
          </w:tcPr>
          <w:p w:rsidR="002374CA" w:rsidRDefault="002374CA" w:rsidP="0034152B">
            <w:pPr>
              <w:jc w:val="center"/>
            </w:pPr>
          </w:p>
        </w:tc>
      </w:tr>
      <w:tr w:rsidR="002374CA" w:rsidTr="0034152B">
        <w:tc>
          <w:tcPr>
            <w:tcW w:w="319" w:type="pct"/>
          </w:tcPr>
          <w:p w:rsidR="002374CA" w:rsidRDefault="002374CA" w:rsidP="0034152B">
            <w:pPr>
              <w:jc w:val="center"/>
            </w:pPr>
            <w:r>
              <w:rPr>
                <w:sz w:val="22"/>
              </w:rPr>
              <w:t>…</w:t>
            </w:r>
          </w:p>
        </w:tc>
        <w:tc>
          <w:tcPr>
            <w:tcW w:w="1224" w:type="pct"/>
          </w:tcPr>
          <w:p w:rsidR="002374CA" w:rsidRPr="000416D0" w:rsidRDefault="002374CA" w:rsidP="0034152B"/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rPr>
                <w:rFonts w:cs="Calibri"/>
              </w:rPr>
            </w:pPr>
          </w:p>
        </w:tc>
        <w:tc>
          <w:tcPr>
            <w:tcW w:w="620" w:type="pct"/>
          </w:tcPr>
          <w:p w:rsidR="002374CA" w:rsidRPr="00777D50" w:rsidRDefault="002374CA" w:rsidP="0034152B">
            <w:pPr>
              <w:pStyle w:val="a4"/>
              <w:jc w:val="center"/>
              <w:rPr>
                <w:rFonts w:cs="Calibri"/>
              </w:rPr>
            </w:pPr>
          </w:p>
        </w:tc>
        <w:tc>
          <w:tcPr>
            <w:tcW w:w="798" w:type="pct"/>
          </w:tcPr>
          <w:p w:rsidR="002374CA" w:rsidRPr="00777D50" w:rsidRDefault="002374CA" w:rsidP="0034152B">
            <w:pPr>
              <w:pStyle w:val="a4"/>
              <w:jc w:val="center"/>
              <w:rPr>
                <w:rFonts w:cs="Calibri"/>
              </w:rPr>
            </w:pPr>
          </w:p>
        </w:tc>
        <w:tc>
          <w:tcPr>
            <w:tcW w:w="709" w:type="pct"/>
          </w:tcPr>
          <w:p w:rsidR="002374CA" w:rsidRDefault="002374CA" w:rsidP="0034152B">
            <w:pPr>
              <w:jc w:val="center"/>
            </w:pPr>
          </w:p>
        </w:tc>
        <w:tc>
          <w:tcPr>
            <w:tcW w:w="532" w:type="pct"/>
          </w:tcPr>
          <w:p w:rsidR="002374CA" w:rsidRDefault="002374CA" w:rsidP="0034152B">
            <w:pPr>
              <w:jc w:val="center"/>
            </w:pPr>
          </w:p>
        </w:tc>
      </w:tr>
      <w:tr w:rsidR="002374CA" w:rsidTr="0034152B">
        <w:trPr>
          <w:cantSplit/>
        </w:trPr>
        <w:tc>
          <w:tcPr>
            <w:tcW w:w="1543" w:type="pct"/>
            <w:gridSpan w:val="2"/>
          </w:tcPr>
          <w:p w:rsidR="002374CA" w:rsidRDefault="002374CA" w:rsidP="0034152B">
            <w:r>
              <w:t>ИТОГО</w:t>
            </w:r>
          </w:p>
        </w:tc>
        <w:tc>
          <w:tcPr>
            <w:tcW w:w="3457" w:type="pct"/>
            <w:gridSpan w:val="5"/>
          </w:tcPr>
          <w:p w:rsidR="002374CA" w:rsidRDefault="002374CA" w:rsidP="0034152B">
            <w:pPr>
              <w:jc w:val="right"/>
            </w:pPr>
          </w:p>
        </w:tc>
      </w:tr>
    </w:tbl>
    <w:p w:rsidR="002374CA" w:rsidRDefault="002374CA" w:rsidP="00E54AAB">
      <w:pPr>
        <w:jc w:val="center"/>
        <w:rPr>
          <w:sz w:val="22"/>
        </w:rPr>
      </w:pPr>
      <w:r>
        <w:rPr>
          <w:sz w:val="22"/>
        </w:rPr>
        <w:t xml:space="preserve">                      </w:t>
      </w:r>
    </w:p>
    <w:p w:rsidR="002374CA" w:rsidRDefault="002374CA" w:rsidP="00E54AAB">
      <w:pPr>
        <w:jc w:val="both"/>
        <w:rPr>
          <w:b/>
          <w:sz w:val="22"/>
        </w:rPr>
      </w:pPr>
    </w:p>
    <w:p w:rsidR="002374CA" w:rsidRDefault="002374CA" w:rsidP="00E54AAB">
      <w:pPr>
        <w:jc w:val="both"/>
        <w:rPr>
          <w:b/>
          <w:sz w:val="22"/>
        </w:rPr>
      </w:pPr>
    </w:p>
    <w:p w:rsidR="002374CA" w:rsidRDefault="002374CA" w:rsidP="00E54AAB">
      <w:pPr>
        <w:jc w:val="both"/>
        <w:rPr>
          <w:b/>
          <w:sz w:val="22"/>
        </w:rPr>
      </w:pPr>
    </w:p>
    <w:p w:rsidR="002374CA" w:rsidRDefault="002374CA" w:rsidP="00E54AAB">
      <w:pPr>
        <w:jc w:val="both"/>
        <w:rPr>
          <w:sz w:val="22"/>
        </w:rPr>
      </w:pPr>
      <w:r w:rsidRPr="00783710">
        <w:rPr>
          <w:b/>
          <w:sz w:val="22"/>
        </w:rPr>
        <w:t>Заказчик</w:t>
      </w:r>
      <w:r>
        <w:rPr>
          <w:sz w:val="22"/>
        </w:rPr>
        <w:t>: ____________ А.В. Ковалева</w:t>
      </w:r>
      <w:r w:rsidRPr="00A728DA">
        <w:rPr>
          <w:b/>
          <w:sz w:val="22"/>
        </w:rPr>
        <w:t xml:space="preserve"> </w:t>
      </w:r>
      <w:r>
        <w:rPr>
          <w:b/>
          <w:sz w:val="22"/>
        </w:rPr>
        <w:t xml:space="preserve">                       </w:t>
      </w:r>
      <w:r w:rsidRPr="00783710">
        <w:rPr>
          <w:b/>
          <w:sz w:val="22"/>
        </w:rPr>
        <w:t xml:space="preserve">Поставщик:  </w:t>
      </w:r>
      <w:r>
        <w:rPr>
          <w:sz w:val="22"/>
        </w:rPr>
        <w:t>____________ /_____________</w:t>
      </w:r>
    </w:p>
    <w:p w:rsidR="002374CA" w:rsidRDefault="002374CA" w:rsidP="00E54AAB">
      <w:pPr>
        <w:jc w:val="both"/>
      </w:pPr>
      <w:r>
        <w:rPr>
          <w:sz w:val="22"/>
        </w:rPr>
        <w:t xml:space="preserve">        М. П.</w:t>
      </w:r>
      <w:r w:rsidRPr="002060E4">
        <w:t xml:space="preserve"> </w:t>
      </w:r>
      <w:r>
        <w:t xml:space="preserve">                                                                                 </w:t>
      </w:r>
      <w:r>
        <w:rPr>
          <w:sz w:val="22"/>
        </w:rPr>
        <w:t>М. П.</w:t>
      </w:r>
    </w:p>
    <w:p w:rsidR="002374CA" w:rsidRDefault="002374CA" w:rsidP="00E54AAB">
      <w:pPr>
        <w:tabs>
          <w:tab w:val="left" w:pos="709"/>
        </w:tabs>
        <w:jc w:val="both"/>
        <w:rPr>
          <w:sz w:val="22"/>
          <w:szCs w:val="22"/>
        </w:rPr>
      </w:pPr>
    </w:p>
    <w:p w:rsidR="002374CA" w:rsidRDefault="002374CA" w:rsidP="00E54AAB">
      <w:pPr>
        <w:jc w:val="both"/>
        <w:rPr>
          <w:sz w:val="22"/>
        </w:rPr>
      </w:pPr>
    </w:p>
    <w:p w:rsidR="002374CA" w:rsidRDefault="002374CA" w:rsidP="00E54AAB">
      <w:pPr>
        <w:ind w:firstLine="708"/>
        <w:jc w:val="right"/>
      </w:pPr>
    </w:p>
    <w:p w:rsidR="002374CA" w:rsidRDefault="002374CA" w:rsidP="00E54AAB">
      <w:pPr>
        <w:pStyle w:val="1"/>
        <w:spacing w:before="0" w:after="0"/>
      </w:pPr>
    </w:p>
    <w:p w:rsidR="002374CA" w:rsidRDefault="002374CA" w:rsidP="00E54AAB"/>
    <w:p w:rsidR="002374CA" w:rsidRDefault="002374CA"/>
    <w:sectPr w:rsidR="002374CA" w:rsidSect="0004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3C37"/>
    <w:multiLevelType w:val="hybridMultilevel"/>
    <w:tmpl w:val="BB72B078"/>
    <w:lvl w:ilvl="0" w:tplc="791A75C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 w:hint="default"/>
      </w:rPr>
    </w:lvl>
    <w:lvl w:ilvl="1" w:tplc="DEB43E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D859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BFA71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3028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7295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3BEF0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780CB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8885B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7ACC30A8"/>
    <w:multiLevelType w:val="hybridMultilevel"/>
    <w:tmpl w:val="955EDF30"/>
    <w:lvl w:ilvl="0" w:tplc="B276081E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C2"/>
    <w:rsid w:val="00000A6E"/>
    <w:rsid w:val="0000302F"/>
    <w:rsid w:val="00010B32"/>
    <w:rsid w:val="00011EFD"/>
    <w:rsid w:val="000166F2"/>
    <w:rsid w:val="00033E15"/>
    <w:rsid w:val="00034330"/>
    <w:rsid w:val="000416D0"/>
    <w:rsid w:val="00045BE2"/>
    <w:rsid w:val="00071550"/>
    <w:rsid w:val="00073C64"/>
    <w:rsid w:val="000A1D32"/>
    <w:rsid w:val="000A2E7D"/>
    <w:rsid w:val="000A3D2D"/>
    <w:rsid w:val="000B0020"/>
    <w:rsid w:val="000C5793"/>
    <w:rsid w:val="000F2B81"/>
    <w:rsid w:val="000F5553"/>
    <w:rsid w:val="00111C63"/>
    <w:rsid w:val="00113DC2"/>
    <w:rsid w:val="001142A0"/>
    <w:rsid w:val="00115E16"/>
    <w:rsid w:val="00120BD2"/>
    <w:rsid w:val="00120D04"/>
    <w:rsid w:val="001268EC"/>
    <w:rsid w:val="001309DD"/>
    <w:rsid w:val="00156DB3"/>
    <w:rsid w:val="00163FEF"/>
    <w:rsid w:val="001744A7"/>
    <w:rsid w:val="001841E9"/>
    <w:rsid w:val="00187FF4"/>
    <w:rsid w:val="001972B8"/>
    <w:rsid w:val="001B1F8E"/>
    <w:rsid w:val="001D46D4"/>
    <w:rsid w:val="002060E4"/>
    <w:rsid w:val="00221F5A"/>
    <w:rsid w:val="002274C2"/>
    <w:rsid w:val="00232A05"/>
    <w:rsid w:val="002374CA"/>
    <w:rsid w:val="00254431"/>
    <w:rsid w:val="00254D84"/>
    <w:rsid w:val="002573BF"/>
    <w:rsid w:val="00271FD1"/>
    <w:rsid w:val="002747C7"/>
    <w:rsid w:val="00281047"/>
    <w:rsid w:val="00290F3A"/>
    <w:rsid w:val="002C7C48"/>
    <w:rsid w:val="002D28A5"/>
    <w:rsid w:val="002D29BA"/>
    <w:rsid w:val="002D6DF9"/>
    <w:rsid w:val="002E55DA"/>
    <w:rsid w:val="00303BBB"/>
    <w:rsid w:val="00303C18"/>
    <w:rsid w:val="003252CD"/>
    <w:rsid w:val="0034152B"/>
    <w:rsid w:val="00343CAD"/>
    <w:rsid w:val="003475FD"/>
    <w:rsid w:val="00353F22"/>
    <w:rsid w:val="00355E4D"/>
    <w:rsid w:val="00360C24"/>
    <w:rsid w:val="00362BC1"/>
    <w:rsid w:val="003715D6"/>
    <w:rsid w:val="00372095"/>
    <w:rsid w:val="003749A9"/>
    <w:rsid w:val="00390515"/>
    <w:rsid w:val="003B1ABC"/>
    <w:rsid w:val="003B7508"/>
    <w:rsid w:val="003C1D36"/>
    <w:rsid w:val="003E0398"/>
    <w:rsid w:val="00415E29"/>
    <w:rsid w:val="00420BBA"/>
    <w:rsid w:val="004213D9"/>
    <w:rsid w:val="004350AC"/>
    <w:rsid w:val="00445121"/>
    <w:rsid w:val="00450C18"/>
    <w:rsid w:val="00461E29"/>
    <w:rsid w:val="00472D2E"/>
    <w:rsid w:val="00474FF8"/>
    <w:rsid w:val="004812CB"/>
    <w:rsid w:val="004A2ADC"/>
    <w:rsid w:val="004A5289"/>
    <w:rsid w:val="004A79C3"/>
    <w:rsid w:val="004B4A48"/>
    <w:rsid w:val="004D32DD"/>
    <w:rsid w:val="004D40A6"/>
    <w:rsid w:val="004E5333"/>
    <w:rsid w:val="004F6964"/>
    <w:rsid w:val="005015CE"/>
    <w:rsid w:val="00530724"/>
    <w:rsid w:val="00531946"/>
    <w:rsid w:val="00531CB9"/>
    <w:rsid w:val="00541206"/>
    <w:rsid w:val="00545FA1"/>
    <w:rsid w:val="00550A9F"/>
    <w:rsid w:val="0055282E"/>
    <w:rsid w:val="005536C5"/>
    <w:rsid w:val="00554483"/>
    <w:rsid w:val="00554CA2"/>
    <w:rsid w:val="005551BB"/>
    <w:rsid w:val="00557EDC"/>
    <w:rsid w:val="00570287"/>
    <w:rsid w:val="0058066C"/>
    <w:rsid w:val="00584F63"/>
    <w:rsid w:val="0058604F"/>
    <w:rsid w:val="0058683A"/>
    <w:rsid w:val="005918D4"/>
    <w:rsid w:val="00594749"/>
    <w:rsid w:val="00596110"/>
    <w:rsid w:val="005C3F38"/>
    <w:rsid w:val="005D0D2C"/>
    <w:rsid w:val="005D20EF"/>
    <w:rsid w:val="005E1251"/>
    <w:rsid w:val="005E5070"/>
    <w:rsid w:val="005F2C42"/>
    <w:rsid w:val="005F472E"/>
    <w:rsid w:val="00602DA8"/>
    <w:rsid w:val="00640459"/>
    <w:rsid w:val="00663017"/>
    <w:rsid w:val="00673297"/>
    <w:rsid w:val="00694325"/>
    <w:rsid w:val="006B2AEC"/>
    <w:rsid w:val="006C29D2"/>
    <w:rsid w:val="006C2E91"/>
    <w:rsid w:val="006C43BB"/>
    <w:rsid w:val="006E1D43"/>
    <w:rsid w:val="006F78C9"/>
    <w:rsid w:val="00704849"/>
    <w:rsid w:val="007253B2"/>
    <w:rsid w:val="0073023C"/>
    <w:rsid w:val="00732A85"/>
    <w:rsid w:val="007362D3"/>
    <w:rsid w:val="00740F66"/>
    <w:rsid w:val="00742D87"/>
    <w:rsid w:val="00777D50"/>
    <w:rsid w:val="00781B8E"/>
    <w:rsid w:val="00783710"/>
    <w:rsid w:val="0078499D"/>
    <w:rsid w:val="007A1DF6"/>
    <w:rsid w:val="007A51FB"/>
    <w:rsid w:val="007C4654"/>
    <w:rsid w:val="007C4D5D"/>
    <w:rsid w:val="007C6955"/>
    <w:rsid w:val="007D308F"/>
    <w:rsid w:val="007D5114"/>
    <w:rsid w:val="007E040E"/>
    <w:rsid w:val="007E6147"/>
    <w:rsid w:val="008264F8"/>
    <w:rsid w:val="008354A2"/>
    <w:rsid w:val="00851308"/>
    <w:rsid w:val="008537B0"/>
    <w:rsid w:val="00866811"/>
    <w:rsid w:val="00873D3B"/>
    <w:rsid w:val="0088049D"/>
    <w:rsid w:val="00885808"/>
    <w:rsid w:val="008956FF"/>
    <w:rsid w:val="008A5FBD"/>
    <w:rsid w:val="008B2B8E"/>
    <w:rsid w:val="008B3F2C"/>
    <w:rsid w:val="008B6B5F"/>
    <w:rsid w:val="008C67AB"/>
    <w:rsid w:val="008C6E31"/>
    <w:rsid w:val="008E4C3B"/>
    <w:rsid w:val="0090792C"/>
    <w:rsid w:val="00912500"/>
    <w:rsid w:val="00912F8E"/>
    <w:rsid w:val="00917CCA"/>
    <w:rsid w:val="00923D35"/>
    <w:rsid w:val="009339E7"/>
    <w:rsid w:val="009470FF"/>
    <w:rsid w:val="009676FA"/>
    <w:rsid w:val="00970798"/>
    <w:rsid w:val="00973AFB"/>
    <w:rsid w:val="009813F0"/>
    <w:rsid w:val="009962AF"/>
    <w:rsid w:val="009B623D"/>
    <w:rsid w:val="009C4E8A"/>
    <w:rsid w:val="009C4F98"/>
    <w:rsid w:val="009E2B09"/>
    <w:rsid w:val="009F6A19"/>
    <w:rsid w:val="009F7CDB"/>
    <w:rsid w:val="00A05175"/>
    <w:rsid w:val="00A32ACD"/>
    <w:rsid w:val="00A401BA"/>
    <w:rsid w:val="00A43F41"/>
    <w:rsid w:val="00A44410"/>
    <w:rsid w:val="00A728DA"/>
    <w:rsid w:val="00A74A03"/>
    <w:rsid w:val="00A82256"/>
    <w:rsid w:val="00A84988"/>
    <w:rsid w:val="00A852C5"/>
    <w:rsid w:val="00AC0810"/>
    <w:rsid w:val="00AC43AB"/>
    <w:rsid w:val="00AE3D73"/>
    <w:rsid w:val="00AF2154"/>
    <w:rsid w:val="00AF242B"/>
    <w:rsid w:val="00AF40A9"/>
    <w:rsid w:val="00B03C00"/>
    <w:rsid w:val="00B14624"/>
    <w:rsid w:val="00B1690C"/>
    <w:rsid w:val="00B26DE6"/>
    <w:rsid w:val="00B41B1F"/>
    <w:rsid w:val="00B477C2"/>
    <w:rsid w:val="00B51AB0"/>
    <w:rsid w:val="00B60090"/>
    <w:rsid w:val="00B62436"/>
    <w:rsid w:val="00B63730"/>
    <w:rsid w:val="00B63888"/>
    <w:rsid w:val="00B646A1"/>
    <w:rsid w:val="00B84A6C"/>
    <w:rsid w:val="00B87339"/>
    <w:rsid w:val="00B91E94"/>
    <w:rsid w:val="00B97E32"/>
    <w:rsid w:val="00BA55DB"/>
    <w:rsid w:val="00BA5A31"/>
    <w:rsid w:val="00BA7B1E"/>
    <w:rsid w:val="00BF3F6E"/>
    <w:rsid w:val="00BF73EA"/>
    <w:rsid w:val="00C150FB"/>
    <w:rsid w:val="00C31951"/>
    <w:rsid w:val="00C3299E"/>
    <w:rsid w:val="00C32CA4"/>
    <w:rsid w:val="00C34C63"/>
    <w:rsid w:val="00C366E8"/>
    <w:rsid w:val="00C54E56"/>
    <w:rsid w:val="00C748F4"/>
    <w:rsid w:val="00C90CC1"/>
    <w:rsid w:val="00CB2177"/>
    <w:rsid w:val="00CB44BD"/>
    <w:rsid w:val="00CC4B3F"/>
    <w:rsid w:val="00CD0D37"/>
    <w:rsid w:val="00CF2B48"/>
    <w:rsid w:val="00D00A07"/>
    <w:rsid w:val="00D211DD"/>
    <w:rsid w:val="00D41C66"/>
    <w:rsid w:val="00D42EDD"/>
    <w:rsid w:val="00D44FA8"/>
    <w:rsid w:val="00D45CF3"/>
    <w:rsid w:val="00D54979"/>
    <w:rsid w:val="00D55BF9"/>
    <w:rsid w:val="00D60C2A"/>
    <w:rsid w:val="00D76A1A"/>
    <w:rsid w:val="00D8186D"/>
    <w:rsid w:val="00D83FCF"/>
    <w:rsid w:val="00D858AA"/>
    <w:rsid w:val="00D872D3"/>
    <w:rsid w:val="00D93793"/>
    <w:rsid w:val="00D937B4"/>
    <w:rsid w:val="00DA6EF3"/>
    <w:rsid w:val="00DA797F"/>
    <w:rsid w:val="00DB286A"/>
    <w:rsid w:val="00DB580F"/>
    <w:rsid w:val="00DB679A"/>
    <w:rsid w:val="00DC0D15"/>
    <w:rsid w:val="00DC334E"/>
    <w:rsid w:val="00DE2DE6"/>
    <w:rsid w:val="00DE57BF"/>
    <w:rsid w:val="00DE7BEC"/>
    <w:rsid w:val="00DF120F"/>
    <w:rsid w:val="00DF1B41"/>
    <w:rsid w:val="00E12212"/>
    <w:rsid w:val="00E13B3C"/>
    <w:rsid w:val="00E13FE6"/>
    <w:rsid w:val="00E215FD"/>
    <w:rsid w:val="00E22E27"/>
    <w:rsid w:val="00E24D4F"/>
    <w:rsid w:val="00E2550D"/>
    <w:rsid w:val="00E355DE"/>
    <w:rsid w:val="00E36A8C"/>
    <w:rsid w:val="00E47087"/>
    <w:rsid w:val="00E538E7"/>
    <w:rsid w:val="00E54AAB"/>
    <w:rsid w:val="00E64743"/>
    <w:rsid w:val="00E703B1"/>
    <w:rsid w:val="00E8689B"/>
    <w:rsid w:val="00E92714"/>
    <w:rsid w:val="00EA3F80"/>
    <w:rsid w:val="00EA4FA5"/>
    <w:rsid w:val="00EB39D0"/>
    <w:rsid w:val="00EB3CDD"/>
    <w:rsid w:val="00EC00E8"/>
    <w:rsid w:val="00EC24FF"/>
    <w:rsid w:val="00EF06EA"/>
    <w:rsid w:val="00EF45A1"/>
    <w:rsid w:val="00F143AD"/>
    <w:rsid w:val="00F30A8B"/>
    <w:rsid w:val="00F354B8"/>
    <w:rsid w:val="00F6604A"/>
    <w:rsid w:val="00F661AE"/>
    <w:rsid w:val="00F874AE"/>
    <w:rsid w:val="00F87C54"/>
    <w:rsid w:val="00F91283"/>
    <w:rsid w:val="00FA1F65"/>
    <w:rsid w:val="00FA52B7"/>
    <w:rsid w:val="00FA7174"/>
    <w:rsid w:val="00FB2D61"/>
    <w:rsid w:val="00FC74AE"/>
    <w:rsid w:val="00FD5117"/>
    <w:rsid w:val="00FE56C1"/>
    <w:rsid w:val="00FE5F4C"/>
    <w:rsid w:val="00FF039F"/>
    <w:rsid w:val="00FF4AD9"/>
    <w:rsid w:val="00FF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C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E54AA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54AAB"/>
    <w:rPr>
      <w:rFonts w:ascii="Arial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rsid w:val="00113DC2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113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3DC2"/>
    <w:rPr>
      <w:rFonts w:ascii="Courier New" w:hAnsi="Courier New" w:cs="Courier New"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113DC2"/>
    <w:rPr>
      <w:sz w:val="24"/>
      <w:lang w:eastAsia="ru-RU"/>
    </w:rPr>
  </w:style>
  <w:style w:type="paragraph" w:styleId="a4">
    <w:name w:val="Body Text"/>
    <w:basedOn w:val="a"/>
    <w:link w:val="a5"/>
    <w:uiPriority w:val="99"/>
    <w:rsid w:val="00113DC2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a0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13DC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13DC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113DC2"/>
    <w:rPr>
      <w:rFonts w:ascii="Arial" w:hAnsi="Arial"/>
      <w:sz w:val="22"/>
      <w:lang w:eastAsia="ru-RU"/>
    </w:rPr>
  </w:style>
  <w:style w:type="paragraph" w:styleId="a6">
    <w:name w:val="Title"/>
    <w:basedOn w:val="a"/>
    <w:link w:val="a7"/>
    <w:uiPriority w:val="99"/>
    <w:qFormat/>
    <w:locked/>
    <w:rsid w:val="00E12212"/>
    <w:pPr>
      <w:jc w:val="center"/>
    </w:pPr>
    <w:rPr>
      <w:rFonts w:eastAsia="Calibri"/>
      <w:b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12212"/>
    <w:rPr>
      <w:rFonts w:ascii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E12212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1221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E12212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8">
    <w:name w:val="Основной шрифт"/>
    <w:uiPriority w:val="99"/>
    <w:rsid w:val="00E12212"/>
  </w:style>
  <w:style w:type="paragraph" w:customStyle="1" w:styleId="ConsNormal">
    <w:name w:val="ConsNormal"/>
    <w:uiPriority w:val="99"/>
    <w:rsid w:val="00E54AA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Обычный1"/>
    <w:uiPriority w:val="99"/>
    <w:rsid w:val="00E54AAB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23">
    <w:name w:val="Body Text 2"/>
    <w:basedOn w:val="a"/>
    <w:link w:val="24"/>
    <w:uiPriority w:val="99"/>
    <w:rsid w:val="00E54AAB"/>
    <w:pPr>
      <w:spacing w:after="120" w:line="480" w:lineRule="auto"/>
    </w:pPr>
    <w:rPr>
      <w:rFonts w:eastAsia="Calibri"/>
    </w:rPr>
  </w:style>
  <w:style w:type="character" w:customStyle="1" w:styleId="24">
    <w:name w:val="Основной текст 2 Знак"/>
    <w:basedOn w:val="a0"/>
    <w:link w:val="23"/>
    <w:uiPriority w:val="99"/>
    <w:locked/>
    <w:rsid w:val="00E54AAB"/>
    <w:rPr>
      <w:rFonts w:ascii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uiPriority w:val="99"/>
    <w:rsid w:val="00E54AAB"/>
    <w:rPr>
      <w:rFonts w:ascii="Courier New" w:eastAsia="Calibri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locked/>
    <w:rsid w:val="00E54AAB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_bol_8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3391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Витальевна Сергеева</cp:lastModifiedBy>
  <cp:revision>18</cp:revision>
  <dcterms:created xsi:type="dcterms:W3CDTF">2011-10-21T09:27:00Z</dcterms:created>
  <dcterms:modified xsi:type="dcterms:W3CDTF">2011-11-08T10:06:00Z</dcterms:modified>
</cp:coreProperties>
</file>