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44" w:rsidRPr="006A1044" w:rsidRDefault="006A1044" w:rsidP="006A10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6A104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Протокол вскрытия конвертов №0133300001713000035-П1</w:t>
      </w:r>
    </w:p>
    <w:p w:rsidR="006A1044" w:rsidRPr="006A1044" w:rsidRDefault="006A1044" w:rsidP="006A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 марта 2013 </w:t>
      </w:r>
    </w:p>
    <w:p w:rsidR="006A1044" w:rsidRPr="006A1044" w:rsidRDefault="006A1044" w:rsidP="006A104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A1044" w:rsidRPr="006A1044" w:rsidRDefault="006A1044" w:rsidP="006A104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проектных работ на ремонт дорог и инженерных сооружений на них; </w:t>
      </w:r>
      <w:r w:rsidRPr="006A1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открытый конкурс </w:t>
      </w:r>
    </w:p>
    <w:p w:rsidR="006A1044" w:rsidRPr="006A1044" w:rsidRDefault="006A1044" w:rsidP="006A104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A1044" w:rsidRPr="006A1044" w:rsidRDefault="006A1044" w:rsidP="006A104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A1044" w:rsidRPr="006A1044" w:rsidRDefault="006A1044" w:rsidP="006A104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 (контрактов):</w:t>
      </w:r>
    </w:p>
    <w:p w:rsidR="006A1044" w:rsidRPr="006A1044" w:rsidRDefault="006A1044" w:rsidP="006A1044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проектных работ на ремонт дорог и инженерных сооружений на них» </w:t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3 035 575,00 (три миллиона тридцать пять тысяч пятьсот семьдесят пять) Российский рубль</w:t>
      </w:r>
    </w:p>
    <w:p w:rsidR="006A1044" w:rsidRPr="006A1044" w:rsidRDefault="006A1044" w:rsidP="006A104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открытого конкурса</w:t>
      </w:r>
    </w:p>
    <w:p w:rsidR="006A1044" w:rsidRPr="006A1044" w:rsidRDefault="006A1044" w:rsidP="006A104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настоящего конкурса было размещено на официальном сайте www.zakupki.gov.ru (извещение №0133300001713000035 от 18.02.2013).</w:t>
      </w:r>
    </w:p>
    <w:p w:rsidR="006A1044" w:rsidRPr="006A1044" w:rsidRDefault="006A1044" w:rsidP="006A104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A1044" w:rsidRPr="006A1044" w:rsidRDefault="006A1044" w:rsidP="006A104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вскрытия конвертов с заявками на участие в открытом конкурсе</w:t>
      </w:r>
      <w:proofErr w:type="gramEnd"/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6A1044" w:rsidRPr="006A1044" w:rsidRDefault="006A1044" w:rsidP="006A10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Шабанова Елена Владимировна</w:t>
      </w:r>
    </w:p>
    <w:p w:rsidR="006A1044" w:rsidRPr="006A1044" w:rsidRDefault="006A1044" w:rsidP="006A10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Абрамова Наталья Борисовна</w:t>
      </w:r>
    </w:p>
    <w:p w:rsidR="006A1044" w:rsidRPr="006A1044" w:rsidRDefault="006A1044" w:rsidP="006A10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Кузнецова Наталья Евгеньевна</w:t>
      </w:r>
    </w:p>
    <w:p w:rsidR="006A1044" w:rsidRPr="006A1044" w:rsidRDefault="006A1044" w:rsidP="006A104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C625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исутствовали 3 (три) из 6 (шести</w:t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A1044" w:rsidRPr="006A1044" w:rsidRDefault="006A1044" w:rsidP="006A104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вскрытия конвертов с заявками на участие в открытом конкурсе</w:t>
      </w:r>
    </w:p>
    <w:p w:rsidR="006A1044" w:rsidRPr="006A1044" w:rsidRDefault="006A1044" w:rsidP="006A104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вскрытия конвертов с заявками на участие в открытом конкурсе проведена 21.03.2013 в 11:00 (по местному времени) по адресу: г. Иваново, пл. Революции, д. 6, к. 220</w:t>
      </w:r>
    </w:p>
    <w:p w:rsidR="006A1044" w:rsidRPr="006A1044" w:rsidRDefault="006A1044" w:rsidP="006A104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проведения процедуры вскрытия конвертов с заявками на участие в открытом конкурсе велась аудиозапись. </w:t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Непосредственно </w:t>
      </w:r>
      <w:proofErr w:type="gramStart"/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вскрытием конвертов с заявками на участие в открытом </w:t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конкурсе в отношении</w:t>
      </w:r>
      <w:proofErr w:type="gramEnd"/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 </w:t>
      </w:r>
    </w:p>
    <w:p w:rsidR="006A1044" w:rsidRPr="006A1044" w:rsidRDefault="006A1044" w:rsidP="006A10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Заявки на участие в открытом конкурсе</w:t>
      </w:r>
    </w:p>
    <w:p w:rsidR="006A1044" w:rsidRPr="006A1044" w:rsidRDefault="006A1044" w:rsidP="006A104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поступившие на открытый конкурс, были зарегистрированы в Журнале регистрации поступления заявок на участие в открытом конкурсе в порядке их поступления и в отношении каждого лота. (Приложение № 1 к настоящему протоколу, являющееся неотъемлемой частью данного протокола). В отношении каждой заявки на участие в открытом конкурсе была объявлена следующая информация: </w:t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наименование (для юридического лица); фамилия, имя, отчество (для физического лица) (Приложение № 2 к настоящему протоколу, являющееся неотъемлемой частью данного протокола); </w:t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почтовый адрес участника открытого конкурса (Приложение № 2 к настоящему протоколу, являющееся неотъемлемой частью данного протокола); </w:t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наличие сведений и документов, предусмотренных конкурсной документацией (Приложение № 2 к настоящему протоколу, являющееся неотъемлемой частью данного протокола); </w:t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условия исполнения государственного или муниципального контракта, указанные в заявке на участие в конкурсе и являющиеся критерием оценки заявок на участие в открытом конкурсе (Приложении № 3 к настоящему протоколу, являющееся неотъемлемой частью данного протокола). </w:t>
      </w:r>
    </w:p>
    <w:p w:rsidR="006A1044" w:rsidRPr="006A1044" w:rsidRDefault="006A1044" w:rsidP="006A104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Результаты вскрытия конвертов с заявками на участие в открытом конкурсе</w:t>
      </w:r>
    </w:p>
    <w:p w:rsidR="006A1044" w:rsidRPr="006A1044" w:rsidRDefault="006A1044" w:rsidP="006A104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подачи заявок на участие, указанному в извещении о проведении открытого конкурса, была предоставлена 1 (одна) заявка. На основании части 11 статьи 25 Федерального закона от 21 июля 2005 года №94-ФЗ «О размещении заказов на поставки товаров, выполнение работ, оказание услуг для государственных и муниципальных нужд» конкурс признан несостоявшимся. </w:t>
      </w:r>
    </w:p>
    <w:p w:rsidR="006A1044" w:rsidRPr="006A1044" w:rsidRDefault="006A1044" w:rsidP="006A104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10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Публикация и хранение протокола</w:t>
      </w:r>
    </w:p>
    <w:p w:rsidR="006A1044" w:rsidRPr="006A1044" w:rsidRDefault="006A1044" w:rsidP="006A104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6A1044" w:rsidRPr="006A1044" w:rsidRDefault="006A1044" w:rsidP="006A104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A1044" w:rsidRPr="006A1044" w:rsidTr="006A1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A1044" w:rsidRP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1044" w:rsidRP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____________________________/Шабанова Елена Владимировна/</w:t>
            </w:r>
          </w:p>
        </w:tc>
      </w:tr>
      <w:tr w:rsidR="006A1044" w:rsidRPr="006A1044" w:rsidTr="006A1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A1044" w:rsidRP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1044" w:rsidRP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____________________________/Абрамова Наталья Борисовна/</w:t>
            </w:r>
          </w:p>
        </w:tc>
      </w:tr>
      <w:tr w:rsidR="006A1044" w:rsidRPr="006A1044" w:rsidTr="006A1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A1044" w:rsidRP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1044" w:rsidRP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____________________________/Кузнецова Наталья Евгеньевна/</w:t>
            </w:r>
          </w:p>
        </w:tc>
      </w:tr>
    </w:tbl>
    <w:p w:rsidR="006A1044" w:rsidRPr="006A1044" w:rsidRDefault="006A1044" w:rsidP="006A10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6A1044" w:rsidRPr="006A1044" w:rsidTr="006A1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A1044" w:rsidRP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6A1044" w:rsidRPr="006A104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1044" w:rsidRPr="006A1044" w:rsidRDefault="006A1044" w:rsidP="006A10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0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/________________</w:t>
                  </w:r>
                  <w:r w:rsidRPr="006A10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6A1044" w:rsidRPr="006A104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A1044" w:rsidRPr="006A1044" w:rsidRDefault="006A1044" w:rsidP="006A10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A104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A1044" w:rsidRP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1044" w:rsidRPr="006A1044" w:rsidRDefault="006A1044" w:rsidP="006A10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A1044" w:rsidRPr="006A1044" w:rsidTr="006A1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A1044" w:rsidRP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1044" w:rsidRP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 к Протоколу вскрытия конвертов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№0133300001713000035-П1 от 21.03.2013</w:t>
            </w:r>
          </w:p>
        </w:tc>
      </w:tr>
    </w:tbl>
    <w:p w:rsidR="006A1044" w:rsidRPr="006A1044" w:rsidRDefault="006A1044" w:rsidP="006A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044" w:rsidRPr="006A1044" w:rsidRDefault="006A1044" w:rsidP="006A1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ПОСТУПЛЕНИЯ ЗАЯВОК НА УЧАСТИЕ </w:t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ОТКРЫТОМ КОНКУРСЕ</w:t>
      </w:r>
    </w:p>
    <w:p w:rsidR="006A1044" w:rsidRPr="006A1044" w:rsidRDefault="006A1044" w:rsidP="006A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044" w:rsidRPr="006A1044" w:rsidRDefault="006A1044" w:rsidP="006A1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 «Выполнение проектных работ на ремонт дорог и инженерных сооружений на них».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6A1044" w:rsidRPr="006A1044" w:rsidTr="006A104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A1044" w:rsidRPr="006A1044" w:rsidTr="006A104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6A1044" w:rsidRPr="006A1044" w:rsidRDefault="006A1044" w:rsidP="006A10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A1044" w:rsidRPr="006A1044" w:rsidTr="006A1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A1044" w:rsidRP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1044" w:rsidRP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 к Протоколу вскрытия конвертов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№0133300001713000035-П1 от 21.03.2013</w:t>
            </w:r>
          </w:p>
        </w:tc>
      </w:tr>
    </w:tbl>
    <w:p w:rsidR="006A1044" w:rsidRPr="006A1044" w:rsidRDefault="006A1044" w:rsidP="006A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044" w:rsidRPr="006A1044" w:rsidRDefault="006A1044" w:rsidP="006A1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ВСКРЫТИЯ КОНВЕРТОВ С ЗАЯВКАМИ НА УЧАСТИЕ В КОНКУРСЕ</w:t>
      </w:r>
    </w:p>
    <w:p w:rsidR="006A1044" w:rsidRPr="006A1044" w:rsidRDefault="006A1044" w:rsidP="006A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044" w:rsidRPr="006A1044" w:rsidRDefault="006A1044" w:rsidP="006A1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«Выполнение проектных работ на ремонт дорог и инженерных сооружений на них». </w:t>
      </w:r>
    </w:p>
    <w:p w:rsidR="006A1044" w:rsidRPr="006A1044" w:rsidRDefault="006A1044" w:rsidP="006A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3 035 575,00 (три миллиона тридцать пять тысяч пятьсот семьдесят пять) Российский рубль</w:t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265"/>
        <w:gridCol w:w="2608"/>
        <w:gridCol w:w="3652"/>
      </w:tblGrid>
      <w:tr w:rsidR="006A1044" w:rsidRPr="006A1044" w:rsidTr="006A104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сведений и документов, предусмотренных конкурсной документацией и содержащихся в заявке на участие в конкурсе</w:t>
            </w:r>
          </w:p>
        </w:tc>
      </w:tr>
      <w:tr w:rsidR="006A1044" w:rsidRPr="006A1044" w:rsidTr="006A104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Ивановодорпроект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(ИНН 3702674327, КПП 370201001)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РФ, Ивановская область, г. Иваново, ул. 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Опись документов.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Сопроводительное письмо. 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Анкета участника размещения заказа. 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Предложение о цене муниципального контракта. 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Предложение о качестве работ и квалификации участника размещения заказа. 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Предложение о сроках (периодах) выполнения работ. 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Нотариально заверенная копия 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выписки из Единого государственного реестра юридических лиц.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документов, подтверждающих соответствие участника размещения заказа требованиям, устанавливаемым в соответствии с законодательством Российской Федерации к лицам, осуществляющим выполнение работ, являющихся предметом контракта.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подтверждающий внесение участником размещения заказа денежных сре</w:t>
            </w:r>
            <w:proofErr w:type="gram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заявки на участие в конкурсе.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Копии документов, подтверждающие полномочия лица на осуществление действий от имени участника размещения заказа.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Копии учредительных документов. 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квалификацию участника размещения заказа.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Решение об одобрении или о совершении крупной сделки.</w:t>
            </w:r>
          </w:p>
          <w:p w:rsidR="00C625A3" w:rsidRPr="006A1044" w:rsidRDefault="00C625A3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r w:rsidRPr="00C625A3">
              <w:rPr>
                <w:rFonts w:ascii="Times New Roman" w:hAnsi="Times New Roman" w:cs="Times New Roman"/>
              </w:rPr>
              <w:t>документы, прикладываемые по усмотрению участником размещения заказа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A1044" w:rsidRDefault="006A1044" w:rsidP="006A10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Открытый конкурс признан несостоявшимся. </w:t>
      </w:r>
    </w:p>
    <w:p w:rsidR="006A1044" w:rsidRPr="006A1044" w:rsidRDefault="006A1044" w:rsidP="006A10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A1044" w:rsidRPr="006A1044" w:rsidTr="006A104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044" w:rsidRP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1044" w:rsidRPr="006A1044" w:rsidRDefault="006A1044" w:rsidP="006A1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№3 к Протоколу вскрытия конвертов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№0133300001713000035-П1 от 21.03.2013</w:t>
            </w:r>
          </w:p>
        </w:tc>
      </w:tr>
    </w:tbl>
    <w:p w:rsidR="006A1044" w:rsidRPr="006A1044" w:rsidRDefault="006A1044" w:rsidP="006A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044" w:rsidRPr="006A1044" w:rsidRDefault="006A1044" w:rsidP="006A1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КОНТРАКТА</w:t>
      </w:r>
    </w:p>
    <w:p w:rsidR="006A1044" w:rsidRPr="006A1044" w:rsidRDefault="006A1044" w:rsidP="006A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044" w:rsidRPr="006A1044" w:rsidRDefault="006A1044" w:rsidP="006A1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«Выполнение проектных работ на ремонт дорог и инженерных сооружений на них». </w:t>
      </w:r>
    </w:p>
    <w:p w:rsidR="006A1044" w:rsidRPr="006A1044" w:rsidRDefault="006A1044" w:rsidP="006A1044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3 035 575,00 (три миллиона тридцать пять тысяч пятьсот семьдесят пять) Российский рубль</w:t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Заявка №1. </w:t>
      </w:r>
    </w:p>
    <w:p w:rsidR="006A1044" w:rsidRPr="006A1044" w:rsidRDefault="006A1044" w:rsidP="006A1044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участника размещения заказа: Общество с ограниченной ответственностью "</w:t>
      </w:r>
      <w:proofErr w:type="spellStart"/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Ивановодорпроект</w:t>
      </w:r>
      <w:proofErr w:type="spellEnd"/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6A1044" w:rsidRPr="006A1044" w:rsidRDefault="006A1044" w:rsidP="006A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об условиях исполнения контракта: Цена контракта Качество работ и квалификация участника конкурса Сроки (периоды) выполнения работ </w:t>
      </w:r>
    </w:p>
    <w:tbl>
      <w:tblPr>
        <w:tblW w:w="5000" w:type="pct"/>
        <w:tblCellSpacing w:w="15" w:type="dxa"/>
        <w:tblInd w:w="-224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240"/>
        <w:gridCol w:w="3319"/>
      </w:tblGrid>
      <w:tr w:rsidR="006A1044" w:rsidRPr="006A1044" w:rsidTr="006A1044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конкурсной документации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исполнения контракта</w:t>
            </w:r>
          </w:p>
        </w:tc>
      </w:tr>
      <w:tr w:rsidR="006A1044" w:rsidRPr="006A1044" w:rsidTr="006A1044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«Цена контракта», определяется по формуле: 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=((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Amax-Ai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)x100 , где: 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начальная (максимальная) цена контракта, установленная в конкурсной документации; 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предложение i-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конкурса по цене контракта 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6A1044" w:rsidRPr="006A1044">
              <w:trPr>
                <w:jc w:val="center"/>
              </w:trPr>
              <w:tc>
                <w:tcPr>
                  <w:tcW w:w="0" w:type="auto"/>
                  <w:hideMark/>
                </w:tcPr>
                <w:p w:rsidR="006A1044" w:rsidRPr="006A1044" w:rsidRDefault="006A1044" w:rsidP="006A10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A1044" w:rsidRPr="006A1044">
              <w:trPr>
                <w:jc w:val="center"/>
              </w:trPr>
              <w:tc>
                <w:tcPr>
                  <w:tcW w:w="0" w:type="auto"/>
                  <w:hideMark/>
                </w:tcPr>
                <w:p w:rsidR="006A1044" w:rsidRPr="006A1044" w:rsidRDefault="006A1044" w:rsidP="006A10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0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участника размещения заказа: 3 035 575,00 Российский рубль</w:t>
                  </w:r>
                </w:p>
              </w:tc>
            </w:tr>
          </w:tbl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044" w:rsidRPr="006A1044" w:rsidTr="006A1044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работ, услуг и (или) квалификация участника конкурса при размещении заказа на выполнение работ, оказание услуг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«Качество работ и квалификация участника конкурса», определяется по формуле: 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Rci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=Ci1+Ci2, где 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Ci1,2 - значение в баллах (среднее арифметическое оценок в баллах всех членов конкурсной комиссии), присуждаемое комиссией i-й заявке на участие в конкурсе по каждому из показателей, установленных в форме № 5 конкурсной документации. При оценке критерия будут учитываться данные участника конкурса, представленные по форме № 5 конкурсной документации. Сумма максимальных значений всех показателей указанного критерия составляет 100 баллов 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6A1044" w:rsidRPr="006A1044">
              <w:trPr>
                <w:jc w:val="center"/>
              </w:trPr>
              <w:tc>
                <w:tcPr>
                  <w:tcW w:w="0" w:type="auto"/>
                  <w:hideMark/>
                </w:tcPr>
                <w:p w:rsidR="006A1044" w:rsidRPr="006A1044" w:rsidRDefault="006A1044" w:rsidP="006A10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0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</w:p>
              </w:tc>
            </w:tr>
          </w:tbl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044" w:rsidRPr="006A1044" w:rsidTr="006A1044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наличие опыта выполнения работ аналогичных предмету конкурса (сведения о выполнении участником размещения заказа государственных и муниципальных 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контрактов, договоров по разработке проектной и рабочей документации за 2008-2012 гг., наличие проектов с положительным заключением государственной экспертизы), деловая репутация участника размещения заказа 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Указанные сведения могут подтверждаться копиями контрактов, договоров, актов сдачи-приемки работ и т.д. Сведения о деловой репутации могут подтверждаться копиями отзывов о работе, благодарностей и т.д. 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80.0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C6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сведения о выполнении 39 контрактов, положительные отзывы в количестве 21 шт.</w:t>
            </w:r>
          </w:p>
        </w:tc>
      </w:tr>
      <w:tr w:rsidR="006A1044" w:rsidRPr="006A1044" w:rsidTr="006A1044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числе: наличие финансовых, трудовых и иных ресурсов для исполнения обязательств по контракту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Указанные сведения могут подтверждаться копиями соответствующих документов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20.0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C6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сведения об обеспече</w:t>
            </w:r>
            <w:r w:rsidR="00C62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нности кадрами - 43 сотрудника.</w:t>
            </w:r>
          </w:p>
        </w:tc>
      </w:tr>
      <w:tr w:rsidR="006A1044" w:rsidRPr="006A1044" w:rsidTr="006A1044">
        <w:trPr>
          <w:tblCellSpacing w:w="15" w:type="dxa"/>
        </w:trPr>
        <w:tc>
          <w:tcPr>
            <w:tcW w:w="9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C6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(периоды) </w:t>
            </w:r>
            <w:bookmarkStart w:id="0" w:name="_GoBack"/>
            <w:bookmarkEnd w:id="0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раб</w:t>
            </w:r>
            <w:r w:rsidR="00C62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22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«Сроки (периоды) выполнения работ», определяется по формуле: 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Rfi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(</w:t>
            </w:r>
            <w:proofErr w:type="gram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Fmax-Fi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)/(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Fmax-Fmin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))x100,где: 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Rfi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максимальный срок выполнения работ </w:t>
            </w:r>
            <w:proofErr w:type="gram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контракта, календарных дней; 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Fmin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минимальный срок выполнения работ с даты заключения муниципального контракта, календарных дней; 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предложение, содержащееся в i-й заявке по сроку выполнения работ с даты заключения муниципального контракта, календарных дней. Единица измерения устанавливается – календарный день. Максимальный срок выполнения работ (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Fmax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30 календарных дней с момента заключения муниципального контракта; Минимальный срок выполнения работ (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Fmin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22 календарных дня с момента заключения муниципального контракта. Итоговый </w:t>
            </w:r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рейтинг (R), присуждаемый заявке на участие в конкурсе по всем критериям, рассчитывается по формуле: R=(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RaixRf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)+(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RcixKc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)+(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RfixKf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где: 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значимость критерия «Цена контракта»; </w:t>
            </w:r>
            <w:proofErr w:type="spellStart"/>
            <w:proofErr w:type="gram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gram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значимость критерия «Качество работ и квалификация участника конкурса»; </w:t>
            </w:r>
            <w:proofErr w:type="spellStart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Kf</w:t>
            </w:r>
            <w:proofErr w:type="spellEnd"/>
            <w:r w:rsidRPr="006A1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значимость критерия «Сроки (периоды) выполнения работ». </w:t>
            </w:r>
          </w:p>
        </w:tc>
        <w:tc>
          <w:tcPr>
            <w:tcW w:w="17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6A1044" w:rsidRPr="006A1044">
              <w:trPr>
                <w:jc w:val="center"/>
              </w:trPr>
              <w:tc>
                <w:tcPr>
                  <w:tcW w:w="0" w:type="auto"/>
                  <w:hideMark/>
                </w:tcPr>
                <w:p w:rsidR="006A1044" w:rsidRPr="006A1044" w:rsidRDefault="006A1044" w:rsidP="006A104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10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22 </w:t>
                  </w:r>
                  <w:proofErr w:type="gramStart"/>
                  <w:r w:rsidRPr="006A10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календарных</w:t>
                  </w:r>
                  <w:proofErr w:type="gramEnd"/>
                  <w:r w:rsidRPr="006A10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дня с момента заключения контракта</w:t>
                  </w:r>
                </w:p>
              </w:tc>
            </w:tr>
          </w:tbl>
          <w:p w:rsidR="006A1044" w:rsidRPr="006A1044" w:rsidRDefault="006A1044" w:rsidP="006A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604E" w:rsidRDefault="00C625A3"/>
    <w:sectPr w:rsidR="00A6604E" w:rsidSect="006A104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44"/>
    <w:rsid w:val="00496731"/>
    <w:rsid w:val="006A1044"/>
    <w:rsid w:val="009B38A2"/>
    <w:rsid w:val="00C6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Е. Кузнецова</dc:creator>
  <cp:lastModifiedBy>Наталья Е. Кузнецова</cp:lastModifiedBy>
  <cp:revision>2</cp:revision>
  <cp:lastPrinted>2013-03-21T11:02:00Z</cp:lastPrinted>
  <dcterms:created xsi:type="dcterms:W3CDTF">2013-03-21T10:58:00Z</dcterms:created>
  <dcterms:modified xsi:type="dcterms:W3CDTF">2013-03-21T12:21:00Z</dcterms:modified>
</cp:coreProperties>
</file>