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E5B" w:rsidRPr="00730E5B" w:rsidRDefault="00730E5B" w:rsidP="00730E5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30E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№0133300001712000068-3</w:t>
      </w:r>
    </w:p>
    <w:p w:rsidR="00730E5B" w:rsidRPr="00730E5B" w:rsidRDefault="00730E5B" w:rsidP="00730E5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30E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оценки и сопоставления заявок на участие в открытом конкурсе</w:t>
      </w:r>
    </w:p>
    <w:p w:rsidR="00730E5B" w:rsidRPr="00730E5B" w:rsidRDefault="00730E5B" w:rsidP="00730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E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13 марта 2012 </w:t>
      </w:r>
    </w:p>
    <w:p w:rsidR="00730E5B" w:rsidRPr="00730E5B" w:rsidRDefault="00730E5B" w:rsidP="00730E5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30E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730E5B" w:rsidRPr="00730E5B" w:rsidRDefault="00730E5B" w:rsidP="00730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услуг по производству и размещению информационных материалов о деятельности Администрации города Иванова; </w:t>
      </w:r>
      <w:r w:rsidRPr="00730E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способ размещения заказа - открытый конкурс </w:t>
      </w:r>
    </w:p>
    <w:p w:rsidR="00730E5B" w:rsidRPr="00730E5B" w:rsidRDefault="00730E5B" w:rsidP="00730E5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30E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730E5B" w:rsidRPr="00730E5B" w:rsidRDefault="00730E5B" w:rsidP="00730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E5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730E5B" w:rsidRPr="00730E5B" w:rsidRDefault="00730E5B" w:rsidP="00730E5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30E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 (контрактов):</w:t>
      </w:r>
    </w:p>
    <w:p w:rsidR="00730E5B" w:rsidRPr="00730E5B" w:rsidRDefault="00730E5B" w:rsidP="00730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«Оказание услуг по производству и размещению информационных материалов о деятельности Администрации города Иванова » </w:t>
      </w:r>
      <w:r w:rsidRPr="00730E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563 333,80 (пятьсот шестьдесят три тысячи триста тридцать три) Российский рубль</w:t>
      </w:r>
    </w:p>
    <w:p w:rsidR="00730E5B" w:rsidRPr="00730E5B" w:rsidRDefault="00730E5B" w:rsidP="00730E5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30E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открытого конкурса</w:t>
      </w:r>
    </w:p>
    <w:p w:rsidR="00730E5B" w:rsidRPr="00730E5B" w:rsidRDefault="00730E5B" w:rsidP="00730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E5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настоящего конкурса было размещено на официальном сайте www.zakupki.gov.ru (извещение №0133300001712000068 от 09.02.2012).</w:t>
      </w:r>
    </w:p>
    <w:p w:rsidR="00730E5B" w:rsidRPr="00730E5B" w:rsidRDefault="00730E5B" w:rsidP="00730E5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30E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730E5B" w:rsidRPr="00730E5B" w:rsidRDefault="00730E5B" w:rsidP="00730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оценки и сопоставления заявок </w:t>
      </w:r>
      <w:proofErr w:type="gramStart"/>
      <w:r w:rsidRPr="00730E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730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открытом конкурсе присутствовали: </w:t>
      </w:r>
    </w:p>
    <w:p w:rsidR="00730E5B" w:rsidRPr="00730E5B" w:rsidRDefault="00730E5B" w:rsidP="00730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E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730E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Шабанова Елена Владимировна</w:t>
      </w:r>
    </w:p>
    <w:p w:rsidR="00730E5B" w:rsidRPr="00730E5B" w:rsidRDefault="00730E5B" w:rsidP="00730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E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730E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30E5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Балденкова</w:t>
      </w:r>
      <w:proofErr w:type="spellEnd"/>
      <w:r w:rsidRPr="00730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 Ярославна</w:t>
      </w:r>
    </w:p>
    <w:p w:rsidR="00730E5B" w:rsidRPr="00730E5B" w:rsidRDefault="00730E5B" w:rsidP="00730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E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730E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Давыдова Юлия Владимировна</w:t>
      </w:r>
    </w:p>
    <w:p w:rsidR="00730E5B" w:rsidRPr="00730E5B" w:rsidRDefault="00730E5B" w:rsidP="00730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E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730E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Зайцева Анастасия Михайловна</w:t>
      </w:r>
    </w:p>
    <w:p w:rsidR="00730E5B" w:rsidRPr="00730E5B" w:rsidRDefault="00730E5B" w:rsidP="00730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E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 4 (че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тыре) из 7 (семи</w:t>
      </w:r>
      <w:r w:rsidRPr="00730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730E5B" w:rsidRPr="00730E5B" w:rsidRDefault="00730E5B" w:rsidP="00730E5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30E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вскрытия конвертов с заявками на участие в открытом конкурсе</w:t>
      </w:r>
    </w:p>
    <w:p w:rsidR="00730E5B" w:rsidRPr="00730E5B" w:rsidRDefault="00730E5B" w:rsidP="00730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E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вскрытия конвертов с заявками на участие в открытом конкурсе проведена 11.03.2012 в 11:30 (по местному времени) по адресу: г. Иваново, пл. Революции, д. 6, к. 220</w:t>
      </w:r>
    </w:p>
    <w:p w:rsidR="00730E5B" w:rsidRPr="00730E5B" w:rsidRDefault="00730E5B" w:rsidP="00730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(Протокол №0133300001712000068-1 вскрытия конвертов с заявками на участие в открытом конкурсе от 11.03.2012, размещен на официальном сайте www.zakupki.gov.ru) </w:t>
      </w:r>
    </w:p>
    <w:p w:rsidR="00730E5B" w:rsidRPr="00730E5B" w:rsidRDefault="00730E5B" w:rsidP="00730E5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30E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Процедура рассмотрения заявок на участие в открытом конкурсе</w:t>
      </w:r>
    </w:p>
    <w:p w:rsidR="00730E5B" w:rsidRPr="00730E5B" w:rsidRDefault="00730E5B" w:rsidP="00730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E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заявок на участие в открытом конкурсе проведена 13.03.2012 по адресу: г. Иваново, пл. Революции, д.6, к. 220</w:t>
      </w:r>
    </w:p>
    <w:p w:rsidR="00730E5B" w:rsidRPr="00730E5B" w:rsidRDefault="00730E5B" w:rsidP="00730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(Протокол №0133300001712000068-2 рассмотрения заявок на участие в открытом конкурсе от 13.03.2012, размещен на официальном сайте www.zakupki.gov.ru) </w:t>
      </w:r>
    </w:p>
    <w:p w:rsidR="00730E5B" w:rsidRPr="00730E5B" w:rsidRDefault="00730E5B" w:rsidP="00730E5B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30E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Процедура оценки и сопоставления заявок на участие в открытом конкурсе</w:t>
      </w:r>
    </w:p>
    <w:p w:rsidR="00730E5B" w:rsidRPr="00730E5B" w:rsidRDefault="00730E5B" w:rsidP="00730E5B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E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Процедура оценки и сопоставления заявок на участие в открытом конкурсе проведена 13.03.2012 по адресу: г. Иваново, пл. Революции, д. 6, к. 220</w:t>
      </w:r>
    </w:p>
    <w:p w:rsidR="00730E5B" w:rsidRPr="00730E5B" w:rsidRDefault="00730E5B" w:rsidP="00730E5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30E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Решение комиссии</w:t>
      </w:r>
    </w:p>
    <w:p w:rsidR="00730E5B" w:rsidRPr="00730E5B" w:rsidRDefault="00730E5B" w:rsidP="00730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по проведению конкурса оценила и сопоставила заявки на участие в открытом конкурсе в соответствии с критериями и требованиями, указанными в извещении о проведении конкурса и конкурсной документации (критерии оценки приведены Приложении №1 к настоящему протоколу), и приняла следующее решение: </w:t>
      </w:r>
    </w:p>
    <w:p w:rsidR="00730E5B" w:rsidRPr="00730E5B" w:rsidRDefault="00730E5B" w:rsidP="00730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Лоту №1 «Оказание услуг по производству и размещению информационных материалов о деятельности Администрации города Иванова»: </w:t>
      </w:r>
    </w:p>
    <w:p w:rsidR="00730E5B" w:rsidRPr="00730E5B" w:rsidRDefault="00730E5B" w:rsidP="00730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признать победителем и присвоить первый номер заявке (заявкам) №2: </w:t>
      </w:r>
    </w:p>
    <w:p w:rsidR="00730E5B" w:rsidRPr="00730E5B" w:rsidRDefault="00730E5B" w:rsidP="00730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E5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3702028958, КПП 370201001, Общество с ограниченной ответственностью "ТРК БАРС" (Адрес: 153000, г. Иваново, ул. Степанова,15) с ценой государственного контракта 552 000,00 (пятьсот пятьдесят две тысячи) Российский рубль</w:t>
      </w:r>
    </w:p>
    <w:p w:rsidR="00730E5B" w:rsidRPr="00730E5B" w:rsidRDefault="00730E5B" w:rsidP="00730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присвоить второй номер заявке (заявкам) №1: </w:t>
      </w:r>
    </w:p>
    <w:p w:rsidR="00730E5B" w:rsidRPr="00730E5B" w:rsidRDefault="00730E5B" w:rsidP="00730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E5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3729024020, КПП 370201001, Закрытое акционерное общество "Телерадиокомпания Семью</w:t>
      </w:r>
      <w:proofErr w:type="gramStart"/>
      <w:r w:rsidRPr="00730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730E5B">
        <w:rPr>
          <w:rFonts w:ascii="Times New Roman" w:eastAsia="Times New Roman" w:hAnsi="Times New Roman" w:cs="Times New Roman"/>
          <w:sz w:val="24"/>
          <w:szCs w:val="24"/>
          <w:lang w:eastAsia="ru-RU"/>
        </w:rPr>
        <w:t>емь" (Адрес: 153000,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0E5B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0E5B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Степанова,15) с ценой государственного контракта 562 860,00 (пятьсот шестьдесят две тысячи восемьсот шестьдесят) Российский рубль</w:t>
      </w:r>
    </w:p>
    <w:p w:rsidR="00730E5B" w:rsidRPr="00730E5B" w:rsidRDefault="00730E5B" w:rsidP="00730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E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Общий список порядковых номеров, присвоенных участникам размещения заказа, приведен в Приложении №2 к настоящему протоколу (Приложение является неотъемлемой частью данного протокола). </w:t>
      </w:r>
      <w:r w:rsidRPr="00730E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Оценки каждого члена комиссии и суммарные оценки заявок на участие в конкурсе по каждому лоту приведены в Приложении №3 к настоящему протоколу (Приложение является неотъемлемой частью данного протокола). </w:t>
      </w:r>
    </w:p>
    <w:p w:rsidR="00730E5B" w:rsidRPr="00730E5B" w:rsidRDefault="00730E5B" w:rsidP="00730E5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30E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и хранение протокола</w:t>
      </w:r>
    </w:p>
    <w:p w:rsidR="00730E5B" w:rsidRPr="00730E5B" w:rsidRDefault="00730E5B" w:rsidP="00730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p w:rsidR="00730E5B" w:rsidRPr="00730E5B" w:rsidRDefault="00730E5B" w:rsidP="00730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хранению не менее трех лет </w:t>
      </w:r>
      <w:proofErr w:type="gramStart"/>
      <w:r w:rsidRPr="00730E5B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подведения</w:t>
      </w:r>
      <w:proofErr w:type="gramEnd"/>
      <w:r w:rsidRPr="00730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 настоящего конкурса.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30E5B" w:rsidRPr="00730E5B" w:rsidTr="00730E5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30E5B" w:rsidRPr="00730E5B" w:rsidRDefault="00730E5B" w:rsidP="0073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5B" w:rsidRPr="00730E5B" w:rsidRDefault="00730E5B" w:rsidP="0073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_______/Шабанова Елена Владимировна/</w:t>
            </w:r>
          </w:p>
        </w:tc>
      </w:tr>
      <w:tr w:rsidR="00730E5B" w:rsidRPr="00730E5B" w:rsidTr="00730E5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30E5B" w:rsidRPr="00730E5B" w:rsidRDefault="00730E5B" w:rsidP="0073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5B" w:rsidRPr="00730E5B" w:rsidRDefault="00730E5B" w:rsidP="0073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Ярославна/</w:t>
            </w:r>
          </w:p>
        </w:tc>
      </w:tr>
      <w:tr w:rsidR="00730E5B" w:rsidRPr="00730E5B" w:rsidTr="00730E5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30E5B" w:rsidRPr="00730E5B" w:rsidRDefault="00730E5B" w:rsidP="0073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5B" w:rsidRPr="00730E5B" w:rsidRDefault="00730E5B" w:rsidP="0073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_/Давыдова Юлия Владимировна/</w:t>
            </w:r>
          </w:p>
        </w:tc>
      </w:tr>
      <w:tr w:rsidR="00730E5B" w:rsidRPr="00730E5B" w:rsidTr="00730E5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30E5B" w:rsidRPr="00730E5B" w:rsidRDefault="00730E5B" w:rsidP="0073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5B" w:rsidRPr="00730E5B" w:rsidRDefault="00730E5B" w:rsidP="0073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_/Зайцева Анастасия Михайловна/</w:t>
            </w:r>
          </w:p>
        </w:tc>
      </w:tr>
    </w:tbl>
    <w:p w:rsidR="00730E5B" w:rsidRPr="00730E5B" w:rsidRDefault="00730E5B" w:rsidP="00730E5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084"/>
      </w:tblGrid>
      <w:tr w:rsidR="00730E5B" w:rsidRPr="00730E5B" w:rsidTr="00730E5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730E5B" w:rsidRDefault="00730E5B" w:rsidP="0073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E5B" w:rsidRDefault="00730E5B" w:rsidP="0073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E5B" w:rsidRDefault="00730E5B" w:rsidP="0073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E5B" w:rsidRDefault="00730E5B" w:rsidP="0073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E5B" w:rsidRDefault="00730E5B" w:rsidP="0073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E5B" w:rsidRDefault="00730E5B" w:rsidP="0073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E5B" w:rsidRDefault="00730E5B" w:rsidP="0073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E5B" w:rsidRDefault="00730E5B" w:rsidP="0073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E5B" w:rsidRDefault="00730E5B" w:rsidP="0073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E5B" w:rsidRDefault="00730E5B" w:rsidP="0073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E5B" w:rsidRPr="00730E5B" w:rsidRDefault="00730E5B" w:rsidP="0073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30E5B" w:rsidRPr="00730E5B" w:rsidRDefault="00730E5B" w:rsidP="0073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30E5B" w:rsidRPr="00730E5B" w:rsidRDefault="00730E5B" w:rsidP="00730E5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30E5B" w:rsidRPr="00730E5B" w:rsidTr="00730E5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30E5B" w:rsidRPr="00730E5B" w:rsidRDefault="00730E5B" w:rsidP="0073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5B" w:rsidRPr="00730E5B" w:rsidRDefault="00730E5B" w:rsidP="0073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(13.03.2012) </w:t>
            </w:r>
          </w:p>
        </w:tc>
      </w:tr>
    </w:tbl>
    <w:p w:rsidR="00730E5B" w:rsidRPr="00730E5B" w:rsidRDefault="00730E5B" w:rsidP="00730E5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30E5B" w:rsidRPr="00730E5B" w:rsidTr="00730E5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30E5B" w:rsidRPr="00730E5B" w:rsidRDefault="00730E5B" w:rsidP="0073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5B" w:rsidRPr="00730E5B" w:rsidRDefault="00730E5B" w:rsidP="0073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№1 к Протоколу оценки и сопоставления</w:t>
            </w: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заявок на участие в открытом конкурсе</w:t>
            </w: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13.03.2012 №0133300001712000068-3</w:t>
            </w:r>
          </w:p>
        </w:tc>
      </w:tr>
    </w:tbl>
    <w:p w:rsidR="00730E5B" w:rsidRPr="00730E5B" w:rsidRDefault="00730E5B" w:rsidP="00730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E5B" w:rsidRDefault="00730E5B" w:rsidP="00730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E5B" w:rsidRPr="00730E5B" w:rsidRDefault="00730E5B" w:rsidP="00730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E5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ЗАЯВОК</w:t>
      </w:r>
    </w:p>
    <w:p w:rsidR="00730E5B" w:rsidRPr="00730E5B" w:rsidRDefault="00730E5B" w:rsidP="00730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E5B" w:rsidRPr="00730E5B" w:rsidRDefault="00730E5B" w:rsidP="00730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«Оказание услуг по производству и размещению информационных материалов о деятельности Администрации города Иванова»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4"/>
        <w:gridCol w:w="1541"/>
        <w:gridCol w:w="4200"/>
      </w:tblGrid>
      <w:tr w:rsidR="00730E5B" w:rsidRPr="00730E5B" w:rsidTr="00730E5B">
        <w:trPr>
          <w:tblCellSpacing w:w="15" w:type="dxa"/>
        </w:trPr>
        <w:tc>
          <w:tcPr>
            <w:tcW w:w="194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9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критерия</w:t>
            </w: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(подкритерия)</w:t>
            </w:r>
          </w:p>
        </w:tc>
        <w:tc>
          <w:tcPr>
            <w:tcW w:w="21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порядок оценки по критерию</w:t>
            </w:r>
          </w:p>
        </w:tc>
      </w:tr>
      <w:tr w:rsidR="00730E5B" w:rsidRPr="00730E5B" w:rsidTr="00730E5B">
        <w:trPr>
          <w:tblCellSpacing w:w="15" w:type="dxa"/>
        </w:trPr>
        <w:tc>
          <w:tcPr>
            <w:tcW w:w="194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контракта</w:t>
            </w:r>
          </w:p>
        </w:tc>
        <w:tc>
          <w:tcPr>
            <w:tcW w:w="79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21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Рейтинг, присуждаемый i-й заявке по критерию «Цена контракта», определяется по формуле: </w:t>
            </w:r>
            <w:proofErr w:type="spellStart"/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Rai</w:t>
            </w:r>
            <w:proofErr w:type="spellEnd"/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(</w:t>
            </w:r>
            <w:proofErr w:type="spellStart"/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Amax-Ai</w:t>
            </w:r>
            <w:proofErr w:type="spellEnd"/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)/ </w:t>
            </w:r>
            <w:proofErr w:type="spellStart"/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Amax</w:t>
            </w:r>
            <w:proofErr w:type="spellEnd"/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*100*</w:t>
            </w:r>
            <w:proofErr w:type="spellStart"/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</w:t>
            </w:r>
            <w:proofErr w:type="spellEnd"/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где: </w:t>
            </w:r>
            <w:proofErr w:type="spellStart"/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Rai</w:t>
            </w:r>
            <w:proofErr w:type="spellEnd"/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рейтинг, присуждаемый i-й заявке по указанному критерию; </w:t>
            </w:r>
            <w:proofErr w:type="spellStart"/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Amax</w:t>
            </w:r>
            <w:proofErr w:type="spellEnd"/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начальная (максимальная) цена контракта, установленная в конкурсной документации; </w:t>
            </w:r>
            <w:proofErr w:type="spellStart"/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</w:t>
            </w:r>
            <w:proofErr w:type="spellEnd"/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предложение i-</w:t>
            </w:r>
            <w:proofErr w:type="spellStart"/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участника конкурса по цене контракта. Ка - значимость критерия «Цена контракта». </w:t>
            </w:r>
          </w:p>
        </w:tc>
      </w:tr>
      <w:tr w:rsidR="00730E5B" w:rsidRPr="00730E5B" w:rsidTr="00730E5B">
        <w:trPr>
          <w:tblCellSpacing w:w="15" w:type="dxa"/>
        </w:trPr>
        <w:tc>
          <w:tcPr>
            <w:tcW w:w="194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работ, услуг и (или) квалификация участника конкурса при размещении заказа на выполнение работ, оказание услуг</w:t>
            </w:r>
          </w:p>
        </w:tc>
        <w:tc>
          <w:tcPr>
            <w:tcW w:w="79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21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Рейтинг, присуждаемый i-й заявке по критерию «Качество услуг и квалификация участника конкурса», определяется по формуле: </w:t>
            </w:r>
            <w:proofErr w:type="spellStart"/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Rci</w:t>
            </w:r>
            <w:proofErr w:type="spellEnd"/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proofErr w:type="spellStart"/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Ci</w:t>
            </w:r>
            <w:proofErr w:type="spellEnd"/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proofErr w:type="spellStart"/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kc</w:t>
            </w:r>
            <w:proofErr w:type="spellEnd"/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где: </w:t>
            </w:r>
            <w:proofErr w:type="spellStart"/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  <w:proofErr w:type="gramStart"/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spellEnd"/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рейтинг, присуждаемый i-й заявке по указанному критерию; </w:t>
            </w:r>
            <w:proofErr w:type="spellStart"/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Ci</w:t>
            </w:r>
            <w:proofErr w:type="spellEnd"/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значение в баллах (среднее арифметическое оценок в баллах всех членов конкурсной комиссии), присуждаемое комиссией i-й заявке на участие в конкурсе по показателю, установленному в форме №5 конкурсной документации. Кс – значимость критерия «Качество услуг и квалификация участника конкурса». </w:t>
            </w:r>
          </w:p>
        </w:tc>
      </w:tr>
      <w:tr w:rsidR="00730E5B" w:rsidRPr="00730E5B" w:rsidTr="00730E5B">
        <w:trPr>
          <w:tblCellSpacing w:w="15" w:type="dxa"/>
        </w:trPr>
        <w:tc>
          <w:tcPr>
            <w:tcW w:w="194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(периоды) поставки товара, выполнения работ, оказания услуг</w:t>
            </w:r>
          </w:p>
        </w:tc>
        <w:tc>
          <w:tcPr>
            <w:tcW w:w="79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21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Рейтинг, присуждаемый i-й заявке по критерию «Срок оказания услуг», определяется по формуле: </w:t>
            </w:r>
            <w:proofErr w:type="spellStart"/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Rfi</w:t>
            </w:r>
            <w:proofErr w:type="spellEnd"/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=(</w:t>
            </w:r>
            <w:proofErr w:type="spellStart"/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Fmax-Fi</w:t>
            </w:r>
            <w:proofErr w:type="spellEnd"/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)/(</w:t>
            </w:r>
            <w:proofErr w:type="spellStart"/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Fmax-Fmin</w:t>
            </w:r>
            <w:proofErr w:type="spellEnd"/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)*100*</w:t>
            </w:r>
            <w:proofErr w:type="spellStart"/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kf</w:t>
            </w:r>
            <w:proofErr w:type="spellEnd"/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где: </w:t>
            </w:r>
            <w:proofErr w:type="spellStart"/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Rfi</w:t>
            </w:r>
            <w:proofErr w:type="spellEnd"/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рейтинг, присуждаемый i-й заявке по указанному критерию; </w:t>
            </w:r>
            <w:proofErr w:type="spellStart"/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Fmax</w:t>
            </w:r>
            <w:proofErr w:type="spellEnd"/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максимальный срок оказания услуг, </w:t>
            </w: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дней; </w:t>
            </w:r>
            <w:proofErr w:type="spellStart"/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Fmin</w:t>
            </w:r>
            <w:proofErr w:type="spellEnd"/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минимальный срок оказания услуг, дней; </w:t>
            </w:r>
            <w:proofErr w:type="spellStart"/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</w:t>
            </w:r>
            <w:proofErr w:type="spellEnd"/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предложение, содержащееся в i-й заявке по сроку оказания услуг, дней; </w:t>
            </w:r>
            <w:proofErr w:type="spellStart"/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Kf</w:t>
            </w:r>
            <w:proofErr w:type="spellEnd"/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значимость критерия «Срок оказания услуг». Минимальный срок оказания услуг </w:t>
            </w:r>
            <w:proofErr w:type="gramStart"/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заключения</w:t>
            </w:r>
            <w:proofErr w:type="gramEnd"/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контракта – 30 календарных дней. Максимальный срок оказания услуг </w:t>
            </w:r>
            <w:proofErr w:type="gramStart"/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заключения</w:t>
            </w:r>
            <w:proofErr w:type="gramEnd"/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контракта – 45 календарных дней; </w:t>
            </w:r>
          </w:p>
        </w:tc>
      </w:tr>
    </w:tbl>
    <w:p w:rsidR="00730E5B" w:rsidRPr="00730E5B" w:rsidRDefault="00730E5B" w:rsidP="00730E5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30E5B" w:rsidRPr="00730E5B" w:rsidTr="00730E5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30E5B" w:rsidRPr="00730E5B" w:rsidRDefault="00730E5B" w:rsidP="0073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5B" w:rsidRPr="00730E5B" w:rsidRDefault="00730E5B" w:rsidP="0073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№2 к Протоколу оценки и сопоставления</w:t>
            </w: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заявок на участие в открытом конкурсе</w:t>
            </w: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13.03.2012 №0133300001712000068-3</w:t>
            </w:r>
          </w:p>
        </w:tc>
      </w:tr>
    </w:tbl>
    <w:p w:rsidR="00730E5B" w:rsidRPr="00730E5B" w:rsidRDefault="00730E5B" w:rsidP="00730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E5B" w:rsidRPr="00730E5B" w:rsidRDefault="00730E5B" w:rsidP="00730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E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РЕШЕНИЕ КОМИССИИ</w:t>
      </w:r>
    </w:p>
    <w:p w:rsidR="00730E5B" w:rsidRPr="00730E5B" w:rsidRDefault="00730E5B" w:rsidP="00730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E5B" w:rsidRPr="00730E5B" w:rsidRDefault="00730E5B" w:rsidP="00730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«Оказание услуг по производству и размещению информационных материалов о деятельности Администрации города Иванова»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3760"/>
        <w:gridCol w:w="2828"/>
        <w:gridCol w:w="1910"/>
      </w:tblGrid>
      <w:tr w:rsidR="00730E5B" w:rsidRPr="00730E5B" w:rsidTr="00730E5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</w:t>
            </w:r>
            <w:proofErr w:type="gramStart"/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proofErr w:type="gramStart"/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Суммарное количество баллов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Порядковый номер</w:t>
            </w:r>
          </w:p>
        </w:tc>
      </w:tr>
      <w:tr w:rsidR="00730E5B" w:rsidRPr="00730E5B" w:rsidTr="00730E5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"ТРК БАРС"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65.7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0E5B" w:rsidRPr="00730E5B" w:rsidTr="00730E5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Закрытое акционерное общество "Телерадиокомпания Семью</w:t>
            </w:r>
            <w:proofErr w:type="gramStart"/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емь"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45.03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730E5B" w:rsidRPr="00730E5B" w:rsidRDefault="00730E5B" w:rsidP="00730E5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30E5B" w:rsidRPr="00730E5B" w:rsidTr="00730E5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30E5B" w:rsidRPr="00730E5B" w:rsidRDefault="00730E5B" w:rsidP="0073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E5B" w:rsidRPr="00730E5B" w:rsidRDefault="00730E5B" w:rsidP="0073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№3 к Протоколу оценки и сопоставления</w:t>
            </w: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заявок на участие в открытом конкурсе</w:t>
            </w: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13.03.2012 №0133300001712000068-3</w:t>
            </w:r>
          </w:p>
        </w:tc>
      </w:tr>
    </w:tbl>
    <w:p w:rsidR="00730E5B" w:rsidRPr="00730E5B" w:rsidRDefault="00730E5B" w:rsidP="00730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E5B" w:rsidRPr="00730E5B" w:rsidRDefault="00730E5B" w:rsidP="00730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E5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ЧЛЕНОВ КОМИССИИ</w:t>
      </w:r>
    </w:p>
    <w:p w:rsidR="00730E5B" w:rsidRPr="00730E5B" w:rsidRDefault="00730E5B" w:rsidP="00730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E5B" w:rsidRPr="00730E5B" w:rsidRDefault="00730E5B" w:rsidP="00730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«Оказание услуг по производству и размещению информационных материалов о деятельности Администрации города Иванова». </w:t>
      </w:r>
    </w:p>
    <w:p w:rsidR="00730E5B" w:rsidRPr="00730E5B" w:rsidRDefault="00730E5B" w:rsidP="00730E5B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Заявка №1. </w:t>
      </w:r>
      <w:r w:rsidRPr="00730E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заказа: Закрытое акционерное общество "Телерадиокомпания Семью</w:t>
      </w:r>
      <w:proofErr w:type="gramStart"/>
      <w:r w:rsidRPr="00730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730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емь" (ИНН 3729024020 КПП 370201001) . </w:t>
      </w:r>
    </w:p>
    <w:tbl>
      <w:tblPr>
        <w:tblW w:w="5000" w:type="pct"/>
        <w:tblCellSpacing w:w="15" w:type="dxa"/>
        <w:tblInd w:w="37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7"/>
        <w:gridCol w:w="869"/>
        <w:gridCol w:w="1581"/>
        <w:gridCol w:w="1332"/>
        <w:gridCol w:w="1581"/>
        <w:gridCol w:w="1375"/>
      </w:tblGrid>
      <w:tr w:rsidR="00730E5B" w:rsidRPr="00730E5B" w:rsidTr="00730E5B">
        <w:trPr>
          <w:tblCellSpacing w:w="15" w:type="dxa"/>
        </w:trPr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Шабанова Елена Владимировна</w:t>
            </w:r>
          </w:p>
        </w:tc>
        <w:tc>
          <w:tcPr>
            <w:tcW w:w="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Ярославна</w:t>
            </w:r>
          </w:p>
        </w:tc>
        <w:tc>
          <w:tcPr>
            <w:tcW w:w="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Давыдова Юлия Владимировна</w:t>
            </w:r>
          </w:p>
        </w:tc>
        <w:tc>
          <w:tcPr>
            <w:tcW w:w="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Анастасия Михайловна</w:t>
            </w:r>
          </w:p>
        </w:tc>
      </w:tr>
      <w:tr w:rsidR="00730E5B" w:rsidRPr="00730E5B" w:rsidTr="00730E5B">
        <w:trPr>
          <w:tblCellSpacing w:w="15" w:type="dxa"/>
        </w:trPr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Цена контракта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</w:t>
            </w:r>
          </w:p>
        </w:tc>
        <w:tc>
          <w:tcPr>
            <w:tcW w:w="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0E5B" w:rsidRPr="00730E5B" w:rsidTr="00730E5B">
        <w:trPr>
          <w:tblCellSpacing w:w="15" w:type="dxa"/>
        </w:trPr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работ, услуг и (или) квалификация участника конкурса при размещении заказа на выполнение работ, оказание услуг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</w:p>
        </w:tc>
      </w:tr>
      <w:tr w:rsidR="00730E5B" w:rsidRPr="00730E5B" w:rsidTr="00730E5B">
        <w:trPr>
          <w:tblCellSpacing w:w="15" w:type="dxa"/>
        </w:trPr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(периоды) поставки товара, выполнения работ, оказания услуг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45.0</w:t>
            </w:r>
          </w:p>
        </w:tc>
        <w:tc>
          <w:tcPr>
            <w:tcW w:w="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0E5B" w:rsidRPr="00730E5B" w:rsidTr="00730E5B">
        <w:trPr>
          <w:tblCellSpacing w:w="15" w:type="dxa"/>
        </w:trPr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Суммарное количество баллов: 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45.03 </w:t>
            </w:r>
          </w:p>
        </w:tc>
      </w:tr>
      <w:tr w:rsidR="00730E5B" w:rsidRPr="00730E5B" w:rsidTr="00730E5B">
        <w:trPr>
          <w:tblCellSpacing w:w="15" w:type="dxa"/>
        </w:trPr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Порядковый номер: 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</w:tbl>
    <w:p w:rsidR="00730E5B" w:rsidRPr="00730E5B" w:rsidRDefault="00730E5B" w:rsidP="00730E5B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E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Заявка №2. </w:t>
      </w:r>
      <w:r w:rsidRPr="00730E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Участник размещения заказа: Общество с ограниченной ответственностью "ТРК БАРС" (ИНН 3702028958 КПП 370201001) . </w:t>
      </w:r>
    </w:p>
    <w:tbl>
      <w:tblPr>
        <w:tblW w:w="5000" w:type="pct"/>
        <w:tblCellSpacing w:w="15" w:type="dxa"/>
        <w:tblInd w:w="37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7"/>
        <w:gridCol w:w="869"/>
        <w:gridCol w:w="1581"/>
        <w:gridCol w:w="1332"/>
        <w:gridCol w:w="1581"/>
        <w:gridCol w:w="1375"/>
      </w:tblGrid>
      <w:tr w:rsidR="00730E5B" w:rsidRPr="00730E5B" w:rsidTr="00730E5B">
        <w:trPr>
          <w:tblCellSpacing w:w="15" w:type="dxa"/>
        </w:trPr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Шабанова Елена Владимировна</w:t>
            </w:r>
          </w:p>
        </w:tc>
        <w:tc>
          <w:tcPr>
            <w:tcW w:w="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Ярославна</w:t>
            </w:r>
          </w:p>
        </w:tc>
        <w:tc>
          <w:tcPr>
            <w:tcW w:w="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Давыдова Юлия Владимировна</w:t>
            </w:r>
          </w:p>
        </w:tc>
        <w:tc>
          <w:tcPr>
            <w:tcW w:w="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Анастасия Михайловна</w:t>
            </w:r>
          </w:p>
        </w:tc>
      </w:tr>
      <w:tr w:rsidR="00730E5B" w:rsidRPr="00730E5B" w:rsidTr="00730E5B">
        <w:trPr>
          <w:tblCellSpacing w:w="15" w:type="dxa"/>
        </w:trPr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контракта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</w:t>
            </w:r>
          </w:p>
        </w:tc>
        <w:tc>
          <w:tcPr>
            <w:tcW w:w="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0E5B" w:rsidRPr="00730E5B" w:rsidTr="00730E5B">
        <w:trPr>
          <w:tblCellSpacing w:w="15" w:type="dxa"/>
        </w:trPr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работ, услуг и (или) квалификация участника конкурса при размещении заказа на выполнение работ, оказание услуг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</w:t>
            </w:r>
          </w:p>
        </w:tc>
        <w:tc>
          <w:tcPr>
            <w:tcW w:w="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</w:t>
            </w:r>
          </w:p>
        </w:tc>
        <w:tc>
          <w:tcPr>
            <w:tcW w:w="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</w:t>
            </w:r>
          </w:p>
        </w:tc>
        <w:tc>
          <w:tcPr>
            <w:tcW w:w="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</w:t>
            </w:r>
          </w:p>
        </w:tc>
        <w:tc>
          <w:tcPr>
            <w:tcW w:w="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</w:t>
            </w:r>
          </w:p>
        </w:tc>
      </w:tr>
      <w:tr w:rsidR="00730E5B" w:rsidRPr="00730E5B" w:rsidTr="00730E5B">
        <w:trPr>
          <w:tblCellSpacing w:w="15" w:type="dxa"/>
        </w:trPr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(периоды) поставки товара, выполнения работ, оказания услуг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45.0</w:t>
            </w:r>
          </w:p>
        </w:tc>
        <w:tc>
          <w:tcPr>
            <w:tcW w:w="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0E5B" w:rsidRPr="00730E5B" w:rsidTr="00730E5B">
        <w:trPr>
          <w:tblCellSpacing w:w="15" w:type="dxa"/>
        </w:trPr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Суммарное количество баллов: 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65.7 </w:t>
            </w:r>
          </w:p>
        </w:tc>
      </w:tr>
      <w:tr w:rsidR="00730E5B" w:rsidRPr="00730E5B" w:rsidTr="00730E5B">
        <w:trPr>
          <w:tblCellSpacing w:w="15" w:type="dxa"/>
        </w:trPr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Порядковый номер: 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30E5B" w:rsidRPr="00730E5B" w:rsidRDefault="00730E5B" w:rsidP="0073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</w:tbl>
    <w:p w:rsidR="00801D54" w:rsidRDefault="00801D54"/>
    <w:sectPr w:rsidR="00801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B9A"/>
    <w:rsid w:val="000049B7"/>
    <w:rsid w:val="00012046"/>
    <w:rsid w:val="00026E12"/>
    <w:rsid w:val="000329D2"/>
    <w:rsid w:val="0003541C"/>
    <w:rsid w:val="00047676"/>
    <w:rsid w:val="00056974"/>
    <w:rsid w:val="00056F36"/>
    <w:rsid w:val="000621DC"/>
    <w:rsid w:val="0008006F"/>
    <w:rsid w:val="00080075"/>
    <w:rsid w:val="0008680C"/>
    <w:rsid w:val="000958FD"/>
    <w:rsid w:val="000A2283"/>
    <w:rsid w:val="000B34DB"/>
    <w:rsid w:val="000C0CCA"/>
    <w:rsid w:val="000D04B2"/>
    <w:rsid w:val="000D1E91"/>
    <w:rsid w:val="000D2396"/>
    <w:rsid w:val="000D2E5D"/>
    <w:rsid w:val="000D6335"/>
    <w:rsid w:val="000E3FCA"/>
    <w:rsid w:val="000E6381"/>
    <w:rsid w:val="000E73B9"/>
    <w:rsid w:val="000F1040"/>
    <w:rsid w:val="000F61D2"/>
    <w:rsid w:val="00101620"/>
    <w:rsid w:val="00106D7D"/>
    <w:rsid w:val="00110185"/>
    <w:rsid w:val="0011280F"/>
    <w:rsid w:val="00113FE2"/>
    <w:rsid w:val="001219D4"/>
    <w:rsid w:val="00122759"/>
    <w:rsid w:val="00122B4A"/>
    <w:rsid w:val="00123F14"/>
    <w:rsid w:val="00133BB8"/>
    <w:rsid w:val="00134DA2"/>
    <w:rsid w:val="00142F7F"/>
    <w:rsid w:val="001464C2"/>
    <w:rsid w:val="00151FC0"/>
    <w:rsid w:val="0015489B"/>
    <w:rsid w:val="00154C86"/>
    <w:rsid w:val="00160284"/>
    <w:rsid w:val="001634DA"/>
    <w:rsid w:val="00164639"/>
    <w:rsid w:val="00174665"/>
    <w:rsid w:val="00177B7F"/>
    <w:rsid w:val="0018084F"/>
    <w:rsid w:val="001809B5"/>
    <w:rsid w:val="001877AE"/>
    <w:rsid w:val="00187E64"/>
    <w:rsid w:val="00196E72"/>
    <w:rsid w:val="0019786A"/>
    <w:rsid w:val="001A1852"/>
    <w:rsid w:val="001A7D50"/>
    <w:rsid w:val="001B7BB6"/>
    <w:rsid w:val="001E1DF7"/>
    <w:rsid w:val="001E48C7"/>
    <w:rsid w:val="001E5A38"/>
    <w:rsid w:val="001E652E"/>
    <w:rsid w:val="00201947"/>
    <w:rsid w:val="002040D2"/>
    <w:rsid w:val="00205555"/>
    <w:rsid w:val="0021287A"/>
    <w:rsid w:val="00213506"/>
    <w:rsid w:val="00214D6F"/>
    <w:rsid w:val="002223EF"/>
    <w:rsid w:val="00222D03"/>
    <w:rsid w:val="0023168E"/>
    <w:rsid w:val="002400E9"/>
    <w:rsid w:val="00250BA4"/>
    <w:rsid w:val="00255CCE"/>
    <w:rsid w:val="0025717B"/>
    <w:rsid w:val="002571BC"/>
    <w:rsid w:val="0027207B"/>
    <w:rsid w:val="002823D3"/>
    <w:rsid w:val="00285D39"/>
    <w:rsid w:val="00292451"/>
    <w:rsid w:val="00292BE6"/>
    <w:rsid w:val="00297DBA"/>
    <w:rsid w:val="002A5CA5"/>
    <w:rsid w:val="002A7379"/>
    <w:rsid w:val="002A7455"/>
    <w:rsid w:val="002B31AE"/>
    <w:rsid w:val="002B59C3"/>
    <w:rsid w:val="002B5C3B"/>
    <w:rsid w:val="002B6CD1"/>
    <w:rsid w:val="002C469E"/>
    <w:rsid w:val="002D70FA"/>
    <w:rsid w:val="002E59D8"/>
    <w:rsid w:val="002E60D9"/>
    <w:rsid w:val="002F0FC8"/>
    <w:rsid w:val="002F6236"/>
    <w:rsid w:val="003008B7"/>
    <w:rsid w:val="00305AFE"/>
    <w:rsid w:val="003065FE"/>
    <w:rsid w:val="003131B1"/>
    <w:rsid w:val="003315D7"/>
    <w:rsid w:val="00337F1D"/>
    <w:rsid w:val="003442D9"/>
    <w:rsid w:val="003560FE"/>
    <w:rsid w:val="00357B24"/>
    <w:rsid w:val="00371886"/>
    <w:rsid w:val="003957A7"/>
    <w:rsid w:val="00395B2D"/>
    <w:rsid w:val="00395EFD"/>
    <w:rsid w:val="003A328A"/>
    <w:rsid w:val="003B2EE5"/>
    <w:rsid w:val="003B31F1"/>
    <w:rsid w:val="003C0AF7"/>
    <w:rsid w:val="003C58A8"/>
    <w:rsid w:val="003C6AD8"/>
    <w:rsid w:val="003D3866"/>
    <w:rsid w:val="003E4CB0"/>
    <w:rsid w:val="003E7969"/>
    <w:rsid w:val="003F4764"/>
    <w:rsid w:val="0041637C"/>
    <w:rsid w:val="00421614"/>
    <w:rsid w:val="00423E03"/>
    <w:rsid w:val="004266BF"/>
    <w:rsid w:val="00450558"/>
    <w:rsid w:val="0045286C"/>
    <w:rsid w:val="00454140"/>
    <w:rsid w:val="0047352A"/>
    <w:rsid w:val="00476275"/>
    <w:rsid w:val="004802FF"/>
    <w:rsid w:val="004833BC"/>
    <w:rsid w:val="0048542C"/>
    <w:rsid w:val="004867A5"/>
    <w:rsid w:val="0049080F"/>
    <w:rsid w:val="004B0A85"/>
    <w:rsid w:val="004B266D"/>
    <w:rsid w:val="004C67EC"/>
    <w:rsid w:val="004C6881"/>
    <w:rsid w:val="004C7E9E"/>
    <w:rsid w:val="004F0701"/>
    <w:rsid w:val="004F321D"/>
    <w:rsid w:val="004F406B"/>
    <w:rsid w:val="004F4D2F"/>
    <w:rsid w:val="00501E91"/>
    <w:rsid w:val="0050545E"/>
    <w:rsid w:val="005235BC"/>
    <w:rsid w:val="00526CC4"/>
    <w:rsid w:val="00526EB8"/>
    <w:rsid w:val="0052736A"/>
    <w:rsid w:val="00530F77"/>
    <w:rsid w:val="005368F5"/>
    <w:rsid w:val="00545BE3"/>
    <w:rsid w:val="00546657"/>
    <w:rsid w:val="00563ECA"/>
    <w:rsid w:val="00573AD2"/>
    <w:rsid w:val="00574A8F"/>
    <w:rsid w:val="005760DA"/>
    <w:rsid w:val="00576BE5"/>
    <w:rsid w:val="005970D8"/>
    <w:rsid w:val="005A28FC"/>
    <w:rsid w:val="005A3BC4"/>
    <w:rsid w:val="005B40AC"/>
    <w:rsid w:val="005B7BA0"/>
    <w:rsid w:val="005C2AAC"/>
    <w:rsid w:val="005C787D"/>
    <w:rsid w:val="005D1102"/>
    <w:rsid w:val="005E1B9A"/>
    <w:rsid w:val="00622693"/>
    <w:rsid w:val="00626B47"/>
    <w:rsid w:val="00626D22"/>
    <w:rsid w:val="00631C07"/>
    <w:rsid w:val="0063380D"/>
    <w:rsid w:val="0063745B"/>
    <w:rsid w:val="0065266B"/>
    <w:rsid w:val="006535A2"/>
    <w:rsid w:val="00663386"/>
    <w:rsid w:val="00673DA4"/>
    <w:rsid w:val="00684CE6"/>
    <w:rsid w:val="00684E58"/>
    <w:rsid w:val="006A378C"/>
    <w:rsid w:val="006B2DC7"/>
    <w:rsid w:val="006B4231"/>
    <w:rsid w:val="006B5D60"/>
    <w:rsid w:val="006D193A"/>
    <w:rsid w:val="006D4FF1"/>
    <w:rsid w:val="006E6764"/>
    <w:rsid w:val="006F3FA4"/>
    <w:rsid w:val="006F68E1"/>
    <w:rsid w:val="007027B1"/>
    <w:rsid w:val="00705D3E"/>
    <w:rsid w:val="00711526"/>
    <w:rsid w:val="00723F84"/>
    <w:rsid w:val="007277CB"/>
    <w:rsid w:val="00730E5B"/>
    <w:rsid w:val="00746D1B"/>
    <w:rsid w:val="00747B9D"/>
    <w:rsid w:val="007636F5"/>
    <w:rsid w:val="00767481"/>
    <w:rsid w:val="00781DB5"/>
    <w:rsid w:val="0078331B"/>
    <w:rsid w:val="00783FAA"/>
    <w:rsid w:val="007974EC"/>
    <w:rsid w:val="007A0681"/>
    <w:rsid w:val="007A38C4"/>
    <w:rsid w:val="007C300B"/>
    <w:rsid w:val="007D2867"/>
    <w:rsid w:val="007D5F83"/>
    <w:rsid w:val="007E387E"/>
    <w:rsid w:val="007E55BB"/>
    <w:rsid w:val="00800E87"/>
    <w:rsid w:val="00801D54"/>
    <w:rsid w:val="00805024"/>
    <w:rsid w:val="00834BF5"/>
    <w:rsid w:val="008351AC"/>
    <w:rsid w:val="008555E3"/>
    <w:rsid w:val="00856189"/>
    <w:rsid w:val="0086134F"/>
    <w:rsid w:val="00863F9B"/>
    <w:rsid w:val="0086570E"/>
    <w:rsid w:val="00865812"/>
    <w:rsid w:val="0086754A"/>
    <w:rsid w:val="00871700"/>
    <w:rsid w:val="00882D63"/>
    <w:rsid w:val="00891A59"/>
    <w:rsid w:val="00892098"/>
    <w:rsid w:val="00892FEC"/>
    <w:rsid w:val="008A238B"/>
    <w:rsid w:val="008B1F9D"/>
    <w:rsid w:val="008C24C4"/>
    <w:rsid w:val="008C66D4"/>
    <w:rsid w:val="0091389C"/>
    <w:rsid w:val="009159AB"/>
    <w:rsid w:val="0092563E"/>
    <w:rsid w:val="00927B0B"/>
    <w:rsid w:val="009305A8"/>
    <w:rsid w:val="00931677"/>
    <w:rsid w:val="00944C9A"/>
    <w:rsid w:val="009576A9"/>
    <w:rsid w:val="00964942"/>
    <w:rsid w:val="00974E53"/>
    <w:rsid w:val="009850E0"/>
    <w:rsid w:val="00985B19"/>
    <w:rsid w:val="00994F25"/>
    <w:rsid w:val="009B723A"/>
    <w:rsid w:val="009C0590"/>
    <w:rsid w:val="009D0A60"/>
    <w:rsid w:val="009F7C55"/>
    <w:rsid w:val="00A06040"/>
    <w:rsid w:val="00A23740"/>
    <w:rsid w:val="00A35546"/>
    <w:rsid w:val="00A37662"/>
    <w:rsid w:val="00A40570"/>
    <w:rsid w:val="00A44DC2"/>
    <w:rsid w:val="00A62FFD"/>
    <w:rsid w:val="00A6361A"/>
    <w:rsid w:val="00A85187"/>
    <w:rsid w:val="00A8769A"/>
    <w:rsid w:val="00A87A87"/>
    <w:rsid w:val="00A92F84"/>
    <w:rsid w:val="00AA1D4C"/>
    <w:rsid w:val="00AA3625"/>
    <w:rsid w:val="00AC2F98"/>
    <w:rsid w:val="00AD3F1A"/>
    <w:rsid w:val="00AD62CC"/>
    <w:rsid w:val="00AE1985"/>
    <w:rsid w:val="00AF3E30"/>
    <w:rsid w:val="00AF5ED9"/>
    <w:rsid w:val="00B023F0"/>
    <w:rsid w:val="00B1254B"/>
    <w:rsid w:val="00B141FF"/>
    <w:rsid w:val="00B15F0E"/>
    <w:rsid w:val="00B27AE5"/>
    <w:rsid w:val="00B40CA7"/>
    <w:rsid w:val="00B42065"/>
    <w:rsid w:val="00B456A2"/>
    <w:rsid w:val="00B50815"/>
    <w:rsid w:val="00B54750"/>
    <w:rsid w:val="00B64370"/>
    <w:rsid w:val="00B70BC4"/>
    <w:rsid w:val="00B960ED"/>
    <w:rsid w:val="00BA0DFA"/>
    <w:rsid w:val="00BA7F4D"/>
    <w:rsid w:val="00BB13A1"/>
    <w:rsid w:val="00BC707E"/>
    <w:rsid w:val="00BC7FD3"/>
    <w:rsid w:val="00BD2729"/>
    <w:rsid w:val="00BF15E1"/>
    <w:rsid w:val="00BF2206"/>
    <w:rsid w:val="00BF3D35"/>
    <w:rsid w:val="00C023A3"/>
    <w:rsid w:val="00C06048"/>
    <w:rsid w:val="00C071CD"/>
    <w:rsid w:val="00C16E24"/>
    <w:rsid w:val="00C32740"/>
    <w:rsid w:val="00C41195"/>
    <w:rsid w:val="00C41B6E"/>
    <w:rsid w:val="00C51B0F"/>
    <w:rsid w:val="00C51E67"/>
    <w:rsid w:val="00C53123"/>
    <w:rsid w:val="00C53796"/>
    <w:rsid w:val="00C6287D"/>
    <w:rsid w:val="00C64DB1"/>
    <w:rsid w:val="00C75F0D"/>
    <w:rsid w:val="00C84413"/>
    <w:rsid w:val="00C866E1"/>
    <w:rsid w:val="00C90F18"/>
    <w:rsid w:val="00CA2741"/>
    <w:rsid w:val="00CA46E7"/>
    <w:rsid w:val="00CB57DD"/>
    <w:rsid w:val="00CB7702"/>
    <w:rsid w:val="00CC3089"/>
    <w:rsid w:val="00CD09A4"/>
    <w:rsid w:val="00CD23F3"/>
    <w:rsid w:val="00CD2924"/>
    <w:rsid w:val="00CE3DF8"/>
    <w:rsid w:val="00CE5817"/>
    <w:rsid w:val="00CE6DD6"/>
    <w:rsid w:val="00CE6FEF"/>
    <w:rsid w:val="00CF2398"/>
    <w:rsid w:val="00CF2403"/>
    <w:rsid w:val="00D13A5F"/>
    <w:rsid w:val="00D3070D"/>
    <w:rsid w:val="00D352E7"/>
    <w:rsid w:val="00D4545C"/>
    <w:rsid w:val="00D46BEA"/>
    <w:rsid w:val="00D53EF6"/>
    <w:rsid w:val="00D62FDA"/>
    <w:rsid w:val="00D70CB6"/>
    <w:rsid w:val="00D72A25"/>
    <w:rsid w:val="00D75729"/>
    <w:rsid w:val="00D76898"/>
    <w:rsid w:val="00D7698C"/>
    <w:rsid w:val="00D853AA"/>
    <w:rsid w:val="00D91F0F"/>
    <w:rsid w:val="00D93389"/>
    <w:rsid w:val="00D95B3B"/>
    <w:rsid w:val="00D95E4F"/>
    <w:rsid w:val="00DA0B2E"/>
    <w:rsid w:val="00DB10E2"/>
    <w:rsid w:val="00DB1888"/>
    <w:rsid w:val="00DB55E3"/>
    <w:rsid w:val="00DC1AF4"/>
    <w:rsid w:val="00DC5F2F"/>
    <w:rsid w:val="00DC6F9A"/>
    <w:rsid w:val="00DC7F9F"/>
    <w:rsid w:val="00DD0F58"/>
    <w:rsid w:val="00DD2A3A"/>
    <w:rsid w:val="00DE58C0"/>
    <w:rsid w:val="00DF3E29"/>
    <w:rsid w:val="00E03549"/>
    <w:rsid w:val="00E17E15"/>
    <w:rsid w:val="00E26AFD"/>
    <w:rsid w:val="00E312BB"/>
    <w:rsid w:val="00E53478"/>
    <w:rsid w:val="00E57553"/>
    <w:rsid w:val="00E57A26"/>
    <w:rsid w:val="00E636F8"/>
    <w:rsid w:val="00E7028B"/>
    <w:rsid w:val="00E73E9E"/>
    <w:rsid w:val="00E9107F"/>
    <w:rsid w:val="00E93FF6"/>
    <w:rsid w:val="00E9574E"/>
    <w:rsid w:val="00E977F1"/>
    <w:rsid w:val="00EB7FE7"/>
    <w:rsid w:val="00EC5909"/>
    <w:rsid w:val="00EC7EC3"/>
    <w:rsid w:val="00ED6B44"/>
    <w:rsid w:val="00EE10BE"/>
    <w:rsid w:val="00EE1B47"/>
    <w:rsid w:val="00EF1CC2"/>
    <w:rsid w:val="00F045A2"/>
    <w:rsid w:val="00F25AFB"/>
    <w:rsid w:val="00F31B4D"/>
    <w:rsid w:val="00F44960"/>
    <w:rsid w:val="00F46EC8"/>
    <w:rsid w:val="00F50F9E"/>
    <w:rsid w:val="00F5125B"/>
    <w:rsid w:val="00F52E95"/>
    <w:rsid w:val="00F8275E"/>
    <w:rsid w:val="00F91E46"/>
    <w:rsid w:val="00F946D5"/>
    <w:rsid w:val="00F95ED3"/>
    <w:rsid w:val="00FA3B8B"/>
    <w:rsid w:val="00FA407A"/>
    <w:rsid w:val="00FB7031"/>
    <w:rsid w:val="00FB70C9"/>
    <w:rsid w:val="00FC22B5"/>
    <w:rsid w:val="00FC54E1"/>
    <w:rsid w:val="00FD482E"/>
    <w:rsid w:val="00FE49D1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2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949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1229</Words>
  <Characters>7009</Characters>
  <Application>Microsoft Office Word</Application>
  <DocSecurity>0</DocSecurity>
  <Lines>58</Lines>
  <Paragraphs>16</Paragraphs>
  <ScaleCrop>false</ScaleCrop>
  <Company>Администрация города Иванова</Company>
  <LinksUpToDate>false</LinksUpToDate>
  <CharactersWithSpaces>8222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umz2777</dc:creator>
  <cp:keywords/>
  <dc:description/>
  <cp:lastModifiedBy>umz2777</cp:lastModifiedBy>
  <cp:revision>2</cp:revision>
  <dcterms:created xsi:type="dcterms:W3CDTF">2012-03-14T09:46:00Z</dcterms:created>
  <dcterms:modified xsi:type="dcterms:W3CDTF">2012-03-14T09:51:00Z</dcterms:modified>
</cp:coreProperties>
</file>