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0" w:rsidRDefault="002C33B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33B0" w:rsidRDefault="002C33B0">
      <w:pPr>
        <w:pStyle w:val="ConsPlusNormal"/>
        <w:outlineLvl w:val="0"/>
      </w:pPr>
    </w:p>
    <w:p w:rsidR="002C33B0" w:rsidRDefault="002C33B0">
      <w:pPr>
        <w:pStyle w:val="ConsPlusTitle"/>
        <w:jc w:val="center"/>
        <w:outlineLvl w:val="0"/>
      </w:pPr>
      <w:r>
        <w:t>ИВАНОВСКАЯ ГОРОДСКАЯ ДУМА ЧЕТВЕРТОГО СОЗЫВА</w:t>
      </w:r>
    </w:p>
    <w:p w:rsidR="002C33B0" w:rsidRDefault="002C33B0">
      <w:pPr>
        <w:pStyle w:val="ConsPlusTitle"/>
        <w:jc w:val="center"/>
      </w:pPr>
      <w:r>
        <w:t>ДЕСЯТОЕ ЗАСЕДАНИЕ</w:t>
      </w:r>
    </w:p>
    <w:p w:rsidR="002C33B0" w:rsidRDefault="002C33B0">
      <w:pPr>
        <w:pStyle w:val="ConsPlusTitle"/>
        <w:jc w:val="center"/>
      </w:pPr>
    </w:p>
    <w:p w:rsidR="002C33B0" w:rsidRDefault="002C33B0">
      <w:pPr>
        <w:pStyle w:val="ConsPlusTitle"/>
        <w:jc w:val="center"/>
      </w:pPr>
      <w:r>
        <w:t>РЕШЕНИЕ</w:t>
      </w:r>
    </w:p>
    <w:p w:rsidR="002C33B0" w:rsidRDefault="002C33B0">
      <w:pPr>
        <w:pStyle w:val="ConsPlusTitle"/>
        <w:jc w:val="center"/>
      </w:pPr>
      <w:r>
        <w:t>от 31 мая 2006 г. N 150</w:t>
      </w:r>
    </w:p>
    <w:p w:rsidR="002C33B0" w:rsidRDefault="002C33B0">
      <w:pPr>
        <w:pStyle w:val="ConsPlusTitle"/>
        <w:jc w:val="center"/>
      </w:pPr>
    </w:p>
    <w:p w:rsidR="002C33B0" w:rsidRDefault="002C33B0">
      <w:pPr>
        <w:pStyle w:val="ConsPlusTitle"/>
        <w:jc w:val="center"/>
      </w:pPr>
      <w:r>
        <w:t>ОБ УТВЕРЖДЕНИИ ПОЛОЖЕНИЯ ОБ УПРАВЛЕНИИ БЛАГОУСТРОЙСТВА</w:t>
      </w:r>
    </w:p>
    <w:p w:rsidR="002C33B0" w:rsidRDefault="002C33B0">
      <w:pPr>
        <w:pStyle w:val="ConsPlusTitle"/>
        <w:jc w:val="center"/>
      </w:pPr>
      <w:r>
        <w:t>АДМИНИСТРАЦИИ ГОРОДА ИВАНОВА</w:t>
      </w:r>
    </w:p>
    <w:p w:rsidR="002C33B0" w:rsidRDefault="002C33B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3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3B0" w:rsidRDefault="002C33B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3B0" w:rsidRDefault="002C33B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Ивановской городской Думы от 23.12.2009 </w:t>
            </w:r>
            <w:hyperlink r:id="rId6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>,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29.09.2010 </w:t>
            </w:r>
            <w:hyperlink r:id="rId7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30.11.2011 </w:t>
            </w:r>
            <w:hyperlink r:id="rId8" w:history="1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31.10.2012 </w:t>
            </w:r>
            <w:hyperlink r:id="rId9" w:history="1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25.11.2015 </w:t>
            </w:r>
            <w:hyperlink r:id="rId10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25.05.2016 </w:t>
            </w:r>
            <w:hyperlink r:id="rId11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16.05.2018 </w:t>
            </w:r>
            <w:hyperlink r:id="rId12" w:history="1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>,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13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19.06.2019 </w:t>
            </w:r>
            <w:hyperlink r:id="rId14" w:history="1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22.10.2021 </w:t>
            </w:r>
            <w:hyperlink r:id="rId15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3B0" w:rsidRDefault="002C33B0">
            <w:pPr>
              <w:spacing w:after="1" w:line="0" w:lineRule="atLeast"/>
            </w:pPr>
          </w:p>
        </w:tc>
      </w:tr>
    </w:tbl>
    <w:p w:rsidR="002C33B0" w:rsidRDefault="002C33B0">
      <w:pPr>
        <w:pStyle w:val="ConsPlusNormal"/>
      </w:pPr>
    </w:p>
    <w:p w:rsidR="002C33B0" w:rsidRDefault="002C33B0">
      <w:pPr>
        <w:pStyle w:val="ConsPlusNormal"/>
        <w:ind w:firstLine="540"/>
        <w:jc w:val="both"/>
      </w:pPr>
      <w:r>
        <w:t xml:space="preserve">Руководствуясь </w:t>
      </w:r>
      <w:hyperlink r:id="rId16" w:history="1">
        <w:r>
          <w:rPr>
            <w:color w:val="0000FF"/>
          </w:rPr>
          <w:t>статьей 31</w:t>
        </w:r>
      </w:hyperlink>
      <w:r>
        <w:t xml:space="preserve"> Устава города Иванова, в целях совершенствования структуры администрации города Иванова и приведения Положения об Управлении благоустройства администрации города Иванова в соответствие с </w:t>
      </w:r>
      <w:hyperlink r:id="rId17" w:history="1">
        <w:r>
          <w:rPr>
            <w:color w:val="0000FF"/>
          </w:rPr>
          <w:t>Уставом</w:t>
        </w:r>
      </w:hyperlink>
      <w:r>
        <w:t xml:space="preserve"> города Иванова и </w:t>
      </w:r>
      <w:hyperlink r:id="rId18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31.01.2006 N 38 "Об утверждении структуры администрации города Иванова", Ивановская городская Дума решила:</w:t>
      </w:r>
    </w:p>
    <w:p w:rsidR="002C33B0" w:rsidRDefault="002C33B0">
      <w:pPr>
        <w:pStyle w:val="ConsPlusNormal"/>
        <w:ind w:firstLine="540"/>
        <w:jc w:val="both"/>
      </w:pPr>
    </w:p>
    <w:p w:rsidR="002C33B0" w:rsidRDefault="002C33B0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об Управлении благоустройства администрации города Иванова согласно приложению.</w:t>
      </w:r>
    </w:p>
    <w:p w:rsidR="002C33B0" w:rsidRDefault="002C33B0">
      <w:pPr>
        <w:pStyle w:val="ConsPlusNormal"/>
        <w:ind w:firstLine="540"/>
        <w:jc w:val="both"/>
      </w:pPr>
    </w:p>
    <w:p w:rsidR="002C33B0" w:rsidRDefault="002C33B0">
      <w:pPr>
        <w:pStyle w:val="ConsPlusNormal"/>
        <w:ind w:firstLine="540"/>
        <w:jc w:val="both"/>
      </w:pPr>
      <w:r>
        <w:t>2. Контроль за исполнением настоящего решения возложить на комитет по законности, общественной безопасности и вопросам местного самоуправления Ивановской городской Думы.</w:t>
      </w: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Normal"/>
        <w:jc w:val="right"/>
      </w:pPr>
      <w:r>
        <w:t>Глава города Иванова</w:t>
      </w:r>
    </w:p>
    <w:p w:rsidR="002C33B0" w:rsidRDefault="002C33B0">
      <w:pPr>
        <w:pStyle w:val="ConsPlusNormal"/>
        <w:jc w:val="right"/>
      </w:pPr>
      <w:r>
        <w:t>А.ФОМИН</w:t>
      </w:r>
    </w:p>
    <w:p w:rsidR="002C33B0" w:rsidRDefault="002C33B0">
      <w:pPr>
        <w:pStyle w:val="ConsPlusNormal"/>
        <w:jc w:val="right"/>
      </w:pPr>
    </w:p>
    <w:p w:rsidR="002C33B0" w:rsidRDefault="002C33B0">
      <w:pPr>
        <w:pStyle w:val="ConsPlusNormal"/>
        <w:jc w:val="right"/>
      </w:pPr>
      <w:r>
        <w:t>Председатель городской Думы</w:t>
      </w:r>
    </w:p>
    <w:p w:rsidR="002C33B0" w:rsidRDefault="002C33B0">
      <w:pPr>
        <w:pStyle w:val="ConsPlusNormal"/>
        <w:jc w:val="right"/>
      </w:pPr>
      <w:r>
        <w:t>В.СВЕРЧКОВ</w:t>
      </w:r>
    </w:p>
    <w:p w:rsidR="002C33B0" w:rsidRDefault="002C33B0">
      <w:pPr>
        <w:pStyle w:val="ConsPlusNormal"/>
      </w:pP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Normal"/>
        <w:jc w:val="right"/>
        <w:outlineLvl w:val="0"/>
      </w:pPr>
      <w:r>
        <w:t>Приложение</w:t>
      </w:r>
    </w:p>
    <w:p w:rsidR="002C33B0" w:rsidRDefault="002C33B0">
      <w:pPr>
        <w:pStyle w:val="ConsPlusNormal"/>
        <w:jc w:val="right"/>
      </w:pPr>
      <w:r>
        <w:t>к решению</w:t>
      </w:r>
    </w:p>
    <w:p w:rsidR="002C33B0" w:rsidRDefault="002C33B0">
      <w:pPr>
        <w:pStyle w:val="ConsPlusNormal"/>
        <w:jc w:val="right"/>
      </w:pPr>
      <w:r>
        <w:t>Ивановской городской Думы</w:t>
      </w:r>
    </w:p>
    <w:p w:rsidR="002C33B0" w:rsidRDefault="002C33B0">
      <w:pPr>
        <w:pStyle w:val="ConsPlusNormal"/>
        <w:jc w:val="right"/>
      </w:pPr>
      <w:r>
        <w:t>от 31.05.2006 N 150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Title"/>
        <w:jc w:val="center"/>
      </w:pPr>
      <w:bookmarkStart w:id="0" w:name="P36"/>
      <w:bookmarkEnd w:id="0"/>
      <w:r>
        <w:t>ПОЛОЖЕНИЕ</w:t>
      </w:r>
    </w:p>
    <w:p w:rsidR="002C33B0" w:rsidRDefault="002C33B0">
      <w:pPr>
        <w:pStyle w:val="ConsPlusTitle"/>
        <w:jc w:val="center"/>
      </w:pPr>
      <w:r>
        <w:t>ОБ УПРАВЛЕНИИ БЛАГОУСТРОЙСТВА АДМИНИСТРАЦИИ ГОРОДА ИВАНОВА</w:t>
      </w:r>
    </w:p>
    <w:p w:rsidR="002C33B0" w:rsidRDefault="002C33B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3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3B0" w:rsidRDefault="002C33B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3B0" w:rsidRDefault="002C33B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Ивановской городской Думы от 23.12.2009 </w:t>
            </w:r>
            <w:hyperlink r:id="rId19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>,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29.09.2010 </w:t>
            </w:r>
            <w:hyperlink r:id="rId20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30.11.2011 </w:t>
            </w:r>
            <w:hyperlink r:id="rId21" w:history="1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31.10.2012 </w:t>
            </w:r>
            <w:hyperlink r:id="rId22" w:history="1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25.11.2015 </w:t>
            </w:r>
            <w:hyperlink r:id="rId23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25.05.2016 </w:t>
            </w:r>
            <w:hyperlink r:id="rId24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16.05.2018 </w:t>
            </w:r>
            <w:hyperlink r:id="rId25" w:history="1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>,</w:t>
            </w:r>
          </w:p>
          <w:p w:rsidR="002C33B0" w:rsidRDefault="002C33B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26.09.2018 </w:t>
            </w:r>
            <w:hyperlink r:id="rId26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19.06.2019 </w:t>
            </w:r>
            <w:hyperlink r:id="rId27" w:history="1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22.10.2021 </w:t>
            </w:r>
            <w:hyperlink r:id="rId28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3B0" w:rsidRDefault="002C33B0">
            <w:pPr>
              <w:spacing w:after="1" w:line="0" w:lineRule="atLeast"/>
            </w:pPr>
          </w:p>
        </w:tc>
      </w:tr>
    </w:tbl>
    <w:p w:rsidR="002C33B0" w:rsidRDefault="002C33B0">
      <w:pPr>
        <w:pStyle w:val="ConsPlusNormal"/>
        <w:jc w:val="both"/>
      </w:pPr>
    </w:p>
    <w:p w:rsidR="002C33B0" w:rsidRDefault="002C33B0">
      <w:pPr>
        <w:pStyle w:val="ConsPlusTitle"/>
        <w:jc w:val="center"/>
        <w:outlineLvl w:val="1"/>
      </w:pPr>
      <w:r>
        <w:t>1. Общие положения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Normal"/>
        <w:ind w:firstLine="540"/>
        <w:jc w:val="both"/>
      </w:pPr>
      <w:r>
        <w:t>1.1. Управление благоустройства Администрации города Иванова (далее - Управление) является муниципальным казенным учреждением и создано для осуществления управленческих функций в сфере благоустройства. Управление обладает правами юридического лица. Управление подотчетно Главе города Иванова и заместителю главы Администрации города Иванова, курирующему вопросы благоустройства. Управление имеет печать с изображением герба города Иванова и своим наименованием, а также иные печати, штампы и бланки, необходимые для осуществления функций Управления в установленной сфере деятельности.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30.11.2011 </w:t>
      </w:r>
      <w:hyperlink r:id="rId29" w:history="1">
        <w:r>
          <w:rPr>
            <w:color w:val="0000FF"/>
          </w:rPr>
          <w:t>N 323</w:t>
        </w:r>
      </w:hyperlink>
      <w:r>
        <w:t xml:space="preserve">, от 25.11.2015 </w:t>
      </w:r>
      <w:hyperlink r:id="rId30" w:history="1">
        <w:r>
          <w:rPr>
            <w:color w:val="0000FF"/>
          </w:rPr>
          <w:t>N 86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1.2. Управление является правопреемником муниципального учреждения "Управление благоустройства администрации города Иванова".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1.3. Полное официальное название Управления: Управление благоустройства администрации города Иванова.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1.4. Место нахождения Управления: 153000, г. Иваново, площадь Революции, 6.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1.5. Работники Управления являются муниципальными служащими. На них распространяются все права и обязанности, ограничения и социальные гарантии, предусмотренные для муниципальных служащих действующим законодательством, </w:t>
      </w:r>
      <w:hyperlink r:id="rId31" w:history="1">
        <w:r>
          <w:rPr>
            <w:color w:val="0000FF"/>
          </w:rPr>
          <w:t>Уставом</w:t>
        </w:r>
      </w:hyperlink>
      <w:r>
        <w:t xml:space="preserve"> города Иванова, другими муниципальными правовыми актами города Иванова.</w:t>
      </w:r>
    </w:p>
    <w:p w:rsidR="002C33B0" w:rsidRDefault="002C33B0">
      <w:pPr>
        <w:pStyle w:val="ConsPlusNormal"/>
        <w:jc w:val="both"/>
      </w:pPr>
      <w:r>
        <w:t xml:space="preserve">(п. 1.5 введен </w:t>
      </w:r>
      <w:hyperlink r:id="rId32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1.6. Управление является главным распорядителем выделенных бюджетных ассигнований.</w:t>
      </w:r>
    </w:p>
    <w:p w:rsidR="002C33B0" w:rsidRDefault="002C33B0">
      <w:pPr>
        <w:pStyle w:val="ConsPlusNormal"/>
        <w:jc w:val="both"/>
      </w:pPr>
      <w:r>
        <w:t xml:space="preserve">(п. 1.6 введен </w:t>
      </w:r>
      <w:hyperlink r:id="rId33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ind w:firstLine="540"/>
        <w:jc w:val="both"/>
      </w:pPr>
    </w:p>
    <w:p w:rsidR="002C33B0" w:rsidRDefault="002C33B0">
      <w:pPr>
        <w:pStyle w:val="ConsPlusTitle"/>
        <w:jc w:val="center"/>
        <w:outlineLvl w:val="1"/>
      </w:pPr>
      <w:r>
        <w:t>2. Основные задачи и функции Управления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2.1.1. Обеспечение единой политики в области благоустройства и координации деятельности в этой сфере всех заинтересованных структур.</w:t>
      </w:r>
    </w:p>
    <w:p w:rsidR="002C33B0" w:rsidRDefault="002C33B0">
      <w:pPr>
        <w:pStyle w:val="ConsPlusNormal"/>
        <w:jc w:val="both"/>
      </w:pPr>
      <w:r>
        <w:t xml:space="preserve">(п. 2.1.1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2.1.2. Осуществление закупок на оказание услуг, выполнение работ по капитальному ремонту, ремонту и содержанию объектов внешнего благоустройства, территорий общего пользования, технических средств организации дорожного движения, находящихся в муниципальной собственности города Иванова, за исключением комплексного обустройства скверов и площадей, в качестве муниципального заказчика.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16.05.2018 </w:t>
      </w:r>
      <w:hyperlink r:id="rId35" w:history="1">
        <w:r>
          <w:rPr>
            <w:color w:val="0000FF"/>
          </w:rPr>
          <w:t>N 556</w:t>
        </w:r>
      </w:hyperlink>
      <w:r>
        <w:t xml:space="preserve">, от 22.10.2021 </w:t>
      </w:r>
      <w:hyperlink r:id="rId36" w:history="1">
        <w:r>
          <w:rPr>
            <w:color w:val="0000FF"/>
          </w:rPr>
          <w:t>N 193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2.1.3. Исключен. - </w:t>
      </w:r>
      <w:hyperlink r:id="rId37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25.05.2016 N 186.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2.1.4. Исключен с 01.10.2019. - </w:t>
      </w:r>
      <w:hyperlink r:id="rId38" w:history="1">
        <w:r>
          <w:rPr>
            <w:color w:val="0000FF"/>
          </w:rPr>
          <w:t>Решение</w:t>
        </w:r>
      </w:hyperlink>
      <w:r>
        <w:t xml:space="preserve"> Ивановской городской Думы от 19.06.2019 N 757.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 В соответствии с возложенными задачами Управление выполняет следующие функции: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2.2.1. Разрабатывает программы экономического и технического развития благоустройства города Иванова, обеспечивает выполнение утвержденных программ.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2.2.2. Осуществляет функции муниципального заказчика на работы и услуги по </w:t>
      </w:r>
      <w:r>
        <w:lastRenderedPageBreak/>
        <w:t>благоустройству, предусмотренные действующим законодательством.</w:t>
      </w:r>
    </w:p>
    <w:p w:rsidR="002C33B0" w:rsidRDefault="002C33B0">
      <w:pPr>
        <w:pStyle w:val="ConsPlusNormal"/>
        <w:jc w:val="both"/>
      </w:pPr>
      <w:r>
        <w:t xml:space="preserve">(п. 2.2.2 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2.2.3. Формирует планы капитального ремонта, ремонта и содержания объектов внешнего благоустройства, за исключением комплексного обустройства скверов и площадей.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16.05.2018 </w:t>
      </w:r>
      <w:hyperlink r:id="rId40" w:history="1">
        <w:r>
          <w:rPr>
            <w:color w:val="0000FF"/>
          </w:rPr>
          <w:t>N 556</w:t>
        </w:r>
      </w:hyperlink>
      <w:r>
        <w:t xml:space="preserve">, от 22.10.2021 </w:t>
      </w:r>
      <w:hyperlink r:id="rId41" w:history="1">
        <w:r>
          <w:rPr>
            <w:color w:val="0000FF"/>
          </w:rPr>
          <w:t>N 193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2.2.4. Утверждает проектно-сметные документации, сметы на работы.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2.2.5. Исключен с 23.12.2009. - </w:t>
      </w:r>
      <w:hyperlink r:id="rId42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23.12.2009 N 1243.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2.2.5</w:t>
        </w:r>
      </w:hyperlink>
      <w:r>
        <w:t>. Осуществляет контроль за количеством и качеством выполненных работ, услуг в рамках заключенных муниципальных контрактов, иных гражданско-правовых договоров, правильностью оформления документов, определения объемов работ и применяемых расценок.</w:t>
      </w:r>
    </w:p>
    <w:p w:rsidR="002C33B0" w:rsidRDefault="002C33B0">
      <w:pPr>
        <w:pStyle w:val="ConsPlusNormal"/>
        <w:jc w:val="both"/>
      </w:pPr>
      <w:r>
        <w:t xml:space="preserve">(пункт 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2.2.6</w:t>
        </w:r>
      </w:hyperlink>
      <w:r>
        <w:t>. В соответствии с решением Ивановской городской Думы осуществляет выдачу разрешений на производство работ, связанных с нарушением внешнего благоустройства на территории города Иванова, осуществляет контроль за их производством.</w:t>
      </w:r>
    </w:p>
    <w:p w:rsidR="002C33B0" w:rsidRDefault="002C33B0">
      <w:pPr>
        <w:pStyle w:val="ConsPlusNormal"/>
        <w:jc w:val="both"/>
      </w:pPr>
      <w:r>
        <w:t xml:space="preserve">(пункт 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2.2.7. Исключен. - </w:t>
      </w:r>
      <w:hyperlink r:id="rId47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25.05.2016 N 186.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2.2.8</w:t>
        </w:r>
      </w:hyperlink>
      <w:r>
        <w:t>. Во взаимодействии с соответствующими службами предприятий, расположенных на территории города Иванова, принимает оперативные решения по ликвидации чрезвычайных ситуаций в сфере благоустройства.</w:t>
      </w:r>
    </w:p>
    <w:p w:rsidR="002C33B0" w:rsidRDefault="002C33B0">
      <w:pPr>
        <w:pStyle w:val="ConsPlusNormal"/>
        <w:jc w:val="both"/>
      </w:pPr>
      <w:r>
        <w:t xml:space="preserve">(пункт 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2.2.9</w:t>
        </w:r>
      </w:hyperlink>
      <w:r>
        <w:t>. Организует исполнение муниципальных правовых актов органов местного самоуправления города Иванова по вопросам, касающимся компетенции Управления.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2.2.10</w:t>
        </w:r>
      </w:hyperlink>
      <w:r>
        <w:t>. Рассматривает предложения, заявления и жалобы организаций и физических лиц по вопросам благоустройства города Иванова.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2.2.11</w:t>
        </w:r>
      </w:hyperlink>
      <w:r>
        <w:t>. Обеспечивает своевременное и целевое расходование денежных средств, выделяемых из бюджета города Иванова, в рамках выполнения задач Управления.</w:t>
      </w:r>
    </w:p>
    <w:p w:rsidR="002C33B0" w:rsidRDefault="002C33B0">
      <w:pPr>
        <w:pStyle w:val="ConsPlusNormal"/>
        <w:jc w:val="both"/>
      </w:pPr>
      <w:r>
        <w:t xml:space="preserve">(пункт в ред. </w:t>
      </w:r>
      <w:hyperlink r:id="rId53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2.2.12</w:t>
        </w:r>
      </w:hyperlink>
      <w:r>
        <w:t>. Координирует деятельность муниципальных предприятий, находящихся в ведении Управления (далее по тексту - курируемые муниципальные предприятия).</w:t>
      </w:r>
    </w:p>
    <w:p w:rsidR="002C33B0" w:rsidRDefault="002C33B0">
      <w:pPr>
        <w:pStyle w:val="ConsPlusNormal"/>
        <w:jc w:val="both"/>
      </w:pPr>
      <w:r>
        <w:t xml:space="preserve">(пункт в ред. </w:t>
      </w:r>
      <w:hyperlink r:id="rId55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2.2.13. Исключен. - </w:t>
      </w:r>
      <w:hyperlink r:id="rId56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25.05.2016 N 186.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2.2.14. Исключен с 01.10.2019. - </w:t>
      </w:r>
      <w:hyperlink r:id="rId57" w:history="1">
        <w:r>
          <w:rPr>
            <w:color w:val="0000FF"/>
          </w:rPr>
          <w:t>Решение</w:t>
        </w:r>
      </w:hyperlink>
      <w:r>
        <w:t xml:space="preserve"> Ивановской городской Думы от 19.06.2019 N 757.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2.2.15 - 2.2.18. Исключены с 23.12.2009. - </w:t>
      </w:r>
      <w:hyperlink r:id="rId58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23.12.2009 N 1243.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2.2.15. Организует и обеспечивает реализацию полномочий Администрации города Иванова по содержанию, ремонту и капитальному ремонту автомобильных дорог общего пользования местного значения в границах городского округа.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16.05.2018 </w:t>
      </w:r>
      <w:hyperlink r:id="rId59" w:history="1">
        <w:r>
          <w:rPr>
            <w:color w:val="0000FF"/>
          </w:rPr>
          <w:t>N 556</w:t>
        </w:r>
      </w:hyperlink>
      <w:r>
        <w:t xml:space="preserve">, от 22.10.2021 </w:t>
      </w:r>
      <w:hyperlink r:id="rId60" w:history="1">
        <w:r>
          <w:rPr>
            <w:color w:val="0000FF"/>
          </w:rPr>
          <w:t>N 193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2.2.16. Обеспечение взаимодействия с органами государственной власти и местного самоуправления, иными лицами по вопросам безопасности дорожного движения, рассмотрение предписаний контролирующих органов по вопросам ненадлежащего состояния автомобильных </w:t>
      </w:r>
      <w:r>
        <w:lastRenderedPageBreak/>
        <w:t>дорог местного значения.</w:t>
      </w:r>
    </w:p>
    <w:p w:rsidR="002C33B0" w:rsidRDefault="002C33B0">
      <w:pPr>
        <w:pStyle w:val="ConsPlusNormal"/>
        <w:jc w:val="both"/>
      </w:pPr>
      <w:r>
        <w:t xml:space="preserve">(пп. 2.2.16 введен </w:t>
      </w:r>
      <w:hyperlink r:id="rId61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31.10.2012 N 495)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2.2.17. Осуществление представительства Управления в судебных органах по искам, связанным с деятельностью Управления.</w:t>
      </w:r>
    </w:p>
    <w:p w:rsidR="002C33B0" w:rsidRDefault="002C33B0">
      <w:pPr>
        <w:pStyle w:val="ConsPlusNormal"/>
        <w:jc w:val="both"/>
      </w:pPr>
      <w:r>
        <w:t xml:space="preserve">(пп. 2.2.17 в ред. </w:t>
      </w:r>
      <w:hyperlink r:id="rId62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25.05.2016 N 186)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2.2.18. Осуществляет выдачу разрешений на перезахоронение на территории городского округа Иваново в порядке, установленном Администрацией города Иванова.</w:t>
      </w:r>
    </w:p>
    <w:p w:rsidR="002C33B0" w:rsidRDefault="002C33B0">
      <w:pPr>
        <w:pStyle w:val="ConsPlusNormal"/>
        <w:jc w:val="both"/>
      </w:pPr>
      <w:r>
        <w:t xml:space="preserve">(пп. 2.2.18 введен </w:t>
      </w:r>
      <w:hyperlink r:id="rId63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26.09.2018 N 613)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2.2.19. Осуществляет выдачу специальных разрешений на движение по автомобильным дорогам тяжеловесного и (или) крупногабаритного транспортного средства в случае, если маршрут или часть маршрута такого транспортного средства проходят по автомобильным дорогам местного значения городского округа Иваново и не проходят по автомобильным дорогам федерального, регионального или межмуниципального значения, участкам таких автомобильных дорог.</w:t>
      </w:r>
    </w:p>
    <w:p w:rsidR="002C33B0" w:rsidRDefault="002C33B0">
      <w:pPr>
        <w:pStyle w:val="ConsPlusNormal"/>
        <w:jc w:val="both"/>
      </w:pPr>
      <w:r>
        <w:t xml:space="preserve">(пп. 2.2.19 введен </w:t>
      </w:r>
      <w:hyperlink r:id="rId64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26.09.2018 N 613)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2.2.20. Осуществляет функции муниципального заказчика на оказание услуг по проектированию и выполнению работ по капитальному ремонту автомобильных дорог, в случае если требуется доведение параметров ремонтируемых участков автомобильной дороги и/или искусственных дорожных сооружений на них до значений, соответствующих ее фактической технической категории.</w:t>
      </w:r>
    </w:p>
    <w:p w:rsidR="002C33B0" w:rsidRDefault="002C33B0">
      <w:pPr>
        <w:pStyle w:val="ConsPlusNormal"/>
        <w:jc w:val="both"/>
      </w:pPr>
      <w:r>
        <w:t xml:space="preserve">(пп. 2.2.20 введен </w:t>
      </w:r>
      <w:hyperlink r:id="rId65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22.10.2021 N 193)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2.3. Выступает учредителем муниципальных учреждений, уставная деятельность которых связана с реализацией основных задач и функций Управления (далее - подведомственные учреждения).</w:t>
      </w:r>
    </w:p>
    <w:p w:rsidR="002C33B0" w:rsidRDefault="002C33B0">
      <w:pPr>
        <w:pStyle w:val="ConsPlusNormal"/>
        <w:jc w:val="both"/>
      </w:pPr>
      <w:r>
        <w:t xml:space="preserve">(п. 2.3 введен </w:t>
      </w:r>
      <w:hyperlink r:id="rId66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31.10.2012 N 495)</w:t>
      </w:r>
    </w:p>
    <w:p w:rsidR="002C33B0" w:rsidRDefault="002C33B0">
      <w:pPr>
        <w:pStyle w:val="ConsPlusNormal"/>
        <w:ind w:firstLine="540"/>
        <w:jc w:val="both"/>
      </w:pPr>
    </w:p>
    <w:p w:rsidR="002C33B0" w:rsidRDefault="002C33B0">
      <w:pPr>
        <w:pStyle w:val="ConsPlusTitle"/>
        <w:jc w:val="center"/>
        <w:outlineLvl w:val="1"/>
      </w:pPr>
      <w:r>
        <w:t>3. Полномочия Управления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Normal"/>
        <w:ind w:firstLine="540"/>
        <w:jc w:val="both"/>
      </w:pPr>
      <w:r>
        <w:t>Для выполнения своих функций Управление:</w:t>
      </w:r>
    </w:p>
    <w:p w:rsidR="002C33B0" w:rsidRDefault="002C33B0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3.1. Запрашивает в учреждениях, организациях, предприятиях всех форм собственности, общественных объединениях справочные, статистические и другие необходимые сведения и материалы по вопросам, относящимся к компетенции Управления.</w:t>
      </w:r>
    </w:p>
    <w:p w:rsidR="002C33B0" w:rsidRDefault="002C33B0">
      <w:pPr>
        <w:pStyle w:val="ConsPlusNormal"/>
        <w:jc w:val="both"/>
      </w:pPr>
      <w:r>
        <w:t xml:space="preserve">(п. 3.1 в ред. </w:t>
      </w:r>
      <w:hyperlink r:id="rId68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3.2. Заключает договоры, муниципальные контракты, вытекающие из задач Управления.</w:t>
      </w:r>
    </w:p>
    <w:p w:rsidR="002C33B0" w:rsidRDefault="002C33B0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3.3. Дает в пределах своей компетенции указания, обязательные для исполнения курируемыми муниципальными предприятиями.</w:t>
      </w:r>
    </w:p>
    <w:p w:rsidR="002C33B0" w:rsidRDefault="002C33B0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3.4. В отношении курируемых муниципальных предприятий: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ведет сводную статистическую отчетность об их финансово-хозяйственной деятельности;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утверждает разработанные ими показатели планов (программ) финансово-хозяйственной деятельности предприятий;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принимает участие в ревизиях и проверках их финансово-хозяйственной деятельности;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lastRenderedPageBreak/>
        <w:t>- проводит анализ их финансово-хозяйственной деятельности;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вносит предложения о назначении руководителей курируемых муниципальных предприятий, об их поощрении или наложении взыскания;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согласовывает направление в командировку директоров муниципальных предприятий;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готовит предложения по созданию, реорганизации и ликвидации курируемых муниципальных предприятий;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согласовывает Уставы курируемых муниципальных предприятий;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осуществляет иные полномочия, предусмотренные муниципальными правовыми актами города Иванова.</w:t>
      </w:r>
    </w:p>
    <w:p w:rsidR="002C33B0" w:rsidRDefault="002C33B0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30.11.2011 N 323)</w:t>
      </w:r>
    </w:p>
    <w:p w:rsidR="002C33B0" w:rsidRDefault="002C33B0">
      <w:pPr>
        <w:pStyle w:val="ConsPlusNormal"/>
        <w:jc w:val="both"/>
      </w:pPr>
      <w:r>
        <w:t xml:space="preserve">(п. 3.4 в ред. </w:t>
      </w:r>
      <w:hyperlink r:id="rId72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3.5. Применяет меры воздействия, предусмотренные договорами, муниципальными контрактами, действующим законодательством, в случае нарушения исполнителями параметров качества, надежности, своевременности и других условий предоставления работ и услуг.</w:t>
      </w:r>
    </w:p>
    <w:p w:rsidR="002C33B0" w:rsidRDefault="002C33B0">
      <w:pPr>
        <w:pStyle w:val="ConsPlusNormal"/>
        <w:jc w:val="both"/>
      </w:pPr>
      <w:r>
        <w:t xml:space="preserve">(п. 3.5 в ред. </w:t>
      </w:r>
      <w:hyperlink r:id="rId73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3.6. Осуществляет проверку правильности расчетов за выполненные работы по договорам, муниципальным контрактам.</w:t>
      </w:r>
    </w:p>
    <w:p w:rsidR="002C33B0" w:rsidRDefault="002C33B0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3.7. Производит оплату работ, услуг в соответствии с заключенными договорами, муниципальными контрактами в пределах выделенных бюджетных ассигнований.</w:t>
      </w:r>
    </w:p>
    <w:p w:rsidR="002C33B0" w:rsidRDefault="002C33B0">
      <w:pPr>
        <w:pStyle w:val="ConsPlusNormal"/>
        <w:jc w:val="both"/>
      </w:pPr>
      <w:r>
        <w:t xml:space="preserve">(п. 3.7 в ред. </w:t>
      </w:r>
      <w:hyperlink r:id="rId75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3.8 - 3.9. Исключены с 23.12.2009. - </w:t>
      </w:r>
      <w:hyperlink r:id="rId76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23.12.2009 N 1243.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3.8. В отношении подведомственных учреждений: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в соответствии с законодательством Российской Федерации, Ивановской области и муниципальными правовыми актами выступает с инициативой и участвует в создании, реорганизации и ликвидации подведомственных учреждений;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утверждает уставы учреждений, изменения и дополнения к ним;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заключает, расторгает, изменяет трудовые договоры с руководителями учреждений при обязательном согласовании курирующего первого заместителя (заместителя) главы Администрации города Иванова, применяет к руководителям учреждений дисциплинарные взыскания и меры поощрения в установленном порядке и в соответствии с действующим законодательством;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представляет в Финансово-казначейское управление Администрации города Иванова до начала очередного финансового года сводную выписку из утвержденного плана финансово-хозяйственной деятельности учреждений;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вносит предложения в Финансово-казначейское управление Администрации города Иванова по уточнению бюджета учреждений на соответствующий финансовый год;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составляет бюджетную роспись, распределяет лимиты бюджетных обязательств по подведомственным распорядителям и получателям бюджетных средств, исполняет соответствующую часть бюджета;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lastRenderedPageBreak/>
        <w:t>- утверждает планы финансово-хозяйственной деятельности учреждений;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на основании мотивированных обращений учреждений вносит изменения в планы финансово-хозяйственной деятельности учреждений;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осуществляет контроль над получателями бюджетных средств в части обеспечения целевого использования бюджетных средств, своевременного их возврата, предоставления отчетности, выполнения заданий по предоставлению муниципальных услуг;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- координирует, регулирует и контролирует деятельность подведомственных учреждений в пределах полномочий, предусмотренных действующим законодательством.</w:t>
      </w:r>
    </w:p>
    <w:p w:rsidR="002C33B0" w:rsidRDefault="002C33B0">
      <w:pPr>
        <w:pStyle w:val="ConsPlusNormal"/>
        <w:jc w:val="both"/>
      </w:pPr>
      <w:r>
        <w:t xml:space="preserve">(п. 3.8 введен </w:t>
      </w:r>
      <w:hyperlink r:id="rId77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31.10.2012 N 495)</w:t>
      </w:r>
    </w:p>
    <w:p w:rsidR="002C33B0" w:rsidRDefault="002C33B0">
      <w:pPr>
        <w:pStyle w:val="ConsPlusNormal"/>
        <w:ind w:firstLine="540"/>
        <w:jc w:val="both"/>
      </w:pPr>
    </w:p>
    <w:p w:rsidR="002C33B0" w:rsidRDefault="002C33B0">
      <w:pPr>
        <w:pStyle w:val="ConsPlusTitle"/>
        <w:jc w:val="center"/>
        <w:outlineLvl w:val="1"/>
      </w:pPr>
      <w:r>
        <w:t>4. Руководство Управления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Normal"/>
        <w:ind w:firstLine="540"/>
        <w:jc w:val="both"/>
      </w:pPr>
      <w:r>
        <w:t>4.1. Управление возглавляет начальник, назначаемый на должность и освобождаемый от должности Главой города Иванова.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23.12.2009 </w:t>
      </w:r>
      <w:hyperlink r:id="rId78" w:history="1">
        <w:r>
          <w:rPr>
            <w:color w:val="0000FF"/>
          </w:rPr>
          <w:t>N 1243</w:t>
        </w:r>
      </w:hyperlink>
      <w:r>
        <w:t xml:space="preserve">, от 25.11.2015 </w:t>
      </w:r>
      <w:hyperlink r:id="rId79" w:history="1">
        <w:r>
          <w:rPr>
            <w:color w:val="0000FF"/>
          </w:rPr>
          <w:t>N 86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4.2. На время отсутствия начальника Управления его обязанности возлагаются Главой города Иванова на одного из заместителей начальника Управления.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23.12.2009 </w:t>
      </w:r>
      <w:hyperlink r:id="rId80" w:history="1">
        <w:r>
          <w:rPr>
            <w:color w:val="0000FF"/>
          </w:rPr>
          <w:t>N 1243</w:t>
        </w:r>
      </w:hyperlink>
      <w:r>
        <w:t xml:space="preserve">, от 25.11.2015 </w:t>
      </w:r>
      <w:hyperlink r:id="rId81" w:history="1">
        <w:r>
          <w:rPr>
            <w:color w:val="0000FF"/>
          </w:rPr>
          <w:t>N 86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4.3. Штатное расписание и структура Управления утверждаются распоряжением Администрации города Иванова.</w:t>
      </w:r>
    </w:p>
    <w:p w:rsidR="002C33B0" w:rsidRDefault="002C33B0">
      <w:pPr>
        <w:pStyle w:val="ConsPlusNormal"/>
        <w:jc w:val="both"/>
      </w:pPr>
      <w:r>
        <w:t xml:space="preserve">(п. 4.3 в ред. </w:t>
      </w:r>
      <w:hyperlink r:id="rId82" w:history="1">
        <w:r>
          <w:rPr>
            <w:color w:val="0000FF"/>
          </w:rPr>
          <w:t>Решения</w:t>
        </w:r>
      </w:hyperlink>
      <w:r>
        <w:t xml:space="preserve"> Ивановской городской Думы от 23.12.2009 N 1243)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 Начальник Управления: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4.4.1. Осуществляет общее руководство деятельностью Управления, курируемых Управлением предприятий, несет ответственность за выполнение возложенных на Управление задач.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4.4.2. Осуществляет назначение на должность и освобождение от должности своих заместителей по согласованию с Главой города Иванова, заместителем главы Администрации города Иванова, курирующим вопросы благоустройства, и руководителем аппарата Администрации города Иванова. Начальник Управления распределяет обязанности между своими заместителями.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25.11.2015 </w:t>
      </w:r>
      <w:hyperlink r:id="rId83" w:history="1">
        <w:r>
          <w:rPr>
            <w:color w:val="0000FF"/>
          </w:rPr>
          <w:t>N 86</w:t>
        </w:r>
      </w:hyperlink>
      <w:r>
        <w:t xml:space="preserve">, от 25.05.2016 </w:t>
      </w:r>
      <w:hyperlink r:id="rId84" w:history="1">
        <w:r>
          <w:rPr>
            <w:color w:val="0000FF"/>
          </w:rPr>
          <w:t>N 186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4.4.3. Осуществляет назначение на должность и освобождение от должности иных категорий муниципальных служащих (работников Управления) по согласованию с заместителем главы Администрации города Иванова, курирующим вопросы благоустройства, и руководителем аппарата Администрации города Иванова. Применяет меры поощрения и дисциплинарного воздействия к работникам Управления.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25.11.2015 </w:t>
      </w:r>
      <w:hyperlink r:id="rId85" w:history="1">
        <w:r>
          <w:rPr>
            <w:color w:val="0000FF"/>
          </w:rPr>
          <w:t>N 86</w:t>
        </w:r>
      </w:hyperlink>
      <w:r>
        <w:t xml:space="preserve">, от 25.05.2016 </w:t>
      </w:r>
      <w:hyperlink r:id="rId86" w:history="1">
        <w:r>
          <w:rPr>
            <w:color w:val="0000FF"/>
          </w:rPr>
          <w:t>N 186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4.4.4. Утверждает и изменяет в установленном порядке положение о подразделениях Управления, утверждает должностные инструкции работников Управления.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4.4.5. В установленном порядке управляет и распоряжается имуществом и средствами Управления.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4.4.6. Издает приказы, дает указания, организует контроль за их исполнением.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4.4.7. Действует без доверенности от имени Управления, представляет его в отношениях с </w:t>
      </w:r>
      <w:r>
        <w:lastRenderedPageBreak/>
        <w:t>другими юридическими и физическими лицами.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 xml:space="preserve">4.4.8. Исключен с 23.12.2009. - </w:t>
      </w:r>
      <w:hyperlink r:id="rId87" w:history="1">
        <w:r>
          <w:rPr>
            <w:color w:val="0000FF"/>
          </w:rPr>
          <w:t>Решение</w:t>
        </w:r>
      </w:hyperlink>
      <w:r>
        <w:t xml:space="preserve"> Ивановской городской Думы от 23.12.2009 N 1243.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4.4.9. Обеспечивает соблюдение финансовой дисциплины, сохранности средств и материальных ценностей в пределах предоставленных прав.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4.4.10. Обеспечивает подготовку, переподготовку и повышение квалификации, социальную защиту работников Управления.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4.4.11. Вносит в установленном порядке на рассмотрение Главы города Иванова проекты постановлений и распоряжений, а также проекты решений Ивановской городской Думы по направлениям деятельности Управления.</w:t>
      </w:r>
    </w:p>
    <w:p w:rsidR="002C33B0" w:rsidRDefault="002C33B0">
      <w:pPr>
        <w:pStyle w:val="ConsPlusNormal"/>
        <w:jc w:val="both"/>
      </w:pPr>
      <w:r>
        <w:t xml:space="preserve">(в ред. Решений Ивановской городской Думы от 23.12.2009 </w:t>
      </w:r>
      <w:hyperlink r:id="rId88" w:history="1">
        <w:r>
          <w:rPr>
            <w:color w:val="0000FF"/>
          </w:rPr>
          <w:t>N 1243</w:t>
        </w:r>
      </w:hyperlink>
      <w:r>
        <w:t xml:space="preserve">, от 25.11.2015 </w:t>
      </w:r>
      <w:hyperlink r:id="rId89" w:history="1">
        <w:r>
          <w:rPr>
            <w:color w:val="0000FF"/>
          </w:rPr>
          <w:t>N 86</w:t>
        </w:r>
      </w:hyperlink>
      <w:r>
        <w:t>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4.4.12. Ведет прием граждан и рассматривает обращения граждан.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4.5. Заместители начальника Управления осуществляют свою деятельность в соответствии с должностным регламентом и должностной инструкцией.</w:t>
      </w:r>
    </w:p>
    <w:p w:rsidR="002C33B0" w:rsidRDefault="002C33B0">
      <w:pPr>
        <w:pStyle w:val="ConsPlusNormal"/>
        <w:jc w:val="both"/>
      </w:pPr>
      <w:r>
        <w:t xml:space="preserve">(п. 4.5 введен </w:t>
      </w:r>
      <w:hyperlink r:id="rId90" w:history="1">
        <w:r>
          <w:rPr>
            <w:color w:val="0000FF"/>
          </w:rPr>
          <w:t>Решением</w:t>
        </w:r>
      </w:hyperlink>
      <w:r>
        <w:t xml:space="preserve"> Ивановской городской Думы от 25.11.2015 N 86)</w:t>
      </w: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Title"/>
        <w:jc w:val="center"/>
        <w:outlineLvl w:val="1"/>
      </w:pPr>
      <w:r>
        <w:t>5. Имущество и средства Управления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Normal"/>
        <w:ind w:firstLine="540"/>
        <w:jc w:val="both"/>
      </w:pPr>
      <w:r>
        <w:t>5.1. Имущество Управления закреплено на праве оперативного управления и отражается на его самостоятельном балансе.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5.2. Финансовое обеспечение деятельности Управления осуществляется за счет средств бюджета города Иванова на основании бюджетной сметы. Управление проводит операции с бюджетными средствами через лицевые счета, открытые в органах Казначейства (финансовые органы).</w:t>
      </w:r>
    </w:p>
    <w:p w:rsidR="002C33B0" w:rsidRDefault="002C33B0">
      <w:pPr>
        <w:pStyle w:val="ConsPlusNormal"/>
        <w:jc w:val="both"/>
      </w:pPr>
      <w:r>
        <w:t xml:space="preserve">(п. 5.2 в ред. </w:t>
      </w:r>
      <w:hyperlink r:id="rId91" w:history="1">
        <w:r>
          <w:rPr>
            <w:color w:val="0000FF"/>
          </w:rPr>
          <w:t>Решения</w:t>
        </w:r>
      </w:hyperlink>
      <w:r>
        <w:t xml:space="preserve"> Ивановской городской Думы от 30.11.2011 N 323)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5.3. Управление не несет ответственности по обязательствам курируемых муниципальных предприятий.</w:t>
      </w:r>
    </w:p>
    <w:p w:rsidR="002C33B0" w:rsidRDefault="002C33B0">
      <w:pPr>
        <w:pStyle w:val="ConsPlusNormal"/>
        <w:jc w:val="both"/>
      </w:pPr>
    </w:p>
    <w:p w:rsidR="002C33B0" w:rsidRDefault="002C33B0">
      <w:pPr>
        <w:pStyle w:val="ConsPlusTitle"/>
        <w:jc w:val="center"/>
        <w:outlineLvl w:val="1"/>
      </w:pPr>
      <w:r>
        <w:t>6. Ликвидация и реорганизация Управления</w:t>
      </w:r>
    </w:p>
    <w:p w:rsidR="002C33B0" w:rsidRDefault="002C33B0">
      <w:pPr>
        <w:pStyle w:val="ConsPlusNormal"/>
        <w:jc w:val="center"/>
      </w:pPr>
    </w:p>
    <w:p w:rsidR="002C33B0" w:rsidRDefault="002C33B0">
      <w:pPr>
        <w:pStyle w:val="ConsPlusNormal"/>
        <w:ind w:firstLine="540"/>
        <w:jc w:val="both"/>
      </w:pPr>
      <w:r>
        <w:t>6.1. Прекращение деятельности Управления осуществляется в форме реорганизации или ликвидации и производится в соответствии с действующим законодательством Российской Федерации.</w:t>
      </w:r>
    </w:p>
    <w:p w:rsidR="002C33B0" w:rsidRDefault="002C33B0">
      <w:pPr>
        <w:pStyle w:val="ConsPlusNormal"/>
        <w:spacing w:before="220"/>
        <w:ind w:firstLine="540"/>
        <w:jc w:val="both"/>
      </w:pPr>
      <w:r>
        <w:t>6.2. При реорганизации или ликвидации Управления уволенным работникам гарантируется соблюдение их прав и интересов в соответствии с трудовым законодательством Российской Федерации.</w:t>
      </w:r>
    </w:p>
    <w:p w:rsidR="002C33B0" w:rsidRDefault="002C33B0">
      <w:pPr>
        <w:pStyle w:val="ConsPlusNormal"/>
      </w:pPr>
    </w:p>
    <w:p w:rsidR="002C33B0" w:rsidRDefault="002C33B0">
      <w:pPr>
        <w:pStyle w:val="ConsPlusNormal"/>
      </w:pPr>
    </w:p>
    <w:p w:rsidR="002C33B0" w:rsidRDefault="002C33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802" w:rsidRDefault="00DF7802">
      <w:bookmarkStart w:id="1" w:name="_GoBack"/>
      <w:bookmarkEnd w:id="1"/>
    </w:p>
    <w:sectPr w:rsidR="00DF7802" w:rsidSect="006B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B0"/>
    <w:rsid w:val="002C33B0"/>
    <w:rsid w:val="00D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9BED12953807A6CE9E5B450E7EA4AE9A1C00FFB3DA6B6D147591C7DF24756C97941EB85AF1A1F42C063AB644928ABFDDB28F3CD668F490E1B00AFED2y5I" TargetMode="External"/><Relationship Id="rId18" Type="http://schemas.openxmlformats.org/officeDocument/2006/relationships/hyperlink" Target="consultantplus://offline/ref=749BED12953807A6CE9E5B450E7EA4AE9A1C00FFB0D1686E1C77CCCDD77D796E909B41BD5DE0A1F72E183AB25F9BDEECD9yBI" TargetMode="External"/><Relationship Id="rId26" Type="http://schemas.openxmlformats.org/officeDocument/2006/relationships/hyperlink" Target="consultantplus://offline/ref=749BED12953807A6CE9E5B450E7EA4AE9A1C00FFB3DA6B6D147591C7DF24756C97941EB85AF1A1F42C063AB644928ABFDDB28F3CD668F490E1B00AFED2y5I" TargetMode="External"/><Relationship Id="rId39" Type="http://schemas.openxmlformats.org/officeDocument/2006/relationships/hyperlink" Target="consultantplus://offline/ref=749BED12953807A6CE9E5B450E7EA4AE9A1C00FFB6DA696D1477CCCDD77D796E909B41AF5DB8ADF52C063BBF4ACD8FAACCEA803CCA76F08AFDB208DFyEI" TargetMode="External"/><Relationship Id="rId21" Type="http://schemas.openxmlformats.org/officeDocument/2006/relationships/hyperlink" Target="consultantplus://offline/ref=749BED12953807A6CE9E5B450E7EA4AE9A1C00FFB7D16E691277CCCDD77D796E909B41AF5DB8ADF52C063AB34ACD8FAACCEA803CCA76F08AFDB208DFyEI" TargetMode="External"/><Relationship Id="rId34" Type="http://schemas.openxmlformats.org/officeDocument/2006/relationships/hyperlink" Target="consultantplus://offline/ref=749BED12953807A6CE9E5B450E7EA4AE9A1C00FFB6DA696D1477CCCDD77D796E909B41AF5DB8ADF52C063BB54ACD8FAACCEA803CCA76F08AFDB208DFyEI" TargetMode="External"/><Relationship Id="rId42" Type="http://schemas.openxmlformats.org/officeDocument/2006/relationships/hyperlink" Target="consultantplus://offline/ref=749BED12953807A6CE9E5B450E7EA4AE9A1C00FFB6DA696D1477CCCDD77D796E909B41AF5DB8ADF52C0638B54ACD8FAACCEA803CCA76F08AFDB208DFyEI" TargetMode="External"/><Relationship Id="rId47" Type="http://schemas.openxmlformats.org/officeDocument/2006/relationships/hyperlink" Target="consultantplus://offline/ref=749BED12953807A6CE9E5B450E7EA4AE9A1C00FFB3D96F6E147E91C7DF24756C97941EB85AF1A1F42C063AB648928ABFDDB28F3CD668F490E1B00AFED2y5I" TargetMode="External"/><Relationship Id="rId50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55" Type="http://schemas.openxmlformats.org/officeDocument/2006/relationships/hyperlink" Target="consultantplus://offline/ref=749BED12953807A6CE9E5B450E7EA4AE9A1C00FFB6DA696D1477CCCDD77D796E909B41AF5DB8ADF52C0639B24ACD8FAACCEA803CCA76F08AFDB208DFyEI" TargetMode="External"/><Relationship Id="rId63" Type="http://schemas.openxmlformats.org/officeDocument/2006/relationships/hyperlink" Target="consultantplus://offline/ref=749BED12953807A6CE9E5B450E7EA4AE9A1C00FFB3DA6B6D147591C7DF24756C97941EB85AF1A1F42C063AB647928ABFDDB28F3CD668F490E1B00AFED2y5I" TargetMode="External"/><Relationship Id="rId68" Type="http://schemas.openxmlformats.org/officeDocument/2006/relationships/hyperlink" Target="consultantplus://offline/ref=749BED12953807A6CE9E5B450E7EA4AE9A1C00FFB6DA696D1477CCCDD77D796E909B41AF5DB8ADF52C063EB34ACD8FAACCEA803CCA76F08AFDB208DFyEI" TargetMode="External"/><Relationship Id="rId76" Type="http://schemas.openxmlformats.org/officeDocument/2006/relationships/hyperlink" Target="consultantplus://offline/ref=749BED12953807A6CE9E5B450E7EA4AE9A1C00FFB6DA696D1477CCCDD77D796E909B41AF5DB8ADF52C063CB24ACD8FAACCEA803CCA76F08AFDB208DFyEI" TargetMode="External"/><Relationship Id="rId84" Type="http://schemas.openxmlformats.org/officeDocument/2006/relationships/hyperlink" Target="consultantplus://offline/ref=749BED12953807A6CE9E5B450E7EA4AE9A1C00FFB3D96F6E147E91C7DF24756C97941EB85AF1A1F42C063AB745928ABFDDB28F3CD668F490E1B00AFED2y5I" TargetMode="External"/><Relationship Id="rId89" Type="http://schemas.openxmlformats.org/officeDocument/2006/relationships/hyperlink" Target="consultantplus://offline/ref=749BED12953807A6CE9E5B450E7EA4AE9A1C00FFB3D9696B167D91C7DF24756C97941EB85AF1A1F42C063AB646928ABFDDB28F3CD668F490E1B00AFED2y5I" TargetMode="External"/><Relationship Id="rId7" Type="http://schemas.openxmlformats.org/officeDocument/2006/relationships/hyperlink" Target="consultantplus://offline/ref=749BED12953807A6CE9E5B450E7EA4AE9A1C00FFB6D1606D1077CCCDD77D796E909B41AF5DB8ADF52C063AB34ACD8FAACCEA803CCA76F08AFDB208DFyEI" TargetMode="External"/><Relationship Id="rId71" Type="http://schemas.openxmlformats.org/officeDocument/2006/relationships/hyperlink" Target="consultantplus://offline/ref=749BED12953807A6CE9E5B450E7EA4AE9A1C00FFB7D16E691277CCCDD77D796E909B41AF5DB8ADF52C063ABE4ACD8FAACCEA803CCA76F08AFDB208DFyEI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9BED12953807A6CE9E5B450E7EA4AE9A1C00FFB3DF6C66157891C7DF24756C97941EB85AF1A1F42C0639B047928ABFDDB28F3CD668F490E1B00AFED2y5I" TargetMode="External"/><Relationship Id="rId29" Type="http://schemas.openxmlformats.org/officeDocument/2006/relationships/hyperlink" Target="consultantplus://offline/ref=749BED12953807A6CE9E5B450E7EA4AE9A1C00FFB7D16E691277CCCDD77D796E909B41AF5DB8ADF52C063AB04ACD8FAACCEA803CCA76F08AFDB208DFyEI" TargetMode="External"/><Relationship Id="rId11" Type="http://schemas.openxmlformats.org/officeDocument/2006/relationships/hyperlink" Target="consultantplus://offline/ref=749BED12953807A6CE9E5B450E7EA4AE9A1C00FFB3D96F6E147E91C7DF24756C97941EB85AF1A1F42C063AB644928ABFDDB28F3CD668F490E1B00AFED2y5I" TargetMode="External"/><Relationship Id="rId24" Type="http://schemas.openxmlformats.org/officeDocument/2006/relationships/hyperlink" Target="consultantplus://offline/ref=749BED12953807A6CE9E5B450E7EA4AE9A1C00FFB3D96F6E147E91C7DF24756C97941EB85AF1A1F42C063AB644928ABFDDB28F3CD668F490E1B00AFED2y5I" TargetMode="External"/><Relationship Id="rId32" Type="http://schemas.openxmlformats.org/officeDocument/2006/relationships/hyperlink" Target="consultantplus://offline/ref=749BED12953807A6CE9E5B450E7EA4AE9A1C00FFB6DA696D1477CCCDD77D796E909B41AF5DB8ADF52C063ABE4ACD8FAACCEA803CCA76F08AFDB208DFyEI" TargetMode="External"/><Relationship Id="rId37" Type="http://schemas.openxmlformats.org/officeDocument/2006/relationships/hyperlink" Target="consultantplus://offline/ref=749BED12953807A6CE9E5B450E7EA4AE9A1C00FFB3D96F6E147E91C7DF24756C97941EB85AF1A1F42C063AB648928ABFDDB28F3CD668F490E1B00AFED2y5I" TargetMode="External"/><Relationship Id="rId40" Type="http://schemas.openxmlformats.org/officeDocument/2006/relationships/hyperlink" Target="consultantplus://offline/ref=749BED12953807A6CE9E5B450E7EA4AE9A1C00FFB3DB616B157F91C7DF24756C97941EB85AF1A1F42C063AB649928ABFDDB28F3CD668F490E1B00AFED2y5I" TargetMode="External"/><Relationship Id="rId45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53" Type="http://schemas.openxmlformats.org/officeDocument/2006/relationships/hyperlink" Target="consultantplus://offline/ref=749BED12953807A6CE9E5B450E7EA4AE9A1C00FFB6DA696D1477CCCDD77D796E909B41AF5DB8ADF52C0639B44ACD8FAACCEA803CCA76F08AFDB208DFyEI" TargetMode="External"/><Relationship Id="rId58" Type="http://schemas.openxmlformats.org/officeDocument/2006/relationships/hyperlink" Target="consultantplus://offline/ref=749BED12953807A6CE9E5B450E7EA4AE9A1C00FFB6DA696D1477CCCDD77D796E909B41AF5DB8ADF52C063EB74ACD8FAACCEA803CCA76F08AFDB208DFyEI" TargetMode="External"/><Relationship Id="rId66" Type="http://schemas.openxmlformats.org/officeDocument/2006/relationships/hyperlink" Target="consultantplus://offline/ref=749BED12953807A6CE9E5B450E7EA4AE9A1C00FFB4DF61681577CCCDD77D796E909B41AF5DB8ADF52C0638B24ACD8FAACCEA803CCA76F08AFDB208DFyEI" TargetMode="External"/><Relationship Id="rId74" Type="http://schemas.openxmlformats.org/officeDocument/2006/relationships/hyperlink" Target="consultantplus://offline/ref=749BED12953807A6CE9E5B450E7EA4AE9A1C00FFB6DA696D1477CCCDD77D796E909B41AF5DB8ADF52C063CB74ACD8FAACCEA803CCA76F08AFDB208DFyEI" TargetMode="External"/><Relationship Id="rId79" Type="http://schemas.openxmlformats.org/officeDocument/2006/relationships/hyperlink" Target="consultantplus://offline/ref=749BED12953807A6CE9E5B450E7EA4AE9A1C00FFB3D9696B167D91C7DF24756C97941EB85AF1A1F42C063AB646928ABFDDB28F3CD668F490E1B00AFED2y5I" TargetMode="External"/><Relationship Id="rId87" Type="http://schemas.openxmlformats.org/officeDocument/2006/relationships/hyperlink" Target="consultantplus://offline/ref=749BED12953807A6CE9E5B450E7EA4AE9A1C00FFB6DA696D1477CCCDD77D796E909B41AF5DB8ADF52C063DB54ACD8FAACCEA803CCA76F08AFDB208DFyEI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749BED12953807A6CE9E5B450E7EA4AE9A1C00FFB4DF61681577CCCDD77D796E909B41AF5DB8ADF52C0638B44ACD8FAACCEA803CCA76F08AFDB208DFyEI" TargetMode="External"/><Relationship Id="rId82" Type="http://schemas.openxmlformats.org/officeDocument/2006/relationships/hyperlink" Target="consultantplus://offline/ref=749BED12953807A6CE9E5B450E7EA4AE9A1C00FFB6DA696D1477CCCDD77D796E909B41AF5DB8ADF52C063CB14ACD8FAACCEA803CCA76F08AFDB208DFyEI" TargetMode="External"/><Relationship Id="rId90" Type="http://schemas.openxmlformats.org/officeDocument/2006/relationships/hyperlink" Target="consultantplus://offline/ref=749BED12953807A6CE9E5B450E7EA4AE9A1C00FFB3D9696B167D91C7DF24756C97941EB85AF1A1F42C063AB743928ABFDDB28F3CD668F490E1B00AFED2y5I" TargetMode="External"/><Relationship Id="rId19" Type="http://schemas.openxmlformats.org/officeDocument/2006/relationships/hyperlink" Target="consultantplus://offline/ref=749BED12953807A6CE9E5B450E7EA4AE9A1C00FFB6DA696D1477CCCDD77D796E909B41AF5DB8ADF52C063AB34ACD8FAACCEA803CCA76F08AFDB208DFyEI" TargetMode="External"/><Relationship Id="rId14" Type="http://schemas.openxmlformats.org/officeDocument/2006/relationships/hyperlink" Target="consultantplus://offline/ref=749BED12953807A6CE9E5B450E7EA4AE9A1C00FFB3DD696F147D91C7DF24756C97941EB85AF1A1F42C063AB644928ABFDDB28F3CD668F490E1B00AFED2y5I" TargetMode="External"/><Relationship Id="rId22" Type="http://schemas.openxmlformats.org/officeDocument/2006/relationships/hyperlink" Target="consultantplus://offline/ref=749BED12953807A6CE9E5B450E7EA4AE9A1C00FFB4DF61681577CCCDD77D796E909B41AF5DB8ADF52C063AB34ACD8FAACCEA803CCA76F08AFDB208DFyEI" TargetMode="External"/><Relationship Id="rId27" Type="http://schemas.openxmlformats.org/officeDocument/2006/relationships/hyperlink" Target="consultantplus://offline/ref=749BED12953807A6CE9E5B450E7EA4AE9A1C00FFB3DD696F147D91C7DF24756C97941EB85AF1A1F42C063AB644928ABFDDB28F3CD668F490E1B00AFED2y5I" TargetMode="External"/><Relationship Id="rId30" Type="http://schemas.openxmlformats.org/officeDocument/2006/relationships/hyperlink" Target="consultantplus://offline/ref=749BED12953807A6CE9E5B450E7EA4AE9A1C00FFB3D9696B167D91C7DF24756C97941EB85AF1A1F42C063AB647928ABFDDB28F3CD668F490E1B00AFED2y5I" TargetMode="External"/><Relationship Id="rId35" Type="http://schemas.openxmlformats.org/officeDocument/2006/relationships/hyperlink" Target="consultantplus://offline/ref=749BED12953807A6CE9E5B450E7EA4AE9A1C00FFB3DB616B157F91C7DF24756C97941EB85AF1A1F42C063AB647928ABFDDB28F3CD668F490E1B00AFED2y5I" TargetMode="External"/><Relationship Id="rId43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48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56" Type="http://schemas.openxmlformats.org/officeDocument/2006/relationships/hyperlink" Target="consultantplus://offline/ref=749BED12953807A6CE9E5B450E7EA4AE9A1C00FFB3D96F6E147E91C7DF24756C97941EB85AF1A1F42C063AB648928ABFDDB28F3CD668F490E1B00AFED2y5I" TargetMode="External"/><Relationship Id="rId64" Type="http://schemas.openxmlformats.org/officeDocument/2006/relationships/hyperlink" Target="consultantplus://offline/ref=749BED12953807A6CE9E5B450E7EA4AE9A1C00FFB3DA6B6D147591C7DF24756C97941EB85AF1A1F42C063AB649928ABFDDB28F3CD668F490E1B00AFED2y5I" TargetMode="External"/><Relationship Id="rId69" Type="http://schemas.openxmlformats.org/officeDocument/2006/relationships/hyperlink" Target="consultantplus://offline/ref=749BED12953807A6CE9E5B450E7EA4AE9A1C00FFB6DA696D1477CCCDD77D796E909B41AF5DB8ADF52C063EB14ACD8FAACCEA803CCA76F08AFDB208DFyEI" TargetMode="External"/><Relationship Id="rId77" Type="http://schemas.openxmlformats.org/officeDocument/2006/relationships/hyperlink" Target="consultantplus://offline/ref=749BED12953807A6CE9E5B450E7EA4AE9A1C00FFB4DF61681577CCCDD77D796E909B41AF5DB8ADF52C0638B04ACD8FAACCEA803CCA76F08AFDB208DFyEI" TargetMode="External"/><Relationship Id="rId8" Type="http://schemas.openxmlformats.org/officeDocument/2006/relationships/hyperlink" Target="consultantplus://offline/ref=749BED12953807A6CE9E5B450E7EA4AE9A1C00FFB7D16E691277CCCDD77D796E909B41AF5DB8ADF52C063AB34ACD8FAACCEA803CCA76F08AFDB208DFyEI" TargetMode="External"/><Relationship Id="rId51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72" Type="http://schemas.openxmlformats.org/officeDocument/2006/relationships/hyperlink" Target="consultantplus://offline/ref=749BED12953807A6CE9E5B450E7EA4AE9A1C00FFB6DA696D1477CCCDD77D796E909B41AF5DB8ADF52C063EBF4ACD8FAACCEA803CCA76F08AFDB208DFyEI" TargetMode="External"/><Relationship Id="rId80" Type="http://schemas.openxmlformats.org/officeDocument/2006/relationships/hyperlink" Target="consultantplus://offline/ref=749BED12953807A6CE9E5B450E7EA4AE9A1C00FFB6DA696D1477CCCDD77D796E909B41AF5DB8ADF52C063CB04ACD8FAACCEA803CCA76F08AFDB208DFyEI" TargetMode="External"/><Relationship Id="rId85" Type="http://schemas.openxmlformats.org/officeDocument/2006/relationships/hyperlink" Target="consultantplus://offline/ref=749BED12953807A6CE9E5B450E7EA4AE9A1C00FFB3D9696B167D91C7DF24756C97941EB85AF1A1F42C063AB741928ABFDDB28F3CD668F490E1B00AFED2y5I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49BED12953807A6CE9E5B450E7EA4AE9A1C00FFB3DB616B157F91C7DF24756C97941EB85AF1A1F42C063AB644928ABFDDB28F3CD668F490E1B00AFED2y5I" TargetMode="External"/><Relationship Id="rId17" Type="http://schemas.openxmlformats.org/officeDocument/2006/relationships/hyperlink" Target="consultantplus://offline/ref=749BED12953807A6CE9E5B450E7EA4AE9A1C00FFB3DF6C66157891C7DF24756C97941EB85AF1A1F42C073BB547928ABFDDB28F3CD668F490E1B00AFED2y5I" TargetMode="External"/><Relationship Id="rId25" Type="http://schemas.openxmlformats.org/officeDocument/2006/relationships/hyperlink" Target="consultantplus://offline/ref=749BED12953807A6CE9E5B450E7EA4AE9A1C00FFB3DB616B157F91C7DF24756C97941EB85AF1A1F42C063AB644928ABFDDB28F3CD668F490E1B00AFED2y5I" TargetMode="External"/><Relationship Id="rId33" Type="http://schemas.openxmlformats.org/officeDocument/2006/relationships/hyperlink" Target="consultantplus://offline/ref=749BED12953807A6CE9E5B450E7EA4AE9A1C00FFB6DA696D1477CCCDD77D796E909B41AF5DB8ADF52C063BB64ACD8FAACCEA803CCA76F08AFDB208DFyEI" TargetMode="External"/><Relationship Id="rId38" Type="http://schemas.openxmlformats.org/officeDocument/2006/relationships/hyperlink" Target="consultantplus://offline/ref=749BED12953807A6CE9E5B450E7EA4AE9A1C00FFB3DD696F147D91C7DF24756C97941EB85AF1A1F42C063AB647928ABFDDB28F3CD668F490E1B00AFED2y5I" TargetMode="External"/><Relationship Id="rId46" Type="http://schemas.openxmlformats.org/officeDocument/2006/relationships/hyperlink" Target="consultantplus://offline/ref=749BED12953807A6CE9E5B450E7EA4AE9A1C00FFB6DA696D1477CCCDD77D796E909B41AF5DB8ADF52C0638B04ACD8FAACCEA803CCA76F08AFDB208DFyEI" TargetMode="External"/><Relationship Id="rId59" Type="http://schemas.openxmlformats.org/officeDocument/2006/relationships/hyperlink" Target="consultantplus://offline/ref=749BED12953807A6CE9E5B450E7EA4AE9A1C00FFB3DB616B157F91C7DF24756C97941EB85AF1A1F42C063AB741928ABFDDB28F3CD668F490E1B00AFED2y5I" TargetMode="External"/><Relationship Id="rId67" Type="http://schemas.openxmlformats.org/officeDocument/2006/relationships/hyperlink" Target="consultantplus://offline/ref=749BED12953807A6CE9E5B450E7EA4AE9A1C00FFB6DA696D1477CCCDD77D796E909B41AF5DB8ADF52C063EB24ACD8FAACCEA803CCA76F08AFDB208DFyEI" TargetMode="External"/><Relationship Id="rId20" Type="http://schemas.openxmlformats.org/officeDocument/2006/relationships/hyperlink" Target="consultantplus://offline/ref=749BED12953807A6CE9E5B450E7EA4AE9A1C00FFB6D1606D1077CCCDD77D796E909B41AF5DB8ADF52C063AB34ACD8FAACCEA803CCA76F08AFDB208DFyEI" TargetMode="External"/><Relationship Id="rId41" Type="http://schemas.openxmlformats.org/officeDocument/2006/relationships/hyperlink" Target="consultantplus://offline/ref=749BED12953807A6CE9E5B450E7EA4AE9A1C00FFB3DF6B6D147C91C7DF24756C97941EB85AF1A1F42C063AB647928ABFDDB28F3CD668F490E1B00AFED2y5I" TargetMode="External"/><Relationship Id="rId54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62" Type="http://schemas.openxmlformats.org/officeDocument/2006/relationships/hyperlink" Target="consultantplus://offline/ref=749BED12953807A6CE9E5B450E7EA4AE9A1C00FFB3D96F6E147E91C7DF24756C97941EB85AF1A1F42C063AB743928ABFDDB28F3CD668F490E1B00AFED2y5I" TargetMode="External"/><Relationship Id="rId70" Type="http://schemas.openxmlformats.org/officeDocument/2006/relationships/hyperlink" Target="consultantplus://offline/ref=749BED12953807A6CE9E5B450E7EA4AE9A1C00FFB6DA696D1477CCCDD77D796E909B41AF5DB8ADF52C063EBE4ACD8FAACCEA803CCA76F08AFDB208DFyEI" TargetMode="External"/><Relationship Id="rId75" Type="http://schemas.openxmlformats.org/officeDocument/2006/relationships/hyperlink" Target="consultantplus://offline/ref=749BED12953807A6CE9E5B450E7EA4AE9A1C00FFB6DA696D1477CCCDD77D796E909B41AF5DB8ADF52C063CB44ACD8FAACCEA803CCA76F08AFDB208DFyEI" TargetMode="External"/><Relationship Id="rId83" Type="http://schemas.openxmlformats.org/officeDocument/2006/relationships/hyperlink" Target="consultantplus://offline/ref=749BED12953807A6CE9E5B450E7EA4AE9A1C00FFB3D9696B167D91C7DF24756C97941EB85AF1A1F42C063AB649928ABFDDB28F3CD668F490E1B00AFED2y5I" TargetMode="External"/><Relationship Id="rId88" Type="http://schemas.openxmlformats.org/officeDocument/2006/relationships/hyperlink" Target="consultantplus://offline/ref=749BED12953807A6CE9E5B450E7EA4AE9A1C00FFB6DA696D1477CCCDD77D796E909B41AF5DB8ADF52C063DB24ACD8FAACCEA803CCA76F08AFDB208DFyEI" TargetMode="External"/><Relationship Id="rId91" Type="http://schemas.openxmlformats.org/officeDocument/2006/relationships/hyperlink" Target="consultantplus://offline/ref=749BED12953807A6CE9E5B450E7EA4AE9A1C00FFB7D16E691277CCCDD77D796E909B41AF5DB8ADF52C063BB64ACD8FAACCEA803CCA76F08AFDB208DFy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9BED12953807A6CE9E5B450E7EA4AE9A1C00FFB6DA696D1477CCCDD77D796E909B41AF5DB8ADF52C063AB34ACD8FAACCEA803CCA76F08AFDB208DFyEI" TargetMode="External"/><Relationship Id="rId15" Type="http://schemas.openxmlformats.org/officeDocument/2006/relationships/hyperlink" Target="consultantplus://offline/ref=749BED12953807A6CE9E5B450E7EA4AE9A1C00FFB3DF6B6D147C91C7DF24756C97941EB85AF1A1F42C063AB644928ABFDDB28F3CD668F490E1B00AFED2y5I" TargetMode="External"/><Relationship Id="rId23" Type="http://schemas.openxmlformats.org/officeDocument/2006/relationships/hyperlink" Target="consultantplus://offline/ref=749BED12953807A6CE9E5B450E7EA4AE9A1C00FFB3D9696B167D91C7DF24756C97941EB85AF1A1F42C063AB644928ABFDDB28F3CD668F490E1B00AFED2y5I" TargetMode="External"/><Relationship Id="rId28" Type="http://schemas.openxmlformats.org/officeDocument/2006/relationships/hyperlink" Target="consultantplus://offline/ref=749BED12953807A6CE9E5B450E7EA4AE9A1C00FFB3DF6B6D147C91C7DF24756C97941EB85AF1A1F42C063AB644928ABFDDB28F3CD668F490E1B00AFED2y5I" TargetMode="External"/><Relationship Id="rId36" Type="http://schemas.openxmlformats.org/officeDocument/2006/relationships/hyperlink" Target="consultantplus://offline/ref=749BED12953807A6CE9E5B450E7EA4AE9A1C00FFB3DF6B6D147C91C7DF24756C97941EB85AF1A1F42C063AB647928ABFDDB28F3CD668F490E1B00AFED2y5I" TargetMode="External"/><Relationship Id="rId49" Type="http://schemas.openxmlformats.org/officeDocument/2006/relationships/hyperlink" Target="consultantplus://offline/ref=749BED12953807A6CE9E5B450E7EA4AE9A1C00FFB6DA696D1477CCCDD77D796E909B41AF5DB8ADF52C0639B64ACD8FAACCEA803CCA76F08AFDB208DFyEI" TargetMode="External"/><Relationship Id="rId57" Type="http://schemas.openxmlformats.org/officeDocument/2006/relationships/hyperlink" Target="consultantplus://offline/ref=749BED12953807A6CE9E5B450E7EA4AE9A1C00FFB3DD696F147D91C7DF24756C97941EB85AF1A1F42C063AB647928ABFDDB28F3CD668F490E1B00AFED2y5I" TargetMode="External"/><Relationship Id="rId10" Type="http://schemas.openxmlformats.org/officeDocument/2006/relationships/hyperlink" Target="consultantplus://offline/ref=749BED12953807A6CE9E5B450E7EA4AE9A1C00FFB3D9696B167D91C7DF24756C97941EB85AF1A1F42C063AB644928ABFDDB28F3CD668F490E1B00AFED2y5I" TargetMode="External"/><Relationship Id="rId31" Type="http://schemas.openxmlformats.org/officeDocument/2006/relationships/hyperlink" Target="consultantplus://offline/ref=749BED12953807A6CE9E5B450E7EA4AE9A1C00FFB3DF6C66157891C7DF24756C97941EB848F1F9F82E0424B64587DCEE9BDEy5I" TargetMode="External"/><Relationship Id="rId44" Type="http://schemas.openxmlformats.org/officeDocument/2006/relationships/hyperlink" Target="consultantplus://offline/ref=749BED12953807A6CE9E5B450E7EA4AE9A1C00FFB6DA696D1477CCCDD77D796E909B41AF5DB8ADF52C0638B24ACD8FAACCEA803CCA76F08AFDB208DFyEI" TargetMode="External"/><Relationship Id="rId52" Type="http://schemas.openxmlformats.org/officeDocument/2006/relationships/hyperlink" Target="consultantplus://offline/ref=749BED12953807A6CE9E5B450E7EA4AE9A1C00FFB6DA696D1477CCCDD77D796E909B41AF5DB8ADF52C063EB44ACD8FAACCEA803CCA76F08AFDB208DFyEI" TargetMode="External"/><Relationship Id="rId60" Type="http://schemas.openxmlformats.org/officeDocument/2006/relationships/hyperlink" Target="consultantplus://offline/ref=749BED12953807A6CE9E5B450E7EA4AE9A1C00FFB3DF6B6D147C91C7DF24756C97941EB85AF1A1F42C063AB646928ABFDDB28F3CD668F490E1B00AFED2y5I" TargetMode="External"/><Relationship Id="rId65" Type="http://schemas.openxmlformats.org/officeDocument/2006/relationships/hyperlink" Target="consultantplus://offline/ref=749BED12953807A6CE9E5B450E7EA4AE9A1C00FFB3DF6B6D147C91C7DF24756C97941EB85AF1A1F42C063AB649928ABFDDB28F3CD668F490E1B00AFED2y5I" TargetMode="External"/><Relationship Id="rId73" Type="http://schemas.openxmlformats.org/officeDocument/2006/relationships/hyperlink" Target="consultantplus://offline/ref=749BED12953807A6CE9E5B450E7EA4AE9A1C00FFB6DA696D1477CCCDD77D796E909B41AF5DB8ADF52C063FBF4ACD8FAACCEA803CCA76F08AFDB208DFyEI" TargetMode="External"/><Relationship Id="rId78" Type="http://schemas.openxmlformats.org/officeDocument/2006/relationships/hyperlink" Target="consultantplus://offline/ref=749BED12953807A6CE9E5B450E7EA4AE9A1C00FFB6DA696D1477CCCDD77D796E909B41AF5DB8ADF52C063CB04ACD8FAACCEA803CCA76F08AFDB208DFyEI" TargetMode="External"/><Relationship Id="rId81" Type="http://schemas.openxmlformats.org/officeDocument/2006/relationships/hyperlink" Target="consultantplus://offline/ref=749BED12953807A6CE9E5B450E7EA4AE9A1C00FFB3D9696B167D91C7DF24756C97941EB85AF1A1F42C063AB646928ABFDDB28F3CD668F490E1B00AFED2y5I" TargetMode="External"/><Relationship Id="rId86" Type="http://schemas.openxmlformats.org/officeDocument/2006/relationships/hyperlink" Target="consultantplus://offline/ref=749BED12953807A6CE9E5B450E7EA4AE9A1C00FFB3D96F6E147E91C7DF24756C97941EB85AF1A1F42C063AB745928ABFDDB28F3CD668F490E1B00AFED2y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9BED12953807A6CE9E5B450E7EA4AE9A1C00FFB4DF61681577CCCDD77D796E909B41AF5DB8ADF52C063AB34ACD8FAACCEA803CCA76F08AFDB208DFy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4818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Евгеньевна Михина</dc:creator>
  <cp:lastModifiedBy>Анна Евгеньевна Михина</cp:lastModifiedBy>
  <cp:revision>1</cp:revision>
  <dcterms:created xsi:type="dcterms:W3CDTF">2022-04-22T08:50:00Z</dcterms:created>
  <dcterms:modified xsi:type="dcterms:W3CDTF">2022-04-22T08:50:00Z</dcterms:modified>
</cp:coreProperties>
</file>