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color w:val="418AB3" w:themeColor="accent1"/>
          <w:sz w:val="24"/>
          <w:szCs w:val="24"/>
        </w:rPr>
        <w:id w:val="-1877990092"/>
        <w:docPartObj>
          <w:docPartGallery w:val="Cover Pages"/>
          <w:docPartUnique/>
        </w:docPartObj>
      </w:sdtPr>
      <w:sdtEndPr>
        <w:rPr>
          <w:rFonts w:eastAsiaTheme="minorHAnsi"/>
          <w:b/>
          <w:bCs/>
          <w:color w:val="auto"/>
          <w:lang w:eastAsia="en-US"/>
        </w:rPr>
      </w:sdtEndPr>
      <w:sdtContent>
        <w:p w:rsidR="00400AB9" w:rsidRPr="00C965CE" w:rsidRDefault="00400AB9">
          <w:pPr>
            <w:pStyle w:val="a6"/>
            <w:spacing w:before="1540" w:after="240"/>
            <w:jc w:val="center"/>
            <w:rPr>
              <w:rFonts w:ascii="Times New Roman" w:hAnsi="Times New Roman"/>
              <w:color w:val="418AB3" w:themeColor="accent1"/>
            </w:rPr>
          </w:pPr>
        </w:p>
        <w:p w:rsidR="00400AB9" w:rsidRPr="00C965CE" w:rsidRDefault="00400AB9" w:rsidP="00400AB9">
          <w:pPr>
            <w:pStyle w:val="a6"/>
            <w:pBdr>
              <w:top w:val="single" w:sz="6" w:space="6" w:color="418AB3" w:themeColor="accent1"/>
              <w:bottom w:val="single" w:sz="6" w:space="6" w:color="418AB3" w:themeColor="accent1"/>
            </w:pBdr>
            <w:spacing w:after="240"/>
            <w:jc w:val="center"/>
            <w:rPr>
              <w:rFonts w:ascii="Times New Roman" w:eastAsiaTheme="majorEastAsia" w:hAnsi="Times New Roman"/>
              <w:b/>
              <w:caps/>
              <w:sz w:val="48"/>
              <w:szCs w:val="48"/>
            </w:rPr>
          </w:pPr>
          <w:r w:rsidRPr="00C965CE">
            <w:rPr>
              <w:rFonts w:ascii="Times New Roman" w:eastAsiaTheme="majorEastAsia" w:hAnsi="Times New Roman"/>
              <w:b/>
              <w:caps/>
              <w:sz w:val="48"/>
              <w:szCs w:val="48"/>
            </w:rPr>
            <w:t>ОБОСНОВЫВАЮЩИЕ МАТЕРИАЛЫ К СХЕМЕ ТЕПЛОСНАБЖЕНИЯ МУНИЦИПАЛЬНОГО ОБРАЗОВАНИЯ «ГОРОД ИВАНОВО» ДО 2035 ГОДА</w:t>
          </w:r>
        </w:p>
        <w:p w:rsidR="00400AB9" w:rsidRPr="00C965CE" w:rsidRDefault="00400AB9" w:rsidP="00400AB9">
          <w:pPr>
            <w:pStyle w:val="a6"/>
            <w:pBdr>
              <w:top w:val="single" w:sz="6" w:space="6" w:color="418AB3" w:themeColor="accent1"/>
              <w:bottom w:val="single" w:sz="6" w:space="6" w:color="418AB3" w:themeColor="accent1"/>
            </w:pBdr>
            <w:spacing w:after="240"/>
            <w:jc w:val="center"/>
            <w:rPr>
              <w:rFonts w:ascii="Times New Roman" w:eastAsiaTheme="majorEastAsia" w:hAnsi="Times New Roman"/>
              <w:caps/>
              <w:sz w:val="40"/>
              <w:szCs w:val="40"/>
            </w:rPr>
          </w:pPr>
          <w:r w:rsidRPr="00C965CE">
            <w:rPr>
              <w:rFonts w:ascii="Times New Roman" w:eastAsiaTheme="majorEastAsia" w:hAnsi="Times New Roman"/>
              <w:caps/>
              <w:sz w:val="40"/>
              <w:szCs w:val="40"/>
            </w:rPr>
            <w:t>АКТУАЛИЗИРОВАННАЯ ВЕРСИЯ НА 2021 ГОД</w:t>
          </w:r>
        </w:p>
        <w:sdt>
          <w:sdtPr>
            <w:rPr>
              <w:rFonts w:ascii="Times New Roman" w:hAnsi="Times New Roman"/>
              <w:b/>
              <w:sz w:val="40"/>
              <w:szCs w:val="40"/>
            </w:rPr>
            <w:alias w:val="Подзаголовок"/>
            <w:tag w:val="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400AB9" w:rsidRPr="00C965CE" w:rsidRDefault="00320D33">
              <w:pPr>
                <w:pStyle w:val="a6"/>
                <w:jc w:val="center"/>
                <w:rPr>
                  <w:rFonts w:ascii="Times New Roman" w:hAnsi="Times New Roman"/>
                  <w:b/>
                  <w:sz w:val="40"/>
                  <w:szCs w:val="40"/>
                </w:rPr>
              </w:pPr>
              <w:r w:rsidRPr="00C965CE">
                <w:rPr>
                  <w:rFonts w:ascii="Times New Roman" w:hAnsi="Times New Roman"/>
                  <w:b/>
                  <w:sz w:val="40"/>
                  <w:szCs w:val="40"/>
                </w:rPr>
                <w:t>ГЛАВА 2                                                                                                                                             СУЩЕСТВУЮЩЕЕ И ПЕРСПЕКТИВНОЕ ПОТРЕБЛЕНИЕ ТЕПЛОВОЙ ЭНЕРГИИ НА ЦЕЛИ ТЕПЛОСНАБЖЕНИЯ</w:t>
              </w:r>
            </w:p>
          </w:sdtContent>
        </w:sdt>
        <w:p w:rsidR="00400AB9" w:rsidRPr="00C965CE" w:rsidRDefault="00400AB9">
          <w:pPr>
            <w:pStyle w:val="a6"/>
            <w:spacing w:before="480"/>
            <w:jc w:val="center"/>
            <w:rPr>
              <w:rFonts w:ascii="Times New Roman" w:hAnsi="Times New Roman"/>
              <w:color w:val="418AB3" w:themeColor="accent1"/>
            </w:rPr>
          </w:pPr>
        </w:p>
        <w:p w:rsidR="00400AB9" w:rsidRPr="00C965CE" w:rsidRDefault="00C965CE">
          <w:pPr>
            <w:spacing w:after="200" w:line="276" w:lineRule="auto"/>
            <w:rPr>
              <w:rFonts w:eastAsiaTheme="minorHAnsi"/>
              <w:sz w:val="22"/>
              <w:szCs w:val="22"/>
              <w:lang w:eastAsia="en-US"/>
            </w:rPr>
          </w:pPr>
          <w:r w:rsidRPr="00C965CE">
            <w:rPr>
              <w:noProof/>
              <w:color w:val="418AB3" w:themeColor="accent1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margin">
                      <wp:align>bottom</wp:align>
                    </wp:positionV>
                    <wp:extent cx="6553200" cy="557784"/>
                    <wp:effectExtent l="0" t="0" r="13970" b="381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18AB3" w:themeColor="accent1"/>
                                    <w:sz w:val="28"/>
                                    <w:szCs w:val="28"/>
                                  </w:rPr>
                                  <w:alias w:val="Дата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 г.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35220" w:rsidRDefault="00B35220">
                                    <w:pPr>
                                      <w:pStyle w:val="a6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418AB3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18AB3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B35220" w:rsidRPr="00C965CE" w:rsidRDefault="00AF3219">
                                <w:pPr>
                                  <w:pStyle w:val="a6"/>
                                  <w:jc w:val="center"/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alias w:val="Адрес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02F3E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Иваново 2021</w:t>
                                    </w:r>
                                    <w:r w:rsidR="00C965CE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B35220" w:rsidRPr="00C965CE">
                                      <w:rPr>
                                        <w:rFonts w:ascii="Times New Roman" w:hAnsi="Times New Roman"/>
                                        <w:sz w:val="28"/>
                                        <w:szCs w:val="28"/>
                                      </w:rPr>
                                      <w:t>г.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margin-left:0;margin-top:0;width:516pt;height:43.9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418AB3" w:themeColor="accent1"/>
                              <w:sz w:val="28"/>
                              <w:szCs w:val="28"/>
                            </w:rPr>
                            <w:alias w:val="Дата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 г.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35220" w:rsidRDefault="00B35220">
                              <w:pPr>
                                <w:pStyle w:val="a6"/>
                                <w:spacing w:after="40"/>
                                <w:jc w:val="center"/>
                                <w:rPr>
                                  <w:caps/>
                                  <w:color w:val="418AB3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18AB3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B35220" w:rsidRPr="00C965CE" w:rsidRDefault="00AF3219">
                          <w:pPr>
                            <w:pStyle w:val="a6"/>
                            <w:jc w:val="center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alias w:val="Адрес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202F3E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Иваново 2021</w:t>
                              </w:r>
                              <w:r w:rsidR="00C965CE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="00B35220" w:rsidRPr="00C965CE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г.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400AB9" w:rsidRPr="00C965CE">
            <w:rPr>
              <w:rFonts w:eastAsiaTheme="minorHAnsi"/>
              <w:b/>
              <w:bCs/>
              <w:sz w:val="22"/>
              <w:szCs w:val="22"/>
              <w:lang w:eastAsia="en-US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8829634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  <w:lang w:eastAsia="ru-RU"/>
        </w:rPr>
      </w:sdtEndPr>
      <w:sdtContent>
        <w:p w:rsidR="00A85B47" w:rsidRPr="00612B33" w:rsidRDefault="00A85B47" w:rsidP="00612B33">
          <w:pPr>
            <w:pStyle w:val="aff"/>
            <w:jc w:val="center"/>
            <w:rPr>
              <w:rFonts w:ascii="Times New Roman" w:hAnsi="Times New Roman" w:cs="Times New Roman"/>
              <w:color w:val="auto"/>
            </w:rPr>
          </w:pPr>
          <w:r w:rsidRPr="00612B3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D11A79" w:rsidRDefault="00CD78C0">
          <w:pPr>
            <w:pStyle w:val="1b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12B33">
            <w:fldChar w:fldCharType="begin"/>
          </w:r>
          <w:r w:rsidR="00A85B47" w:rsidRPr="00612B33">
            <w:instrText xml:space="preserve"> TOC \o "1-3" \h \z \u </w:instrText>
          </w:r>
          <w:r w:rsidRPr="00612B33">
            <w:fldChar w:fldCharType="separate"/>
          </w:r>
          <w:hyperlink w:anchor="_Toc53953978" w:history="1">
            <w:r w:rsidR="00D11A79" w:rsidRPr="007B659D">
              <w:rPr>
                <w:rStyle w:val="a8"/>
                <w:noProof/>
              </w:rPr>
              <w:t>Глава 2. Существующее и перспективное потребление тепловой энергии на цели теплоснабжения</w:t>
            </w:r>
            <w:r w:rsidR="00D11A79">
              <w:rPr>
                <w:noProof/>
                <w:webHidden/>
              </w:rPr>
              <w:tab/>
            </w:r>
            <w:r w:rsidR="00D11A79">
              <w:rPr>
                <w:noProof/>
                <w:webHidden/>
              </w:rPr>
              <w:fldChar w:fldCharType="begin"/>
            </w:r>
            <w:r w:rsidR="00D11A79">
              <w:rPr>
                <w:noProof/>
                <w:webHidden/>
              </w:rPr>
              <w:instrText xml:space="preserve"> PAGEREF _Toc53953978 \h </w:instrText>
            </w:r>
            <w:r w:rsidR="00D11A79">
              <w:rPr>
                <w:noProof/>
                <w:webHidden/>
              </w:rPr>
            </w:r>
            <w:r w:rsidR="00D11A79">
              <w:rPr>
                <w:noProof/>
                <w:webHidden/>
              </w:rPr>
              <w:fldChar w:fldCharType="separate"/>
            </w:r>
            <w:r w:rsidR="00F618CE">
              <w:rPr>
                <w:noProof/>
                <w:webHidden/>
              </w:rPr>
              <w:t>3</w:t>
            </w:r>
            <w:r w:rsidR="00D11A79">
              <w:rPr>
                <w:noProof/>
                <w:webHidden/>
              </w:rPr>
              <w:fldChar w:fldCharType="end"/>
            </w:r>
          </w:hyperlink>
        </w:p>
        <w:p w:rsidR="00D11A79" w:rsidRDefault="00AF3219">
          <w:pPr>
            <w:pStyle w:val="25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53981" w:history="1">
            <w:r w:rsidR="00D11A79" w:rsidRPr="007B659D">
              <w:rPr>
                <w:rStyle w:val="a8"/>
                <w:noProof/>
              </w:rPr>
              <w:t>2.1</w:t>
            </w:r>
            <w:r w:rsidR="00D11A7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11A79" w:rsidRPr="007B659D">
              <w:rPr>
                <w:rStyle w:val="a8"/>
                <w:noProof/>
              </w:rPr>
              <w:t>Данные базового уровня потребления тепла на цели теплоснабжения</w:t>
            </w:r>
            <w:r w:rsidR="00D11A79">
              <w:rPr>
                <w:noProof/>
                <w:webHidden/>
              </w:rPr>
              <w:tab/>
            </w:r>
            <w:r w:rsidR="00D11A79">
              <w:rPr>
                <w:noProof/>
                <w:webHidden/>
              </w:rPr>
              <w:fldChar w:fldCharType="begin"/>
            </w:r>
            <w:r w:rsidR="00D11A79">
              <w:rPr>
                <w:noProof/>
                <w:webHidden/>
              </w:rPr>
              <w:instrText xml:space="preserve"> PAGEREF _Toc53953981 \h </w:instrText>
            </w:r>
            <w:r w:rsidR="00D11A79">
              <w:rPr>
                <w:noProof/>
                <w:webHidden/>
              </w:rPr>
            </w:r>
            <w:r w:rsidR="00D11A79">
              <w:rPr>
                <w:noProof/>
                <w:webHidden/>
              </w:rPr>
              <w:fldChar w:fldCharType="separate"/>
            </w:r>
            <w:r w:rsidR="00F618CE">
              <w:rPr>
                <w:noProof/>
                <w:webHidden/>
              </w:rPr>
              <w:t>3</w:t>
            </w:r>
            <w:r w:rsidR="00D11A79">
              <w:rPr>
                <w:noProof/>
                <w:webHidden/>
              </w:rPr>
              <w:fldChar w:fldCharType="end"/>
            </w:r>
          </w:hyperlink>
        </w:p>
        <w:p w:rsidR="00D11A79" w:rsidRDefault="00AF3219">
          <w:pPr>
            <w:pStyle w:val="25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53982" w:history="1">
            <w:r w:rsidR="00D11A79" w:rsidRPr="007B659D">
              <w:rPr>
                <w:rStyle w:val="a8"/>
                <w:noProof/>
              </w:rPr>
              <w:t>2.2</w:t>
            </w:r>
            <w:r w:rsidR="00D11A7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11A79" w:rsidRPr="007B659D">
              <w:rPr>
                <w:rStyle w:val="a8"/>
                <w:noProof/>
              </w:rPr>
              <w:t>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общесвенные здания, производственные здания промышленных предприятий, на каждом этапе.</w:t>
            </w:r>
            <w:r w:rsidR="00D11A79">
              <w:rPr>
                <w:noProof/>
                <w:webHidden/>
              </w:rPr>
              <w:tab/>
            </w:r>
            <w:r w:rsidR="00D11A79">
              <w:rPr>
                <w:noProof/>
                <w:webHidden/>
              </w:rPr>
              <w:fldChar w:fldCharType="begin"/>
            </w:r>
            <w:r w:rsidR="00D11A79">
              <w:rPr>
                <w:noProof/>
                <w:webHidden/>
              </w:rPr>
              <w:instrText xml:space="preserve"> PAGEREF _Toc53953982 \h </w:instrText>
            </w:r>
            <w:r w:rsidR="00D11A79">
              <w:rPr>
                <w:noProof/>
                <w:webHidden/>
              </w:rPr>
            </w:r>
            <w:r w:rsidR="00D11A79">
              <w:rPr>
                <w:noProof/>
                <w:webHidden/>
              </w:rPr>
              <w:fldChar w:fldCharType="separate"/>
            </w:r>
            <w:r w:rsidR="00F618CE">
              <w:rPr>
                <w:noProof/>
                <w:webHidden/>
              </w:rPr>
              <w:t>4</w:t>
            </w:r>
            <w:r w:rsidR="00D11A79">
              <w:rPr>
                <w:noProof/>
                <w:webHidden/>
              </w:rPr>
              <w:fldChar w:fldCharType="end"/>
            </w:r>
          </w:hyperlink>
        </w:p>
        <w:p w:rsidR="00D11A79" w:rsidRDefault="00AF3219">
          <w:pPr>
            <w:pStyle w:val="25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53983" w:history="1">
            <w:r w:rsidR="00D11A79" w:rsidRPr="007B659D">
              <w:rPr>
                <w:rStyle w:val="a8"/>
                <w:noProof/>
              </w:rPr>
              <w:t>2.3</w:t>
            </w:r>
            <w:r w:rsidR="00D11A7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11A79" w:rsidRPr="007B659D">
              <w:rPr>
                <w:rStyle w:val="a8"/>
                <w:noProof/>
              </w:rPr>
              <w:t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    </w:r>
            <w:r w:rsidR="00D11A79">
              <w:rPr>
                <w:noProof/>
                <w:webHidden/>
              </w:rPr>
              <w:tab/>
            </w:r>
            <w:r w:rsidR="00D11A79">
              <w:rPr>
                <w:noProof/>
                <w:webHidden/>
              </w:rPr>
              <w:fldChar w:fldCharType="begin"/>
            </w:r>
            <w:r w:rsidR="00D11A79">
              <w:rPr>
                <w:noProof/>
                <w:webHidden/>
              </w:rPr>
              <w:instrText xml:space="preserve"> PAGEREF _Toc53953983 \h </w:instrText>
            </w:r>
            <w:r w:rsidR="00D11A79">
              <w:rPr>
                <w:noProof/>
                <w:webHidden/>
              </w:rPr>
            </w:r>
            <w:r w:rsidR="00D11A79">
              <w:rPr>
                <w:noProof/>
                <w:webHidden/>
              </w:rPr>
              <w:fldChar w:fldCharType="separate"/>
            </w:r>
            <w:r w:rsidR="00F618CE">
              <w:rPr>
                <w:noProof/>
                <w:webHidden/>
              </w:rPr>
              <w:t>24</w:t>
            </w:r>
            <w:r w:rsidR="00D11A79">
              <w:rPr>
                <w:noProof/>
                <w:webHidden/>
              </w:rPr>
              <w:fldChar w:fldCharType="end"/>
            </w:r>
          </w:hyperlink>
        </w:p>
        <w:p w:rsidR="00D11A79" w:rsidRDefault="00AF3219">
          <w:pPr>
            <w:pStyle w:val="25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53984" w:history="1">
            <w:r w:rsidR="00D11A79" w:rsidRPr="007B659D">
              <w:rPr>
                <w:rStyle w:val="a8"/>
                <w:noProof/>
              </w:rPr>
              <w:t>2.4</w:t>
            </w:r>
            <w:r w:rsidR="00D11A7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11A79" w:rsidRPr="007B659D">
              <w:rPr>
                <w:rStyle w:val="a8"/>
                <w:noProof/>
              </w:rPr>
      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этапе.</w:t>
            </w:r>
            <w:r w:rsidR="00D11A79">
              <w:rPr>
                <w:noProof/>
                <w:webHidden/>
              </w:rPr>
              <w:tab/>
            </w:r>
            <w:r w:rsidR="00D11A79">
              <w:rPr>
                <w:noProof/>
                <w:webHidden/>
              </w:rPr>
              <w:fldChar w:fldCharType="begin"/>
            </w:r>
            <w:r w:rsidR="00D11A79">
              <w:rPr>
                <w:noProof/>
                <w:webHidden/>
              </w:rPr>
              <w:instrText xml:space="preserve"> PAGEREF _Toc53953984 \h </w:instrText>
            </w:r>
            <w:r w:rsidR="00D11A79">
              <w:rPr>
                <w:noProof/>
                <w:webHidden/>
              </w:rPr>
            </w:r>
            <w:r w:rsidR="00D11A79">
              <w:rPr>
                <w:noProof/>
                <w:webHidden/>
              </w:rPr>
              <w:fldChar w:fldCharType="separate"/>
            </w:r>
            <w:r w:rsidR="00F618CE">
              <w:rPr>
                <w:noProof/>
                <w:webHidden/>
              </w:rPr>
              <w:t>29</w:t>
            </w:r>
            <w:r w:rsidR="00D11A79">
              <w:rPr>
                <w:noProof/>
                <w:webHidden/>
              </w:rPr>
              <w:fldChar w:fldCharType="end"/>
            </w:r>
          </w:hyperlink>
        </w:p>
        <w:p w:rsidR="00D11A79" w:rsidRDefault="00AF3219">
          <w:pPr>
            <w:pStyle w:val="25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53985" w:history="1">
            <w:r w:rsidR="00D11A79" w:rsidRPr="007B659D">
              <w:rPr>
                <w:rStyle w:val="a8"/>
                <w:noProof/>
              </w:rPr>
              <w:t>2.5</w:t>
            </w:r>
            <w:r w:rsidR="00D11A7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11A79" w:rsidRPr="007B659D">
              <w:rPr>
                <w:rStyle w:val="a8"/>
                <w:noProof/>
              </w:rPr>
      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    </w:r>
            <w:r w:rsidR="00D11A79">
              <w:rPr>
                <w:noProof/>
                <w:webHidden/>
              </w:rPr>
              <w:tab/>
            </w:r>
            <w:r w:rsidR="00D11A79">
              <w:rPr>
                <w:noProof/>
                <w:webHidden/>
              </w:rPr>
              <w:fldChar w:fldCharType="begin"/>
            </w:r>
            <w:r w:rsidR="00D11A79">
              <w:rPr>
                <w:noProof/>
                <w:webHidden/>
              </w:rPr>
              <w:instrText xml:space="preserve"> PAGEREF _Toc53953985 \h </w:instrText>
            </w:r>
            <w:r w:rsidR="00D11A79">
              <w:rPr>
                <w:noProof/>
                <w:webHidden/>
              </w:rPr>
            </w:r>
            <w:r w:rsidR="00D11A79">
              <w:rPr>
                <w:noProof/>
                <w:webHidden/>
              </w:rPr>
              <w:fldChar w:fldCharType="separate"/>
            </w:r>
            <w:r w:rsidR="00F618CE">
              <w:rPr>
                <w:noProof/>
                <w:webHidden/>
              </w:rPr>
              <w:t>42</w:t>
            </w:r>
            <w:r w:rsidR="00D11A79">
              <w:rPr>
                <w:noProof/>
                <w:webHidden/>
              </w:rPr>
              <w:fldChar w:fldCharType="end"/>
            </w:r>
          </w:hyperlink>
        </w:p>
        <w:p w:rsidR="00D11A79" w:rsidRDefault="00AF3219">
          <w:pPr>
            <w:pStyle w:val="25"/>
            <w:tabs>
              <w:tab w:val="left" w:pos="88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3953986" w:history="1">
            <w:r w:rsidR="00D11A79" w:rsidRPr="007B659D">
              <w:rPr>
                <w:rStyle w:val="a8"/>
                <w:noProof/>
              </w:rPr>
              <w:t>2.6</w:t>
            </w:r>
            <w:r w:rsidR="00D11A7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11A79" w:rsidRPr="007B659D">
              <w:rPr>
                <w:rStyle w:val="a8"/>
                <w:noProof/>
              </w:rPr>
              <w:t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этапе.</w:t>
            </w:r>
            <w:r w:rsidR="00D11A79">
              <w:rPr>
                <w:noProof/>
                <w:webHidden/>
              </w:rPr>
              <w:tab/>
            </w:r>
            <w:r w:rsidR="00D11A79">
              <w:rPr>
                <w:noProof/>
                <w:webHidden/>
              </w:rPr>
              <w:fldChar w:fldCharType="begin"/>
            </w:r>
            <w:r w:rsidR="00D11A79">
              <w:rPr>
                <w:noProof/>
                <w:webHidden/>
              </w:rPr>
              <w:instrText xml:space="preserve"> PAGEREF _Toc53953986 \h </w:instrText>
            </w:r>
            <w:r w:rsidR="00D11A79">
              <w:rPr>
                <w:noProof/>
                <w:webHidden/>
              </w:rPr>
            </w:r>
            <w:r w:rsidR="00D11A79">
              <w:rPr>
                <w:noProof/>
                <w:webHidden/>
              </w:rPr>
              <w:fldChar w:fldCharType="separate"/>
            </w:r>
            <w:r w:rsidR="00F618CE">
              <w:rPr>
                <w:noProof/>
                <w:webHidden/>
              </w:rPr>
              <w:t>42</w:t>
            </w:r>
            <w:r w:rsidR="00D11A79">
              <w:rPr>
                <w:noProof/>
                <w:webHidden/>
              </w:rPr>
              <w:fldChar w:fldCharType="end"/>
            </w:r>
          </w:hyperlink>
        </w:p>
        <w:p w:rsidR="00A85B47" w:rsidRPr="00612B33" w:rsidRDefault="00CD78C0" w:rsidP="00612B33">
          <w:pPr>
            <w:rPr>
              <w:b/>
              <w:bCs/>
            </w:rPr>
          </w:pPr>
          <w:r w:rsidRPr="00612B33">
            <w:rPr>
              <w:b/>
              <w:bCs/>
            </w:rPr>
            <w:fldChar w:fldCharType="end"/>
          </w:r>
        </w:p>
      </w:sdtContent>
    </w:sdt>
    <w:p w:rsidR="0035376C" w:rsidRPr="00612B33" w:rsidRDefault="0035376C" w:rsidP="00612B33">
      <w:pPr>
        <w:rPr>
          <w:lang w:val="en-US"/>
        </w:rPr>
      </w:pPr>
    </w:p>
    <w:p w:rsidR="00952E2D" w:rsidRPr="00612B33" w:rsidRDefault="00952E2D" w:rsidP="00612B33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12B33">
        <w:rPr>
          <w:rFonts w:ascii="Times New Roman" w:hAnsi="Times New Roman" w:cs="Times New Roman"/>
          <w:sz w:val="24"/>
          <w:szCs w:val="24"/>
        </w:rPr>
        <w:br w:type="page"/>
      </w:r>
    </w:p>
    <w:p w:rsidR="001B52BB" w:rsidRPr="00612B33" w:rsidRDefault="001B52BB" w:rsidP="00612B33">
      <w:pPr>
        <w:pStyle w:val="1"/>
        <w:sectPr w:rsidR="001B52BB" w:rsidRPr="00612B33" w:rsidSect="00FB5222">
          <w:footerReference w:type="default" r:id="rId10"/>
          <w:pgSz w:w="11906" w:h="16838"/>
          <w:pgMar w:top="1134" w:right="850" w:bottom="1134" w:left="1418" w:header="708" w:footer="98" w:gutter="0"/>
          <w:cols w:space="708"/>
          <w:titlePg/>
          <w:docGrid w:linePitch="360"/>
        </w:sectPr>
      </w:pPr>
      <w:bookmarkStart w:id="1" w:name="_Toc381124106"/>
    </w:p>
    <w:p w:rsidR="00952E2D" w:rsidRDefault="004D6148" w:rsidP="004D6148">
      <w:pPr>
        <w:pStyle w:val="1"/>
        <w:numPr>
          <w:ilvl w:val="0"/>
          <w:numId w:val="0"/>
        </w:numPr>
        <w:jc w:val="both"/>
        <w:rPr>
          <w:rFonts w:ascii="Times New Roman" w:hAnsi="Times New Roman"/>
        </w:rPr>
      </w:pPr>
      <w:bookmarkStart w:id="2" w:name="_Toc53953978"/>
      <w:r>
        <w:rPr>
          <w:rFonts w:ascii="Times New Roman" w:hAnsi="Times New Roman"/>
        </w:rPr>
        <w:lastRenderedPageBreak/>
        <w:t xml:space="preserve">Глава 2. </w:t>
      </w:r>
      <w:r w:rsidR="002D1C26" w:rsidRPr="00612B33">
        <w:rPr>
          <w:rFonts w:ascii="Times New Roman" w:hAnsi="Times New Roman"/>
        </w:rPr>
        <w:t>Существующее и п</w:t>
      </w:r>
      <w:r w:rsidR="00952E2D" w:rsidRPr="00612B33">
        <w:rPr>
          <w:rFonts w:ascii="Times New Roman" w:hAnsi="Times New Roman"/>
        </w:rPr>
        <w:t>ерспективное потребление тепловой энергии на цели теплоснабжения</w:t>
      </w:r>
      <w:bookmarkEnd w:id="1"/>
      <w:bookmarkEnd w:id="2"/>
    </w:p>
    <w:p w:rsidR="00CC0804" w:rsidRPr="00CC0804" w:rsidRDefault="00CC0804" w:rsidP="00CC0804"/>
    <w:p w:rsidR="00FB5222" w:rsidRPr="00FB5222" w:rsidRDefault="00FB5222" w:rsidP="00FB5222">
      <w:pPr>
        <w:pStyle w:val="a5"/>
        <w:keepNext/>
        <w:widowControl/>
        <w:numPr>
          <w:ilvl w:val="0"/>
          <w:numId w:val="24"/>
        </w:numPr>
        <w:adjustRightInd/>
        <w:spacing w:before="240" w:after="60"/>
        <w:jc w:val="left"/>
        <w:outlineLvl w:val="0"/>
        <w:rPr>
          <w:rFonts w:ascii="Cambria" w:eastAsiaTheme="minorEastAsia" w:hAnsi="Cambria"/>
          <w:b/>
          <w:bCs/>
          <w:vanish/>
          <w:spacing w:val="0"/>
          <w:kern w:val="32"/>
          <w:sz w:val="32"/>
          <w:szCs w:val="32"/>
          <w:highlight w:val="green"/>
        </w:rPr>
      </w:pPr>
      <w:bookmarkStart w:id="3" w:name="_Toc53065075"/>
      <w:bookmarkStart w:id="4" w:name="_Toc53069311"/>
      <w:bookmarkStart w:id="5" w:name="_Toc53070714"/>
      <w:bookmarkStart w:id="6" w:name="_Toc53070891"/>
      <w:bookmarkStart w:id="7" w:name="_Toc53953979"/>
      <w:bookmarkStart w:id="8" w:name="_Toc356459891"/>
      <w:bookmarkStart w:id="9" w:name="_Toc360712014"/>
      <w:bookmarkStart w:id="10" w:name="_Toc364417155"/>
      <w:bookmarkStart w:id="11" w:name="_Toc381124107"/>
      <w:bookmarkEnd w:id="3"/>
      <w:bookmarkEnd w:id="4"/>
      <w:bookmarkEnd w:id="5"/>
      <w:bookmarkEnd w:id="6"/>
      <w:bookmarkEnd w:id="7"/>
    </w:p>
    <w:p w:rsidR="00FB5222" w:rsidRPr="00FB5222" w:rsidRDefault="00FB5222" w:rsidP="00FB5222">
      <w:pPr>
        <w:pStyle w:val="a5"/>
        <w:keepNext/>
        <w:widowControl/>
        <w:numPr>
          <w:ilvl w:val="0"/>
          <w:numId w:val="24"/>
        </w:numPr>
        <w:adjustRightInd/>
        <w:spacing w:before="240" w:after="60"/>
        <w:jc w:val="left"/>
        <w:outlineLvl w:val="0"/>
        <w:rPr>
          <w:rFonts w:ascii="Cambria" w:eastAsiaTheme="minorEastAsia" w:hAnsi="Cambria"/>
          <w:b/>
          <w:bCs/>
          <w:vanish/>
          <w:spacing w:val="0"/>
          <w:kern w:val="32"/>
          <w:sz w:val="32"/>
          <w:szCs w:val="32"/>
          <w:highlight w:val="green"/>
        </w:rPr>
      </w:pPr>
      <w:bookmarkStart w:id="12" w:name="_Toc53953980"/>
      <w:bookmarkEnd w:id="12"/>
    </w:p>
    <w:p w:rsidR="00394090" w:rsidRPr="00CC0804" w:rsidRDefault="00C13DF8" w:rsidP="004E25C3">
      <w:pPr>
        <w:pStyle w:val="2"/>
        <w:rPr>
          <w:rFonts w:eastAsiaTheme="minorEastAsia"/>
        </w:rPr>
      </w:pPr>
      <w:bookmarkStart w:id="13" w:name="_Toc53953981"/>
      <w:r w:rsidRPr="00CC0804">
        <w:rPr>
          <w:rFonts w:eastAsiaTheme="minorEastAsia"/>
        </w:rPr>
        <w:t>Данные базового уровня потребления тепла на цели теплоснабжения</w:t>
      </w:r>
      <w:bookmarkEnd w:id="13"/>
    </w:p>
    <w:p w:rsidR="00CC0804" w:rsidRDefault="00CC0804" w:rsidP="009072B2">
      <w:pPr>
        <w:tabs>
          <w:tab w:val="left" w:pos="720"/>
        </w:tabs>
        <w:spacing w:before="120" w:line="360" w:lineRule="auto"/>
        <w:ind w:firstLine="567"/>
        <w:jc w:val="both"/>
        <w:rPr>
          <w:rFonts w:eastAsiaTheme="minorEastAsia"/>
        </w:rPr>
      </w:pPr>
      <w:r w:rsidRPr="00CC0804">
        <w:rPr>
          <w:rFonts w:eastAsiaTheme="minorEastAsia"/>
        </w:rPr>
        <w:t xml:space="preserve">По данным </w:t>
      </w:r>
      <w:proofErr w:type="spellStart"/>
      <w:r w:rsidRPr="00CC0804">
        <w:rPr>
          <w:rFonts w:eastAsiaTheme="minorEastAsia"/>
        </w:rPr>
        <w:t>госстатистики</w:t>
      </w:r>
      <w:proofErr w:type="spellEnd"/>
      <w:r w:rsidRPr="00CC0804">
        <w:rPr>
          <w:rFonts w:eastAsiaTheme="minorEastAsia"/>
        </w:rPr>
        <w:t xml:space="preserve"> в 201</w:t>
      </w:r>
      <w:r>
        <w:rPr>
          <w:rFonts w:eastAsiaTheme="minorEastAsia"/>
        </w:rPr>
        <w:t>9</w:t>
      </w:r>
      <w:r w:rsidRPr="00CC0804">
        <w:rPr>
          <w:rFonts w:eastAsiaTheme="minorEastAsia"/>
        </w:rPr>
        <w:t xml:space="preserve"> г. жилищный фонд достиг </w:t>
      </w:r>
      <w:r>
        <w:rPr>
          <w:rFonts w:eastAsiaTheme="minorEastAsia"/>
        </w:rPr>
        <w:t>10234,5</w:t>
      </w:r>
      <w:r w:rsidRPr="00CC0804">
        <w:rPr>
          <w:rFonts w:eastAsiaTheme="minorEastAsia"/>
        </w:rPr>
        <w:t xml:space="preserve"> тыс. м</w:t>
      </w:r>
      <w:r w:rsidRPr="00CC0804">
        <w:rPr>
          <w:rFonts w:eastAsiaTheme="minorEastAsia"/>
          <w:vertAlign w:val="superscript"/>
        </w:rPr>
        <w:t>2</w:t>
      </w:r>
      <w:r w:rsidRPr="00CC0804">
        <w:rPr>
          <w:rFonts w:eastAsiaTheme="minorEastAsia"/>
        </w:rPr>
        <w:t>, жилищная обеспеченность соответственно возросла и составила 2</w:t>
      </w:r>
      <w:r>
        <w:rPr>
          <w:rFonts w:eastAsiaTheme="minorEastAsia"/>
        </w:rPr>
        <w:t>5,2</w:t>
      </w:r>
      <w:r w:rsidRPr="00CC0804">
        <w:rPr>
          <w:rFonts w:eastAsiaTheme="minorEastAsia"/>
        </w:rPr>
        <w:t xml:space="preserve"> м</w:t>
      </w:r>
      <w:r w:rsidRPr="00CC0804">
        <w:rPr>
          <w:rFonts w:eastAsiaTheme="minorEastAsia"/>
          <w:vertAlign w:val="superscript"/>
        </w:rPr>
        <w:t>2</w:t>
      </w:r>
      <w:r w:rsidRPr="00CC0804">
        <w:rPr>
          <w:rFonts w:eastAsiaTheme="minorEastAsia"/>
        </w:rPr>
        <w:t xml:space="preserve">/чел. </w:t>
      </w:r>
    </w:p>
    <w:p w:rsidR="00413800" w:rsidRPr="00CC0804" w:rsidRDefault="00413800" w:rsidP="00CC0804">
      <w:pPr>
        <w:tabs>
          <w:tab w:val="left" w:pos="720"/>
        </w:tabs>
        <w:spacing w:line="360" w:lineRule="auto"/>
        <w:ind w:firstLine="567"/>
        <w:jc w:val="both"/>
        <w:rPr>
          <w:rFonts w:eastAsiaTheme="minorEastAsia"/>
        </w:rPr>
      </w:pPr>
      <w:r w:rsidRPr="00CC0804">
        <w:rPr>
          <w:rFonts w:eastAsiaTheme="minorEastAsia"/>
        </w:rPr>
        <w:t xml:space="preserve">Общая отапливаемая площадь строительных фондов на территории МО г. </w:t>
      </w:r>
      <w:r w:rsidR="00CC0804">
        <w:rPr>
          <w:rFonts w:eastAsiaTheme="minorEastAsia"/>
        </w:rPr>
        <w:t>Иваново</w:t>
      </w:r>
      <w:r w:rsidRPr="00CC0804">
        <w:rPr>
          <w:rFonts w:eastAsiaTheme="minorEastAsia"/>
        </w:rPr>
        <w:t xml:space="preserve"> составляет:</w:t>
      </w:r>
    </w:p>
    <w:p w:rsidR="00413800" w:rsidRPr="00CC0804" w:rsidRDefault="00413800" w:rsidP="00CC0804">
      <w:pPr>
        <w:tabs>
          <w:tab w:val="left" w:pos="720"/>
        </w:tabs>
        <w:spacing w:line="360" w:lineRule="auto"/>
        <w:ind w:firstLine="567"/>
        <w:jc w:val="both"/>
        <w:rPr>
          <w:rFonts w:eastAsiaTheme="minorEastAsia"/>
        </w:rPr>
      </w:pPr>
      <w:r w:rsidRPr="00CC0804">
        <w:rPr>
          <w:rFonts w:eastAsiaTheme="minorEastAsia"/>
        </w:rPr>
        <w:t xml:space="preserve">− Общая отапливаемая площадь жилых зданий, </w:t>
      </w:r>
      <w:r w:rsidR="001E4195">
        <w:rPr>
          <w:rFonts w:eastAsiaTheme="minorEastAsia"/>
        </w:rPr>
        <w:t xml:space="preserve">10115,2 тыс. м², в </w:t>
      </w:r>
      <w:proofErr w:type="spellStart"/>
      <w:r w:rsidR="001E4195">
        <w:rPr>
          <w:rFonts w:eastAsiaTheme="minorEastAsia"/>
        </w:rPr>
        <w:t>т.ч</w:t>
      </w:r>
      <w:proofErr w:type="spellEnd"/>
      <w:r w:rsidR="001E4195">
        <w:rPr>
          <w:rFonts w:eastAsiaTheme="minorEastAsia"/>
        </w:rPr>
        <w:t>. с централизованным теплоснабжением – 6731,7 тыс. м²;</w:t>
      </w:r>
    </w:p>
    <w:p w:rsidR="00413800" w:rsidRPr="00CC0804" w:rsidRDefault="00413800" w:rsidP="001E4195">
      <w:pPr>
        <w:tabs>
          <w:tab w:val="left" w:pos="720"/>
        </w:tabs>
        <w:spacing w:line="360" w:lineRule="auto"/>
        <w:ind w:firstLine="567"/>
        <w:rPr>
          <w:rFonts w:eastAsiaTheme="minorEastAsia"/>
        </w:rPr>
      </w:pPr>
      <w:r w:rsidRPr="00CC0804">
        <w:rPr>
          <w:rFonts w:eastAsiaTheme="minorEastAsia"/>
        </w:rPr>
        <w:t>− По общей отапливаемой площади общественно-деловых и производственных зданий,</w:t>
      </w:r>
      <w:r w:rsidR="001E4195">
        <w:rPr>
          <w:rFonts w:eastAsiaTheme="minorEastAsia"/>
        </w:rPr>
        <w:t xml:space="preserve"> </w:t>
      </w:r>
      <w:r w:rsidRPr="00CC0804">
        <w:rPr>
          <w:rFonts w:eastAsiaTheme="minorEastAsia"/>
        </w:rPr>
        <w:t>данные отсутствуют</w:t>
      </w:r>
      <w:r w:rsidR="001E4195">
        <w:rPr>
          <w:rFonts w:eastAsiaTheme="minorEastAsia"/>
        </w:rPr>
        <w:t>.</w:t>
      </w:r>
    </w:p>
    <w:p w:rsidR="001E4195" w:rsidRDefault="001E4195" w:rsidP="00CC0804">
      <w:pPr>
        <w:tabs>
          <w:tab w:val="left" w:pos="720"/>
        </w:tabs>
        <w:spacing w:line="360" w:lineRule="auto"/>
        <w:ind w:firstLine="567"/>
        <w:jc w:val="both"/>
        <w:rPr>
          <w:rFonts w:eastAsiaTheme="minorEastAsia"/>
        </w:rPr>
      </w:pPr>
      <w:r w:rsidRPr="00CC0804">
        <w:rPr>
          <w:rFonts w:eastAsiaTheme="minorEastAsia"/>
        </w:rPr>
        <w:t xml:space="preserve">Суммарная тепловая нагрузка потребителей </w:t>
      </w:r>
      <w:r>
        <w:rPr>
          <w:rFonts w:eastAsiaTheme="minorEastAsia"/>
        </w:rPr>
        <w:t xml:space="preserve">и </w:t>
      </w:r>
      <w:r w:rsidRPr="00CC0804">
        <w:rPr>
          <w:rFonts w:eastAsiaTheme="minorEastAsia"/>
        </w:rPr>
        <w:t>данные базового уровня потребления тепловой энергии</w:t>
      </w:r>
      <w:r>
        <w:rPr>
          <w:rFonts w:eastAsiaTheme="minorEastAsia"/>
        </w:rPr>
        <w:t xml:space="preserve"> приведены в таблице ниже.</w:t>
      </w:r>
    </w:p>
    <w:p w:rsidR="001E4195" w:rsidRPr="00CC0804" w:rsidRDefault="001E4195" w:rsidP="001E4195">
      <w:pPr>
        <w:tabs>
          <w:tab w:val="left" w:pos="720"/>
        </w:tabs>
        <w:spacing w:line="360" w:lineRule="auto"/>
        <w:ind w:firstLine="567"/>
        <w:jc w:val="both"/>
        <w:rPr>
          <w:rFonts w:eastAsiaTheme="minorEastAsia"/>
        </w:rPr>
      </w:pPr>
      <w:r w:rsidRPr="00CC0804">
        <w:rPr>
          <w:rFonts w:eastAsiaTheme="minorEastAsia"/>
        </w:rPr>
        <w:t xml:space="preserve">Общая фактическая тепловая нагрузка источников централизованного теплоснабжения составляет </w:t>
      </w:r>
      <w:r w:rsidR="00DC74B7">
        <w:rPr>
          <w:rFonts w:eastAsiaTheme="minorEastAsia"/>
        </w:rPr>
        <w:t xml:space="preserve">более </w:t>
      </w:r>
      <w:r w:rsidR="00664AE8">
        <w:rPr>
          <w:rFonts w:eastAsiaTheme="minorEastAsia"/>
        </w:rPr>
        <w:t>1100</w:t>
      </w:r>
      <w:r w:rsidRPr="00CC0804">
        <w:rPr>
          <w:rFonts w:eastAsiaTheme="minorEastAsia"/>
        </w:rPr>
        <w:t xml:space="preserve"> Гкал/ч.</w:t>
      </w:r>
    </w:p>
    <w:p w:rsidR="001E4195" w:rsidRDefault="001E4195" w:rsidP="009072B2">
      <w:pPr>
        <w:keepNext/>
        <w:spacing w:line="360" w:lineRule="auto"/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t xml:space="preserve">Таблица </w:t>
      </w:r>
      <w:r w:rsidR="00DC74B7">
        <w:rPr>
          <w:b/>
          <w:bCs/>
          <w:szCs w:val="18"/>
        </w:rPr>
        <w:t>2.1.1</w:t>
      </w:r>
    </w:p>
    <w:p w:rsidR="009072B2" w:rsidRPr="009072B2" w:rsidRDefault="009072B2" w:rsidP="009072B2">
      <w:pPr>
        <w:keepNext/>
        <w:jc w:val="center"/>
        <w:rPr>
          <w:bCs/>
          <w:szCs w:val="18"/>
        </w:rPr>
      </w:pPr>
      <w:r w:rsidRPr="009072B2">
        <w:rPr>
          <w:bCs/>
          <w:szCs w:val="18"/>
        </w:rPr>
        <w:t>Сведения об источниках теплоснабжения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5812"/>
        <w:gridCol w:w="2835"/>
        <w:gridCol w:w="1667"/>
      </w:tblGrid>
      <w:tr w:rsidR="00DC74B7" w:rsidRPr="00DB6087" w:rsidTr="009072B2">
        <w:trPr>
          <w:tblHeader/>
        </w:trPr>
        <w:tc>
          <w:tcPr>
            <w:tcW w:w="5812" w:type="dxa"/>
            <w:shd w:val="clear" w:color="auto" w:fill="DDDDDD" w:themeFill="background2"/>
            <w:vAlign w:val="center"/>
          </w:tcPr>
          <w:p w:rsidR="00DC74B7" w:rsidRPr="00DB6087" w:rsidRDefault="00DC74B7" w:rsidP="00DB6087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Наименование источника теплоснабжения</w:t>
            </w:r>
          </w:p>
        </w:tc>
        <w:tc>
          <w:tcPr>
            <w:tcW w:w="2835" w:type="dxa"/>
            <w:shd w:val="clear" w:color="auto" w:fill="DDDDDD" w:themeFill="background2"/>
            <w:vAlign w:val="center"/>
          </w:tcPr>
          <w:p w:rsidR="00DC74B7" w:rsidRPr="00DB6087" w:rsidRDefault="00DC74B7" w:rsidP="00DB6087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Подключенная тепловая нагрузка потребителей, Гкал/ч</w:t>
            </w:r>
          </w:p>
        </w:tc>
        <w:tc>
          <w:tcPr>
            <w:tcW w:w="1667" w:type="dxa"/>
            <w:shd w:val="clear" w:color="auto" w:fill="DDDDDD" w:themeFill="background2"/>
            <w:vAlign w:val="center"/>
          </w:tcPr>
          <w:p w:rsidR="00DC74B7" w:rsidRPr="00DB6087" w:rsidRDefault="00DC74B7" w:rsidP="00DB6087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Полезный отпуск 2019, Гкал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ИвТЭЦ-2 Филиал «Владимирский» ПАО «Т Плюс»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480,3</w:t>
            </w:r>
            <w:r w:rsidR="008C2453">
              <w:rPr>
                <w:sz w:val="20"/>
                <w:szCs w:val="20"/>
              </w:rPr>
              <w:t>0</w:t>
            </w:r>
          </w:p>
        </w:tc>
        <w:tc>
          <w:tcPr>
            <w:tcW w:w="1667" w:type="dxa"/>
            <w:vMerge w:val="restart"/>
            <w:vAlign w:val="center"/>
          </w:tcPr>
          <w:p w:rsidR="00DC74B7" w:rsidRPr="009812CB" w:rsidRDefault="00DC74B7" w:rsidP="00DB6087">
            <w:pPr>
              <w:jc w:val="center"/>
              <w:rPr>
                <w:sz w:val="20"/>
                <w:szCs w:val="20"/>
                <w:highlight w:val="yellow"/>
              </w:rPr>
            </w:pPr>
            <w:r w:rsidRPr="009812CB">
              <w:rPr>
                <w:sz w:val="20"/>
                <w:szCs w:val="20"/>
              </w:rPr>
              <w:t>2</w:t>
            </w:r>
            <w:r w:rsidR="008C2453" w:rsidRPr="009812CB">
              <w:rPr>
                <w:sz w:val="20"/>
                <w:szCs w:val="20"/>
              </w:rPr>
              <w:t> </w:t>
            </w:r>
            <w:r w:rsidRPr="009812CB">
              <w:rPr>
                <w:sz w:val="20"/>
                <w:szCs w:val="20"/>
              </w:rPr>
              <w:t>067</w:t>
            </w:r>
            <w:r w:rsidR="008C2453" w:rsidRPr="009812CB">
              <w:rPr>
                <w:sz w:val="20"/>
                <w:szCs w:val="20"/>
              </w:rPr>
              <w:t xml:space="preserve"> </w:t>
            </w:r>
            <w:r w:rsidRPr="009812CB">
              <w:rPr>
                <w:sz w:val="20"/>
                <w:szCs w:val="20"/>
              </w:rPr>
              <w:t>837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664AE8">
            <w:pPr>
              <w:rPr>
                <w:color w:val="000000"/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ИвТЭЦ-3 Филиал «Владимирский» ПАО «Т Плюс»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DC74B7" w:rsidRPr="00DB6087" w:rsidRDefault="00DC74B7" w:rsidP="00DB6087">
            <w:pPr>
              <w:jc w:val="center"/>
              <w:rPr>
                <w:color w:val="000000"/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468,25</w:t>
            </w:r>
          </w:p>
        </w:tc>
        <w:tc>
          <w:tcPr>
            <w:tcW w:w="1667" w:type="dxa"/>
            <w:vMerge/>
            <w:vAlign w:val="center"/>
          </w:tcPr>
          <w:p w:rsidR="00DC74B7" w:rsidRPr="009812CB" w:rsidRDefault="00DC74B7" w:rsidP="00DB608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№2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0,36</w:t>
            </w:r>
          </w:p>
        </w:tc>
        <w:tc>
          <w:tcPr>
            <w:tcW w:w="1667" w:type="dxa"/>
            <w:vAlign w:val="center"/>
          </w:tcPr>
          <w:p w:rsidR="00DC74B7" w:rsidRPr="009812CB" w:rsidRDefault="00DC74B7" w:rsidP="00DB6087">
            <w:pPr>
              <w:jc w:val="center"/>
              <w:rPr>
                <w:sz w:val="20"/>
                <w:szCs w:val="20"/>
              </w:rPr>
            </w:pPr>
            <w:r w:rsidRPr="009812CB">
              <w:rPr>
                <w:sz w:val="20"/>
                <w:szCs w:val="20"/>
              </w:rPr>
              <w:t>687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№3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0,73</w:t>
            </w:r>
          </w:p>
        </w:tc>
        <w:tc>
          <w:tcPr>
            <w:tcW w:w="1667" w:type="dxa"/>
            <w:vAlign w:val="center"/>
          </w:tcPr>
          <w:p w:rsidR="00DC74B7" w:rsidRPr="009812CB" w:rsidRDefault="00DC74B7" w:rsidP="00DB6087">
            <w:pPr>
              <w:jc w:val="center"/>
              <w:rPr>
                <w:sz w:val="20"/>
                <w:szCs w:val="20"/>
              </w:rPr>
            </w:pPr>
            <w:r w:rsidRPr="009812CB">
              <w:rPr>
                <w:sz w:val="20"/>
                <w:szCs w:val="20"/>
              </w:rPr>
              <w:t>695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№10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0,37</w:t>
            </w:r>
          </w:p>
        </w:tc>
        <w:tc>
          <w:tcPr>
            <w:tcW w:w="1667" w:type="dxa"/>
            <w:vAlign w:val="center"/>
          </w:tcPr>
          <w:p w:rsidR="00DC74B7" w:rsidRPr="009812CB" w:rsidRDefault="009812CB" w:rsidP="00DB6087">
            <w:pPr>
              <w:jc w:val="center"/>
              <w:rPr>
                <w:sz w:val="20"/>
                <w:szCs w:val="20"/>
                <w:highlight w:val="yellow"/>
              </w:rPr>
            </w:pPr>
            <w:r w:rsidRPr="009812CB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№17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0,42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1107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№18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1,46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3716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№19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2,39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5719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№23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15,88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29710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№24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0,66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1304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№25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0,23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357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№30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1,29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2153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№31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3,07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8361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№33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5,34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12469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№35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0,47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3270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№37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40,01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96727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№39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0,25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549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№41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0,52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953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№43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0,18</w:t>
            </w:r>
          </w:p>
        </w:tc>
        <w:tc>
          <w:tcPr>
            <w:tcW w:w="1667" w:type="dxa"/>
            <w:vAlign w:val="center"/>
          </w:tcPr>
          <w:p w:rsidR="00DC74B7" w:rsidRPr="009812CB" w:rsidRDefault="00692C6A" w:rsidP="00DB6087">
            <w:pPr>
              <w:jc w:val="center"/>
              <w:rPr>
                <w:sz w:val="20"/>
                <w:szCs w:val="20"/>
                <w:highlight w:val="yellow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№44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1,13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2212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№45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0,39</w:t>
            </w:r>
          </w:p>
        </w:tc>
        <w:tc>
          <w:tcPr>
            <w:tcW w:w="1667" w:type="dxa"/>
            <w:vAlign w:val="center"/>
          </w:tcPr>
          <w:p w:rsidR="00DC74B7" w:rsidRPr="007D324D" w:rsidRDefault="00DC74B7" w:rsidP="00DB6087">
            <w:pPr>
              <w:jc w:val="center"/>
              <w:rPr>
                <w:sz w:val="20"/>
                <w:szCs w:val="20"/>
              </w:rPr>
            </w:pPr>
            <w:r w:rsidRPr="007D324D">
              <w:rPr>
                <w:sz w:val="20"/>
                <w:szCs w:val="20"/>
              </w:rPr>
              <w:t>617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№46 АО «ИвГТЭ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1,41</w:t>
            </w:r>
          </w:p>
        </w:tc>
        <w:tc>
          <w:tcPr>
            <w:tcW w:w="1667" w:type="dxa"/>
            <w:vAlign w:val="center"/>
          </w:tcPr>
          <w:p w:rsidR="00DC74B7" w:rsidRPr="009812CB" w:rsidRDefault="00DC74B7" w:rsidP="00DB6087">
            <w:pPr>
              <w:jc w:val="center"/>
              <w:rPr>
                <w:sz w:val="20"/>
                <w:szCs w:val="20"/>
                <w:highlight w:val="yellow"/>
              </w:rPr>
            </w:pPr>
            <w:r w:rsidRPr="007D324D">
              <w:rPr>
                <w:sz w:val="20"/>
                <w:szCs w:val="20"/>
              </w:rPr>
              <w:t>2746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АО «Железобетон»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15,49</w:t>
            </w:r>
          </w:p>
        </w:tc>
        <w:tc>
          <w:tcPr>
            <w:tcW w:w="1667" w:type="dxa"/>
            <w:vAlign w:val="center"/>
          </w:tcPr>
          <w:p w:rsidR="00DC74B7" w:rsidRPr="006B7AAC" w:rsidRDefault="00456438" w:rsidP="00DB6087">
            <w:pPr>
              <w:jc w:val="center"/>
              <w:rPr>
                <w:sz w:val="20"/>
                <w:szCs w:val="20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АО «</w:t>
            </w:r>
            <w:proofErr w:type="spellStart"/>
            <w:r w:rsidRPr="00DB6087">
              <w:rPr>
                <w:sz w:val="20"/>
                <w:szCs w:val="20"/>
              </w:rPr>
              <w:t>Ивстройкерамика</w:t>
            </w:r>
            <w:proofErr w:type="spellEnd"/>
            <w:r w:rsidRPr="00DB6087">
              <w:rPr>
                <w:sz w:val="20"/>
                <w:szCs w:val="20"/>
              </w:rPr>
              <w:t>»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7</w:t>
            </w:r>
            <w:r w:rsidR="00692C6A">
              <w:rPr>
                <w:sz w:val="20"/>
                <w:szCs w:val="20"/>
              </w:rPr>
              <w:t>,00</w:t>
            </w:r>
          </w:p>
        </w:tc>
        <w:tc>
          <w:tcPr>
            <w:tcW w:w="1667" w:type="dxa"/>
            <w:vAlign w:val="center"/>
          </w:tcPr>
          <w:p w:rsidR="00DC74B7" w:rsidRPr="006B7AAC" w:rsidRDefault="009812CB" w:rsidP="00DB6087">
            <w:pPr>
              <w:jc w:val="center"/>
              <w:rPr>
                <w:sz w:val="20"/>
                <w:szCs w:val="20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ООО «ТДЛ Энерго»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16,23</w:t>
            </w:r>
          </w:p>
        </w:tc>
        <w:tc>
          <w:tcPr>
            <w:tcW w:w="1667" w:type="dxa"/>
            <w:vAlign w:val="center"/>
          </w:tcPr>
          <w:p w:rsidR="00DC74B7" w:rsidRPr="006B7AAC" w:rsidRDefault="009812CB" w:rsidP="009812CB">
            <w:pPr>
              <w:jc w:val="center"/>
              <w:rPr>
                <w:sz w:val="20"/>
                <w:szCs w:val="20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АО «</w:t>
            </w:r>
            <w:proofErr w:type="spellStart"/>
            <w:r w:rsidRPr="00DB6087">
              <w:rPr>
                <w:sz w:val="20"/>
                <w:szCs w:val="20"/>
              </w:rPr>
              <w:t>Ивхимпром</w:t>
            </w:r>
            <w:proofErr w:type="spellEnd"/>
            <w:r w:rsidRPr="00DB6087">
              <w:rPr>
                <w:sz w:val="20"/>
                <w:szCs w:val="20"/>
              </w:rPr>
              <w:t>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692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C74B7" w:rsidRPr="00DB6087">
              <w:rPr>
                <w:sz w:val="20"/>
                <w:szCs w:val="20"/>
              </w:rPr>
              <w:t>4,</w:t>
            </w:r>
            <w:r>
              <w:rPr>
                <w:sz w:val="20"/>
                <w:szCs w:val="20"/>
              </w:rPr>
              <w:t>77</w:t>
            </w:r>
          </w:p>
        </w:tc>
        <w:tc>
          <w:tcPr>
            <w:tcW w:w="1667" w:type="dxa"/>
            <w:vAlign w:val="center"/>
          </w:tcPr>
          <w:p w:rsidR="00DC74B7" w:rsidRPr="006B7AAC" w:rsidRDefault="009812CB" w:rsidP="00DC74B7">
            <w:pPr>
              <w:jc w:val="center"/>
              <w:rPr>
                <w:sz w:val="20"/>
                <w:szCs w:val="20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ООО «Теплоснаб-2010»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692C6A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11,7</w:t>
            </w:r>
            <w:r w:rsidR="00692C6A">
              <w:rPr>
                <w:sz w:val="20"/>
                <w:szCs w:val="20"/>
              </w:rPr>
              <w:t>3</w:t>
            </w:r>
          </w:p>
        </w:tc>
        <w:tc>
          <w:tcPr>
            <w:tcW w:w="1667" w:type="dxa"/>
            <w:vAlign w:val="center"/>
          </w:tcPr>
          <w:p w:rsidR="00DC74B7" w:rsidRPr="006B7AAC" w:rsidRDefault="009812CB" w:rsidP="00DC74B7">
            <w:pPr>
              <w:jc w:val="center"/>
              <w:rPr>
                <w:sz w:val="20"/>
                <w:szCs w:val="20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ООО «Альфа»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692C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10,64</w:t>
            </w:r>
          </w:p>
        </w:tc>
        <w:tc>
          <w:tcPr>
            <w:tcW w:w="1667" w:type="dxa"/>
            <w:vAlign w:val="center"/>
          </w:tcPr>
          <w:p w:rsidR="00DC74B7" w:rsidRPr="009812CB" w:rsidRDefault="007D324D" w:rsidP="00DC74B7">
            <w:pPr>
              <w:jc w:val="center"/>
              <w:rPr>
                <w:sz w:val="20"/>
                <w:szCs w:val="20"/>
                <w:highlight w:val="yellow"/>
              </w:rPr>
            </w:pPr>
            <w:r w:rsidRPr="007D324D">
              <w:rPr>
                <w:sz w:val="20"/>
                <w:szCs w:val="20"/>
              </w:rPr>
              <w:t>25168</w:t>
            </w:r>
          </w:p>
        </w:tc>
      </w:tr>
      <w:tr w:rsidR="00DC74B7" w:rsidRPr="00DB6087" w:rsidTr="009072B2">
        <w:trPr>
          <w:trHeight w:val="655"/>
        </w:trPr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lastRenderedPageBreak/>
              <w:t>котельная ФГБОУ ВО «Ивановский энергетический университет им. В.И. Ленина»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6,2</w:t>
            </w:r>
          </w:p>
        </w:tc>
        <w:tc>
          <w:tcPr>
            <w:tcW w:w="1667" w:type="dxa"/>
            <w:vAlign w:val="center"/>
          </w:tcPr>
          <w:p w:rsidR="00DC74B7" w:rsidRPr="009812CB" w:rsidRDefault="00DC74B7" w:rsidP="00DC74B7">
            <w:pPr>
              <w:jc w:val="center"/>
              <w:rPr>
                <w:sz w:val="20"/>
                <w:szCs w:val="20"/>
                <w:highlight w:val="yellow"/>
              </w:rPr>
            </w:pPr>
            <w:r w:rsidRPr="006B7AAC">
              <w:rPr>
                <w:sz w:val="20"/>
                <w:szCs w:val="20"/>
              </w:rPr>
              <w:t>24498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ФГБУ ЦЖКУ Минобороны России (котельная 98 Дивизии ВДВ)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1,3</w:t>
            </w:r>
          </w:p>
        </w:tc>
        <w:tc>
          <w:tcPr>
            <w:tcW w:w="1667" w:type="dxa"/>
            <w:vAlign w:val="center"/>
          </w:tcPr>
          <w:p w:rsidR="00DC74B7" w:rsidRPr="009812CB" w:rsidRDefault="006B7AAC" w:rsidP="00DC74B7">
            <w:pPr>
              <w:jc w:val="center"/>
              <w:rPr>
                <w:sz w:val="20"/>
                <w:szCs w:val="20"/>
                <w:highlight w:val="yellow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ООО «СТС»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3,12</w:t>
            </w:r>
          </w:p>
        </w:tc>
        <w:tc>
          <w:tcPr>
            <w:tcW w:w="1667" w:type="dxa"/>
            <w:vAlign w:val="center"/>
          </w:tcPr>
          <w:p w:rsidR="00DC74B7" w:rsidRPr="009812CB" w:rsidRDefault="006B7AAC" w:rsidP="00DC74B7">
            <w:pPr>
              <w:jc w:val="center"/>
              <w:rPr>
                <w:sz w:val="20"/>
                <w:szCs w:val="20"/>
                <w:highlight w:val="yellow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ИБХР ФКУ «ЦОУМТС МВД России»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DC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3,17</w:t>
            </w:r>
          </w:p>
        </w:tc>
        <w:tc>
          <w:tcPr>
            <w:tcW w:w="1667" w:type="dxa"/>
            <w:vAlign w:val="center"/>
          </w:tcPr>
          <w:p w:rsidR="00DC74B7" w:rsidRPr="006B7AAC" w:rsidRDefault="006B7AAC" w:rsidP="006B7AAC">
            <w:pPr>
              <w:jc w:val="center"/>
              <w:rPr>
                <w:sz w:val="20"/>
                <w:szCs w:val="20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АО «ИСМА»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DC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2,97</w:t>
            </w:r>
          </w:p>
        </w:tc>
        <w:tc>
          <w:tcPr>
            <w:tcW w:w="1667" w:type="dxa"/>
            <w:vAlign w:val="center"/>
          </w:tcPr>
          <w:p w:rsidR="00DC74B7" w:rsidRPr="006B7AAC" w:rsidRDefault="006B7AAC" w:rsidP="00DC74B7">
            <w:pPr>
              <w:jc w:val="center"/>
              <w:rPr>
                <w:sz w:val="20"/>
                <w:szCs w:val="20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ООО «ТЭС»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9,24</w:t>
            </w:r>
          </w:p>
        </w:tc>
        <w:tc>
          <w:tcPr>
            <w:tcW w:w="1667" w:type="dxa"/>
            <w:vAlign w:val="center"/>
          </w:tcPr>
          <w:p w:rsidR="00DC74B7" w:rsidRPr="009812CB" w:rsidRDefault="006B7AAC" w:rsidP="00DC74B7">
            <w:pPr>
              <w:jc w:val="center"/>
              <w:rPr>
                <w:sz w:val="20"/>
                <w:szCs w:val="20"/>
                <w:highlight w:val="yellow"/>
              </w:rPr>
            </w:pPr>
            <w:r w:rsidRPr="006B7AAC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ООО «</w:t>
            </w:r>
            <w:proofErr w:type="spellStart"/>
            <w:r w:rsidRPr="00DB6087">
              <w:rPr>
                <w:sz w:val="20"/>
                <w:szCs w:val="20"/>
              </w:rPr>
              <w:t>РесурсЭнерго</w:t>
            </w:r>
            <w:proofErr w:type="spellEnd"/>
            <w:r w:rsidRPr="00DB6087">
              <w:rPr>
                <w:sz w:val="20"/>
                <w:szCs w:val="20"/>
              </w:rPr>
              <w:t>»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16,99</w:t>
            </w:r>
          </w:p>
        </w:tc>
        <w:tc>
          <w:tcPr>
            <w:tcW w:w="1667" w:type="dxa"/>
            <w:vAlign w:val="center"/>
          </w:tcPr>
          <w:p w:rsidR="00DC74B7" w:rsidRPr="00DE1CE0" w:rsidRDefault="006B7AAC" w:rsidP="00DC74B7">
            <w:pPr>
              <w:jc w:val="center"/>
              <w:rPr>
                <w:sz w:val="20"/>
                <w:szCs w:val="20"/>
              </w:rPr>
            </w:pPr>
            <w:r w:rsidRPr="00DE1CE0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ООО «Ивановская энергетическая компания-1»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DC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0,56</w:t>
            </w:r>
          </w:p>
        </w:tc>
        <w:tc>
          <w:tcPr>
            <w:tcW w:w="1667" w:type="dxa"/>
            <w:vAlign w:val="center"/>
          </w:tcPr>
          <w:p w:rsidR="00DC74B7" w:rsidRPr="00DE1CE0" w:rsidRDefault="006B7AAC" w:rsidP="00DC74B7">
            <w:pPr>
              <w:jc w:val="center"/>
              <w:rPr>
                <w:sz w:val="20"/>
                <w:szCs w:val="20"/>
              </w:rPr>
            </w:pPr>
            <w:r w:rsidRPr="00DE1CE0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ООО «Альянс-Профи»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DC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1667" w:type="dxa"/>
            <w:vAlign w:val="center"/>
          </w:tcPr>
          <w:p w:rsidR="00DC74B7" w:rsidRPr="009812CB" w:rsidRDefault="009812CB" w:rsidP="00DC74B7">
            <w:pPr>
              <w:jc w:val="center"/>
              <w:rPr>
                <w:sz w:val="20"/>
                <w:szCs w:val="20"/>
                <w:highlight w:val="yellow"/>
              </w:rPr>
            </w:pPr>
            <w:r w:rsidRPr="00DE1CE0">
              <w:rPr>
                <w:sz w:val="20"/>
                <w:szCs w:val="20"/>
              </w:rPr>
              <w:t>18500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Северная Дирекция по </w:t>
            </w:r>
            <w:proofErr w:type="spellStart"/>
            <w:r w:rsidRPr="00DB6087">
              <w:rPr>
                <w:sz w:val="20"/>
                <w:szCs w:val="20"/>
              </w:rPr>
              <w:t>тепловодоснабжению</w:t>
            </w:r>
            <w:proofErr w:type="spellEnd"/>
            <w:r w:rsidRPr="00DB6087">
              <w:rPr>
                <w:sz w:val="20"/>
                <w:szCs w:val="20"/>
              </w:rPr>
              <w:t xml:space="preserve"> - структурное подразделение Центральной дирекции по </w:t>
            </w:r>
            <w:proofErr w:type="spellStart"/>
            <w:r w:rsidRPr="00DB6087">
              <w:rPr>
                <w:sz w:val="20"/>
                <w:szCs w:val="20"/>
              </w:rPr>
              <w:t>тепловодоснабжению</w:t>
            </w:r>
            <w:proofErr w:type="spellEnd"/>
            <w:r w:rsidRPr="00DB6087">
              <w:rPr>
                <w:sz w:val="20"/>
                <w:szCs w:val="20"/>
              </w:rPr>
              <w:t xml:space="preserve"> - филиала ОАО "РЖД"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29,7</w:t>
            </w:r>
          </w:p>
        </w:tc>
        <w:tc>
          <w:tcPr>
            <w:tcW w:w="1667" w:type="dxa"/>
            <w:vAlign w:val="center"/>
          </w:tcPr>
          <w:p w:rsidR="00DC74B7" w:rsidRPr="009812CB" w:rsidRDefault="00DE1CE0" w:rsidP="00DC74B7">
            <w:pPr>
              <w:jc w:val="center"/>
              <w:rPr>
                <w:sz w:val="20"/>
                <w:szCs w:val="20"/>
                <w:highlight w:val="yellow"/>
              </w:rPr>
            </w:pPr>
            <w:r w:rsidRPr="00DE1CE0">
              <w:rPr>
                <w:sz w:val="20"/>
                <w:szCs w:val="20"/>
              </w:rPr>
              <w:t>н/д</w:t>
            </w:r>
          </w:p>
        </w:tc>
      </w:tr>
      <w:tr w:rsidR="00DC74B7" w:rsidRPr="00DE1CE0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ФГБУ ЦЖКУ Минобороны России (котельная № 42)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4,82</w:t>
            </w:r>
          </w:p>
        </w:tc>
        <w:tc>
          <w:tcPr>
            <w:tcW w:w="1667" w:type="dxa"/>
            <w:vAlign w:val="center"/>
          </w:tcPr>
          <w:p w:rsidR="00DC74B7" w:rsidRPr="00DE1CE0" w:rsidRDefault="00DE1CE0" w:rsidP="00DC74B7">
            <w:pPr>
              <w:jc w:val="center"/>
              <w:rPr>
                <w:sz w:val="20"/>
                <w:szCs w:val="20"/>
              </w:rPr>
            </w:pPr>
            <w:r w:rsidRPr="00DE1CE0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АО «</w:t>
            </w:r>
            <w:proofErr w:type="spellStart"/>
            <w:r w:rsidRPr="00DB6087">
              <w:rPr>
                <w:sz w:val="20"/>
                <w:szCs w:val="20"/>
              </w:rPr>
              <w:t>Газпромнефть</w:t>
            </w:r>
            <w:proofErr w:type="spellEnd"/>
            <w:r w:rsidRPr="00DB6087">
              <w:rPr>
                <w:sz w:val="20"/>
                <w:szCs w:val="20"/>
              </w:rPr>
              <w:t>-Терминал»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0,34</w:t>
            </w:r>
          </w:p>
        </w:tc>
        <w:tc>
          <w:tcPr>
            <w:tcW w:w="1667" w:type="dxa"/>
            <w:vAlign w:val="center"/>
          </w:tcPr>
          <w:p w:rsidR="00DC74B7" w:rsidRPr="00DD45FF" w:rsidRDefault="00DE1CE0" w:rsidP="00DC74B7">
            <w:pPr>
              <w:jc w:val="center"/>
              <w:rPr>
                <w:sz w:val="20"/>
                <w:szCs w:val="20"/>
              </w:rPr>
            </w:pPr>
            <w:r w:rsidRPr="00DD45FF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АО «</w:t>
            </w:r>
            <w:proofErr w:type="spellStart"/>
            <w:r w:rsidRPr="00DB6087">
              <w:rPr>
                <w:sz w:val="20"/>
                <w:szCs w:val="20"/>
              </w:rPr>
              <w:t>Ивановоглавснаб</w:t>
            </w:r>
            <w:proofErr w:type="spellEnd"/>
            <w:r w:rsidRPr="00DB6087">
              <w:rPr>
                <w:sz w:val="20"/>
                <w:szCs w:val="20"/>
              </w:rPr>
              <w:t>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DC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4,36</w:t>
            </w:r>
          </w:p>
        </w:tc>
        <w:tc>
          <w:tcPr>
            <w:tcW w:w="1667" w:type="dxa"/>
            <w:vAlign w:val="center"/>
          </w:tcPr>
          <w:p w:rsidR="00DC74B7" w:rsidRPr="00DD45FF" w:rsidRDefault="00DD45FF" w:rsidP="00DC74B7">
            <w:pPr>
              <w:jc w:val="center"/>
              <w:rPr>
                <w:sz w:val="20"/>
                <w:szCs w:val="20"/>
              </w:rPr>
            </w:pPr>
            <w:r w:rsidRPr="00DD45FF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филиала "Ивэнерго" ПАО «МРСК Центра и Приволжья» (ул. Суздальская)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0,31</w:t>
            </w:r>
          </w:p>
        </w:tc>
        <w:tc>
          <w:tcPr>
            <w:tcW w:w="1667" w:type="dxa"/>
            <w:vAlign w:val="center"/>
          </w:tcPr>
          <w:p w:rsidR="00DC74B7" w:rsidRPr="00DD45FF" w:rsidRDefault="00DD45FF" w:rsidP="00DC74B7">
            <w:pPr>
              <w:jc w:val="center"/>
              <w:rPr>
                <w:sz w:val="20"/>
                <w:szCs w:val="20"/>
              </w:rPr>
            </w:pPr>
            <w:r w:rsidRPr="00DD45FF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филиала "Ивэнерго" ПАО «МРСК Центра и Приволжья» (ул. Нарвская)</w:t>
            </w:r>
          </w:p>
        </w:tc>
        <w:tc>
          <w:tcPr>
            <w:tcW w:w="2835" w:type="dxa"/>
            <w:vAlign w:val="center"/>
          </w:tcPr>
          <w:p w:rsidR="00DC74B7" w:rsidRPr="00DB6087" w:rsidRDefault="00DC74B7" w:rsidP="00DC74B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0,05</w:t>
            </w:r>
          </w:p>
        </w:tc>
        <w:tc>
          <w:tcPr>
            <w:tcW w:w="1667" w:type="dxa"/>
            <w:vAlign w:val="center"/>
          </w:tcPr>
          <w:p w:rsidR="00DC74B7" w:rsidRPr="00DD45FF" w:rsidRDefault="00DD45FF" w:rsidP="00DC74B7">
            <w:pPr>
              <w:jc w:val="center"/>
              <w:rPr>
                <w:sz w:val="20"/>
                <w:szCs w:val="20"/>
              </w:rPr>
            </w:pPr>
            <w:r w:rsidRPr="00DD45FF">
              <w:rPr>
                <w:sz w:val="20"/>
                <w:szCs w:val="20"/>
              </w:rPr>
              <w:t>н/д</w:t>
            </w:r>
          </w:p>
        </w:tc>
      </w:tr>
      <w:tr w:rsidR="00DC74B7" w:rsidRPr="00DB6087" w:rsidTr="009072B2">
        <w:tc>
          <w:tcPr>
            <w:tcW w:w="5812" w:type="dxa"/>
          </w:tcPr>
          <w:p w:rsidR="00DC74B7" w:rsidRPr="00DB6087" w:rsidRDefault="00DC74B7" w:rsidP="00984BC5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Котельная АО «Водоканал»</w:t>
            </w:r>
          </w:p>
        </w:tc>
        <w:tc>
          <w:tcPr>
            <w:tcW w:w="2835" w:type="dxa"/>
            <w:vAlign w:val="center"/>
          </w:tcPr>
          <w:p w:rsidR="00DC74B7" w:rsidRPr="00DB6087" w:rsidRDefault="00692C6A" w:rsidP="00DC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</w:t>
            </w:r>
          </w:p>
        </w:tc>
        <w:tc>
          <w:tcPr>
            <w:tcW w:w="1667" w:type="dxa"/>
            <w:vAlign w:val="center"/>
          </w:tcPr>
          <w:p w:rsidR="00DC74B7" w:rsidRPr="00DD45FF" w:rsidRDefault="00DD45FF" w:rsidP="00DC74B7">
            <w:pPr>
              <w:jc w:val="center"/>
              <w:rPr>
                <w:sz w:val="20"/>
                <w:szCs w:val="20"/>
              </w:rPr>
            </w:pPr>
            <w:r w:rsidRPr="00DD45FF">
              <w:rPr>
                <w:sz w:val="20"/>
                <w:szCs w:val="20"/>
              </w:rPr>
              <w:t>н/д</w:t>
            </w:r>
          </w:p>
        </w:tc>
      </w:tr>
      <w:tr w:rsidR="00692C6A" w:rsidRPr="00DB6087" w:rsidTr="00DD45FF">
        <w:trPr>
          <w:trHeight w:val="77"/>
        </w:trPr>
        <w:tc>
          <w:tcPr>
            <w:tcW w:w="5812" w:type="dxa"/>
          </w:tcPr>
          <w:p w:rsidR="00692C6A" w:rsidRPr="00DB6087" w:rsidRDefault="00692C6A" w:rsidP="00984B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  <w:r w:rsidR="00BD6114">
              <w:rPr>
                <w:sz w:val="20"/>
                <w:szCs w:val="20"/>
              </w:rPr>
              <w:t>АО «</w:t>
            </w:r>
            <w:proofErr w:type="spellStart"/>
            <w:r w:rsidR="00BD6114">
              <w:rPr>
                <w:sz w:val="20"/>
                <w:szCs w:val="20"/>
              </w:rPr>
              <w:t>Владгазкомпания</w:t>
            </w:r>
            <w:proofErr w:type="spellEnd"/>
            <w:r w:rsidR="00BD6114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 мкр. Новая Ильинка</w:t>
            </w:r>
          </w:p>
        </w:tc>
        <w:tc>
          <w:tcPr>
            <w:tcW w:w="2835" w:type="dxa"/>
            <w:vAlign w:val="center"/>
          </w:tcPr>
          <w:p w:rsidR="00692C6A" w:rsidRDefault="00692C6A" w:rsidP="00DC74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1667" w:type="dxa"/>
            <w:vAlign w:val="center"/>
          </w:tcPr>
          <w:p w:rsidR="007D324D" w:rsidRPr="00DD45FF" w:rsidRDefault="007D324D" w:rsidP="00DD45FF">
            <w:pPr>
              <w:jc w:val="center"/>
              <w:rPr>
                <w:sz w:val="20"/>
                <w:szCs w:val="20"/>
              </w:rPr>
            </w:pPr>
            <w:r w:rsidRPr="00DD45FF">
              <w:rPr>
                <w:sz w:val="20"/>
                <w:szCs w:val="20"/>
              </w:rPr>
              <w:t>н/д</w:t>
            </w:r>
          </w:p>
        </w:tc>
      </w:tr>
    </w:tbl>
    <w:p w:rsidR="001E4195" w:rsidRDefault="001E4195" w:rsidP="001E4195">
      <w:pPr>
        <w:tabs>
          <w:tab w:val="left" w:pos="720"/>
        </w:tabs>
        <w:spacing w:line="360" w:lineRule="auto"/>
        <w:jc w:val="both"/>
        <w:rPr>
          <w:rFonts w:eastAsiaTheme="minorEastAsia"/>
        </w:rPr>
      </w:pPr>
    </w:p>
    <w:p w:rsidR="001E4195" w:rsidRDefault="001E4195" w:rsidP="00CC0804">
      <w:pPr>
        <w:tabs>
          <w:tab w:val="left" w:pos="720"/>
        </w:tabs>
        <w:spacing w:line="360" w:lineRule="auto"/>
        <w:ind w:firstLine="567"/>
        <w:jc w:val="both"/>
        <w:rPr>
          <w:rFonts w:eastAsiaTheme="minorEastAsia"/>
        </w:rPr>
      </w:pPr>
      <w:r>
        <w:rPr>
          <w:rFonts w:eastAsiaTheme="minorEastAsia"/>
        </w:rPr>
        <w:t>Подробная информация о значениях подключенной тепловой нагрузки и объеме потребления тепловой энергии представлена в разделе 1.5 Обосновывающих материалов Схемы теплоснабжения.</w:t>
      </w:r>
    </w:p>
    <w:p w:rsidR="00664AE8" w:rsidRDefault="00664AE8" w:rsidP="00C13DF8">
      <w:pPr>
        <w:rPr>
          <w:rFonts w:eastAsiaTheme="minorEastAsia"/>
        </w:rPr>
      </w:pPr>
    </w:p>
    <w:p w:rsidR="00952E2D" w:rsidRPr="00C13DF8" w:rsidRDefault="00C13DF8" w:rsidP="004E25C3">
      <w:pPr>
        <w:pStyle w:val="2"/>
        <w:rPr>
          <w:rFonts w:eastAsiaTheme="minorEastAsia"/>
        </w:rPr>
      </w:pPr>
      <w:bookmarkStart w:id="14" w:name="_Toc53953982"/>
      <w:r w:rsidRPr="00C13DF8">
        <w:rPr>
          <w:rFonts w:eastAsiaTheme="minorEastAsia"/>
        </w:rPr>
        <w:t>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r w:rsidR="00952E2D" w:rsidRPr="00C13DF8">
        <w:rPr>
          <w:rFonts w:eastAsiaTheme="minorEastAsia"/>
        </w:rPr>
        <w:t>.</w:t>
      </w:r>
      <w:bookmarkEnd w:id="8"/>
      <w:bookmarkEnd w:id="9"/>
      <w:bookmarkEnd w:id="10"/>
      <w:bookmarkEnd w:id="11"/>
      <w:bookmarkEnd w:id="14"/>
    </w:p>
    <w:p w:rsidR="004E25C3" w:rsidRPr="004E25C3" w:rsidRDefault="004E25C3" w:rsidP="009072B2">
      <w:pPr>
        <w:tabs>
          <w:tab w:val="left" w:pos="1069"/>
        </w:tabs>
        <w:spacing w:before="120"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>Объемы нового жилищного строительства определены, исходя из необходимости увеличения жилищной обеспеченности, предоставления жилья «очередникам» и работникам в социально значимых сферах, компенсации убыли жилищного фонда.</w:t>
      </w:r>
    </w:p>
    <w:p w:rsidR="004E25C3" w:rsidRPr="004E25C3" w:rsidRDefault="004E25C3" w:rsidP="004E25C3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>При предложенных темпах строительства, объем нового жилищного строительства за проектный период составит порядка 420</w:t>
      </w:r>
      <w:r w:rsidR="00435F69">
        <w:rPr>
          <w:rFonts w:eastAsiaTheme="minorEastAsia"/>
        </w:rPr>
        <w:t>0 тыс.</w:t>
      </w:r>
      <w:r w:rsidRPr="004E25C3">
        <w:rPr>
          <w:rFonts w:eastAsiaTheme="minorEastAsia"/>
        </w:rPr>
        <w:t xml:space="preserve"> м2, жилищный фонд составит 12184 тыс. м2. Жилищная обеспеченность к концу расчетного срока достигнет 29,7 м2/чел.</w:t>
      </w:r>
    </w:p>
    <w:p w:rsidR="004E25C3" w:rsidRPr="004E25C3" w:rsidRDefault="004E25C3" w:rsidP="004E25C3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 xml:space="preserve">Город по генеральному плану будет расширяться преимущественно на северо-запад. Развитие будет реализовываться в соответствии с разрабатываемыми проектами планировки территорий. Новое жилищное строительство будет осуществляться в том числе на реконструируемых территориях в центре города, где расположены малоэтажные частные дома, что является серьезным планировочным ограничением для развития города, его инфраструктуры, наносит инвестиционный ущерб, вносит диссонанс в архитектурный облик. К реконструируемым </w:t>
      </w:r>
      <w:r w:rsidRPr="004E25C3">
        <w:rPr>
          <w:rFonts w:eastAsiaTheme="minorEastAsia"/>
        </w:rPr>
        <w:lastRenderedPageBreak/>
        <w:t xml:space="preserve">территориям относится частный сектор на таких улицах как: Станционная, Лежневская (частично), Ремизная, Пролетарская и др. </w:t>
      </w:r>
    </w:p>
    <w:p w:rsidR="004E25C3" w:rsidRPr="004E25C3" w:rsidRDefault="004E25C3" w:rsidP="004E25C3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>В целом предлагается следующая структура новой жилой застройки:</w:t>
      </w:r>
    </w:p>
    <w:p w:rsidR="004E25C3" w:rsidRPr="004E25C3" w:rsidRDefault="004E25C3" w:rsidP="004E25C3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 xml:space="preserve">- малоэтажное (1-2 </w:t>
      </w:r>
      <w:proofErr w:type="spellStart"/>
      <w:r w:rsidRPr="004E25C3">
        <w:rPr>
          <w:rFonts w:eastAsiaTheme="minorEastAsia"/>
        </w:rPr>
        <w:t>эт</w:t>
      </w:r>
      <w:proofErr w:type="spellEnd"/>
      <w:r w:rsidRPr="004E25C3">
        <w:rPr>
          <w:rFonts w:eastAsiaTheme="minorEastAsia"/>
        </w:rPr>
        <w:t>.), с приусадебными участками - 0,10 га –2,8 %;</w:t>
      </w:r>
    </w:p>
    <w:p w:rsidR="004E25C3" w:rsidRPr="004E25C3" w:rsidRDefault="004E25C3" w:rsidP="004E25C3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 xml:space="preserve">- малоэтажное (2-4 </w:t>
      </w:r>
      <w:proofErr w:type="spellStart"/>
      <w:r w:rsidRPr="004E25C3">
        <w:rPr>
          <w:rFonts w:eastAsiaTheme="minorEastAsia"/>
        </w:rPr>
        <w:t>эт</w:t>
      </w:r>
      <w:proofErr w:type="spellEnd"/>
      <w:r w:rsidRPr="004E25C3">
        <w:rPr>
          <w:rFonts w:eastAsiaTheme="minorEastAsia"/>
        </w:rPr>
        <w:t>.) без участков – 3,1 %;</w:t>
      </w:r>
    </w:p>
    <w:p w:rsidR="004E25C3" w:rsidRPr="004E25C3" w:rsidRDefault="004E25C3" w:rsidP="004E25C3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>- многоэтажное – 94,1 %.</w:t>
      </w:r>
    </w:p>
    <w:p w:rsidR="004E25C3" w:rsidRPr="004E25C3" w:rsidRDefault="004E25C3" w:rsidP="004E25C3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 xml:space="preserve">Решение о градостроительном развитии исключительно в границах городского округа потребовали внесения изменений в генеральный план в 2013, в 2015 и 2018 году. При внесении изменений проектные решения направлены на значительно более рациональное, чем прежде использование земельного ресурса. Планируемое жилищное строительство в </w:t>
      </w:r>
      <w:proofErr w:type="spellStart"/>
      <w:r w:rsidRPr="004E25C3">
        <w:rPr>
          <w:rFonts w:eastAsiaTheme="minorEastAsia"/>
        </w:rPr>
        <w:t>т.ч</w:t>
      </w:r>
      <w:proofErr w:type="spellEnd"/>
      <w:r w:rsidRPr="004E25C3">
        <w:rPr>
          <w:rFonts w:eastAsiaTheme="minorEastAsia"/>
        </w:rPr>
        <w:t>. размещается на территориях реконструируемых кварталов двухэтажной многоквартирной жилой застройки, имеющей высокий процент износа.</w:t>
      </w:r>
    </w:p>
    <w:p w:rsidR="004E25C3" w:rsidRPr="004E25C3" w:rsidRDefault="004E25C3" w:rsidP="004E25C3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>Изменения предполагают повышение плотности жилой застройки (замену морально и физически устаревшего жилищного фонда на жилые дома повышенной этажности) и постепенный отказ от сохранения нормативных санитарно-защитных зон с учётом внедрения прогрессивных технологий на производственных объектах.</w:t>
      </w:r>
    </w:p>
    <w:p w:rsidR="004E25C3" w:rsidRDefault="004E25C3" w:rsidP="00B065E4">
      <w:pPr>
        <w:tabs>
          <w:tab w:val="left" w:pos="1069"/>
        </w:tabs>
        <w:spacing w:line="360" w:lineRule="auto"/>
        <w:ind w:firstLine="567"/>
        <w:jc w:val="both"/>
        <w:rPr>
          <w:rFonts w:eastAsiaTheme="minorEastAsia"/>
        </w:rPr>
      </w:pPr>
      <w:r w:rsidRPr="004E25C3">
        <w:rPr>
          <w:rFonts w:eastAsiaTheme="minorEastAsia"/>
        </w:rPr>
        <w:t xml:space="preserve">Ниже в таблицах приведены показатели динамики жилищного фонда. </w:t>
      </w:r>
    </w:p>
    <w:p w:rsidR="00435F69" w:rsidRDefault="00435F69" w:rsidP="00435F69">
      <w:pPr>
        <w:tabs>
          <w:tab w:val="left" w:pos="720"/>
        </w:tabs>
        <w:spacing w:before="120" w:line="360" w:lineRule="auto"/>
        <w:jc w:val="both"/>
        <w:rPr>
          <w:rFonts w:eastAsiaTheme="minorEastAsia"/>
        </w:rPr>
        <w:sectPr w:rsidR="00435F69" w:rsidSect="00B065E4">
          <w:headerReference w:type="even" r:id="rId11"/>
          <w:headerReference w:type="default" r:id="rId12"/>
          <w:footerReference w:type="even" r:id="rId13"/>
          <w:headerReference w:type="first" r:id="rId14"/>
          <w:footerReference w:type="first" r:id="rId15"/>
          <w:pgSz w:w="11906" w:h="16838"/>
          <w:pgMar w:top="737" w:right="566" w:bottom="851" w:left="1134" w:header="567" w:footer="96" w:gutter="0"/>
          <w:cols w:space="720"/>
          <w:titlePg/>
        </w:sectPr>
      </w:pPr>
    </w:p>
    <w:p w:rsidR="00435F69" w:rsidRPr="00612B33" w:rsidRDefault="00435F69" w:rsidP="00435F69">
      <w:pPr>
        <w:keepNext/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lastRenderedPageBreak/>
        <w:t xml:space="preserve">Таблица </w:t>
      </w:r>
      <w:r w:rsidR="00452BCC">
        <w:rPr>
          <w:b/>
          <w:bCs/>
          <w:szCs w:val="18"/>
        </w:rPr>
        <w:t>2.2.1</w:t>
      </w:r>
    </w:p>
    <w:p w:rsidR="00435F69" w:rsidRDefault="00435F69" w:rsidP="00435F69">
      <w:pPr>
        <w:ind w:firstLine="720"/>
        <w:jc w:val="center"/>
      </w:pPr>
      <w:r>
        <w:t>Динамика жилого фонда Иванова на расчетный срок, тыс. м2</w:t>
      </w:r>
    </w:p>
    <w:tbl>
      <w:tblPr>
        <w:tblW w:w="1585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4"/>
        <w:gridCol w:w="784"/>
        <w:gridCol w:w="840"/>
        <w:gridCol w:w="1056"/>
        <w:gridCol w:w="900"/>
        <w:gridCol w:w="840"/>
        <w:gridCol w:w="904"/>
        <w:gridCol w:w="1042"/>
        <w:gridCol w:w="1005"/>
        <w:gridCol w:w="771"/>
        <w:gridCol w:w="775"/>
        <w:gridCol w:w="992"/>
        <w:gridCol w:w="864"/>
        <w:gridCol w:w="768"/>
        <w:gridCol w:w="850"/>
        <w:gridCol w:w="796"/>
        <w:gridCol w:w="907"/>
      </w:tblGrid>
      <w:tr w:rsidR="00435F69" w:rsidTr="005A4B29">
        <w:trPr>
          <w:jc w:val="center"/>
        </w:trPr>
        <w:tc>
          <w:tcPr>
            <w:tcW w:w="1764" w:type="dxa"/>
            <w:vMerge w:val="restart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3580" w:type="dxa"/>
            <w:gridSpan w:val="4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Исходный год, 2003 г.</w:t>
            </w:r>
          </w:p>
        </w:tc>
        <w:tc>
          <w:tcPr>
            <w:tcW w:w="3791" w:type="dxa"/>
            <w:gridSpan w:val="4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 xml:space="preserve">Сохраняемый на </w:t>
            </w:r>
            <w:proofErr w:type="spellStart"/>
            <w:r w:rsidRPr="00DB6087">
              <w:rPr>
                <w:b/>
                <w:bCs/>
                <w:sz w:val="20"/>
                <w:szCs w:val="20"/>
              </w:rPr>
              <w:t>расч.срок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, 2025 г.</w:t>
            </w:r>
          </w:p>
        </w:tc>
        <w:tc>
          <w:tcPr>
            <w:tcW w:w="3402" w:type="dxa"/>
            <w:gridSpan w:val="4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Новое строительство</w:t>
            </w:r>
          </w:p>
        </w:tc>
        <w:tc>
          <w:tcPr>
            <w:tcW w:w="3321" w:type="dxa"/>
            <w:gridSpan w:val="4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 xml:space="preserve">Жилой фонд на конец </w:t>
            </w:r>
            <w:proofErr w:type="spellStart"/>
            <w:r w:rsidRPr="00DB6087">
              <w:rPr>
                <w:b/>
                <w:bCs/>
                <w:sz w:val="20"/>
                <w:szCs w:val="20"/>
              </w:rPr>
              <w:t>расч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 срока, 2025г.</w:t>
            </w:r>
          </w:p>
        </w:tc>
      </w:tr>
      <w:tr w:rsidR="00435F69" w:rsidTr="005A4B29">
        <w:trPr>
          <w:jc w:val="center"/>
        </w:trPr>
        <w:tc>
          <w:tcPr>
            <w:tcW w:w="1764" w:type="dxa"/>
            <w:vMerge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84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40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B6087">
              <w:rPr>
                <w:b/>
                <w:bCs/>
                <w:sz w:val="20"/>
                <w:szCs w:val="20"/>
              </w:rPr>
              <w:t>Усад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56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B6087">
              <w:rPr>
                <w:b/>
                <w:bCs/>
                <w:sz w:val="20"/>
                <w:szCs w:val="20"/>
              </w:rPr>
              <w:t>Малоэт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00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5 и более</w:t>
            </w:r>
          </w:p>
        </w:tc>
        <w:tc>
          <w:tcPr>
            <w:tcW w:w="840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04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B6087">
              <w:rPr>
                <w:b/>
                <w:bCs/>
                <w:sz w:val="20"/>
                <w:szCs w:val="20"/>
              </w:rPr>
              <w:t>Усад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42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B6087">
              <w:rPr>
                <w:b/>
                <w:bCs/>
                <w:sz w:val="20"/>
                <w:szCs w:val="20"/>
              </w:rPr>
              <w:t>Малоэт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005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5 и более</w:t>
            </w:r>
          </w:p>
        </w:tc>
        <w:tc>
          <w:tcPr>
            <w:tcW w:w="771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75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B6087">
              <w:rPr>
                <w:b/>
                <w:bCs/>
                <w:sz w:val="20"/>
                <w:szCs w:val="20"/>
              </w:rPr>
              <w:t>Усад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B6087">
              <w:rPr>
                <w:b/>
                <w:bCs/>
                <w:sz w:val="20"/>
                <w:szCs w:val="20"/>
              </w:rPr>
              <w:t>Малоэт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64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5 и более</w:t>
            </w:r>
          </w:p>
        </w:tc>
        <w:tc>
          <w:tcPr>
            <w:tcW w:w="768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B6087">
              <w:rPr>
                <w:b/>
                <w:bCs/>
                <w:sz w:val="20"/>
                <w:szCs w:val="20"/>
              </w:rPr>
              <w:t>Усад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96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DB6087">
              <w:rPr>
                <w:b/>
                <w:bCs/>
                <w:sz w:val="20"/>
                <w:szCs w:val="20"/>
              </w:rPr>
              <w:t>Малоэт</w:t>
            </w:r>
            <w:proofErr w:type="spellEnd"/>
            <w:r w:rsidRPr="00DB6087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07" w:type="dxa"/>
            <w:shd w:val="clear" w:color="auto" w:fill="DDDDDD" w:themeFill="background2"/>
            <w:vAlign w:val="center"/>
          </w:tcPr>
          <w:p w:rsidR="00435F69" w:rsidRPr="00DB6087" w:rsidRDefault="00435F69" w:rsidP="00435F69">
            <w:pPr>
              <w:jc w:val="center"/>
              <w:rPr>
                <w:b/>
                <w:bCs/>
                <w:sz w:val="20"/>
                <w:szCs w:val="20"/>
              </w:rPr>
            </w:pPr>
            <w:r w:rsidRPr="00DB6087">
              <w:rPr>
                <w:b/>
                <w:bCs/>
                <w:sz w:val="20"/>
                <w:szCs w:val="20"/>
              </w:rPr>
              <w:t>5 и более</w:t>
            </w: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 границах городского округа, всего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8451,5</w:t>
            </w: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1492,9</w:t>
            </w: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1111,7</w:t>
            </w: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5846,9</w:t>
            </w: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7985,5</w:t>
            </w: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1130,1</w:t>
            </w: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1008,6</w:t>
            </w: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5846,9</w:t>
            </w: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4198,4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118,8</w:t>
            </w: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131,2</w:t>
            </w: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3948,4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12184</w:t>
            </w: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1248,9</w:t>
            </w: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1139,8</w:t>
            </w: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9795,3</w:t>
            </w: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 реконструкции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2492,4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2408,4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</w:t>
            </w:r>
            <w:proofErr w:type="spellStart"/>
            <w:r>
              <w:rPr>
                <w:sz w:val="20"/>
                <w:szCs w:val="20"/>
              </w:rPr>
              <w:t>терр</w:t>
            </w:r>
            <w:proofErr w:type="spellEnd"/>
            <w:r>
              <w:rPr>
                <w:sz w:val="20"/>
                <w:szCs w:val="20"/>
              </w:rPr>
              <w:t xml:space="preserve">. выноса </w:t>
            </w:r>
            <w:proofErr w:type="spellStart"/>
            <w:r>
              <w:rPr>
                <w:sz w:val="20"/>
                <w:szCs w:val="20"/>
              </w:rPr>
              <w:t>пром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предриятий</w:t>
            </w:r>
            <w:proofErr w:type="spellEnd"/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604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 </w:t>
            </w:r>
            <w:proofErr w:type="spellStart"/>
            <w:r>
              <w:rPr>
                <w:sz w:val="20"/>
                <w:szCs w:val="20"/>
              </w:rPr>
              <w:t>спецтерритории</w:t>
            </w:r>
            <w:proofErr w:type="spellEnd"/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30-микрорайон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Сухово-</w:t>
            </w:r>
            <w:proofErr w:type="spellStart"/>
            <w:r>
              <w:rPr>
                <w:sz w:val="20"/>
                <w:szCs w:val="20"/>
              </w:rPr>
              <w:t>Дерябиха</w:t>
            </w:r>
            <w:proofErr w:type="spellEnd"/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Авдотьино</w:t>
            </w:r>
            <w:proofErr w:type="spellEnd"/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Балино</w:t>
            </w:r>
            <w:proofErr w:type="spellEnd"/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</w:t>
            </w: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 д. Дьяково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Модернизация усадебной застройки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мкр. ТЭЦ-3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мкр. Сортировочный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мкр. Лесное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мкр. Дальний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</w:t>
            </w: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  <w:tr w:rsidR="00435F69" w:rsidTr="005A4B29">
        <w:trPr>
          <w:jc w:val="center"/>
        </w:trPr>
        <w:tc>
          <w:tcPr>
            <w:tcW w:w="1764" w:type="dxa"/>
          </w:tcPr>
          <w:p w:rsidR="00435F69" w:rsidRDefault="00435F69" w:rsidP="00B065E4">
            <w:pPr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прочее</w:t>
            </w:r>
          </w:p>
        </w:tc>
        <w:tc>
          <w:tcPr>
            <w:tcW w:w="78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0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1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67,2</w:t>
            </w:r>
          </w:p>
        </w:tc>
        <w:tc>
          <w:tcPr>
            <w:tcW w:w="775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45,2</w:t>
            </w:r>
          </w:p>
        </w:tc>
        <w:tc>
          <w:tcPr>
            <w:tcW w:w="864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68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6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435F69" w:rsidRDefault="00435F69" w:rsidP="00DB6087">
            <w:pPr>
              <w:jc w:val="center"/>
              <w:rPr>
                <w:sz w:val="20"/>
                <w:szCs w:val="20"/>
              </w:rPr>
            </w:pPr>
          </w:p>
        </w:tc>
      </w:tr>
    </w:tbl>
    <w:p w:rsidR="004E25C3" w:rsidRDefault="004E25C3" w:rsidP="00435F69">
      <w:pPr>
        <w:tabs>
          <w:tab w:val="left" w:pos="720"/>
        </w:tabs>
        <w:spacing w:before="120" w:line="360" w:lineRule="auto"/>
        <w:jc w:val="both"/>
        <w:rPr>
          <w:rFonts w:eastAsiaTheme="minorEastAsia"/>
        </w:rPr>
      </w:pPr>
    </w:p>
    <w:p w:rsidR="004E25C3" w:rsidRDefault="004E25C3" w:rsidP="00435F69">
      <w:pPr>
        <w:tabs>
          <w:tab w:val="left" w:pos="720"/>
        </w:tabs>
        <w:spacing w:before="120" w:line="360" w:lineRule="auto"/>
        <w:jc w:val="both"/>
        <w:rPr>
          <w:rFonts w:eastAsiaTheme="minorEastAsia"/>
        </w:rPr>
      </w:pPr>
    </w:p>
    <w:p w:rsidR="00435F69" w:rsidRDefault="00435F69" w:rsidP="00435F69">
      <w:pPr>
        <w:tabs>
          <w:tab w:val="left" w:pos="720"/>
        </w:tabs>
        <w:spacing w:before="120" w:line="360" w:lineRule="auto"/>
        <w:jc w:val="both"/>
        <w:rPr>
          <w:rFonts w:eastAsiaTheme="minorEastAsia"/>
        </w:rPr>
        <w:sectPr w:rsidR="00435F69" w:rsidSect="00DB6087">
          <w:pgSz w:w="16838" w:h="11906" w:orient="landscape"/>
          <w:pgMar w:top="1134" w:right="536" w:bottom="567" w:left="851" w:header="567" w:footer="567" w:gutter="0"/>
          <w:cols w:space="720"/>
          <w:titlePg/>
        </w:sectPr>
      </w:pPr>
    </w:p>
    <w:p w:rsidR="00293C1B" w:rsidRPr="00612B33" w:rsidRDefault="00293C1B" w:rsidP="00293C1B">
      <w:pPr>
        <w:keepNext/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lastRenderedPageBreak/>
        <w:t xml:space="preserve">Таблица </w:t>
      </w:r>
      <w:r w:rsidR="00452BCC">
        <w:rPr>
          <w:b/>
          <w:bCs/>
          <w:szCs w:val="18"/>
        </w:rPr>
        <w:t>2.2.2</w:t>
      </w:r>
    </w:p>
    <w:p w:rsidR="00293C1B" w:rsidRDefault="00293C1B" w:rsidP="00293C1B">
      <w:pPr>
        <w:ind w:firstLine="720"/>
        <w:jc w:val="center"/>
      </w:pPr>
      <w:r>
        <w:t xml:space="preserve">Характеристика площадок для размещения многоэтажного жилищного </w:t>
      </w:r>
    </w:p>
    <w:p w:rsidR="00293C1B" w:rsidRDefault="00293C1B" w:rsidP="00293C1B">
      <w:pPr>
        <w:ind w:firstLine="720"/>
        <w:jc w:val="center"/>
      </w:pPr>
      <w:r>
        <w:t xml:space="preserve">строительства 5 этажей и выше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5"/>
        <w:gridCol w:w="10"/>
        <w:gridCol w:w="2427"/>
        <w:gridCol w:w="1134"/>
        <w:gridCol w:w="993"/>
        <w:gridCol w:w="1559"/>
        <w:gridCol w:w="3119"/>
      </w:tblGrid>
      <w:tr w:rsidR="00293C1B" w:rsidRPr="00DB6087" w:rsidTr="00DB6087">
        <w:tc>
          <w:tcPr>
            <w:tcW w:w="965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№ предложения</w:t>
            </w:r>
          </w:p>
        </w:tc>
        <w:tc>
          <w:tcPr>
            <w:tcW w:w="2437" w:type="dxa"/>
            <w:gridSpan w:val="2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Место размещения площадки</w:t>
            </w:r>
          </w:p>
        </w:tc>
        <w:tc>
          <w:tcPr>
            <w:tcW w:w="1134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Площадь, га</w:t>
            </w:r>
          </w:p>
        </w:tc>
        <w:tc>
          <w:tcPr>
            <w:tcW w:w="993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Снос, тыс. м</w:t>
            </w:r>
            <w:r w:rsidRPr="00DB6087">
              <w:rPr>
                <w:szCs w:val="20"/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Новое строительство, тыс. м</w:t>
            </w:r>
            <w:r w:rsidRPr="00DB6087">
              <w:rPr>
                <w:szCs w:val="20"/>
                <w:vertAlign w:val="superscript"/>
              </w:rPr>
              <w:t>2</w:t>
            </w:r>
          </w:p>
        </w:tc>
        <w:tc>
          <w:tcPr>
            <w:tcW w:w="3119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Примечания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2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 xml:space="preserve">ул. 10-я </w:t>
            </w:r>
            <w:proofErr w:type="spellStart"/>
            <w:r w:rsidRPr="00DB6087">
              <w:rPr>
                <w:sz w:val="20"/>
              </w:rPr>
              <w:t>Сосневская</w:t>
            </w:r>
            <w:proofErr w:type="spellEnd"/>
            <w:r w:rsidRPr="00DB6087">
              <w:rPr>
                <w:sz w:val="20"/>
              </w:rPr>
              <w:t>, Окуловой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5,6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3,0</w:t>
            </w: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20,1</w:t>
            </w:r>
          </w:p>
        </w:tc>
        <w:tc>
          <w:tcPr>
            <w:tcW w:w="3119" w:type="dxa"/>
            <w:tcBorders>
              <w:top w:val="nil"/>
            </w:tcBorders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4, 5, 57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Некрасова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13,7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-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98,6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  <w:lang w:val="en-US"/>
              </w:rPr>
              <w:t>I</w:t>
            </w:r>
            <w:r w:rsidRPr="00DB6087">
              <w:rPr>
                <w:sz w:val="20"/>
              </w:rPr>
              <w:t xml:space="preserve"> очередь </w:t>
            </w:r>
          </w:p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производственных объектов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6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4-я Меланжевая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9,0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10,4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58,3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  <w:lang w:val="en-US"/>
              </w:rPr>
              <w:t>I</w:t>
            </w:r>
            <w:r w:rsidRPr="00DB6087">
              <w:rPr>
                <w:sz w:val="20"/>
              </w:rPr>
              <w:t xml:space="preserve"> очередь </w:t>
            </w:r>
          </w:p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7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Минская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2,5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1,3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9,0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13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Свободы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15,9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14,6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91,5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  <w:lang w:val="en-US"/>
              </w:rPr>
              <w:t>I</w:t>
            </w:r>
            <w:r w:rsidRPr="00DB6087">
              <w:rPr>
                <w:sz w:val="20"/>
              </w:rPr>
              <w:t xml:space="preserve"> очередь </w:t>
            </w:r>
          </w:p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малоэтажной.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14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1-я Чайковского, Академическая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1,7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3,5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9,2</w:t>
            </w:r>
          </w:p>
        </w:tc>
        <w:tc>
          <w:tcPr>
            <w:tcW w:w="3119" w:type="dxa"/>
            <w:vAlign w:val="center"/>
          </w:tcPr>
          <w:p w:rsidR="00452BCC" w:rsidRPr="00DB6087" w:rsidRDefault="00293C1B" w:rsidP="00452BCC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  <w:lang w:val="en-US"/>
              </w:rPr>
              <w:t>I</w:t>
            </w:r>
            <w:r w:rsidRPr="00DB6087">
              <w:rPr>
                <w:sz w:val="20"/>
              </w:rPr>
              <w:t xml:space="preserve"> очередь </w:t>
            </w:r>
          </w:p>
          <w:p w:rsidR="00293C1B" w:rsidRPr="00DB6087" w:rsidRDefault="00293C1B" w:rsidP="00452BCC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15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Новая, Кирова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4,3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16,6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31,0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  <w:lang w:val="en-US"/>
              </w:rPr>
              <w:t>I</w:t>
            </w:r>
            <w:r w:rsidRPr="00DB6087">
              <w:rPr>
                <w:sz w:val="20"/>
              </w:rPr>
              <w:t xml:space="preserve"> очередь </w:t>
            </w:r>
          </w:p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16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 xml:space="preserve">ул. 10-я </w:t>
            </w:r>
            <w:proofErr w:type="spellStart"/>
            <w:r w:rsidRPr="00DB6087">
              <w:rPr>
                <w:sz w:val="20"/>
              </w:rPr>
              <w:t>Сосневская</w:t>
            </w:r>
            <w:proofErr w:type="spellEnd"/>
            <w:r w:rsidRPr="00DB6087">
              <w:rPr>
                <w:sz w:val="20"/>
              </w:rPr>
              <w:t>, 11-й Проезд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1,6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4,4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11,5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17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Соликамская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4,9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13,0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35,3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18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 xml:space="preserve">ул. 4-я </w:t>
            </w:r>
            <w:proofErr w:type="spellStart"/>
            <w:r w:rsidRPr="00DB6087">
              <w:rPr>
                <w:sz w:val="20"/>
              </w:rPr>
              <w:t>Сосневская</w:t>
            </w:r>
            <w:proofErr w:type="spellEnd"/>
            <w:r w:rsidRPr="00DB6087">
              <w:rPr>
                <w:sz w:val="20"/>
              </w:rPr>
              <w:t>, 13-й Проезд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2,4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9,4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17,3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19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 xml:space="preserve">ул. Богдана Хмельницкого, </w:t>
            </w:r>
            <w:proofErr w:type="spellStart"/>
            <w:r w:rsidRPr="00DB6087">
              <w:rPr>
                <w:sz w:val="20"/>
              </w:rPr>
              <w:t>Благова</w:t>
            </w:r>
            <w:proofErr w:type="spellEnd"/>
            <w:r w:rsidRPr="00DB6087">
              <w:rPr>
                <w:sz w:val="20"/>
              </w:rPr>
              <w:t>, Ташкентская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26,8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35,9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96,5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20, 36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Ткачей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5,9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10,6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42,5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71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Поселковая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2,1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4,5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15,1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86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Новая, Инженерная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11,0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3,6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65,0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89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 xml:space="preserve">ул. </w:t>
            </w:r>
            <w:proofErr w:type="spellStart"/>
            <w:r w:rsidRPr="00DB6087">
              <w:rPr>
                <w:sz w:val="20"/>
              </w:rPr>
              <w:t>Шувандиной</w:t>
            </w:r>
            <w:proofErr w:type="spellEnd"/>
            <w:r w:rsidRPr="00DB6087">
              <w:rPr>
                <w:sz w:val="20"/>
              </w:rPr>
              <w:t xml:space="preserve">, </w:t>
            </w:r>
            <w:proofErr w:type="spellStart"/>
            <w:r w:rsidRPr="00DB6087">
              <w:rPr>
                <w:sz w:val="20"/>
              </w:rPr>
              <w:t>Калинцева</w:t>
            </w:r>
            <w:proofErr w:type="spellEnd"/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0,8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2,8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5,8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104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Парижской Коммуны, Шевченко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4,3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7,7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31,0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Снос малоэтажной многоквартирной застройки</w:t>
            </w:r>
          </w:p>
        </w:tc>
      </w:tr>
      <w:tr w:rsidR="00293C1B" w:rsidRPr="00DB6087" w:rsidTr="00DB6087">
        <w:tc>
          <w:tcPr>
            <w:tcW w:w="965" w:type="dxa"/>
            <w:vAlign w:val="center"/>
          </w:tcPr>
          <w:p w:rsidR="00293C1B" w:rsidRPr="00DB6087" w:rsidRDefault="00293C1B" w:rsidP="00B065E4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</w:rPr>
              <w:t>127</w:t>
            </w:r>
          </w:p>
        </w:tc>
        <w:tc>
          <w:tcPr>
            <w:tcW w:w="2437" w:type="dxa"/>
            <w:gridSpan w:val="2"/>
            <w:vAlign w:val="center"/>
          </w:tcPr>
          <w:p w:rsidR="00293C1B" w:rsidRPr="00DB6087" w:rsidRDefault="00293C1B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Полка Нормандия-Неман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0,5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-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d"/>
              <w:suppressAutoHyphens w:val="0"/>
            </w:pPr>
            <w:r w:rsidRPr="00DB6087">
              <w:t>4,0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452BCC">
            <w:pPr>
              <w:pStyle w:val="affe"/>
              <w:jc w:val="center"/>
              <w:rPr>
                <w:sz w:val="20"/>
              </w:rPr>
            </w:pPr>
            <w:r w:rsidRPr="00DB6087">
              <w:rPr>
                <w:sz w:val="20"/>
                <w:lang w:val="en-US"/>
              </w:rPr>
              <w:t>I</w:t>
            </w:r>
            <w:r w:rsidRPr="00DB6087">
              <w:rPr>
                <w:sz w:val="20"/>
              </w:rPr>
              <w:t xml:space="preserve"> очередь </w:t>
            </w:r>
          </w:p>
        </w:tc>
      </w:tr>
      <w:tr w:rsidR="00293C1B" w:rsidRPr="00DB6087" w:rsidTr="00DB6087">
        <w:tc>
          <w:tcPr>
            <w:tcW w:w="975" w:type="dxa"/>
            <w:gridSpan w:val="2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</w:p>
        </w:tc>
        <w:tc>
          <w:tcPr>
            <w:tcW w:w="2427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caps/>
                <w:szCs w:val="20"/>
              </w:rPr>
              <w:t>Всего</w:t>
            </w:r>
            <w:r w:rsidRPr="00DB6087">
              <w:rPr>
                <w:szCs w:val="20"/>
              </w:rPr>
              <w:t>: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113,0</w:t>
            </w:r>
          </w:p>
        </w:tc>
        <w:tc>
          <w:tcPr>
            <w:tcW w:w="993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141,3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641,7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</w:p>
        </w:tc>
      </w:tr>
      <w:tr w:rsidR="00293C1B" w:rsidRPr="00DB6087" w:rsidTr="00DB6087">
        <w:trPr>
          <w:trHeight w:val="339"/>
        </w:trPr>
        <w:tc>
          <w:tcPr>
            <w:tcW w:w="975" w:type="dxa"/>
            <w:gridSpan w:val="2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</w:p>
        </w:tc>
        <w:tc>
          <w:tcPr>
            <w:tcW w:w="2427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в том числе 1 очередь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44,6</w:t>
            </w:r>
          </w:p>
        </w:tc>
        <w:tc>
          <w:tcPr>
            <w:tcW w:w="993" w:type="dxa"/>
            <w:vAlign w:val="center"/>
          </w:tcPr>
          <w:p w:rsidR="00293C1B" w:rsidRPr="00DB6087" w:rsidRDefault="00DB6087" w:rsidP="00B065E4">
            <w:pPr>
              <w:pStyle w:val="afff"/>
              <w:rPr>
                <w:szCs w:val="20"/>
              </w:rPr>
            </w:pPr>
            <w:r>
              <w:rPr>
                <w:szCs w:val="20"/>
              </w:rPr>
              <w:t>45,</w:t>
            </w:r>
            <w:r w:rsidR="00293C1B" w:rsidRPr="00DB6087">
              <w:rPr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  <w:r w:rsidRPr="00DB6087">
              <w:rPr>
                <w:szCs w:val="20"/>
              </w:rPr>
              <w:t>288,6</w:t>
            </w:r>
          </w:p>
        </w:tc>
        <w:tc>
          <w:tcPr>
            <w:tcW w:w="3119" w:type="dxa"/>
            <w:vAlign w:val="center"/>
          </w:tcPr>
          <w:p w:rsidR="00293C1B" w:rsidRPr="00DB6087" w:rsidRDefault="00293C1B" w:rsidP="00B065E4">
            <w:pPr>
              <w:pStyle w:val="afff"/>
              <w:rPr>
                <w:szCs w:val="20"/>
              </w:rPr>
            </w:pPr>
          </w:p>
        </w:tc>
      </w:tr>
    </w:tbl>
    <w:p w:rsidR="00293C1B" w:rsidRDefault="00293C1B" w:rsidP="00293C1B">
      <w:pPr>
        <w:pStyle w:val="affc"/>
      </w:pPr>
    </w:p>
    <w:p w:rsidR="00293C1B" w:rsidRDefault="00293C1B" w:rsidP="00293C1B">
      <w:pPr>
        <w:pStyle w:val="BlockText858D7CFB-ED40-4347-BF05-701D383B685F858D7CFB-ED40-4347-BF05-701D383B685F"/>
        <w:ind w:left="0" w:right="0" w:firstLine="709"/>
        <w:jc w:val="right"/>
        <w:rPr>
          <w:bCs/>
        </w:rPr>
      </w:pPr>
      <w:r>
        <w:rPr>
          <w:bCs/>
        </w:rPr>
        <w:br w:type="page"/>
      </w:r>
      <w:r w:rsidRPr="00612B33">
        <w:rPr>
          <w:b/>
          <w:bCs/>
          <w:szCs w:val="18"/>
        </w:rPr>
        <w:lastRenderedPageBreak/>
        <w:t xml:space="preserve">Таблица </w:t>
      </w:r>
      <w:r w:rsidR="00452BCC">
        <w:rPr>
          <w:b/>
          <w:bCs/>
          <w:szCs w:val="18"/>
        </w:rPr>
        <w:t>2.2.</w:t>
      </w:r>
      <w:r w:rsidR="00DB6087">
        <w:rPr>
          <w:b/>
          <w:bCs/>
          <w:szCs w:val="18"/>
        </w:rPr>
        <w:t>3</w:t>
      </w:r>
    </w:p>
    <w:p w:rsidR="00293C1B" w:rsidRDefault="00293C1B" w:rsidP="00293C1B">
      <w:pPr>
        <w:jc w:val="center"/>
      </w:pPr>
      <w:r>
        <w:t>Характеристика площадок для размещения жилищного строительства в соответствии с Перечнем предложений по внесению изменений в генеральный план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842"/>
        <w:gridCol w:w="1135"/>
        <w:gridCol w:w="1275"/>
        <w:gridCol w:w="1418"/>
        <w:gridCol w:w="1417"/>
        <w:gridCol w:w="2552"/>
      </w:tblGrid>
      <w:tr w:rsidR="00293C1B" w:rsidRPr="00DB6087" w:rsidTr="00DB6087">
        <w:tc>
          <w:tcPr>
            <w:tcW w:w="534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842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Место размещения площадки</w:t>
            </w:r>
          </w:p>
        </w:tc>
        <w:tc>
          <w:tcPr>
            <w:tcW w:w="1135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Площадь, га</w:t>
            </w:r>
          </w:p>
        </w:tc>
        <w:tc>
          <w:tcPr>
            <w:tcW w:w="1275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Этажность</w:t>
            </w:r>
          </w:p>
        </w:tc>
        <w:tc>
          <w:tcPr>
            <w:tcW w:w="1418" w:type="dxa"/>
            <w:shd w:val="clear" w:color="auto" w:fill="DDDDDD" w:themeFill="background2"/>
            <w:vAlign w:val="center"/>
          </w:tcPr>
          <w:p w:rsidR="00293C1B" w:rsidRPr="00DB6087" w:rsidRDefault="00DB6087" w:rsidP="00B065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Плотность жилого фонда, м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  <w:r w:rsidR="00293C1B" w:rsidRPr="00DB6087">
              <w:rPr>
                <w:b/>
                <w:sz w:val="20"/>
                <w:szCs w:val="20"/>
              </w:rPr>
              <w:t>/га</w:t>
            </w:r>
          </w:p>
        </w:tc>
        <w:tc>
          <w:tcPr>
            <w:tcW w:w="1417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 xml:space="preserve">Жилищный фонд, </w:t>
            </w:r>
          </w:p>
          <w:p w:rsidR="00293C1B" w:rsidRPr="00DB6087" w:rsidRDefault="00293C1B" w:rsidP="00B065E4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тыс. м</w:t>
            </w:r>
            <w:r w:rsidRPr="00DB6087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52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Примечание</w:t>
            </w: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Микрорайон «Ильинка»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0,84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8,5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этажности жилищного строительства в соответствии с перечнем предложений по внесению изменений, № п 4</w:t>
            </w: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В районе улиц </w:t>
            </w:r>
            <w:proofErr w:type="spellStart"/>
            <w:r w:rsidRPr="00DB6087">
              <w:rPr>
                <w:sz w:val="20"/>
                <w:szCs w:val="20"/>
              </w:rPr>
              <w:t>Сарментовой</w:t>
            </w:r>
            <w:proofErr w:type="spellEnd"/>
            <w:r w:rsidRPr="00DB6087">
              <w:rPr>
                <w:sz w:val="20"/>
                <w:szCs w:val="20"/>
              </w:rPr>
              <w:t xml:space="preserve"> и Товарной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2,64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27,0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территорий производственного назначения (в соответствии с перечнем предложений по внесению изменений, № п 5)</w:t>
            </w: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В районе деревни Дьяково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65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9400</w:t>
            </w: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560,0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Включение в городскую черту земельных участков сельскохозяйственного назначения (в соответствии с перечнем предложений по внесению изменений, № п 10)</w:t>
            </w: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293C1B" w:rsidRPr="00DB6087" w:rsidRDefault="00DB6087" w:rsidP="00B0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293C1B" w:rsidRPr="00DB6087">
              <w:rPr>
                <w:sz w:val="20"/>
                <w:szCs w:val="20"/>
              </w:rPr>
              <w:t>л. Курортная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0,15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proofErr w:type="spellStart"/>
            <w:r w:rsidRPr="00DB6087">
              <w:rPr>
                <w:sz w:val="20"/>
                <w:szCs w:val="20"/>
              </w:rPr>
              <w:t>Идивидуальная</w:t>
            </w:r>
            <w:proofErr w:type="spellEnd"/>
            <w:r w:rsidRPr="00DB6087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0,12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зеленых насаждений общего пользования (в соответствии с перечнем предложений по внесению изменений, № п 13)</w:t>
            </w: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Володиной, д. 8А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0,5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4000</w:t>
            </w: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2,0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территорий производственного назначения (в соответствии с перечнем предложений по внесению изменений, № п 46)</w:t>
            </w: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</w:t>
            </w:r>
          </w:p>
        </w:tc>
        <w:tc>
          <w:tcPr>
            <w:tcW w:w="1842" w:type="dxa"/>
            <w:vAlign w:val="center"/>
          </w:tcPr>
          <w:p w:rsidR="00293C1B" w:rsidRPr="00DB6087" w:rsidRDefault="00DB6087" w:rsidP="00B06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293C1B" w:rsidRPr="00DB6087">
              <w:rPr>
                <w:sz w:val="20"/>
                <w:szCs w:val="20"/>
              </w:rPr>
              <w:t>л. Ленинградская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0,9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8600</w:t>
            </w: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7,4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зеленых насаждений общего пользования (в соответствии с перечнем предложений по внесению изменений, № п 71</w:t>
            </w: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B065E4">
            <w:pPr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Итого, в том числе: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71,1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605,0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многоэтажное строительство 5 и более этажей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69,4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602,9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9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малоэтажное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0,5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2,0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</w:p>
        </w:tc>
      </w:tr>
      <w:tr w:rsidR="00293C1B" w:rsidRPr="00DB6087" w:rsidTr="00DB6087">
        <w:tc>
          <w:tcPr>
            <w:tcW w:w="534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135" w:type="dxa"/>
            <w:vAlign w:val="center"/>
          </w:tcPr>
          <w:p w:rsidR="00293C1B" w:rsidRPr="00DB6087" w:rsidRDefault="00293C1B" w:rsidP="00B065E4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0,2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0,1</w:t>
            </w:r>
          </w:p>
        </w:tc>
        <w:tc>
          <w:tcPr>
            <w:tcW w:w="2552" w:type="dxa"/>
          </w:tcPr>
          <w:p w:rsidR="00293C1B" w:rsidRPr="00DB6087" w:rsidRDefault="00293C1B" w:rsidP="00B065E4">
            <w:pPr>
              <w:rPr>
                <w:sz w:val="20"/>
                <w:szCs w:val="20"/>
              </w:rPr>
            </w:pPr>
          </w:p>
        </w:tc>
      </w:tr>
    </w:tbl>
    <w:p w:rsidR="00293C1B" w:rsidRDefault="00293C1B" w:rsidP="00293C1B">
      <w:pPr>
        <w:shd w:val="clear" w:color="auto" w:fill="FFFFFF"/>
        <w:autoSpaceDE w:val="0"/>
        <w:autoSpaceDN w:val="0"/>
        <w:adjustRightInd w:val="0"/>
        <w:ind w:left="25" w:right="40" w:firstLine="716"/>
        <w:jc w:val="both"/>
      </w:pPr>
    </w:p>
    <w:p w:rsidR="00293C1B" w:rsidRDefault="00293C1B" w:rsidP="00293C1B">
      <w:pPr>
        <w:pStyle w:val="BlockText858D7CFB-ED40-4347-BF05-701D383B685F858D7CFB-ED40-4347-BF05-701D383B685F"/>
        <w:ind w:left="0" w:right="0" w:firstLine="709"/>
        <w:jc w:val="right"/>
        <w:rPr>
          <w:bCs/>
        </w:rPr>
      </w:pPr>
      <w:r>
        <w:rPr>
          <w:bCs/>
        </w:rPr>
        <w:br w:type="page"/>
      </w:r>
      <w:r w:rsidRPr="00612B33">
        <w:rPr>
          <w:b/>
          <w:bCs/>
          <w:szCs w:val="18"/>
        </w:rPr>
        <w:lastRenderedPageBreak/>
        <w:t xml:space="preserve">Таблица </w:t>
      </w:r>
      <w:r w:rsidR="00452BCC">
        <w:rPr>
          <w:b/>
          <w:bCs/>
          <w:szCs w:val="18"/>
        </w:rPr>
        <w:t>2.2.</w:t>
      </w:r>
      <w:r w:rsidR="00DB6087">
        <w:rPr>
          <w:b/>
          <w:bCs/>
          <w:szCs w:val="18"/>
        </w:rPr>
        <w:t>4</w:t>
      </w:r>
    </w:p>
    <w:p w:rsidR="00293C1B" w:rsidRDefault="00293C1B" w:rsidP="00293C1B">
      <w:pPr>
        <w:jc w:val="center"/>
      </w:pPr>
      <w:r>
        <w:t xml:space="preserve">Характеристика площадок для размещения жилищного строительства в соответствии с Перечнем предложений по внесению изменений в генеральный план 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842"/>
        <w:gridCol w:w="1134"/>
        <w:gridCol w:w="1275"/>
        <w:gridCol w:w="1419"/>
        <w:gridCol w:w="1418"/>
        <w:gridCol w:w="2551"/>
      </w:tblGrid>
      <w:tr w:rsidR="00293C1B" w:rsidRPr="00DB6087" w:rsidTr="00DB6087">
        <w:trPr>
          <w:tblHeader/>
        </w:trPr>
        <w:tc>
          <w:tcPr>
            <w:tcW w:w="568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842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Место размещения площадки</w:t>
            </w:r>
          </w:p>
        </w:tc>
        <w:tc>
          <w:tcPr>
            <w:tcW w:w="1134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Площадь, га</w:t>
            </w:r>
          </w:p>
        </w:tc>
        <w:tc>
          <w:tcPr>
            <w:tcW w:w="1275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Этажность</w:t>
            </w:r>
          </w:p>
        </w:tc>
        <w:tc>
          <w:tcPr>
            <w:tcW w:w="1419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Плотность жилого фонда, м</w:t>
            </w:r>
            <w:r w:rsidRPr="00DB6087">
              <w:rPr>
                <w:b/>
                <w:sz w:val="20"/>
                <w:szCs w:val="20"/>
                <w:vertAlign w:val="superscript"/>
              </w:rPr>
              <w:t>2</w:t>
            </w:r>
            <w:r w:rsidRPr="00DB6087">
              <w:rPr>
                <w:b/>
                <w:sz w:val="20"/>
                <w:szCs w:val="20"/>
              </w:rPr>
              <w:t>/га</w:t>
            </w:r>
          </w:p>
        </w:tc>
        <w:tc>
          <w:tcPr>
            <w:tcW w:w="1418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Жилищный фонд, тыс. м</w:t>
            </w:r>
            <w:r w:rsidRPr="00DB6087">
              <w:rPr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551" w:type="dxa"/>
            <w:shd w:val="clear" w:color="auto" w:fill="DDDDDD" w:themeFill="background2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Примечание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Микрорайон «ТЭЦ-3»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3,8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38,0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Изменение функционального использования общественно-деловой зоны 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Владимирская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0,7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7,0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общественно-деловой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Типографская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2,3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23,0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общественно-деловой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Шуйская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1,1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11,0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общественно-деловой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мкр. Сортировочный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3,1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2,5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Изменение функционального использования зоны рекреационного назначения  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Лесное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14,3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11,4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Изменение функционального использования зоны рекреационного назначения  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7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proofErr w:type="spellStart"/>
            <w:r w:rsidRPr="00DB6087">
              <w:rPr>
                <w:sz w:val="20"/>
                <w:szCs w:val="20"/>
              </w:rPr>
              <w:t>Авдотьино</w:t>
            </w:r>
            <w:proofErr w:type="spellEnd"/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1,0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коммунально-складской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Окуловой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ind w:left="57" w:right="57"/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24,0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зоны рекреационного назначения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9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Старшего Лейтенанта Жидкова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2,2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22,0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зоны рекреационного назначения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Дальний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6,3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proofErr w:type="spellStart"/>
            <w:r w:rsidRPr="00DB6087">
              <w:rPr>
                <w:sz w:val="20"/>
                <w:szCs w:val="20"/>
              </w:rPr>
              <w:t>Идивидуальная</w:t>
            </w:r>
            <w:proofErr w:type="spellEnd"/>
            <w:r w:rsidRPr="00DB6087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общественно-деловой зоны</w:t>
            </w:r>
          </w:p>
        </w:tc>
      </w:tr>
      <w:tr w:rsidR="00293C1B" w:rsidRPr="00DB6087" w:rsidTr="00DB6087">
        <w:trPr>
          <w:trHeight w:val="1502"/>
        </w:trPr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11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Дальний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5,3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proofErr w:type="spellStart"/>
            <w:r w:rsidRPr="00DB6087">
              <w:rPr>
                <w:sz w:val="20"/>
                <w:szCs w:val="20"/>
              </w:rPr>
              <w:t>Идивидуальная</w:t>
            </w:r>
            <w:proofErr w:type="spellEnd"/>
            <w:r w:rsidRPr="00DB6087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4,2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рекреационной и коммунально-складской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в районе ул. Прибрежная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1,6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ind w:left="57" w:right="57"/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6,4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рекреационной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13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proofErr w:type="spellStart"/>
            <w:r w:rsidRPr="00DB6087">
              <w:rPr>
                <w:sz w:val="20"/>
                <w:szCs w:val="20"/>
              </w:rPr>
              <w:t>Балино</w:t>
            </w:r>
            <w:proofErr w:type="spellEnd"/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3,4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proofErr w:type="spellStart"/>
            <w:r w:rsidRPr="00DB6087">
              <w:rPr>
                <w:sz w:val="20"/>
                <w:szCs w:val="20"/>
              </w:rPr>
              <w:t>Идивидуальная</w:t>
            </w:r>
            <w:proofErr w:type="spellEnd"/>
            <w:r w:rsidRPr="00DB6087">
              <w:rPr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800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2,7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рекреационной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14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В районе ул. Базисная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6,2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 этажей и выше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10000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62,0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производственной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15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В районе ул. Люлина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3,7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ind w:left="57" w:right="57"/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Малоэтажная жилая застройка</w:t>
            </w: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4000</w:t>
            </w: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14,8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Изменение функционального использования многофункциональной общественно-деловой зоны</w:t>
            </w: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 xml:space="preserve">Итого, </w:t>
            </w:r>
          </w:p>
          <w:p w:rsidR="00293C1B" w:rsidRPr="00DB6087" w:rsidRDefault="00293C1B" w:rsidP="00DB6087">
            <w:pPr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61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</w:p>
        </w:tc>
      </w:tr>
      <w:tr w:rsidR="00293C1B" w:rsidRPr="00DB6087" w:rsidTr="005A4B29"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17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многоэтажное строительство 5 и более этажей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17,3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173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</w:p>
        </w:tc>
      </w:tr>
      <w:tr w:rsidR="00293C1B" w:rsidRPr="00DB6087" w:rsidTr="00DB6087">
        <w:tc>
          <w:tcPr>
            <w:tcW w:w="568" w:type="dxa"/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18</w:t>
            </w:r>
          </w:p>
        </w:tc>
        <w:tc>
          <w:tcPr>
            <w:tcW w:w="1842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малоэтажное</w:t>
            </w:r>
          </w:p>
        </w:tc>
        <w:tc>
          <w:tcPr>
            <w:tcW w:w="1134" w:type="dxa"/>
            <w:vAlign w:val="center"/>
          </w:tcPr>
          <w:p w:rsidR="00293C1B" w:rsidRPr="00DB6087" w:rsidRDefault="00293C1B" w:rsidP="00DB6087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11,3</w:t>
            </w:r>
          </w:p>
        </w:tc>
        <w:tc>
          <w:tcPr>
            <w:tcW w:w="1275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45,2</w:t>
            </w:r>
          </w:p>
        </w:tc>
        <w:tc>
          <w:tcPr>
            <w:tcW w:w="2551" w:type="dxa"/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</w:p>
        </w:tc>
      </w:tr>
      <w:tr w:rsidR="00293C1B" w:rsidRPr="00DB6087" w:rsidTr="005A4B29"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B065E4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19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ind w:right="113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индивидуальное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pStyle w:val="affc"/>
              <w:rPr>
                <w:sz w:val="20"/>
              </w:rPr>
            </w:pPr>
            <w:r w:rsidRPr="00DB6087">
              <w:rPr>
                <w:sz w:val="20"/>
              </w:rPr>
              <w:t>32,4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25,8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293C1B" w:rsidRPr="00DB6087" w:rsidRDefault="00293C1B" w:rsidP="00DB6087">
            <w:pPr>
              <w:rPr>
                <w:sz w:val="20"/>
                <w:szCs w:val="20"/>
              </w:rPr>
            </w:pPr>
          </w:p>
        </w:tc>
      </w:tr>
    </w:tbl>
    <w:p w:rsidR="001E2429" w:rsidRDefault="001E2429" w:rsidP="00612B33">
      <w:pPr>
        <w:rPr>
          <w:rFonts w:eastAsiaTheme="minorEastAsia"/>
          <w:bCs/>
        </w:rPr>
        <w:sectPr w:rsidR="001E2429" w:rsidSect="00DB6087">
          <w:pgSz w:w="11906" w:h="16838"/>
          <w:pgMar w:top="737" w:right="707" w:bottom="851" w:left="1134" w:header="567" w:footer="567" w:gutter="0"/>
          <w:cols w:space="720"/>
          <w:titlePg/>
        </w:sectPr>
      </w:pPr>
    </w:p>
    <w:p w:rsidR="001E2429" w:rsidRDefault="001E2429" w:rsidP="001E2429">
      <w:pPr>
        <w:ind w:firstLine="709"/>
        <w:jc w:val="right"/>
      </w:pPr>
      <w:r w:rsidRPr="00612B33">
        <w:rPr>
          <w:b/>
          <w:bCs/>
          <w:szCs w:val="18"/>
        </w:rPr>
        <w:lastRenderedPageBreak/>
        <w:t xml:space="preserve">Таблица </w:t>
      </w:r>
      <w:r w:rsidR="00DB6087">
        <w:rPr>
          <w:b/>
          <w:bCs/>
          <w:szCs w:val="18"/>
        </w:rPr>
        <w:t>2.2.5</w:t>
      </w:r>
    </w:p>
    <w:p w:rsidR="001E2429" w:rsidRDefault="001E2429" w:rsidP="001E2429">
      <w:pPr>
        <w:shd w:val="clear" w:color="auto" w:fill="FFFFFF"/>
        <w:autoSpaceDE w:val="0"/>
        <w:autoSpaceDN w:val="0"/>
        <w:adjustRightInd w:val="0"/>
        <w:ind w:left="50" w:right="18" w:firstLine="724"/>
        <w:jc w:val="center"/>
      </w:pPr>
      <w:r>
        <w:t>Список планируемых объектов капитального строительства в области развития социальной инфраструктуры в г. Иваново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1"/>
        <w:gridCol w:w="4678"/>
        <w:gridCol w:w="2977"/>
        <w:gridCol w:w="1559"/>
        <w:gridCol w:w="5458"/>
      </w:tblGrid>
      <w:tr w:rsidR="001E2429" w:rsidRPr="00DB6087" w:rsidTr="001E2429">
        <w:trPr>
          <w:tblHeader/>
          <w:jc w:val="center"/>
        </w:trPr>
        <w:tc>
          <w:tcPr>
            <w:tcW w:w="671" w:type="dxa"/>
            <w:shd w:val="clear" w:color="auto" w:fill="DDDDDD" w:themeFill="background2"/>
            <w:vAlign w:val="center"/>
          </w:tcPr>
          <w:p w:rsidR="001E2429" w:rsidRPr="00DB6087" w:rsidRDefault="001E2429" w:rsidP="001E2429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№</w:t>
            </w:r>
          </w:p>
          <w:p w:rsidR="001E2429" w:rsidRPr="00DB6087" w:rsidRDefault="001E2429" w:rsidP="001E2429">
            <w:pPr>
              <w:ind w:left="-53" w:right="-108"/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678" w:type="dxa"/>
            <w:shd w:val="clear" w:color="auto" w:fill="DDDDDD" w:themeFill="background2"/>
            <w:vAlign w:val="center"/>
          </w:tcPr>
          <w:p w:rsidR="001E2429" w:rsidRPr="00DB6087" w:rsidRDefault="001E2429" w:rsidP="001E2429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2977" w:type="dxa"/>
            <w:shd w:val="clear" w:color="auto" w:fill="DDDDDD" w:themeFill="background2"/>
            <w:vAlign w:val="center"/>
          </w:tcPr>
          <w:p w:rsidR="001E2429" w:rsidRPr="00DB6087" w:rsidRDefault="001E2429" w:rsidP="001E2429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Местоположение, район города</w:t>
            </w:r>
          </w:p>
        </w:tc>
        <w:tc>
          <w:tcPr>
            <w:tcW w:w="1559" w:type="dxa"/>
            <w:shd w:val="clear" w:color="auto" w:fill="DDDDDD" w:themeFill="background2"/>
            <w:vAlign w:val="center"/>
          </w:tcPr>
          <w:p w:rsidR="001E2429" w:rsidRPr="00DB6087" w:rsidRDefault="001E2429" w:rsidP="001E2429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Сроки стро</w:t>
            </w:r>
            <w:r w:rsidRPr="00DB6087">
              <w:rPr>
                <w:b/>
                <w:sz w:val="20"/>
                <w:szCs w:val="20"/>
              </w:rPr>
              <w:softHyphen/>
              <w:t>ительства</w:t>
            </w:r>
          </w:p>
        </w:tc>
        <w:tc>
          <w:tcPr>
            <w:tcW w:w="5458" w:type="dxa"/>
            <w:shd w:val="clear" w:color="auto" w:fill="DDDDDD" w:themeFill="background2"/>
            <w:vAlign w:val="center"/>
          </w:tcPr>
          <w:p w:rsidR="001E2429" w:rsidRPr="00DB6087" w:rsidRDefault="001E2429" w:rsidP="001E2429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Основание</w:t>
            </w:r>
          </w:p>
        </w:tc>
      </w:tr>
      <w:tr w:rsidR="001E2429" w:rsidRPr="00DB6087" w:rsidTr="00B065E4">
        <w:trPr>
          <w:jc w:val="center"/>
        </w:trPr>
        <w:tc>
          <w:tcPr>
            <w:tcW w:w="15343" w:type="dxa"/>
            <w:gridSpan w:val="5"/>
            <w:vAlign w:val="center"/>
          </w:tcPr>
          <w:p w:rsidR="001E2429" w:rsidRPr="00DB6087" w:rsidRDefault="001E2429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Объекты федерального и регионального значения</w:t>
            </w:r>
          </w:p>
        </w:tc>
      </w:tr>
      <w:tr w:rsidR="001E2429" w:rsidRPr="00DB6087" w:rsidTr="00B065E4">
        <w:trPr>
          <w:jc w:val="center"/>
        </w:trPr>
        <w:tc>
          <w:tcPr>
            <w:tcW w:w="15343" w:type="dxa"/>
            <w:gridSpan w:val="5"/>
            <w:vAlign w:val="center"/>
          </w:tcPr>
          <w:p w:rsidR="001E2429" w:rsidRPr="00DB6087" w:rsidRDefault="001E2429" w:rsidP="001E2429">
            <w:pPr>
              <w:pStyle w:val="95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B6087">
              <w:rPr>
                <w:rFonts w:ascii="Times New Roman" w:hAnsi="Times New Roman"/>
                <w:b/>
                <w:i/>
                <w:sz w:val="20"/>
                <w:szCs w:val="20"/>
              </w:rPr>
              <w:t>Объекты здравоохранения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1.1</w:t>
            </w:r>
          </w:p>
        </w:tc>
        <w:tc>
          <w:tcPr>
            <w:tcW w:w="467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ФГБУ «Ивановский научно-исследовательский институт материнства и детства имени В.Н. </w:t>
            </w:r>
            <w:proofErr w:type="spellStart"/>
            <w:r w:rsidRPr="00DB6087">
              <w:rPr>
                <w:sz w:val="20"/>
                <w:szCs w:val="20"/>
              </w:rPr>
              <w:t>Городкова</w:t>
            </w:r>
            <w:proofErr w:type="spellEnd"/>
            <w:r w:rsidRPr="00DB6087">
              <w:rPr>
                <w:sz w:val="20"/>
                <w:szCs w:val="20"/>
              </w:rPr>
              <w:t>» Министерства здравоохранения Российской Федерации, реконструкция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пр. Ленина, д.112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2018-2025</w:t>
            </w:r>
          </w:p>
        </w:tc>
        <w:tc>
          <w:tcPr>
            <w:tcW w:w="5458" w:type="dxa"/>
          </w:tcPr>
          <w:p w:rsidR="001E2429" w:rsidRPr="00DB6087" w:rsidRDefault="001E2429" w:rsidP="00452BCC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Предложения генерального плана </w:t>
            </w:r>
          </w:p>
        </w:tc>
      </w:tr>
      <w:tr w:rsidR="001E2429" w:rsidRPr="00DB6087" w:rsidTr="005A4B29">
        <w:trPr>
          <w:trHeight w:val="369"/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1.2</w:t>
            </w:r>
          </w:p>
        </w:tc>
        <w:tc>
          <w:tcPr>
            <w:tcW w:w="4678" w:type="dxa"/>
          </w:tcPr>
          <w:p w:rsidR="001E2429" w:rsidRPr="00DB6087" w:rsidRDefault="001E2429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Филиал детской поликлиники МУЗ «Городская клиническая больница № 7»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мкр. Московский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2013-2020</w:t>
            </w:r>
          </w:p>
        </w:tc>
        <w:tc>
          <w:tcPr>
            <w:tcW w:w="5458" w:type="dxa"/>
          </w:tcPr>
          <w:p w:rsidR="001E2429" w:rsidRPr="00DB6087" w:rsidRDefault="001E2429" w:rsidP="00452BCC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Предложения генерального плана 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1.3</w:t>
            </w:r>
          </w:p>
        </w:tc>
        <w:tc>
          <w:tcPr>
            <w:tcW w:w="4678" w:type="dxa"/>
          </w:tcPr>
          <w:p w:rsidR="001E2429" w:rsidRPr="00DB6087" w:rsidRDefault="001E2429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Здание для урологического центра МУЗ «7-я городская клиническая больница № 7»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мкр. Московский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2013-2020</w:t>
            </w:r>
          </w:p>
        </w:tc>
        <w:tc>
          <w:tcPr>
            <w:tcW w:w="5458" w:type="dxa"/>
          </w:tcPr>
          <w:p w:rsidR="001E2429" w:rsidRPr="00DB6087" w:rsidRDefault="001E2429" w:rsidP="00452BCC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Предложения генерального плана 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1.4</w:t>
            </w:r>
          </w:p>
        </w:tc>
        <w:tc>
          <w:tcPr>
            <w:tcW w:w="4678" w:type="dxa"/>
          </w:tcPr>
          <w:p w:rsidR="001E2429" w:rsidRPr="00DB6087" w:rsidRDefault="001E2429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Поликлиника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мкр. Рождественский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2013-2020</w:t>
            </w:r>
          </w:p>
        </w:tc>
        <w:tc>
          <w:tcPr>
            <w:tcW w:w="5458" w:type="dxa"/>
          </w:tcPr>
          <w:p w:rsidR="001E2429" w:rsidRPr="00DB6087" w:rsidRDefault="00452BCC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Предложения генерального плана</w:t>
            </w:r>
          </w:p>
        </w:tc>
      </w:tr>
      <w:tr w:rsidR="001E2429" w:rsidRPr="00DB6087" w:rsidTr="00B065E4">
        <w:trPr>
          <w:jc w:val="center"/>
        </w:trPr>
        <w:tc>
          <w:tcPr>
            <w:tcW w:w="15343" w:type="dxa"/>
            <w:gridSpan w:val="5"/>
            <w:vAlign w:val="center"/>
          </w:tcPr>
          <w:p w:rsidR="001E2429" w:rsidRPr="00DB6087" w:rsidRDefault="001E2429" w:rsidP="001E2429">
            <w:pPr>
              <w:pStyle w:val="95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6087">
              <w:rPr>
                <w:rFonts w:ascii="Times New Roman" w:hAnsi="Times New Roman"/>
                <w:b/>
                <w:i/>
                <w:sz w:val="20"/>
                <w:szCs w:val="20"/>
              </w:rPr>
              <w:t>Объекты физкультуры и спорта</w:t>
            </w:r>
          </w:p>
        </w:tc>
      </w:tr>
      <w:tr w:rsidR="001E2429" w:rsidRPr="00DB6087" w:rsidTr="00B065E4">
        <w:trPr>
          <w:jc w:val="center"/>
        </w:trPr>
        <w:tc>
          <w:tcPr>
            <w:tcW w:w="671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2.1</w:t>
            </w:r>
          </w:p>
        </w:tc>
        <w:tc>
          <w:tcPr>
            <w:tcW w:w="4678" w:type="dxa"/>
          </w:tcPr>
          <w:p w:rsidR="001E2429" w:rsidRPr="00DB6087" w:rsidRDefault="001E2429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Дворец игровых видов спорта (строится)</w:t>
            </w:r>
          </w:p>
        </w:tc>
        <w:tc>
          <w:tcPr>
            <w:tcW w:w="2977" w:type="dxa"/>
          </w:tcPr>
          <w:p w:rsidR="001E2429" w:rsidRPr="00DB6087" w:rsidRDefault="001E2429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 xml:space="preserve">пр. </w:t>
            </w:r>
            <w:proofErr w:type="spellStart"/>
            <w:r w:rsidRPr="00DB6087">
              <w:rPr>
                <w:sz w:val="20"/>
              </w:rPr>
              <w:t>Шереметевский</w:t>
            </w:r>
            <w:proofErr w:type="spellEnd"/>
            <w:r w:rsidRPr="00DB6087">
              <w:rPr>
                <w:sz w:val="20"/>
              </w:rPr>
              <w:t>, 116</w:t>
            </w:r>
          </w:p>
        </w:tc>
        <w:tc>
          <w:tcPr>
            <w:tcW w:w="1559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до 2020</w:t>
            </w:r>
          </w:p>
        </w:tc>
        <w:tc>
          <w:tcPr>
            <w:tcW w:w="5458" w:type="dxa"/>
          </w:tcPr>
          <w:p w:rsidR="001E2429" w:rsidRPr="00DB6087" w:rsidRDefault="00452BCC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Предложения генерального плана</w:t>
            </w:r>
          </w:p>
        </w:tc>
      </w:tr>
      <w:tr w:rsidR="001E2429" w:rsidRPr="00DB6087" w:rsidTr="00B065E4">
        <w:trPr>
          <w:trHeight w:val="269"/>
          <w:jc w:val="center"/>
        </w:trPr>
        <w:tc>
          <w:tcPr>
            <w:tcW w:w="15343" w:type="dxa"/>
            <w:gridSpan w:val="5"/>
          </w:tcPr>
          <w:p w:rsidR="001E2429" w:rsidRPr="00DB6087" w:rsidRDefault="001E2429" w:rsidP="00B065E4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Объекты местного значения городского округа</w:t>
            </w:r>
          </w:p>
        </w:tc>
      </w:tr>
      <w:tr w:rsidR="001E2429" w:rsidRPr="00DB6087" w:rsidTr="00B065E4">
        <w:trPr>
          <w:trHeight w:val="167"/>
          <w:jc w:val="center"/>
        </w:trPr>
        <w:tc>
          <w:tcPr>
            <w:tcW w:w="15343" w:type="dxa"/>
            <w:gridSpan w:val="5"/>
          </w:tcPr>
          <w:p w:rsidR="001E2429" w:rsidRPr="00DB6087" w:rsidRDefault="001E2429" w:rsidP="001E2429">
            <w:pPr>
              <w:pStyle w:val="95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B6087">
              <w:rPr>
                <w:rFonts w:ascii="Times New Roman" w:hAnsi="Times New Roman"/>
                <w:b/>
                <w:i/>
                <w:sz w:val="20"/>
                <w:szCs w:val="20"/>
              </w:rPr>
              <w:t>Образовательные учреждения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ДОУ на 280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Кузнецова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до 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Предложение генерального плана с учетом внесения изменений 2019 г. 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ДОУ на 280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ул. </w:t>
            </w:r>
            <w:proofErr w:type="spellStart"/>
            <w:r w:rsidRPr="00DB6087">
              <w:rPr>
                <w:sz w:val="20"/>
                <w:szCs w:val="20"/>
              </w:rPr>
              <w:t>Шувандиной</w:t>
            </w:r>
            <w:proofErr w:type="spellEnd"/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до 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Стратегия развития городского округа Иваново до 2020 года. 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3.3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 xml:space="preserve">ДОУ 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iCs/>
                <w:sz w:val="20"/>
              </w:rPr>
            </w:pPr>
            <w:r w:rsidRPr="00DB6087">
              <w:rPr>
                <w:sz w:val="20"/>
              </w:rPr>
              <w:t>мкр. Рождественский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до 2025</w:t>
            </w:r>
          </w:p>
        </w:tc>
        <w:tc>
          <w:tcPr>
            <w:tcW w:w="5458" w:type="dxa"/>
          </w:tcPr>
          <w:p w:rsidR="001E2429" w:rsidRPr="00DB6087" w:rsidRDefault="00452BCC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Предложения генерального плана</w:t>
            </w:r>
            <w:r w:rsidR="001E2429" w:rsidRPr="00DB6087">
              <w:rPr>
                <w:sz w:val="20"/>
                <w:szCs w:val="20"/>
              </w:rPr>
              <w:t>.</w:t>
            </w:r>
          </w:p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3.4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Строительство ДОУ на 125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Домостроителей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3.5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Строительство ДОУ на 130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Поэта Ноздрина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3.6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Строительство ДОУ с центром творчества на 400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Товарная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3.7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Строительство ДОУ на 240 мест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  <w:highlight w:val="yellow"/>
              </w:rPr>
            </w:pPr>
            <w:r w:rsidRPr="00DB6087">
              <w:rPr>
                <w:sz w:val="20"/>
              </w:rPr>
              <w:t>ул. 1-я Камвольная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3.8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Строительство ДОУ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pStyle w:val="afff0"/>
              <w:spacing w:before="0"/>
              <w:ind w:firstLine="0"/>
              <w:jc w:val="left"/>
              <w:rPr>
                <w:sz w:val="20"/>
              </w:rPr>
            </w:pPr>
            <w:r w:rsidRPr="00DB6087">
              <w:rPr>
                <w:sz w:val="20"/>
              </w:rPr>
              <w:t>ул. 2-я Первомайская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3.9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ДОУ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proofErr w:type="spellStart"/>
            <w:r w:rsidRPr="00DB6087">
              <w:rPr>
                <w:sz w:val="20"/>
                <w:szCs w:val="20"/>
              </w:rPr>
              <w:t>Авдотьино</w:t>
            </w:r>
            <w:proofErr w:type="spellEnd"/>
            <w:r w:rsidRPr="00DB6087">
              <w:rPr>
                <w:sz w:val="20"/>
                <w:szCs w:val="20"/>
              </w:rPr>
              <w:t>, в районе ул. Революционная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3.10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Строительство ДОУ 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Базисная, 38, жилая зона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3.11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ДОУ на 140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Микрорайон «Самоцветы», м. </w:t>
            </w:r>
            <w:proofErr w:type="spellStart"/>
            <w:r w:rsidRPr="00DB6087">
              <w:rPr>
                <w:sz w:val="20"/>
                <w:szCs w:val="20"/>
              </w:rPr>
              <w:t>Авдотьино</w:t>
            </w:r>
            <w:proofErr w:type="spellEnd"/>
            <w:r w:rsidRPr="00DB6087">
              <w:rPr>
                <w:sz w:val="20"/>
                <w:szCs w:val="20"/>
              </w:rPr>
              <w:t>, жилая зона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trHeight w:val="110"/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3.12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ДОУ на 100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ул. Дальняя </w:t>
            </w:r>
            <w:proofErr w:type="spellStart"/>
            <w:r w:rsidRPr="00DB6087">
              <w:rPr>
                <w:sz w:val="20"/>
                <w:szCs w:val="20"/>
              </w:rPr>
              <w:t>Балинская</w:t>
            </w:r>
            <w:proofErr w:type="spellEnd"/>
            <w:r w:rsidRPr="00DB6087">
              <w:rPr>
                <w:sz w:val="20"/>
                <w:szCs w:val="20"/>
              </w:rPr>
              <w:t xml:space="preserve"> (микрорайон многодетных семей)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3.13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Строительство трех </w:t>
            </w:r>
            <w:proofErr w:type="spellStart"/>
            <w:r w:rsidRPr="00DB6087">
              <w:rPr>
                <w:sz w:val="20"/>
                <w:szCs w:val="20"/>
              </w:rPr>
              <w:t>ДОУпо</w:t>
            </w:r>
            <w:proofErr w:type="spellEnd"/>
            <w:r w:rsidRPr="00DB6087">
              <w:rPr>
                <w:sz w:val="20"/>
                <w:szCs w:val="20"/>
              </w:rPr>
              <w:t xml:space="preserve"> 200 мест в каждом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Авдотьино-2, жилая зона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3.14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муниципального образовательного учреждения (школы) на 350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Генерала Хлебникова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2018-2019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Стратегия развития городского округа Иваново до 2020 года. 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3.15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Строительство общеобразовательной школы на 900 мест 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Авдотьино-2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2021-2022</w:t>
            </w:r>
          </w:p>
        </w:tc>
        <w:tc>
          <w:tcPr>
            <w:tcW w:w="5458" w:type="dxa"/>
          </w:tcPr>
          <w:p w:rsidR="00452BCC" w:rsidRPr="00DB6087" w:rsidRDefault="00452BCC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Предложения генерального плана </w:t>
            </w:r>
          </w:p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3.16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пристройки к зданию школы МБОУ «Лицей № 22» на 350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Академика Мальцева, 36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2020-2021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3.17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пристройки к зданию школы МБОУ «Лицей № 67» на 250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Панина, 21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2021-2022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3.18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пристройки к зданию школы МБОУ «Средняя школа № 1» на 250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9 Января, 39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2021-2022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3.19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здания средней школы на 350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мкр. Рабочий поселок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2022-2023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3.20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пристройки к зданию школы МБОУ «Средняя школа № 54» на 200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Володиной, 9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2022-2023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3.21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пристройки к зданию школы МБОУ «Средняя школа № 24» на 200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9-я Линия, д. 1/26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2023-2024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3.22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пристройки к зданию школы МБОУ «Средняя школа № 26» на 200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Советская, 43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2023-2024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3.23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пристройки к зданию школы МБОУ «Средняя школа № 11» на 200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Фрунзе, 14/25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2024-2025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Программа комплексного развития социальной инфраструктуры города Иванова до 2025 года.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3.24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Строительство общеобразовательной школы 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Микрорайон «Сухово-Дерябихский»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Целевая программа «Стратегия развития системы образования городского округа Иваново на 2012-2020 гг.». Предложение генерального плана с учетом внесения изменений 2019 г.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3.25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Строительство общеобразовательной школы 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Рыбинская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3.26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общеобразовательной школы на 550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2-я Камвольная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3.27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общеобразовательной школы на 350 мест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6-я Меланжевая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3.28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общеобразовательной школы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Кузнецова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до 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Предложение генерального плана с учетом внесения изменений 2019 г. 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3.29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общеобразовательной школы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Наговицыной-Икряни</w:t>
            </w:r>
            <w:r w:rsidRPr="00DB6087">
              <w:rPr>
                <w:sz w:val="20"/>
                <w:szCs w:val="20"/>
              </w:rPr>
              <w:softHyphen/>
              <w:t>стовой (бывший стадион)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до 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Предложение генерального плана с учетом внесения изменений 2019 г. 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3.30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Строительство общеобразовательной школы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2-я Первомайская, жилая зона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B065E4">
        <w:trPr>
          <w:jc w:val="center"/>
        </w:trPr>
        <w:tc>
          <w:tcPr>
            <w:tcW w:w="15343" w:type="dxa"/>
            <w:gridSpan w:val="5"/>
          </w:tcPr>
          <w:p w:rsidR="001E2429" w:rsidRPr="00DB6087" w:rsidRDefault="001E2429" w:rsidP="001E2429">
            <w:pPr>
              <w:pStyle w:val="95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B6087">
              <w:rPr>
                <w:rFonts w:ascii="Times New Roman" w:hAnsi="Times New Roman"/>
                <w:b/>
                <w:i/>
                <w:sz w:val="20"/>
                <w:szCs w:val="20"/>
              </w:rPr>
              <w:t>Объекты физкультуры и спорта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4.1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Физкультурно-оздоровительный комплекс с бассейном и катком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2-я Камвольная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г. 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4.2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Физкультурно-оздоровительный комплекс</w:t>
            </w:r>
          </w:p>
        </w:tc>
        <w:tc>
          <w:tcPr>
            <w:tcW w:w="2977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м. </w:t>
            </w:r>
            <w:proofErr w:type="spellStart"/>
            <w:r w:rsidRPr="00DB6087">
              <w:rPr>
                <w:sz w:val="20"/>
                <w:szCs w:val="20"/>
              </w:rPr>
              <w:t>Авдотьино</w:t>
            </w:r>
            <w:proofErr w:type="spellEnd"/>
            <w:r w:rsidRPr="00DB6087">
              <w:rPr>
                <w:sz w:val="20"/>
                <w:szCs w:val="20"/>
              </w:rPr>
              <w:t>, в районе ул. Революционная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до 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Предложение генерального плана с учетом внесения изменений 2019 г</w:t>
            </w:r>
          </w:p>
        </w:tc>
      </w:tr>
      <w:tr w:rsidR="001E2429" w:rsidRPr="00DB6087" w:rsidTr="00B065E4">
        <w:trPr>
          <w:jc w:val="center"/>
        </w:trPr>
        <w:tc>
          <w:tcPr>
            <w:tcW w:w="15343" w:type="dxa"/>
            <w:gridSpan w:val="5"/>
          </w:tcPr>
          <w:p w:rsidR="001E2429" w:rsidRPr="00DB6087" w:rsidRDefault="001E2429" w:rsidP="00B065E4">
            <w:pPr>
              <w:pStyle w:val="95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6087">
              <w:rPr>
                <w:rFonts w:ascii="Times New Roman" w:hAnsi="Times New Roman"/>
                <w:b/>
                <w:sz w:val="20"/>
                <w:szCs w:val="20"/>
              </w:rPr>
              <w:t xml:space="preserve">Объекты иного значения </w:t>
            </w:r>
            <w:r w:rsidRPr="00DB6087">
              <w:rPr>
                <w:rFonts w:ascii="Times New Roman" w:hAnsi="Times New Roman"/>
                <w:sz w:val="20"/>
                <w:szCs w:val="20"/>
              </w:rPr>
              <w:t xml:space="preserve">(рекомендуемые к размещению коммерческие объекты, </w:t>
            </w:r>
          </w:p>
          <w:p w:rsidR="001E2429" w:rsidRPr="00DB6087" w:rsidRDefault="001E2429" w:rsidP="00B065E4">
            <w:pPr>
              <w:pStyle w:val="95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B6087">
              <w:rPr>
                <w:rFonts w:ascii="Times New Roman" w:hAnsi="Times New Roman"/>
                <w:sz w:val="20"/>
                <w:szCs w:val="20"/>
              </w:rPr>
              <w:t>не подлежат утверждению в составе утверждаемых положений о территориальном планировании)</w:t>
            </w:r>
          </w:p>
        </w:tc>
      </w:tr>
      <w:tr w:rsidR="001E2429" w:rsidRPr="00DB6087" w:rsidTr="00B065E4">
        <w:trPr>
          <w:jc w:val="center"/>
        </w:trPr>
        <w:tc>
          <w:tcPr>
            <w:tcW w:w="15343" w:type="dxa"/>
            <w:gridSpan w:val="5"/>
          </w:tcPr>
          <w:p w:rsidR="001E2429" w:rsidRPr="00DB6087" w:rsidRDefault="001E2429" w:rsidP="001E2429">
            <w:pPr>
              <w:pStyle w:val="95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B6087">
              <w:rPr>
                <w:rFonts w:ascii="Times New Roman" w:hAnsi="Times New Roman"/>
                <w:b/>
                <w:i/>
                <w:sz w:val="20"/>
                <w:szCs w:val="20"/>
              </w:rPr>
              <w:t>Объекты культуры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5.1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Музей современного искусства</w:t>
            </w:r>
          </w:p>
        </w:tc>
        <w:tc>
          <w:tcPr>
            <w:tcW w:w="2977" w:type="dxa"/>
            <w:vMerge w:val="restart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район ул. Ивановская – ул. Парижской Коммуны (уточняется в проекте планировки)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2018-2025</w:t>
            </w:r>
          </w:p>
        </w:tc>
        <w:tc>
          <w:tcPr>
            <w:tcW w:w="545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Стратегия развития городского округа Иваново до 2020 года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5.2.</w:t>
            </w:r>
          </w:p>
        </w:tc>
        <w:tc>
          <w:tcPr>
            <w:tcW w:w="467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Кинотеатр</w:t>
            </w:r>
          </w:p>
        </w:tc>
        <w:tc>
          <w:tcPr>
            <w:tcW w:w="2977" w:type="dxa"/>
            <w:vMerge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до 2025</w:t>
            </w:r>
          </w:p>
        </w:tc>
        <w:tc>
          <w:tcPr>
            <w:tcW w:w="5458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Предложения генерального плана с учетом внесения изменений 2019 года</w:t>
            </w:r>
          </w:p>
        </w:tc>
      </w:tr>
      <w:tr w:rsidR="001E2429" w:rsidRPr="00DB6087" w:rsidTr="00B065E4">
        <w:trPr>
          <w:jc w:val="center"/>
        </w:trPr>
        <w:tc>
          <w:tcPr>
            <w:tcW w:w="15343" w:type="dxa"/>
            <w:gridSpan w:val="5"/>
          </w:tcPr>
          <w:p w:rsidR="001E2429" w:rsidRPr="00DB6087" w:rsidRDefault="001E2429" w:rsidP="001E2429">
            <w:pPr>
              <w:pStyle w:val="95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B608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Объекты отдыха и туризма 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6.1</w:t>
            </w:r>
          </w:p>
        </w:tc>
        <w:tc>
          <w:tcPr>
            <w:tcW w:w="467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Гостиница</w:t>
            </w:r>
          </w:p>
        </w:tc>
        <w:tc>
          <w:tcPr>
            <w:tcW w:w="2977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ул. Домостроителей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В соответствии с проектом планировки территории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6.2</w:t>
            </w:r>
          </w:p>
        </w:tc>
        <w:tc>
          <w:tcPr>
            <w:tcW w:w="467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proofErr w:type="spellStart"/>
            <w:r w:rsidRPr="00DB6087">
              <w:rPr>
                <w:sz w:val="20"/>
                <w:szCs w:val="20"/>
              </w:rPr>
              <w:t>Гостинично</w:t>
            </w:r>
            <w:proofErr w:type="spellEnd"/>
            <w:r w:rsidRPr="00DB6087">
              <w:rPr>
                <w:sz w:val="20"/>
                <w:szCs w:val="20"/>
              </w:rPr>
              <w:t>-спортивно-развлекательный центр</w:t>
            </w:r>
          </w:p>
        </w:tc>
        <w:tc>
          <w:tcPr>
            <w:tcW w:w="2977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 xml:space="preserve">ул. Павла </w:t>
            </w:r>
            <w:proofErr w:type="spellStart"/>
            <w:r w:rsidRPr="00DB6087">
              <w:rPr>
                <w:sz w:val="20"/>
                <w:szCs w:val="20"/>
              </w:rPr>
              <w:t>Большевикова</w:t>
            </w:r>
            <w:proofErr w:type="spellEnd"/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2019-2025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В соответствии с проектом планировки территории</w:t>
            </w:r>
          </w:p>
        </w:tc>
      </w:tr>
      <w:tr w:rsidR="001E2429" w:rsidRPr="00DB6087" w:rsidTr="00B065E4">
        <w:trPr>
          <w:jc w:val="center"/>
        </w:trPr>
        <w:tc>
          <w:tcPr>
            <w:tcW w:w="15343" w:type="dxa"/>
            <w:gridSpan w:val="5"/>
            <w:vAlign w:val="center"/>
          </w:tcPr>
          <w:p w:rsidR="001E2429" w:rsidRPr="00DB6087" w:rsidRDefault="001E2429" w:rsidP="001E2429">
            <w:pPr>
              <w:pStyle w:val="95"/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B6087">
              <w:rPr>
                <w:rFonts w:ascii="Times New Roman" w:hAnsi="Times New Roman"/>
                <w:b/>
                <w:i/>
                <w:sz w:val="20"/>
                <w:szCs w:val="20"/>
              </w:rPr>
              <w:t>Объект капитального строительства в области торговли и бытового обслуживания</w:t>
            </w:r>
          </w:p>
        </w:tc>
      </w:tr>
      <w:tr w:rsidR="001E2429" w:rsidRPr="00DB6087" w:rsidTr="005A4B29">
        <w:trPr>
          <w:jc w:val="center"/>
        </w:trPr>
        <w:tc>
          <w:tcPr>
            <w:tcW w:w="671" w:type="dxa"/>
            <w:vAlign w:val="center"/>
          </w:tcPr>
          <w:p w:rsidR="001E2429" w:rsidRPr="00DB6087" w:rsidRDefault="001E2429" w:rsidP="005A4B29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7.1</w:t>
            </w:r>
          </w:p>
        </w:tc>
        <w:tc>
          <w:tcPr>
            <w:tcW w:w="4678" w:type="dxa"/>
          </w:tcPr>
          <w:p w:rsidR="001E2429" w:rsidRPr="00DB6087" w:rsidRDefault="001E2429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Строительство торгово-развлекательного гостиничного комплекса</w:t>
            </w:r>
          </w:p>
        </w:tc>
        <w:tc>
          <w:tcPr>
            <w:tcW w:w="2977" w:type="dxa"/>
          </w:tcPr>
          <w:p w:rsidR="001E2429" w:rsidRPr="00DB6087" w:rsidRDefault="001E2429" w:rsidP="00B065E4">
            <w:pPr>
              <w:pStyle w:val="affe"/>
              <w:jc w:val="left"/>
              <w:rPr>
                <w:sz w:val="20"/>
              </w:rPr>
            </w:pPr>
            <w:r w:rsidRPr="00DB6087">
              <w:rPr>
                <w:sz w:val="20"/>
              </w:rPr>
              <w:t>район ул. Ивановская – ул. Парижской Коммуны</w:t>
            </w:r>
          </w:p>
        </w:tc>
        <w:tc>
          <w:tcPr>
            <w:tcW w:w="1559" w:type="dxa"/>
            <w:vAlign w:val="center"/>
          </w:tcPr>
          <w:p w:rsidR="001E2429" w:rsidRPr="00DB6087" w:rsidRDefault="001E2429" w:rsidP="005A4B29">
            <w:pPr>
              <w:jc w:val="center"/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2018-2025</w:t>
            </w:r>
          </w:p>
        </w:tc>
        <w:tc>
          <w:tcPr>
            <w:tcW w:w="5458" w:type="dxa"/>
          </w:tcPr>
          <w:p w:rsidR="001E2429" w:rsidRPr="00DB6087" w:rsidRDefault="001E2429" w:rsidP="00B065E4">
            <w:pPr>
              <w:rPr>
                <w:sz w:val="20"/>
                <w:szCs w:val="20"/>
              </w:rPr>
            </w:pPr>
            <w:r w:rsidRPr="00DB6087">
              <w:rPr>
                <w:sz w:val="20"/>
                <w:szCs w:val="20"/>
              </w:rPr>
              <w:t>Предложения Схемы территориального планирования Ивановской области</w:t>
            </w:r>
          </w:p>
        </w:tc>
      </w:tr>
    </w:tbl>
    <w:p w:rsidR="00B065E4" w:rsidRDefault="00B065E4" w:rsidP="00612B33">
      <w:pPr>
        <w:rPr>
          <w:rFonts w:eastAsiaTheme="minorEastAsia"/>
          <w:bCs/>
        </w:rPr>
      </w:pPr>
    </w:p>
    <w:p w:rsidR="00B065E4" w:rsidRPr="00612B33" w:rsidRDefault="00B065E4" w:rsidP="00B065E4">
      <w:pPr>
        <w:tabs>
          <w:tab w:val="left" w:pos="720"/>
        </w:tabs>
        <w:spacing w:line="360" w:lineRule="auto"/>
        <w:ind w:firstLine="567"/>
        <w:jc w:val="both"/>
        <w:rPr>
          <w:rFonts w:eastAsiaTheme="minorEastAsia"/>
        </w:rPr>
      </w:pPr>
      <w:r w:rsidRPr="00612B33">
        <w:rPr>
          <w:rFonts w:eastAsiaTheme="minorEastAsia"/>
        </w:rPr>
        <w:t>Размещение нового строительства производственных и общественных зданий на расчетный срок Генерального плана города Иваново составит 75541,65  кв. м. и 51 670 кв. м. соответственно.</w:t>
      </w:r>
    </w:p>
    <w:p w:rsidR="00B065E4" w:rsidRDefault="00B065E4" w:rsidP="00612B33">
      <w:pPr>
        <w:rPr>
          <w:rFonts w:eastAsiaTheme="minorEastAsia"/>
          <w:bCs/>
        </w:rPr>
      </w:pPr>
    </w:p>
    <w:p w:rsidR="001E2429" w:rsidRPr="00612B33" w:rsidRDefault="001E2429" w:rsidP="00612B33">
      <w:pPr>
        <w:rPr>
          <w:rFonts w:eastAsiaTheme="minorEastAsia"/>
          <w:bCs/>
        </w:rPr>
        <w:sectPr w:rsidR="001E2429" w:rsidRPr="00612B33" w:rsidSect="00B065E4">
          <w:pgSz w:w="16838" w:h="11906" w:orient="landscape"/>
          <w:pgMar w:top="1134" w:right="737" w:bottom="567" w:left="851" w:header="567" w:footer="0" w:gutter="0"/>
          <w:cols w:space="720"/>
          <w:titlePg/>
        </w:sectPr>
      </w:pPr>
    </w:p>
    <w:p w:rsidR="001B52BB" w:rsidRDefault="001B52BB" w:rsidP="005A4B29">
      <w:pPr>
        <w:keepNext/>
        <w:ind w:right="-456"/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t xml:space="preserve">Таблица </w:t>
      </w:r>
      <w:r w:rsidR="005A4B29">
        <w:rPr>
          <w:b/>
          <w:bCs/>
          <w:szCs w:val="18"/>
        </w:rPr>
        <w:t>2.2.6</w:t>
      </w:r>
    </w:p>
    <w:p w:rsidR="00984BC5" w:rsidRDefault="005A4B29" w:rsidP="005A4B29">
      <w:pPr>
        <w:ind w:firstLine="567"/>
        <w:jc w:val="center"/>
        <w:rPr>
          <w:b/>
          <w:bCs/>
          <w:szCs w:val="18"/>
        </w:rPr>
      </w:pPr>
      <w:r w:rsidRPr="00612B33">
        <w:rPr>
          <w:rFonts w:eastAsiaTheme="minorEastAsia"/>
        </w:rPr>
        <w:t>Перспективное строительство согласно Ге</w:t>
      </w:r>
      <w:r>
        <w:rPr>
          <w:rFonts w:eastAsiaTheme="minorEastAsia"/>
        </w:rPr>
        <w:t>неральному плану города Иваново</w:t>
      </w:r>
    </w:p>
    <w:tbl>
      <w:tblPr>
        <w:tblW w:w="15052" w:type="dxa"/>
        <w:tblInd w:w="93" w:type="dxa"/>
        <w:tblLook w:val="04A0" w:firstRow="1" w:lastRow="0" w:firstColumn="1" w:lastColumn="0" w:noHBand="0" w:noVBand="1"/>
      </w:tblPr>
      <w:tblGrid>
        <w:gridCol w:w="960"/>
        <w:gridCol w:w="5292"/>
        <w:gridCol w:w="1980"/>
        <w:gridCol w:w="1960"/>
        <w:gridCol w:w="2480"/>
        <w:gridCol w:w="2380"/>
      </w:tblGrid>
      <w:tr w:rsidR="005A4B29" w:rsidRPr="005A4B29" w:rsidTr="0093511D">
        <w:trPr>
          <w:trHeight w:val="75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275C15" w:rsidRPr="00DB6087" w:rsidRDefault="00275C15" w:rsidP="00275C15">
            <w:pPr>
              <w:jc w:val="center"/>
              <w:rPr>
                <w:b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№</w:t>
            </w:r>
          </w:p>
          <w:p w:rsidR="005A4B29" w:rsidRPr="005A4B29" w:rsidRDefault="00275C15" w:rsidP="00275C1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B6087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529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5A4B29" w:rsidRPr="005A4B29" w:rsidRDefault="00781F44" w:rsidP="00781F4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объекта</w:t>
            </w:r>
          </w:p>
        </w:tc>
        <w:tc>
          <w:tcPr>
            <w:tcW w:w="8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DDD"/>
            <w:vAlign w:val="center"/>
          </w:tcPr>
          <w:p w:rsidR="005A4B29" w:rsidRPr="005A4B29" w:rsidRDefault="005A4B29" w:rsidP="005A4B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4B29">
              <w:rPr>
                <w:b/>
                <w:bCs/>
                <w:color w:val="000000"/>
                <w:sz w:val="20"/>
                <w:szCs w:val="20"/>
              </w:rPr>
              <w:t>Прирост площади строительных фондов, м</w:t>
            </w:r>
            <w:r w:rsidRPr="005A4B29">
              <w:rPr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Pr="005A4B29">
              <w:rPr>
                <w:b/>
                <w:bCs/>
                <w:color w:val="000000"/>
                <w:sz w:val="20"/>
                <w:szCs w:val="20"/>
              </w:rPr>
              <w:t xml:space="preserve"> (общая площадь)</w:t>
            </w:r>
          </w:p>
        </w:tc>
      </w:tr>
      <w:tr w:rsidR="00984BC5" w:rsidRPr="005A4B29" w:rsidTr="009317D7">
        <w:trPr>
          <w:trHeight w:val="75"/>
          <w:tblHeader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84BC5" w:rsidRPr="005A4B29" w:rsidRDefault="00984BC5" w:rsidP="005A4B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84BC5" w:rsidRPr="005A4B29" w:rsidRDefault="00984BC5" w:rsidP="005A4B29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4B29">
              <w:rPr>
                <w:b/>
                <w:bCs/>
                <w:color w:val="000000"/>
                <w:sz w:val="20"/>
                <w:szCs w:val="20"/>
              </w:rPr>
              <w:t>2015-2017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4B29">
              <w:rPr>
                <w:b/>
                <w:bCs/>
                <w:color w:val="000000"/>
                <w:sz w:val="20"/>
                <w:szCs w:val="20"/>
              </w:rPr>
              <w:t>2018-2020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4B29">
              <w:rPr>
                <w:b/>
                <w:bCs/>
                <w:color w:val="000000"/>
                <w:sz w:val="20"/>
                <w:szCs w:val="20"/>
              </w:rPr>
              <w:t>2021-2024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DDD"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A4B29">
              <w:rPr>
                <w:b/>
                <w:bCs/>
                <w:color w:val="000000"/>
                <w:sz w:val="20"/>
                <w:szCs w:val="20"/>
              </w:rPr>
              <w:t>2025-2028</w:t>
            </w:r>
          </w:p>
        </w:tc>
      </w:tr>
      <w:tr w:rsidR="00984BC5" w:rsidRPr="005A4B29" w:rsidTr="00B35220">
        <w:trPr>
          <w:trHeight w:val="74"/>
        </w:trPr>
        <w:tc>
          <w:tcPr>
            <w:tcW w:w="150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1EA9F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МНОГОКВАРТИРНЫЕ ЖИЛЫЕ ДОМА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Многоквартирный 17-ти этажный жилой дом Литер 5 по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Кохомскому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 xml:space="preserve"> шоссе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31955,3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3-я очередь многоквартирного жилого дома со встроено-пристроенными помещениями (литер 7) по ул. Революционной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9921,32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ул. Свободы, 42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3242,5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84BC5">
        <w:trPr>
          <w:trHeight w:val="38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Многоквартирный 17-ти этажный жилой дом Литер 6 по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Кохомскому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 xml:space="preserve"> шоссе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29814,6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2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Литер 23 со встроенными помещениями общественного</w:t>
            </w:r>
            <w:r w:rsidR="0093511D">
              <w:rPr>
                <w:color w:val="000000"/>
                <w:sz w:val="20"/>
                <w:szCs w:val="20"/>
              </w:rPr>
              <w:t xml:space="preserve"> назначения по </w:t>
            </w:r>
            <w:proofErr w:type="spellStart"/>
            <w:r w:rsidR="0093511D">
              <w:rPr>
                <w:color w:val="000000"/>
                <w:sz w:val="20"/>
                <w:szCs w:val="20"/>
              </w:rPr>
              <w:t>Кохомскому</w:t>
            </w:r>
            <w:proofErr w:type="spellEnd"/>
            <w:r w:rsidR="0093511D">
              <w:rPr>
                <w:color w:val="000000"/>
                <w:sz w:val="20"/>
                <w:szCs w:val="20"/>
              </w:rPr>
              <w:t xml:space="preserve"> шоссе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проезд Бакинский. 51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1173,7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проезд Бакинский. 51А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3363,5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ул. 2-я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Лагерная, 49А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4522,8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Два комплекса многоквартирных жилых домов с офисами по улицам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Б.Хмельницкого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,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3-й Межевой. 5-й Первомайской (1-й комплекс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строительства) Многоквартирный жилой дом по ул. Б Хмельницкого (4-й этап строительства)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5257,78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улица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Лежневская. (у дома № 211)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20343,9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улица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Ломоносова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1648,26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Литер 19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Дальний тупик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2119,5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Литер 18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Дальний тупик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2119,5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Литер 1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улица Парижской Коммуны, 46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8904,4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улица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Водонапорная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11012,5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дом. Третья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очередь строительства на пересечении улицы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Почтовой и улицы Кузнечная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4414,2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Литер 2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улица Парижской Коммуны, у дома 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9956,85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Кохомское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шоссе, у дома 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15815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511D" w:rsidRPr="005A4B29" w:rsidTr="0093511D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11D" w:rsidRPr="005A4B29" w:rsidRDefault="0093511D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со встроенными нежилыми помещениями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пристроенной поликлиникой улица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Свободы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6650,6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511D" w:rsidRPr="005A4B29" w:rsidTr="009317D7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511D" w:rsidRPr="005A4B29" w:rsidRDefault="0093511D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12-ти этажный жилой дом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литер 4 в микрорайоне "Рождественский"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Кохомское шоссе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14227,2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511D" w:rsidRPr="005A4B29" w:rsidRDefault="0093511D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Литер 24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Дальний тупик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1413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17-ти этажный жилой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дом Литер 7 Кохомское шоссе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18509,1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со встроенными объектами обслуживания Голубева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9770,75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улица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Рабфаковская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35122,9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17D7" w:rsidRPr="005A4B29" w:rsidTr="009317D7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7D7" w:rsidRPr="005A4B29" w:rsidRDefault="009317D7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Многоквартирный жилой дом с подземной парковой улица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Авдотьинская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14101,6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улица Свободы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5890,79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(II этап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Строительства) переулок 1-ый Рабфаковский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13308,7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со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встроенными помещениями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общественного назначения улица Фрунзе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13858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литер 14</w:t>
            </w:r>
            <w:r w:rsidR="009317D7">
              <w:rPr>
                <w:color w:val="000000"/>
                <w:sz w:val="20"/>
                <w:szCs w:val="20"/>
              </w:rPr>
              <w:t xml:space="preserve"> улица </w:t>
            </w:r>
            <w:r w:rsidRPr="005A4B29">
              <w:rPr>
                <w:color w:val="000000"/>
                <w:sz w:val="20"/>
                <w:szCs w:val="20"/>
              </w:rPr>
              <w:t xml:space="preserve">Революционная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12431,6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17-ти этажный жилой дом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литер 1 в микрорайоне "Рождественский"</w:t>
            </w:r>
            <w:r w:rsidR="009317D7">
              <w:rPr>
                <w:color w:val="000000"/>
                <w:sz w:val="20"/>
                <w:szCs w:val="20"/>
              </w:rPr>
              <w:t xml:space="preserve"> К</w:t>
            </w:r>
            <w:r w:rsidRPr="005A4B29">
              <w:rPr>
                <w:color w:val="000000"/>
                <w:sz w:val="20"/>
                <w:szCs w:val="20"/>
              </w:rPr>
              <w:t>охомское шоссе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18757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улица 1-я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Водопроводная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12947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жилой дом жилой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застройки, отельной, контрольно-пропускного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пункта (II очередь) улица Окуловой, 73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14373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17D7" w:rsidRPr="005A4B29" w:rsidTr="009317D7">
        <w:trPr>
          <w:trHeight w:val="7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7D7" w:rsidRPr="005A4B29" w:rsidRDefault="009317D7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17-ти этажный жилой дом литер 3 в микрорайоне "Рождественский"</w:t>
            </w:r>
          </w:p>
          <w:p w:rsidR="009317D7" w:rsidRPr="005A4B29" w:rsidRDefault="009317D7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Кохомское шоссе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26085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Многоквартирный 17-ти этажный жилой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дом Литер 2 в микрорайоне "Рождественский"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26085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Студенческое общежитие пересечение улиц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Рабфаковской и Герцена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9756,2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17D7" w:rsidRPr="005A4B29" w:rsidTr="00B35220">
        <w:trPr>
          <w:trHeight w:val="319"/>
        </w:trPr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9317D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17D7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160939,8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192803,24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66543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0</w:t>
            </w:r>
          </w:p>
        </w:tc>
      </w:tr>
      <w:tr w:rsidR="00984BC5" w:rsidRPr="005A4B29" w:rsidTr="009317D7">
        <w:trPr>
          <w:trHeight w:val="346"/>
        </w:trPr>
        <w:tc>
          <w:tcPr>
            <w:tcW w:w="150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A9F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ОБЩЕСТВЕННЫЕ ЗДАНИЯ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A4B29">
              <w:rPr>
                <w:color w:val="000000"/>
                <w:sz w:val="20"/>
                <w:szCs w:val="20"/>
              </w:rPr>
              <w:t>Автотехцентр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 xml:space="preserve"> улица Смирнова, у дома 96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393,15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17D7" w:rsidRPr="005A4B29" w:rsidTr="009317D7">
        <w:trPr>
          <w:trHeight w:val="7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7D7" w:rsidRPr="005A4B29" w:rsidRDefault="009317D7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Станция технического обслуживания автомобилей перед поворотом в микрорайон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ТЭЦ-3, в районе улицы Кинешемской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564,5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Предприятие улица Станкостроителей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472,52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Автоцентр на пересечении улиц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Ташкентской и Воронина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2664,6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A4B29">
              <w:rPr>
                <w:color w:val="000000"/>
                <w:sz w:val="20"/>
                <w:szCs w:val="20"/>
              </w:rPr>
              <w:t>Автотехцентр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 xml:space="preserve"> улица Фрунзе, у дома 89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414,15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Автомойка переулок Большой Транспортный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185,1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улица Кузнецова. 112Б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200,1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Здание автомойки улица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Сарментовой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277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Автомойка пересечение проспекта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Строителей и улицы Кудряшова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309,2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Рабфаковская, 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455,5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Автомобильная мойка улица Лежневская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863,59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Автомойка тупик Каменный, у дома 2А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732,9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Административное здание фермерского центра и </w:t>
            </w:r>
            <w:r w:rsidR="00F257BE">
              <w:rPr>
                <w:color w:val="000000"/>
                <w:sz w:val="20"/>
                <w:szCs w:val="20"/>
              </w:rPr>
              <w:t>и</w:t>
            </w:r>
            <w:r w:rsidRPr="005A4B29">
              <w:rPr>
                <w:color w:val="000000"/>
                <w:sz w:val="20"/>
                <w:szCs w:val="20"/>
              </w:rPr>
              <w:t>нститута управления улица Котовского, 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9757,9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17D7" w:rsidRPr="005A4B29" w:rsidTr="009317D7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7D7" w:rsidRPr="005A4B29" w:rsidRDefault="009317D7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Административно-торговое здание со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встроенными гаражами (второй этап) улица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Демидова, у дома 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959,6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проспект Строителей, у дома 112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680,1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улица</w:t>
            </w:r>
            <w:r w:rsidR="009317D7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Моско</w:t>
            </w:r>
            <w:r w:rsidR="009317D7">
              <w:rPr>
                <w:color w:val="000000"/>
                <w:sz w:val="20"/>
                <w:szCs w:val="20"/>
              </w:rPr>
              <w:t>вская,</w:t>
            </w:r>
            <w:r w:rsidRPr="005A4B29">
              <w:rPr>
                <w:color w:val="000000"/>
                <w:sz w:val="20"/>
                <w:szCs w:val="20"/>
              </w:rPr>
              <w:t xml:space="preserve"> 15/1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989,4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17D7" w:rsidRPr="005A4B29" w:rsidTr="009317D7">
        <w:trPr>
          <w:trHeight w:val="26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7D7" w:rsidRPr="005A4B29" w:rsidRDefault="009317D7" w:rsidP="009317D7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Административно- торговое здание улица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Жарова</w:t>
            </w:r>
            <w:r>
              <w:rPr>
                <w:color w:val="000000"/>
                <w:sz w:val="20"/>
                <w:szCs w:val="20"/>
              </w:rPr>
              <w:t>,</w:t>
            </w:r>
            <w:r w:rsidRPr="005A4B29">
              <w:rPr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6532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улица Сосновая,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у дома 16А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349,8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улица Поселковая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1375,66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Административно-хозяйственное помещение для </w:t>
            </w:r>
            <w:r w:rsidR="00F257BE">
              <w:rPr>
                <w:color w:val="000000"/>
                <w:sz w:val="20"/>
                <w:szCs w:val="20"/>
              </w:rPr>
              <w:t>а</w:t>
            </w:r>
            <w:r w:rsidRPr="005A4B29">
              <w:rPr>
                <w:color w:val="000000"/>
                <w:sz w:val="20"/>
                <w:szCs w:val="20"/>
              </w:rPr>
              <w:t>рендаторов на территории рынка улица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F257BE">
              <w:rPr>
                <w:color w:val="000000"/>
                <w:sz w:val="20"/>
                <w:szCs w:val="20"/>
              </w:rPr>
              <w:t>Сарментовой</w:t>
            </w:r>
            <w:proofErr w:type="spellEnd"/>
            <w:r w:rsidR="00F257BE">
              <w:rPr>
                <w:color w:val="000000"/>
                <w:sz w:val="20"/>
                <w:szCs w:val="20"/>
              </w:rPr>
              <w:t>. 9,</w:t>
            </w:r>
            <w:r w:rsidRPr="005A4B29">
              <w:rPr>
                <w:color w:val="000000"/>
                <w:sz w:val="20"/>
                <w:szCs w:val="20"/>
              </w:rPr>
              <w:t xml:space="preserve"> строение 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12,95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улица Маршала</w:t>
            </w:r>
            <w:r w:rsidR="00F257BE">
              <w:rPr>
                <w:color w:val="000000"/>
                <w:sz w:val="20"/>
                <w:szCs w:val="20"/>
              </w:rPr>
              <w:t xml:space="preserve"> Жаворонкова,</w:t>
            </w:r>
            <w:r w:rsidRPr="005A4B29">
              <w:rPr>
                <w:color w:val="000000"/>
                <w:sz w:val="20"/>
                <w:szCs w:val="20"/>
              </w:rPr>
              <w:t xml:space="preserve"> 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нежилого помещения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под офисы и магазин Проспект Ленина, 63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224,5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улица Наумова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68,8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68,8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317D7" w:rsidRPr="005A4B29" w:rsidTr="00F257BE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17D7" w:rsidRPr="005A4B29" w:rsidRDefault="009317D7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существующего административного здания с надстройкой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4-го 5-го этажей (в осях 1-3) улица</w:t>
            </w:r>
          </w:p>
          <w:p w:rsidR="009317D7" w:rsidRPr="005A4B29" w:rsidRDefault="009317D7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Коллективная. ЗБ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629,7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17D7" w:rsidRPr="005A4B29" w:rsidRDefault="009317D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улица Станционная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813127" w:rsidRPr="005A4B29" w:rsidTr="003305BD">
        <w:trPr>
          <w:trHeight w:val="4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127" w:rsidRPr="005A4B29" w:rsidRDefault="0081312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3127" w:rsidRPr="005A4B29" w:rsidRDefault="00813127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и надстройка 4-5 этажей здания "Гранд-Клуб" улица Красной Армии. 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127" w:rsidRPr="005A4B29" w:rsidRDefault="00813127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127" w:rsidRPr="005A4B29" w:rsidRDefault="0081312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127" w:rsidRPr="005A4B29" w:rsidRDefault="0081312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3127" w:rsidRPr="005A4B29" w:rsidRDefault="00813127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существующего здания под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административное, с выполнением надстройки и </w:t>
            </w:r>
            <w:r w:rsidR="00F257BE">
              <w:rPr>
                <w:color w:val="000000"/>
                <w:sz w:val="20"/>
                <w:szCs w:val="20"/>
              </w:rPr>
              <w:t>п</w:t>
            </w:r>
            <w:r w:rsidRPr="005A4B29">
              <w:rPr>
                <w:color w:val="000000"/>
                <w:sz w:val="20"/>
                <w:szCs w:val="20"/>
              </w:rPr>
              <w:t>ристройки переулок Посадский, 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6470,38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здания бывшего детского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сада под </w:t>
            </w:r>
            <w:r w:rsidR="00F257BE">
              <w:rPr>
                <w:color w:val="000000"/>
                <w:sz w:val="20"/>
                <w:szCs w:val="20"/>
              </w:rPr>
              <w:t>о</w:t>
            </w:r>
            <w:r w:rsidRPr="005A4B29">
              <w:rPr>
                <w:color w:val="000000"/>
                <w:sz w:val="20"/>
                <w:szCs w:val="20"/>
              </w:rPr>
              <w:t>фисные помещения улица 11-я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Сосневская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. 91А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1301,17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Административное здание улица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Багаева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. 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2396,7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улица Пушкина, 32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1727,9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F257BE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Офисное здание с сетями инженерно- технического 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5A4B29">
              <w:rPr>
                <w:color w:val="000000"/>
                <w:sz w:val="20"/>
                <w:szCs w:val="20"/>
              </w:rPr>
              <w:t>беспечения: водоснабжения,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водоотведения газоснабжения и электроснабжения проспект Ленина, у дома 138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5133,4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F257BE">
        <w:trPr>
          <w:trHeight w:val="30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улица Палехская, 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3542,8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Перрон (1 этап реконструкции здания) улица Лежневская 152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автовокзала (2 этап реконструкции здания) улица Лежневская, 152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2752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Торгово-развлекательный центр с офисными</w:t>
            </w:r>
            <w:r w:rsidR="00F257BE">
              <w:rPr>
                <w:color w:val="000000"/>
                <w:sz w:val="20"/>
                <w:szCs w:val="20"/>
              </w:rPr>
              <w:t xml:space="preserve"> п</w:t>
            </w:r>
            <w:r w:rsidRPr="005A4B29">
              <w:rPr>
                <w:color w:val="000000"/>
                <w:sz w:val="20"/>
                <w:szCs w:val="20"/>
              </w:rPr>
              <w:t>омещениями "Олимп" (1-я очередь) -)- 2-й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6331,2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пусковой комплекс строительства - подземный гараж-паркинг улица Лежневская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Закрытая одноэтажная стоянка для грузовых и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легковых автомобилей улица Окуловой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557,88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части здания под гостиничный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комплекс 11-й Проезд. 2. строение 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589,2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Здание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офисно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 xml:space="preserve">-гостиничного назначения с подземной автостоянкой (1-я очередь строительства: здание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офисно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-гостиничного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назначения) улица Карла Маркса, у дома 62/107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1111,96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здания № 14 по Пограничному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тупику под детский сад в г. Иваново тупик Пограничный, 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1471,3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Детский сад-ясли на 60 мест улица Окуловой. 73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2556,78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Дошкольное учреждение на 220 мест микрорайон "Новая Ильинка"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5038,21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подвальных помещений под салон-магазин с устройством входа улица Станко. 36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46,4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строительных товаров с административными помещениями улица Витебская. 4Б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7240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розничной торговли проспект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A4B29">
              <w:rPr>
                <w:color w:val="000000"/>
                <w:sz w:val="20"/>
                <w:szCs w:val="20"/>
              </w:rPr>
              <w:t>Текстилыциков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, у дома 72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302,94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A4B29">
              <w:rPr>
                <w:color w:val="000000"/>
                <w:sz w:val="20"/>
                <w:szCs w:val="20"/>
              </w:rPr>
              <w:t>Продовольственно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-хозяйственный магазин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лица Смирнова. 65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398,3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Пристройка к торговому комплексу площадь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Революции. 8А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2094,37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4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по продаже автозапчастей и офис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улица Отрубная, 1А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703,64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улица 12-я Санаторная, у дома 1Б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259,7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непродовольственных товаров улица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Ивановская, 61/2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189,9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улица Афанасьева, у дома 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186,23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продовольственных товаров улица 2-я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Коляновская. у дома 40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157,9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Пристройка к зданию с последующей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надстройкой двух этажей улица Карла Маркса,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60/57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865,1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непродовольственных товаров переулок Слесарный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1180,74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розничной торговли улица Сакко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131,66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магазина Гермес улица Кузнецова. 11/38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289,6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Универсальный магазин лица Суворова, у дома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289,1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Продовольственный магазин улица Поэта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Ноздрина. у дома 32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121,3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магазина улица Лежневская, 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115,23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Крытые павильоны (2-я очередь строительства) улица Смирнова, 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875,6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продовольственных товаров проспект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Строителей, 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343,43</w:t>
            </w:r>
          </w:p>
        </w:tc>
      </w:tr>
      <w:tr w:rsidR="00F257BE" w:rsidRPr="005A4B29" w:rsidTr="003305BD">
        <w:trPr>
          <w:trHeight w:val="4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Магазин товаров первой необходимости улица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Некрасова у дома 100Б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280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Двухэтажное общественное здание административного назначения улица Карла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Маркса, у дома 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326,36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нежилого здания (будка, проходная с конторой гаража) под офисное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здание улица Парижской Коммуны, 57А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1024,4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многофункционального делового комплекса с надстройкой 3-го этажа улица Поэта Майорова. 5/7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Офисное здание проспект Ленина, 12, литер "Б"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3635,4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общественного назначения улица Поляковой, 6А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933,2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Общественное здание Литер 2 в квартале, ограниченном новым направлением улицы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Маяковского, улицами 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Московской,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Типографской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941,9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Культурно-бытовое здание проспект Ленина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3848,8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Офисное здание улица Почтовая, (у дома 6)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3133,4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Общественное здание многофункционального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назначения улица Фрунзе, 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1418,6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Общественное здание административного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назначения пересечение проспекта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Текстильщиков и переулка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Вичугский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1311,14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8538F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38F" w:rsidRPr="005A4B29" w:rsidRDefault="00B8538F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Административное здание со встроенным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паркингом переулок Степанова, 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7214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Общественное здание административного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назначения пересечение улиц Рабфаковская и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Поселковая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1905,9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8538F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38F" w:rsidRPr="005A4B29" w:rsidRDefault="00B8538F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Помещение для размещения средств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пожаротушения и оповещения граждан о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случаях возникновения аварийных и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чрезвычайных ситуаций на территории рынка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улица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Сарментовой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. 9. строение 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12,96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538F" w:rsidRPr="005A4B29" w:rsidRDefault="00B8538F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Храм "Вознесения Господня" Вокзальная площадь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1479,4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Главный корпус блок "Б" улица Кузнецова. 47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11006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Главный корпус блок "А" улица Кузнецова. 47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16049,8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Тир улица Кузнецова. 47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561,5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Автотехническая и ремонтная лаборатория</w:t>
            </w:r>
            <w:r w:rsidR="00F257BE">
              <w:rPr>
                <w:color w:val="000000"/>
                <w:sz w:val="20"/>
                <w:szCs w:val="20"/>
              </w:rPr>
              <w:t xml:space="preserve"> улица </w:t>
            </w:r>
            <w:r w:rsidRPr="005A4B29">
              <w:rPr>
                <w:color w:val="000000"/>
                <w:sz w:val="20"/>
                <w:szCs w:val="20"/>
              </w:rPr>
              <w:t>Кузнецова, 47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939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Противорадиационное убежище улица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Кузнецова. 47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A4B29">
              <w:rPr>
                <w:color w:val="000000"/>
                <w:sz w:val="20"/>
                <w:szCs w:val="20"/>
              </w:rPr>
              <w:t>Взрывотехническая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 xml:space="preserve"> лаборатория улица Кузнецова. 47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1011,8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Медицинский центр с размещением в нем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лечебных, офисных и торговых помещений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улица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Постышева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, 57/3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544,27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4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Охранное помещение автостоянки на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территории рынка улица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Сарментовой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, (у дома № 9)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12,96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Кафе с магазином улица Фрунзе. 2А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7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Кафе из легких конструкций, диспетчерская, стоянка для общественного транспорта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общественный туалет улица Любимова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7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с объектами общественного питания,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 развитыми рекреационными помещениями проспект Фридриха Энгельса (у дома № 85)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8618,8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7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A4B29">
              <w:rPr>
                <w:color w:val="000000"/>
                <w:sz w:val="20"/>
                <w:szCs w:val="20"/>
              </w:rPr>
              <w:t>Гостинично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-спортивно-развлекательный центр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с кафе – закусочной (1-я очередь строительства - кафе - закусочная) улица Павла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Большевикова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93,9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F257BE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Объект общественного питания с помещениями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многоцелевого клубного использования улица</w:t>
            </w:r>
            <w:r w:rsidR="00F257BE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1220,9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Объект незавершенного строительства под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A4B29">
              <w:rPr>
                <w:color w:val="000000"/>
                <w:sz w:val="20"/>
                <w:szCs w:val="20"/>
              </w:rPr>
              <w:t>автотехцентр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 xml:space="preserve"> улица Смирнова, у дома 98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334,92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7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здания торгово-складских</w:t>
            </w:r>
          </w:p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помещений (Литер А, Литер А1. Литер А 2,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Литер АЗ) улица Минская. 2А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635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бытового обслуживания улица Тимирязева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под инженерно-технический корпус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улица Некрасова, 100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3995,6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Логистический центр “Альфа-логика" улица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Суздальская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1477,72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F257BE">
        <w:trPr>
          <w:trHeight w:val="10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Склад и здание для обслуживания персонала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и охраны (2-й этап строительства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5A4B29">
              <w:rPr>
                <w:color w:val="000000"/>
                <w:sz w:val="20"/>
                <w:szCs w:val="20"/>
              </w:rPr>
              <w:t xml:space="preserve"> здание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для обслуживающего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персонала)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улица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Парижской Коммуны. 145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629,6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Спортивный корпус улица Андрианова, 37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734,9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F257BE" w:rsidP="00F257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="00984BC5" w:rsidRPr="005A4B29">
              <w:rPr>
                <w:color w:val="000000"/>
                <w:sz w:val="20"/>
                <w:szCs w:val="20"/>
              </w:rPr>
              <w:t>ал для футбола со вспомогательными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984BC5" w:rsidRPr="005A4B29">
              <w:rPr>
                <w:color w:val="000000"/>
                <w:sz w:val="20"/>
                <w:szCs w:val="20"/>
              </w:rPr>
              <w:t>административно-бытовыми помещениями</w:t>
            </w:r>
            <w:r>
              <w:rPr>
                <w:color w:val="000000"/>
                <w:sz w:val="20"/>
                <w:szCs w:val="20"/>
              </w:rPr>
              <w:t xml:space="preserve"> (АБК)</w:t>
            </w:r>
            <w:r w:rsidR="00984BC5" w:rsidRPr="005A4B29">
              <w:rPr>
                <w:color w:val="000000"/>
                <w:sz w:val="20"/>
                <w:szCs w:val="20"/>
              </w:rPr>
              <w:t xml:space="preserve"> улица Спортивная. 19/2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2816,8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Пристройка к существующему зданию улица Смирнова, </w:t>
            </w:r>
            <w:r w:rsidR="007D4D96">
              <w:rPr>
                <w:color w:val="000000"/>
                <w:sz w:val="20"/>
                <w:szCs w:val="20"/>
              </w:rPr>
              <w:t>8</w:t>
            </w:r>
            <w:r w:rsidRPr="005A4B2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665,8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Спортивные залы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988,8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Спортивный центр на территории ТЦ "Пассаж"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722,8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4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Учебно-тренировочный центр с элементами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спортивной ПОДГОТОВКИ проспект Строителей. 33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7594,1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9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Существующему административному зданию под размещение Ивановского гарнизонного военного суда (реконструкция незавершенного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строительством объекта улица Станко, 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Торгово-офисный центр проспект Ленина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(у дома № 36)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10665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57BE" w:rsidRPr="005A4B29" w:rsidTr="003305BD">
        <w:trPr>
          <w:trHeight w:val="7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57BE" w:rsidRPr="005A4B29" w:rsidRDefault="00F257BE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Общественно-торговый центр (застройка объекта незавершенного строительством)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7D4D96">
              <w:rPr>
                <w:color w:val="000000"/>
                <w:sz w:val="20"/>
                <w:szCs w:val="20"/>
              </w:rPr>
              <w:t xml:space="preserve">проспект </w:t>
            </w:r>
            <w:r w:rsidRPr="005A4B29">
              <w:rPr>
                <w:color w:val="000000"/>
                <w:sz w:val="20"/>
                <w:szCs w:val="20"/>
              </w:rPr>
              <w:t>Текстильщиков.10А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3039,1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57BE" w:rsidRPr="005A4B29" w:rsidRDefault="00F257BE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Реконструкция нежилого здания под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офисно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-торговый центр с надстройкой мансардного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этажа улица Карла Маркса. 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974,4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Торгово-спортивный центр улица Полка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"Нормандия-Неман", 114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3070,34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Торгово-офисный центр улица 4-я. Первомайская. 5/1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2294,8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Торгово-общественный комплекс проспект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Ленина. 57А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16928,2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Специализированный торговый центр по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обеспечению производителей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швейных изделий оборудованием и</w:t>
            </w:r>
          </w:p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сопутствующими товарами улица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Рабфаковская. 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4D96" w:rsidRPr="005A4B29" w:rsidTr="003305BD">
        <w:trPr>
          <w:trHeight w:val="9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D96" w:rsidRPr="005A4B29" w:rsidRDefault="007D4D96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Торгово-развлекательный центр с офисными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помещениями "Олимп" (1-я очередь) -)- 1-й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пусковой комплекс строительства - торгово-развлекательный центр с офисными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помещениями "Олимп" улица Лежневская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23080,8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Торговый центр улица Куконковых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1386,19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Торговый центр "Пятерочка" улица Ленинградская, 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552,79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Многофункциональный торговый комплекс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 xml:space="preserve">между </w:t>
            </w:r>
            <w:r w:rsidR="007D4D96">
              <w:rPr>
                <w:color w:val="000000"/>
                <w:sz w:val="20"/>
                <w:szCs w:val="20"/>
              </w:rPr>
              <w:t>у</w:t>
            </w:r>
            <w:r w:rsidRPr="005A4B29">
              <w:rPr>
                <w:color w:val="000000"/>
                <w:sz w:val="20"/>
                <w:szCs w:val="20"/>
              </w:rPr>
              <w:t>лицами Карла Маркса и улицей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Станционной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4825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Торговый комплекс БИМАРТ улица Карла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Маркса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131731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Автомобильный комплекс (2-я очередь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строительства. 1 этап. Литер В) улица Фрунзе,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3433,66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развлекательный центр "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ЕвроЛэнд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" (2 этап 1-я очередь строительства) улица Куконковых, 141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53586,53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Автомобильный комплекс (2-я очередь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строительства. 3 этап. Литер Д) улица Фрунзе. 95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3433,66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Автомобильный комплекс (2-я очередь строительства. 2 этап. Литер В) улица Фрунзе,96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3433,66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1396,8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Торговый центр улица Кудряшова, у дома 80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1396,8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Гостиничный торгово-развлекательный</w:t>
            </w:r>
            <w:r w:rsidR="007D4D96">
              <w:rPr>
                <w:color w:val="000000"/>
                <w:sz w:val="20"/>
                <w:szCs w:val="20"/>
              </w:rPr>
              <w:t xml:space="preserve"> комплекс </w:t>
            </w:r>
            <w:r w:rsidRPr="005A4B29">
              <w:rPr>
                <w:color w:val="000000"/>
                <w:sz w:val="20"/>
                <w:szCs w:val="20"/>
              </w:rPr>
              <w:t>проспект Шереметьевский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40700</w:t>
            </w:r>
          </w:p>
        </w:tc>
      </w:tr>
      <w:tr w:rsidR="007D4D96" w:rsidRPr="005A4B29" w:rsidTr="003305BD">
        <w:trPr>
          <w:trHeight w:val="4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D96" w:rsidRPr="005A4B29" w:rsidRDefault="007D4D96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Многофункциональный Торгово-развлекательный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комплекс "Ясень" Проспект Строителей. 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3511D">
        <w:trPr>
          <w:trHeight w:val="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A4B29">
              <w:rPr>
                <w:color w:val="000000"/>
                <w:sz w:val="20"/>
                <w:szCs w:val="20"/>
              </w:rPr>
              <w:t>Ресторанно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 xml:space="preserve">-развлекательный центр респект </w:t>
            </w:r>
            <w:proofErr w:type="spellStart"/>
            <w:r w:rsidR="007D4D96">
              <w:rPr>
                <w:color w:val="000000"/>
                <w:sz w:val="20"/>
                <w:szCs w:val="20"/>
              </w:rPr>
              <w:t>Ш</w:t>
            </w:r>
            <w:r w:rsidRPr="005A4B29">
              <w:rPr>
                <w:color w:val="000000"/>
                <w:sz w:val="20"/>
                <w:szCs w:val="20"/>
              </w:rPr>
              <w:t>ереметевский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5761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4D96" w:rsidRPr="005A4B29" w:rsidTr="003305BD">
        <w:trPr>
          <w:trHeight w:val="4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D96" w:rsidRPr="005A4B29" w:rsidRDefault="007D4D96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Строительство дворца игровых видов спорта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в г. Иваново проспект Фридриха Энгельса, 116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16544,98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4D96" w:rsidRPr="005A4B29" w:rsidTr="007D4D96">
        <w:trPr>
          <w:trHeight w:val="20"/>
        </w:trPr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7D4D9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4D96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384145,1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75283,79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13198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41043,4</w:t>
            </w:r>
          </w:p>
        </w:tc>
      </w:tr>
      <w:tr w:rsidR="00984BC5" w:rsidRPr="005A4B29" w:rsidTr="007D4D96">
        <w:trPr>
          <w:trHeight w:val="273"/>
        </w:trPr>
        <w:tc>
          <w:tcPr>
            <w:tcW w:w="150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A9F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ПРОИЗВОДСТВЕННЫЕ ЗДАНИЯ</w:t>
            </w:r>
          </w:p>
        </w:tc>
      </w:tr>
      <w:tr w:rsidR="00984BC5" w:rsidRPr="005A4B29" w:rsidTr="0093511D">
        <w:trPr>
          <w:trHeight w:val="251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159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Склад арматуры улица Красных Зорь, 73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1462,3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Склад улица Станкостроителей. 7Б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397,8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7D4D96" w:rsidRPr="005A4B29" w:rsidTr="007D4D96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D96" w:rsidRPr="005A4B29" w:rsidRDefault="007D4D96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склада с пристройкой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производственных помещений и магазина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улица Станкостроителей, ЗА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Склад улица Окуловой, 70Б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134,73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Склад улица Домостроителей, 34Г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921,65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8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164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Склад улица Гнедина, 1А 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829,2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Склад 25-я Линия 5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456,89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166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Здание для обслуживания персонала 25-я Линия, 5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113,8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Реконструкция объекта складского назначения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различного профиля улица Окуловой, 70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321,11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168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Складское здание переулок Химический, у дома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169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Объект складского назначения улица 4-я Меланжевая. у дома 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304,7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Складское здание с административными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помещениями улица Станкостроителей. 17А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228,6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171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Компрессорная улица Соликамская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24,6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Проходная улица Соликамская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Хранилище сыпучих материалов улица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Соликамская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174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Приемное устройство улица Соликамская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175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Современный складской логистический центр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улица Минская. 126А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5078,9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84BC5">
        <w:trPr>
          <w:trHeight w:val="6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Производственные помещения, пристраиваемые к существующему зданию по адресу г. Иваново,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ул. Павла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Большевикова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. д. 25 (Лит АЗ, А4. А10,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 xml:space="preserve">А12). улица Павла 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Большевикова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, 25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894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177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производственного назначения улица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Поляковой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1205,5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984BC5">
        <w:trPr>
          <w:trHeight w:val="62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178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под размещение производства корпусной мебели и матрацев "</w:t>
            </w:r>
            <w:proofErr w:type="spellStart"/>
            <w:r w:rsidRPr="005A4B29">
              <w:rPr>
                <w:color w:val="000000"/>
                <w:sz w:val="20"/>
                <w:szCs w:val="20"/>
              </w:rPr>
              <w:t>Орматек</w:t>
            </w:r>
            <w:proofErr w:type="spellEnd"/>
            <w:r w:rsidRPr="005A4B29">
              <w:rPr>
                <w:color w:val="000000"/>
                <w:sz w:val="20"/>
                <w:szCs w:val="20"/>
              </w:rPr>
              <w:t>" (1-я очередь строительства -</w:t>
            </w:r>
          </w:p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пристройка в осях "6-16" - ”Е-Ж' под размещение склада" улица Смирнова, 102</w:t>
            </w:r>
          </w:p>
        </w:tc>
        <w:tc>
          <w:tcPr>
            <w:tcW w:w="1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6548,16</w:t>
            </w:r>
          </w:p>
        </w:tc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18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7D4D96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Комплекс административно-производственных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зданий в районе ДСК на территории бывшего</w:t>
            </w:r>
            <w:r w:rsidR="007D4D96">
              <w:rPr>
                <w:color w:val="000000"/>
                <w:sz w:val="20"/>
                <w:szCs w:val="20"/>
              </w:rPr>
              <w:t xml:space="preserve"> </w:t>
            </w:r>
            <w:r w:rsidRPr="005A4B29">
              <w:rPr>
                <w:color w:val="000000"/>
                <w:sz w:val="20"/>
                <w:szCs w:val="20"/>
              </w:rPr>
              <w:t>тепличного хозяйства улица Домостроителей. 34 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2350,2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52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Корпус № 2 механосборочного цеха под специализированный центр оптово-розничной торговли улица Лежневская, 183, строение 14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24242,4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984BC5" w:rsidRPr="005A4B29" w:rsidTr="007D4D96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181</w:t>
            </w:r>
          </w:p>
        </w:tc>
        <w:tc>
          <w:tcPr>
            <w:tcW w:w="52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4BC5" w:rsidRPr="005A4B29" w:rsidRDefault="00984BC5" w:rsidP="005A4B29">
            <w:pPr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Здание предприятия оптовой, мелкооптовой и розничной торговли проспект Текстильщиков, 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A4B2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4BC5" w:rsidRPr="005A4B29" w:rsidRDefault="00984BC5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28290,1</w:t>
            </w:r>
          </w:p>
        </w:tc>
      </w:tr>
      <w:tr w:rsidR="007D4D96" w:rsidRPr="005A4B29" w:rsidTr="00B35220">
        <w:trPr>
          <w:trHeight w:val="109"/>
        </w:trPr>
        <w:tc>
          <w:tcPr>
            <w:tcW w:w="625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7D4D9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D4D96">
              <w:rPr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17581,04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24591,6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5078,9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4D96" w:rsidRPr="005A4B29" w:rsidRDefault="007D4D96" w:rsidP="005A4B29">
            <w:pPr>
              <w:jc w:val="center"/>
              <w:rPr>
                <w:color w:val="000000"/>
                <w:sz w:val="20"/>
                <w:szCs w:val="20"/>
              </w:rPr>
            </w:pPr>
            <w:r w:rsidRPr="005A4B29">
              <w:rPr>
                <w:color w:val="000000"/>
                <w:sz w:val="20"/>
                <w:szCs w:val="20"/>
              </w:rPr>
              <w:t>28290,1</w:t>
            </w:r>
          </w:p>
        </w:tc>
      </w:tr>
    </w:tbl>
    <w:p w:rsidR="001B52BB" w:rsidRPr="00612B33" w:rsidRDefault="001B52BB" w:rsidP="00612B33">
      <w:pPr>
        <w:widowControl w:val="0"/>
        <w:rPr>
          <w:rFonts w:eastAsiaTheme="minorEastAsia"/>
          <w:lang w:val="en-US"/>
        </w:rPr>
      </w:pPr>
    </w:p>
    <w:p w:rsidR="001B52BB" w:rsidRPr="00612B33" w:rsidRDefault="001B52BB" w:rsidP="007D4D96">
      <w:pPr>
        <w:widowControl w:val="0"/>
        <w:tabs>
          <w:tab w:val="left" w:pos="993"/>
        </w:tabs>
        <w:adjustRightInd w:val="0"/>
        <w:spacing w:line="360" w:lineRule="auto"/>
        <w:ind w:firstLine="567"/>
        <w:jc w:val="both"/>
        <w:textAlignment w:val="baseline"/>
      </w:pPr>
      <w:r w:rsidRPr="00612B33">
        <w:rPr>
          <w:spacing w:val="-5"/>
        </w:rPr>
        <w:t xml:space="preserve">Для теплоснабжения перечисленных вводимых площадей </w:t>
      </w:r>
      <w:r w:rsidRPr="00612B33">
        <w:t xml:space="preserve">будут использоваться следующие источники теплоснабжения: </w:t>
      </w:r>
      <w:r w:rsidR="00926428" w:rsidRPr="00612B33">
        <w:t xml:space="preserve">котельная № 23  </w:t>
      </w:r>
      <w:r w:rsidR="00521824" w:rsidRPr="00612B33">
        <w:t>АО «ИвГТЭ»</w:t>
      </w:r>
      <w:r w:rsidR="00926428" w:rsidRPr="00612B33">
        <w:t xml:space="preserve">, котельная № 33  </w:t>
      </w:r>
      <w:r w:rsidR="00521824" w:rsidRPr="00612B33">
        <w:t>АО «ИвГТЭ»</w:t>
      </w:r>
      <w:r w:rsidR="00926428" w:rsidRPr="00612B33">
        <w:t xml:space="preserve">, котельная № 37  </w:t>
      </w:r>
      <w:r w:rsidR="00521824" w:rsidRPr="00612B33">
        <w:t>АО «ИвГТЭ»</w:t>
      </w:r>
      <w:r w:rsidR="00926428" w:rsidRPr="00612B33">
        <w:t xml:space="preserve">, котельная № 46  </w:t>
      </w:r>
      <w:r w:rsidR="00521824" w:rsidRPr="00612B33">
        <w:t>АО «ИвГТЭ»</w:t>
      </w:r>
      <w:r w:rsidR="00926428" w:rsidRPr="00612B33">
        <w:t>, котельная ОАО «</w:t>
      </w:r>
      <w:proofErr w:type="spellStart"/>
      <w:r w:rsidR="00926428" w:rsidRPr="00612B33">
        <w:t>Ивстройкерамика</w:t>
      </w:r>
      <w:proofErr w:type="spellEnd"/>
      <w:r w:rsidR="00926428" w:rsidRPr="00612B33">
        <w:t xml:space="preserve">», котельная ООО «ТДЛ Энерго», котельная </w:t>
      </w:r>
      <w:r w:rsidR="00E462C8">
        <w:t>ООО «Альфа»</w:t>
      </w:r>
      <w:r w:rsidR="00926428" w:rsidRPr="00612B33">
        <w:t xml:space="preserve">, котельная ГОУ ВПО «Ивановский энергетический университет», </w:t>
      </w:r>
      <w:r w:rsidR="00C93AF1" w:rsidRPr="00612B33">
        <w:t>Котельная ООО «ТЭС»</w:t>
      </w:r>
      <w:r w:rsidR="00926428" w:rsidRPr="00612B33">
        <w:t xml:space="preserve">, котельная </w:t>
      </w:r>
      <w:r w:rsidR="00E462C8">
        <w:t>ООО «</w:t>
      </w:r>
      <w:proofErr w:type="spellStart"/>
      <w:r w:rsidR="00E462C8">
        <w:t>РесурсЭнерго</w:t>
      </w:r>
      <w:proofErr w:type="spellEnd"/>
      <w:r w:rsidR="00E462C8">
        <w:t>»</w:t>
      </w:r>
      <w:r w:rsidR="00926428" w:rsidRPr="00612B33">
        <w:t>, котельная ООО «Альянс-Профи», ИвТЭЦ-2, ИвТЭЦ-3.</w:t>
      </w:r>
    </w:p>
    <w:p w:rsidR="001B52BB" w:rsidRPr="00612B33" w:rsidRDefault="001B52BB" w:rsidP="00612B33">
      <w:pPr>
        <w:widowControl w:val="0"/>
        <w:rPr>
          <w:rFonts w:eastAsiaTheme="minorEastAsia"/>
        </w:rPr>
      </w:pPr>
      <w:r w:rsidRPr="00612B33">
        <w:rPr>
          <w:rFonts w:eastAsiaTheme="minorEastAsia"/>
        </w:rPr>
        <w:br w:type="page"/>
      </w:r>
    </w:p>
    <w:p w:rsidR="00B65531" w:rsidRDefault="00B65531" w:rsidP="00612B33">
      <w:pPr>
        <w:widowControl w:val="0"/>
        <w:tabs>
          <w:tab w:val="left" w:pos="993"/>
        </w:tabs>
        <w:adjustRightInd w:val="0"/>
        <w:spacing w:line="360" w:lineRule="auto"/>
        <w:ind w:firstLine="567"/>
        <w:jc w:val="both"/>
        <w:textAlignment w:val="baseline"/>
        <w:rPr>
          <w:rFonts w:eastAsia="Calibri"/>
        </w:rPr>
        <w:sectPr w:rsidR="00B65531" w:rsidSect="001B52BB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B65531" w:rsidRPr="003A1D28" w:rsidRDefault="00B65531" w:rsidP="00B65531">
      <w:pPr>
        <w:pStyle w:val="2"/>
        <w:rPr>
          <w:rFonts w:eastAsiaTheme="minorEastAsia"/>
        </w:rPr>
      </w:pPr>
      <w:bookmarkStart w:id="15" w:name="_Toc53953983"/>
      <w:r w:rsidRPr="003A1D28">
        <w:rPr>
          <w:rFonts w:eastAsiaTheme="minorEastAsia"/>
        </w:rPr>
        <w:t>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bookmarkEnd w:id="15"/>
    </w:p>
    <w:p w:rsidR="003A1D28" w:rsidRDefault="003A1D28" w:rsidP="009072B2">
      <w:pPr>
        <w:pStyle w:val="aff1"/>
        <w:spacing w:before="120" w:line="360" w:lineRule="auto"/>
        <w:ind w:firstLine="567"/>
      </w:pPr>
      <w:r>
        <w:t>В соответствии с постановлением Правительства РФ от 25.01.2011 N 18 (ред. от 20.05.2017) «Об утверждении Правил установления требований энергетической эффективности для зданий, строений,</w:t>
      </w:r>
      <w:r>
        <w:rPr>
          <w:spacing w:val="-16"/>
        </w:rPr>
        <w:t xml:space="preserve"> </w:t>
      </w:r>
      <w:r>
        <w:t>сооружений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требований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правилам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6"/>
        </w:rPr>
        <w:t xml:space="preserve"> </w:t>
      </w:r>
      <w:r>
        <w:t>класса</w:t>
      </w:r>
      <w:r>
        <w:rPr>
          <w:spacing w:val="-15"/>
        </w:rPr>
        <w:t xml:space="preserve"> </w:t>
      </w:r>
      <w:r>
        <w:t>энергетической</w:t>
      </w:r>
      <w:r>
        <w:rPr>
          <w:spacing w:val="-15"/>
        </w:rPr>
        <w:t xml:space="preserve"> </w:t>
      </w:r>
      <w:r>
        <w:t>эффективности многоквартирных домов» определение требований энергетической эффективности осуществляется путем установления базового уровня и определения темпов последующего изменения показателей, характеризующих выполнение требований энергетической</w:t>
      </w:r>
      <w:r>
        <w:rPr>
          <w:spacing w:val="-4"/>
        </w:rPr>
        <w:t xml:space="preserve"> </w:t>
      </w:r>
      <w:r>
        <w:t>эффективности.</w:t>
      </w:r>
    </w:p>
    <w:p w:rsidR="003A1D28" w:rsidRDefault="003A1D28" w:rsidP="007D4D96">
      <w:pPr>
        <w:pStyle w:val="aff1"/>
        <w:spacing w:line="360" w:lineRule="auto"/>
        <w:ind w:right="105" w:firstLine="567"/>
      </w:pPr>
      <w:r>
        <w:t>После установления базового уровня требований энергетической эффективности зданий, строений,</w:t>
      </w:r>
      <w:r>
        <w:rPr>
          <w:spacing w:val="-12"/>
        </w:rPr>
        <w:t xml:space="preserve"> </w:t>
      </w:r>
      <w:r>
        <w:t>сооружений</w:t>
      </w:r>
      <w:r>
        <w:rPr>
          <w:spacing w:val="-13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энергетической</w:t>
      </w:r>
      <w:r>
        <w:rPr>
          <w:spacing w:val="-12"/>
        </w:rPr>
        <w:t xml:space="preserve"> </w:t>
      </w:r>
      <w:r>
        <w:t>эффективности</w:t>
      </w:r>
      <w:r>
        <w:rPr>
          <w:spacing w:val="-12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предусматривать</w:t>
      </w:r>
      <w:r>
        <w:rPr>
          <w:spacing w:val="-13"/>
        </w:rPr>
        <w:t xml:space="preserve"> </w:t>
      </w:r>
      <w:proofErr w:type="spellStart"/>
      <w:r>
        <w:t>умень</w:t>
      </w:r>
      <w:proofErr w:type="spellEnd"/>
      <w:r>
        <w:t xml:space="preserve">- </w:t>
      </w:r>
      <w:proofErr w:type="spellStart"/>
      <w:r>
        <w:t>шение</w:t>
      </w:r>
      <w:proofErr w:type="spellEnd"/>
      <w:r>
        <w:t xml:space="preserve"> показателей, характеризующих годовые удельные расход</w:t>
      </w:r>
      <w:r w:rsidR="007D4D96">
        <w:t>ы энергетических ресурсов в зда</w:t>
      </w:r>
      <w:r>
        <w:t>нии, строении, сооружении, не реже чем 1 раз в 5</w:t>
      </w:r>
      <w:r>
        <w:rPr>
          <w:spacing w:val="-6"/>
        </w:rPr>
        <w:t xml:space="preserve"> </w:t>
      </w:r>
      <w:r>
        <w:t>лет:</w:t>
      </w:r>
    </w:p>
    <w:p w:rsidR="003A1D28" w:rsidRDefault="003A1D28" w:rsidP="007D4D96">
      <w:pPr>
        <w:pStyle w:val="a5"/>
        <w:numPr>
          <w:ilvl w:val="0"/>
          <w:numId w:val="45"/>
        </w:numPr>
        <w:autoSpaceDE w:val="0"/>
        <w:autoSpaceDN w:val="0"/>
        <w:adjustRightInd/>
        <w:spacing w:before="0" w:after="0" w:line="360" w:lineRule="auto"/>
        <w:ind w:left="0" w:firstLine="567"/>
        <w:rPr>
          <w:sz w:val="24"/>
        </w:rPr>
      </w:pPr>
      <w:r>
        <w:rPr>
          <w:sz w:val="24"/>
        </w:rPr>
        <w:t xml:space="preserve"> для вновь создаваемых зданий, строений,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сооружений:</w:t>
      </w:r>
    </w:p>
    <w:p w:rsidR="003A1D28" w:rsidRDefault="003A1D28" w:rsidP="007D4D96">
      <w:pPr>
        <w:pStyle w:val="a5"/>
        <w:numPr>
          <w:ilvl w:val="1"/>
          <w:numId w:val="45"/>
        </w:numPr>
        <w:tabs>
          <w:tab w:val="left" w:pos="709"/>
        </w:tabs>
        <w:autoSpaceDE w:val="0"/>
        <w:autoSpaceDN w:val="0"/>
        <w:adjustRightInd/>
        <w:spacing w:before="0" w:after="0" w:line="360" w:lineRule="auto"/>
        <w:ind w:left="0" w:firstLine="567"/>
        <w:jc w:val="left"/>
        <w:rPr>
          <w:sz w:val="24"/>
        </w:rPr>
      </w:pPr>
      <w:r>
        <w:rPr>
          <w:sz w:val="24"/>
        </w:rPr>
        <w:t>с 1 января 2018 г. - не менее чем на 20 процентов по отношению к базовому</w:t>
      </w:r>
      <w:r>
        <w:rPr>
          <w:spacing w:val="-28"/>
          <w:sz w:val="24"/>
        </w:rPr>
        <w:t xml:space="preserve"> </w:t>
      </w:r>
      <w:r>
        <w:rPr>
          <w:sz w:val="24"/>
        </w:rPr>
        <w:t>уровню;</w:t>
      </w:r>
    </w:p>
    <w:p w:rsidR="003A1D28" w:rsidRDefault="003A1D28" w:rsidP="007D4D96">
      <w:pPr>
        <w:pStyle w:val="a5"/>
        <w:numPr>
          <w:ilvl w:val="1"/>
          <w:numId w:val="45"/>
        </w:numPr>
        <w:tabs>
          <w:tab w:val="left" w:pos="709"/>
        </w:tabs>
        <w:autoSpaceDE w:val="0"/>
        <w:autoSpaceDN w:val="0"/>
        <w:adjustRightInd/>
        <w:spacing w:before="0" w:after="0" w:line="360" w:lineRule="auto"/>
        <w:ind w:left="0" w:firstLine="567"/>
        <w:jc w:val="left"/>
        <w:rPr>
          <w:sz w:val="24"/>
        </w:rPr>
      </w:pPr>
      <w:r>
        <w:rPr>
          <w:sz w:val="24"/>
        </w:rPr>
        <w:t>с 1 января 2023 г. - не менее чем на 40 процентов по отношению к базовому</w:t>
      </w:r>
      <w:r>
        <w:rPr>
          <w:spacing w:val="-27"/>
          <w:sz w:val="24"/>
        </w:rPr>
        <w:t xml:space="preserve"> </w:t>
      </w:r>
      <w:r>
        <w:rPr>
          <w:sz w:val="24"/>
        </w:rPr>
        <w:t>уровню;</w:t>
      </w:r>
    </w:p>
    <w:p w:rsidR="003A1D28" w:rsidRDefault="003A1D28" w:rsidP="007D4D96">
      <w:pPr>
        <w:pStyle w:val="a5"/>
        <w:numPr>
          <w:ilvl w:val="1"/>
          <w:numId w:val="45"/>
        </w:numPr>
        <w:tabs>
          <w:tab w:val="left" w:pos="709"/>
        </w:tabs>
        <w:autoSpaceDE w:val="0"/>
        <w:autoSpaceDN w:val="0"/>
        <w:adjustRightInd/>
        <w:spacing w:before="0" w:after="0" w:line="360" w:lineRule="auto"/>
        <w:ind w:left="0" w:firstLine="567"/>
        <w:jc w:val="left"/>
        <w:rPr>
          <w:sz w:val="24"/>
        </w:rPr>
      </w:pPr>
      <w:r>
        <w:rPr>
          <w:sz w:val="24"/>
        </w:rPr>
        <w:t>с 1 января 2028 г. - не менее чем на 50 процентов по отношению к базовому</w:t>
      </w:r>
      <w:r>
        <w:rPr>
          <w:spacing w:val="-28"/>
          <w:sz w:val="24"/>
        </w:rPr>
        <w:t xml:space="preserve"> </w:t>
      </w:r>
      <w:r>
        <w:rPr>
          <w:sz w:val="24"/>
        </w:rPr>
        <w:t>уровню;</w:t>
      </w:r>
    </w:p>
    <w:p w:rsidR="003A1D28" w:rsidRDefault="003A1D28" w:rsidP="007D4D96">
      <w:pPr>
        <w:pStyle w:val="a5"/>
        <w:numPr>
          <w:ilvl w:val="0"/>
          <w:numId w:val="45"/>
        </w:numPr>
        <w:tabs>
          <w:tab w:val="left" w:pos="709"/>
        </w:tabs>
        <w:autoSpaceDE w:val="0"/>
        <w:autoSpaceDN w:val="0"/>
        <w:adjustRightInd/>
        <w:spacing w:before="0" w:after="0" w:line="360" w:lineRule="auto"/>
        <w:ind w:left="0" w:right="104" w:firstLine="567"/>
        <w:rPr>
          <w:sz w:val="24"/>
        </w:rPr>
      </w:pPr>
      <w:r>
        <w:rPr>
          <w:sz w:val="24"/>
        </w:rPr>
        <w:t xml:space="preserve"> для</w:t>
      </w:r>
      <w:r>
        <w:rPr>
          <w:spacing w:val="-16"/>
          <w:sz w:val="24"/>
        </w:rPr>
        <w:t xml:space="preserve"> </w:t>
      </w:r>
      <w:r>
        <w:rPr>
          <w:sz w:val="24"/>
        </w:rPr>
        <w:t>реконструируемых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-15"/>
          <w:sz w:val="24"/>
        </w:rPr>
        <w:t xml:space="preserve"> </w:t>
      </w:r>
      <w:r>
        <w:rPr>
          <w:sz w:val="24"/>
        </w:rPr>
        <w:t>капитальный</w:t>
      </w:r>
      <w:r>
        <w:rPr>
          <w:spacing w:val="-16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16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6"/>
          <w:sz w:val="24"/>
        </w:rPr>
        <w:t xml:space="preserve"> </w:t>
      </w:r>
      <w:r>
        <w:rPr>
          <w:sz w:val="24"/>
        </w:rPr>
        <w:t>(за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исключением многоквартирных домов), строений, сооружений с 1 января 2018 г. - не менее чем на 20 процентов по отношению к базовому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уровню.</w:t>
      </w:r>
    </w:p>
    <w:p w:rsidR="003A1D28" w:rsidRDefault="003A1D28" w:rsidP="007D4D96">
      <w:pPr>
        <w:pStyle w:val="aff1"/>
        <w:spacing w:line="360" w:lineRule="auto"/>
        <w:ind w:right="105" w:firstLine="567"/>
      </w:pPr>
      <w:r>
        <w:t xml:space="preserve">В качестве базового уровня для систем отопления и вентиляции принято удельное </w:t>
      </w:r>
      <w:proofErr w:type="spellStart"/>
      <w:r>
        <w:t>теплопо</w:t>
      </w:r>
      <w:proofErr w:type="spellEnd"/>
      <w:r>
        <w:t xml:space="preserve">- </w:t>
      </w:r>
      <w:proofErr w:type="spellStart"/>
      <w:r>
        <w:t>требление</w:t>
      </w:r>
      <w:proofErr w:type="spellEnd"/>
      <w:r>
        <w:t xml:space="preserve"> в соответствии с МДК 4-05.2004 «Методика определения потребности в топливе, электрической</w:t>
      </w:r>
      <w:r>
        <w:rPr>
          <w:spacing w:val="-10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воде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производстве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передаче</w:t>
      </w:r>
      <w:r>
        <w:rPr>
          <w:spacing w:val="-9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теплоносителей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системах коммунального теплоснабжения». Значения приведены в таблицах</w:t>
      </w:r>
      <w:r>
        <w:rPr>
          <w:spacing w:val="-9"/>
        </w:rPr>
        <w:t xml:space="preserve"> </w:t>
      </w:r>
      <w:r>
        <w:t>ниже.</w:t>
      </w:r>
    </w:p>
    <w:p w:rsidR="003A1D28" w:rsidRDefault="003A1D28" w:rsidP="007D4D96">
      <w:pPr>
        <w:pStyle w:val="aff1"/>
        <w:spacing w:line="360" w:lineRule="auto"/>
        <w:ind w:right="104" w:firstLine="567"/>
      </w:pPr>
      <w:r>
        <w:t xml:space="preserve">С учетом этих документов для определения удельных показателей теплопотребления в си </w:t>
      </w:r>
      <w:proofErr w:type="spellStart"/>
      <w:r>
        <w:t>стемах</w:t>
      </w:r>
      <w:proofErr w:type="spellEnd"/>
      <w:r>
        <w:rPr>
          <w:spacing w:val="-8"/>
        </w:rPr>
        <w:t xml:space="preserve"> </w:t>
      </w:r>
      <w:r>
        <w:t>отопления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вентиляции</w:t>
      </w:r>
      <w:r>
        <w:rPr>
          <w:spacing w:val="-7"/>
        </w:rPr>
        <w:t xml:space="preserve"> </w:t>
      </w:r>
      <w:r>
        <w:t>жилых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зданий</w:t>
      </w:r>
      <w:r>
        <w:rPr>
          <w:spacing w:val="-7"/>
        </w:rPr>
        <w:t xml:space="preserve"> </w:t>
      </w:r>
      <w:r>
        <w:t>перспективной</w:t>
      </w:r>
      <w:r>
        <w:rPr>
          <w:spacing w:val="-8"/>
        </w:rPr>
        <w:t xml:space="preserve"> </w:t>
      </w:r>
      <w:r>
        <w:t>застройки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основу принимаются следующие</w:t>
      </w:r>
      <w:r>
        <w:rPr>
          <w:spacing w:val="-1"/>
        </w:rPr>
        <w:t xml:space="preserve"> </w:t>
      </w:r>
      <w:r>
        <w:t>данные:</w:t>
      </w:r>
    </w:p>
    <w:p w:rsidR="003A1D28" w:rsidRDefault="003A1D28" w:rsidP="007D4D96">
      <w:pPr>
        <w:pStyle w:val="a5"/>
        <w:numPr>
          <w:ilvl w:val="0"/>
          <w:numId w:val="45"/>
        </w:numPr>
        <w:autoSpaceDE w:val="0"/>
        <w:autoSpaceDN w:val="0"/>
        <w:adjustRightInd/>
        <w:spacing w:before="0" w:after="0" w:line="360" w:lineRule="auto"/>
        <w:ind w:left="0" w:right="105" w:firstLine="567"/>
        <w:rPr>
          <w:sz w:val="24"/>
        </w:rPr>
      </w:pPr>
      <w:r>
        <w:rPr>
          <w:sz w:val="24"/>
        </w:rPr>
        <w:t xml:space="preserve"> на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4"/>
          <w:sz w:val="24"/>
        </w:rPr>
        <w:t xml:space="preserve"> </w:t>
      </w:r>
      <w:r>
        <w:rPr>
          <w:sz w:val="24"/>
        </w:rPr>
        <w:t>2018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2022</w:t>
      </w:r>
      <w:r>
        <w:rPr>
          <w:spacing w:val="-13"/>
          <w:sz w:val="24"/>
        </w:rPr>
        <w:t xml:space="preserve"> </w:t>
      </w:r>
      <w:r>
        <w:rPr>
          <w:sz w:val="24"/>
        </w:rPr>
        <w:t>гг.</w:t>
      </w:r>
      <w:r>
        <w:rPr>
          <w:spacing w:val="-16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теплопотребление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МДК</w:t>
      </w:r>
      <w:r>
        <w:rPr>
          <w:spacing w:val="-15"/>
          <w:sz w:val="24"/>
        </w:rPr>
        <w:t xml:space="preserve"> </w:t>
      </w:r>
      <w:r>
        <w:rPr>
          <w:sz w:val="24"/>
        </w:rPr>
        <w:t>4-05.2004, уменьшенное на 20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3A1D28" w:rsidRDefault="003A1D28" w:rsidP="007D4D96">
      <w:pPr>
        <w:pStyle w:val="a5"/>
        <w:numPr>
          <w:ilvl w:val="0"/>
          <w:numId w:val="45"/>
        </w:numPr>
        <w:autoSpaceDE w:val="0"/>
        <w:autoSpaceDN w:val="0"/>
        <w:adjustRightInd/>
        <w:spacing w:before="0" w:after="0" w:line="360" w:lineRule="auto"/>
        <w:ind w:left="0" w:right="105" w:firstLine="567"/>
        <w:rPr>
          <w:sz w:val="24"/>
        </w:rPr>
      </w:pPr>
      <w:r>
        <w:rPr>
          <w:sz w:val="24"/>
        </w:rPr>
        <w:t xml:space="preserve"> на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4"/>
          <w:sz w:val="24"/>
        </w:rPr>
        <w:t xml:space="preserve"> </w:t>
      </w:r>
      <w:r>
        <w:rPr>
          <w:sz w:val="24"/>
        </w:rPr>
        <w:t>2023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2027</w:t>
      </w:r>
      <w:r>
        <w:rPr>
          <w:spacing w:val="-14"/>
          <w:sz w:val="24"/>
        </w:rPr>
        <w:t xml:space="preserve"> </w:t>
      </w:r>
      <w:r>
        <w:rPr>
          <w:sz w:val="24"/>
        </w:rPr>
        <w:t>гг.</w:t>
      </w:r>
      <w:r>
        <w:rPr>
          <w:spacing w:val="-16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теплопотребление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МДК</w:t>
      </w:r>
      <w:r>
        <w:rPr>
          <w:spacing w:val="-15"/>
          <w:sz w:val="24"/>
        </w:rPr>
        <w:t xml:space="preserve"> </w:t>
      </w:r>
      <w:r>
        <w:rPr>
          <w:sz w:val="24"/>
        </w:rPr>
        <w:t>4-05.2004, уменьшенное на 40</w:t>
      </w:r>
      <w:r>
        <w:rPr>
          <w:spacing w:val="-1"/>
          <w:sz w:val="24"/>
        </w:rPr>
        <w:t xml:space="preserve"> </w:t>
      </w:r>
      <w:r>
        <w:rPr>
          <w:sz w:val="24"/>
        </w:rPr>
        <w:t>%;</w:t>
      </w:r>
    </w:p>
    <w:p w:rsidR="003A1D28" w:rsidRDefault="003A1D28" w:rsidP="007D4D96">
      <w:pPr>
        <w:pStyle w:val="a5"/>
        <w:numPr>
          <w:ilvl w:val="0"/>
          <w:numId w:val="45"/>
        </w:numPr>
        <w:autoSpaceDE w:val="0"/>
        <w:autoSpaceDN w:val="0"/>
        <w:adjustRightInd/>
        <w:spacing w:before="0" w:after="0" w:line="360" w:lineRule="auto"/>
        <w:ind w:left="0" w:right="105" w:firstLine="567"/>
        <w:rPr>
          <w:sz w:val="24"/>
        </w:rPr>
      </w:pPr>
      <w:r>
        <w:rPr>
          <w:sz w:val="24"/>
        </w:rPr>
        <w:t xml:space="preserve"> с</w:t>
      </w:r>
      <w:r>
        <w:rPr>
          <w:spacing w:val="-6"/>
          <w:sz w:val="24"/>
        </w:rPr>
        <w:t xml:space="preserve"> </w:t>
      </w:r>
      <w:r>
        <w:rPr>
          <w:sz w:val="24"/>
        </w:rPr>
        <w:t>2028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МДК</w:t>
      </w:r>
      <w:r>
        <w:rPr>
          <w:spacing w:val="-7"/>
          <w:sz w:val="24"/>
        </w:rPr>
        <w:t xml:space="preserve"> </w:t>
      </w:r>
      <w:r>
        <w:rPr>
          <w:sz w:val="24"/>
        </w:rPr>
        <w:t>4-05.2004,</w:t>
      </w:r>
      <w:r>
        <w:rPr>
          <w:spacing w:val="-7"/>
          <w:sz w:val="24"/>
        </w:rPr>
        <w:t xml:space="preserve"> </w:t>
      </w:r>
      <w:r>
        <w:rPr>
          <w:sz w:val="24"/>
        </w:rPr>
        <w:t>уменьшенное         на 50</w:t>
      </w:r>
      <w:r>
        <w:rPr>
          <w:spacing w:val="-1"/>
          <w:sz w:val="24"/>
        </w:rPr>
        <w:t xml:space="preserve"> </w:t>
      </w:r>
      <w:r>
        <w:rPr>
          <w:sz w:val="24"/>
        </w:rPr>
        <w:t>%.</w:t>
      </w:r>
    </w:p>
    <w:p w:rsidR="003A1D28" w:rsidRDefault="003A1D28" w:rsidP="007D4D96">
      <w:pPr>
        <w:pStyle w:val="aff1"/>
        <w:spacing w:line="360" w:lineRule="auto"/>
        <w:ind w:right="106" w:firstLine="567"/>
      </w:pP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значений</w:t>
      </w:r>
      <w:r>
        <w:rPr>
          <w:spacing w:val="-10"/>
        </w:rPr>
        <w:t xml:space="preserve"> </w:t>
      </w:r>
      <w:r>
        <w:t>удельного</w:t>
      </w:r>
      <w:r>
        <w:rPr>
          <w:spacing w:val="-9"/>
        </w:rPr>
        <w:t xml:space="preserve"> </w:t>
      </w:r>
      <w:r>
        <w:t>теплопотребления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proofErr w:type="spellStart"/>
      <w:r>
        <w:t>методи</w:t>
      </w:r>
      <w:proofErr w:type="spellEnd"/>
      <w:r>
        <w:t xml:space="preserve">- </w:t>
      </w:r>
      <w:proofErr w:type="spellStart"/>
      <w:r>
        <w:t>ческих</w:t>
      </w:r>
      <w:proofErr w:type="spellEnd"/>
      <w:r>
        <w:t xml:space="preserve"> положений, изложенных в МДК 4-05.2004, были рассчитаны величины перспективных тепловых нагрузок систем отопления и</w:t>
      </w:r>
      <w:r>
        <w:rPr>
          <w:spacing w:val="-5"/>
        </w:rPr>
        <w:t xml:space="preserve"> </w:t>
      </w:r>
      <w:r>
        <w:t>вентиляции.</w:t>
      </w:r>
    </w:p>
    <w:p w:rsidR="003A1D28" w:rsidRDefault="003A1D28" w:rsidP="007D4D96">
      <w:pPr>
        <w:ind w:right="2"/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t xml:space="preserve">Таблица </w:t>
      </w:r>
      <w:r w:rsidR="00B8538F">
        <w:rPr>
          <w:b/>
          <w:bCs/>
          <w:szCs w:val="18"/>
        </w:rPr>
        <w:t>2.3.1</w:t>
      </w:r>
    </w:p>
    <w:p w:rsidR="003A1D28" w:rsidRPr="009072B2" w:rsidRDefault="003A1D28" w:rsidP="009072B2">
      <w:pPr>
        <w:pStyle w:val="aff1"/>
        <w:jc w:val="center"/>
      </w:pPr>
      <w:r>
        <w:t>Удельная отопительная характеристика жилых</w:t>
      </w:r>
      <w:r>
        <w:rPr>
          <w:spacing w:val="-4"/>
        </w:rPr>
        <w:t xml:space="preserve"> </w:t>
      </w:r>
      <w:r>
        <w:t>зданий</w:t>
      </w: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9"/>
        <w:gridCol w:w="4794"/>
      </w:tblGrid>
      <w:tr w:rsidR="003A1D28" w:rsidRPr="007D4D96" w:rsidTr="007D4D96">
        <w:trPr>
          <w:trHeight w:val="253"/>
        </w:trPr>
        <w:tc>
          <w:tcPr>
            <w:tcW w:w="5129" w:type="dxa"/>
            <w:shd w:val="clear" w:color="auto" w:fill="DADADA"/>
            <w:vAlign w:val="center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390" w:right="3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D4D96">
              <w:rPr>
                <w:rFonts w:ascii="Times New Roman" w:hAnsi="Times New Roman" w:cs="Times New Roman"/>
                <w:b/>
                <w:sz w:val="20"/>
                <w:szCs w:val="20"/>
              </w:rPr>
              <w:t>Наружный</w:t>
            </w:r>
            <w:proofErr w:type="spellEnd"/>
            <w:r w:rsidRPr="007D4D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D4D96">
              <w:rPr>
                <w:rFonts w:ascii="Times New Roman" w:hAnsi="Times New Roman" w:cs="Times New Roman"/>
                <w:b/>
                <w:sz w:val="20"/>
                <w:szCs w:val="20"/>
              </w:rPr>
              <w:t>строительный</w:t>
            </w:r>
            <w:proofErr w:type="spellEnd"/>
            <w:r w:rsidRPr="007D4D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D4D96">
              <w:rPr>
                <w:rFonts w:ascii="Times New Roman" w:hAnsi="Times New Roman" w:cs="Times New Roman"/>
                <w:b/>
                <w:sz w:val="20"/>
                <w:szCs w:val="20"/>
              </w:rPr>
              <w:t>объем</w:t>
            </w:r>
            <w:proofErr w:type="spellEnd"/>
            <w:r w:rsidRPr="007D4D96">
              <w:rPr>
                <w:rFonts w:ascii="Times New Roman" w:hAnsi="Times New Roman" w:cs="Times New Roman"/>
                <w:b/>
                <w:sz w:val="20"/>
                <w:szCs w:val="20"/>
              </w:rPr>
              <w:t>, м³</w:t>
            </w:r>
          </w:p>
        </w:tc>
        <w:tc>
          <w:tcPr>
            <w:tcW w:w="4794" w:type="dxa"/>
            <w:shd w:val="clear" w:color="auto" w:fill="DADADA"/>
            <w:vAlign w:val="center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182" w:right="17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7D4D9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Удельная отопительная характеристика, ккал/м³ ч ºС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0,78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0,74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</w:tr>
      <w:tr w:rsidR="003A1D28" w:rsidRPr="007D4D96" w:rsidTr="007D4D96">
        <w:trPr>
          <w:trHeight w:val="253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0,69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0,68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0,67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</w:p>
        </w:tc>
        <w:tc>
          <w:tcPr>
            <w:tcW w:w="4794" w:type="dxa"/>
          </w:tcPr>
          <w:p w:rsidR="003A1D28" w:rsidRPr="007D4D96" w:rsidRDefault="00B8538F" w:rsidP="00B86B00">
            <w:pPr>
              <w:pStyle w:val="TableParagraph"/>
              <w:spacing w:line="233" w:lineRule="exact"/>
              <w:ind w:left="181" w:righ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A1D28" w:rsidRPr="007D4D9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A1D28" w:rsidRPr="007D4D96" w:rsidTr="007D4D96">
        <w:trPr>
          <w:trHeight w:val="254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1300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1400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0,52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3A1D28" w:rsidRPr="007D4D96" w:rsidTr="007D4D96">
        <w:trPr>
          <w:trHeight w:val="253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3500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0,48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0,46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0,43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7000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</w:tr>
      <w:tr w:rsidR="003A1D28" w:rsidRPr="007D4D96" w:rsidTr="007D4D96">
        <w:trPr>
          <w:trHeight w:val="253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390" w:right="3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4794" w:type="dxa"/>
          </w:tcPr>
          <w:p w:rsidR="003A1D28" w:rsidRPr="007D4D96" w:rsidRDefault="00B8538F" w:rsidP="00B86B00">
            <w:pPr>
              <w:pStyle w:val="TableParagraph"/>
              <w:spacing w:line="234" w:lineRule="exact"/>
              <w:ind w:left="181" w:righ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3A1D28" w:rsidRPr="007D4D9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11000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14000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</w:tr>
      <w:tr w:rsidR="003A1D28" w:rsidRPr="007D4D96" w:rsidTr="007D4D96">
        <w:trPr>
          <w:trHeight w:val="254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15000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20000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25000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0,37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30000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35000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40000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0,35</w:t>
            </w:r>
          </w:p>
        </w:tc>
      </w:tr>
      <w:tr w:rsidR="003A1D28" w:rsidRPr="007D4D96" w:rsidTr="007D4D96">
        <w:trPr>
          <w:trHeight w:val="252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45000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3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</w:tr>
      <w:tr w:rsidR="003A1D28" w:rsidRPr="007D4D96" w:rsidTr="007D4D96">
        <w:trPr>
          <w:trHeight w:val="253"/>
        </w:trPr>
        <w:tc>
          <w:tcPr>
            <w:tcW w:w="5129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390" w:right="3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4794" w:type="dxa"/>
          </w:tcPr>
          <w:p w:rsidR="003A1D28" w:rsidRPr="007D4D96" w:rsidRDefault="003A1D28" w:rsidP="00B86B00">
            <w:pPr>
              <w:pStyle w:val="TableParagraph"/>
              <w:spacing w:line="234" w:lineRule="exact"/>
              <w:ind w:left="182" w:right="17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4D96">
              <w:rPr>
                <w:rFonts w:ascii="Times New Roman" w:hAnsi="Times New Roman" w:cs="Times New Roman"/>
                <w:sz w:val="20"/>
                <w:szCs w:val="20"/>
              </w:rPr>
              <w:t>0,34</w:t>
            </w:r>
          </w:p>
        </w:tc>
      </w:tr>
    </w:tbl>
    <w:p w:rsidR="003A1D28" w:rsidRDefault="003A1D28" w:rsidP="00B65531">
      <w:pPr>
        <w:rPr>
          <w:rFonts w:eastAsiaTheme="minorEastAsia"/>
        </w:rPr>
      </w:pPr>
    </w:p>
    <w:p w:rsidR="003A1D28" w:rsidRDefault="003A1D28" w:rsidP="00B65531">
      <w:pPr>
        <w:rPr>
          <w:rFonts w:eastAsiaTheme="minorEastAsia"/>
        </w:rPr>
      </w:pPr>
    </w:p>
    <w:p w:rsidR="00083107" w:rsidRDefault="00083107" w:rsidP="00B65531">
      <w:pPr>
        <w:rPr>
          <w:rFonts w:eastAsiaTheme="minorEastAsia"/>
        </w:rPr>
      </w:pPr>
    </w:p>
    <w:p w:rsidR="00083107" w:rsidRDefault="00083107" w:rsidP="00B65531">
      <w:pPr>
        <w:rPr>
          <w:rFonts w:eastAsiaTheme="minorEastAsia"/>
        </w:rPr>
      </w:pPr>
    </w:p>
    <w:p w:rsidR="009072B2" w:rsidRDefault="009072B2" w:rsidP="00B65531">
      <w:pPr>
        <w:rPr>
          <w:rFonts w:eastAsiaTheme="minorEastAsia"/>
        </w:rPr>
      </w:pPr>
    </w:p>
    <w:p w:rsidR="003A1D28" w:rsidRDefault="003A1D28" w:rsidP="003A1D28">
      <w:pPr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t xml:space="preserve">Таблица </w:t>
      </w:r>
      <w:r w:rsidR="00B8538F">
        <w:rPr>
          <w:b/>
          <w:bCs/>
          <w:szCs w:val="18"/>
        </w:rPr>
        <w:t>2.3.2</w:t>
      </w:r>
    </w:p>
    <w:p w:rsidR="003A1D28" w:rsidRDefault="003A1D28" w:rsidP="003A1D28">
      <w:pPr>
        <w:pStyle w:val="aff1"/>
        <w:spacing w:before="73"/>
        <w:jc w:val="center"/>
      </w:pPr>
      <w:r w:rsidRPr="003A1D28">
        <w:t>Удельная тепловая характеристика административных, лечебных и культурно-просветительных зданий, детских учреждений</w:t>
      </w:r>
    </w:p>
    <w:p w:rsidR="003A1D28" w:rsidRDefault="003A1D28" w:rsidP="003A1D28">
      <w:pPr>
        <w:pStyle w:val="aff1"/>
        <w:spacing w:before="2"/>
        <w:rPr>
          <w:sz w:val="1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720"/>
        <w:gridCol w:w="2983"/>
      </w:tblGrid>
      <w:tr w:rsidR="00083107" w:rsidRPr="00083107" w:rsidTr="007D4D96">
        <w:trPr>
          <w:trHeight w:val="460"/>
        </w:trPr>
        <w:tc>
          <w:tcPr>
            <w:tcW w:w="4220" w:type="dxa"/>
            <w:shd w:val="clear" w:color="auto" w:fill="DADADA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b/>
                <w:sz w:val="20"/>
              </w:rPr>
              <w:t>Наименование</w:t>
            </w:r>
            <w:proofErr w:type="spellEnd"/>
            <w:r w:rsidRPr="00083107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083107">
              <w:rPr>
                <w:rFonts w:ascii="Times New Roman" w:hAnsi="Times New Roman" w:cs="Times New Roman"/>
                <w:b/>
                <w:sz w:val="20"/>
              </w:rPr>
              <w:t>зданий</w:t>
            </w:r>
            <w:proofErr w:type="spellEnd"/>
          </w:p>
        </w:tc>
        <w:tc>
          <w:tcPr>
            <w:tcW w:w="2720" w:type="dxa"/>
            <w:shd w:val="clear" w:color="auto" w:fill="DADADA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083107">
              <w:rPr>
                <w:rFonts w:ascii="Times New Roman" w:hAnsi="Times New Roman" w:cs="Times New Roman"/>
                <w:b/>
                <w:sz w:val="20"/>
                <w:lang w:val="ru-RU"/>
              </w:rPr>
              <w:t>Наружный строительный объем зданий, м³</w:t>
            </w:r>
          </w:p>
        </w:tc>
        <w:tc>
          <w:tcPr>
            <w:tcW w:w="2983" w:type="dxa"/>
            <w:shd w:val="clear" w:color="auto" w:fill="DADADA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083107">
              <w:rPr>
                <w:rFonts w:ascii="Times New Roman" w:hAnsi="Times New Roman" w:cs="Times New Roman"/>
                <w:b/>
                <w:sz w:val="20"/>
                <w:lang w:val="ru-RU"/>
              </w:rPr>
              <w:t>Удельная тепловая характеристика, ккал/м³ ч ºС</w:t>
            </w:r>
          </w:p>
        </w:tc>
      </w:tr>
      <w:tr w:rsidR="00083107" w:rsidRPr="00083107" w:rsidTr="007D4D96">
        <w:trPr>
          <w:trHeight w:val="228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Административные</w:t>
            </w:r>
            <w:proofErr w:type="spellEnd"/>
            <w:r w:rsidRPr="00083107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здания</w:t>
            </w:r>
            <w:proofErr w:type="spellEnd"/>
            <w:r w:rsidRPr="00083107">
              <w:rPr>
                <w:rFonts w:ascii="Times New Roman" w:hAnsi="Times New Roman" w:cs="Times New Roman"/>
                <w:sz w:val="20"/>
              </w:rPr>
              <w:t xml:space="preserve">, </w:t>
            </w: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конторы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0,43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0,38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0,35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0,32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Клубы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0,37</w:t>
            </w:r>
          </w:p>
        </w:tc>
      </w:tr>
      <w:tr w:rsidR="00083107" w:rsidRPr="00083107" w:rsidTr="007D4D96">
        <w:trPr>
          <w:trHeight w:val="228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Кинотеатры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0,36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0,32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Театры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0,29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0,27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20000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0,22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30000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0,2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30000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0,18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Магазины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0,38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0,33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0,31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Детские</w:t>
            </w:r>
            <w:proofErr w:type="spellEnd"/>
            <w:r w:rsidRPr="00083107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сады</w:t>
            </w:r>
            <w:proofErr w:type="spellEnd"/>
            <w:r w:rsidRPr="00083107">
              <w:rPr>
                <w:rFonts w:ascii="Times New Roman" w:hAnsi="Times New Roman" w:cs="Times New Roman"/>
                <w:sz w:val="20"/>
              </w:rPr>
              <w:t xml:space="preserve"> и </w:t>
            </w: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ясли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0,38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0,34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083107">
              <w:rPr>
                <w:rFonts w:ascii="Times New Roman" w:hAnsi="Times New Roman" w:cs="Times New Roman"/>
                <w:sz w:val="20"/>
                <w:lang w:val="ru-RU"/>
              </w:rPr>
              <w:t>Школы и высшие учебные заведения</w:t>
            </w: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0,39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0,35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0,33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  <w:lang w:val="ru-RU"/>
              </w:rPr>
              <w:t>Б</w:t>
            </w: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ольницы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0,4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0,36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0,32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Бани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0,28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0,25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0,23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Прачечные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0,38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0,33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0,31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083107">
              <w:rPr>
                <w:rFonts w:ascii="Times New Roman" w:hAnsi="Times New Roman" w:cs="Times New Roman"/>
                <w:sz w:val="20"/>
                <w:lang w:val="ru-RU"/>
              </w:rPr>
              <w:t xml:space="preserve">Предприятия общественного питания, </w:t>
            </w:r>
            <w:proofErr w:type="spellStart"/>
            <w:r w:rsidRPr="00083107">
              <w:rPr>
                <w:rFonts w:ascii="Times New Roman" w:hAnsi="Times New Roman" w:cs="Times New Roman"/>
                <w:sz w:val="20"/>
                <w:lang w:val="ru-RU"/>
              </w:rPr>
              <w:t>столо</w:t>
            </w:r>
            <w:proofErr w:type="spellEnd"/>
            <w:r w:rsidRPr="00083107">
              <w:rPr>
                <w:rFonts w:ascii="Times New Roman" w:hAnsi="Times New Roman" w:cs="Times New Roman"/>
                <w:sz w:val="20"/>
                <w:lang w:val="ru-RU"/>
              </w:rPr>
              <w:t>- вые,</w:t>
            </w: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0,35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0,33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Лаборатории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0,37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0,35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10000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0,33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Пожарные</w:t>
            </w:r>
            <w:proofErr w:type="spellEnd"/>
            <w:r w:rsidRPr="00083107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депо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2000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0,43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0,46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  <w:vAlign w:val="center"/>
          </w:tcPr>
          <w:p w:rsidR="00083107" w:rsidRPr="00083107" w:rsidRDefault="00083107" w:rsidP="00083107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0,45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 w:val="restart"/>
            <w:vAlign w:val="center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083107">
              <w:rPr>
                <w:rFonts w:ascii="Times New Roman" w:hAnsi="Times New Roman" w:cs="Times New Roman"/>
                <w:sz w:val="20"/>
              </w:rPr>
              <w:t>Гаражи</w:t>
            </w:r>
            <w:proofErr w:type="spellEnd"/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2000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0,7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</w:tcPr>
          <w:p w:rsidR="00083107" w:rsidRPr="00083107" w:rsidRDefault="00083107" w:rsidP="0008310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3000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0,6</w:t>
            </w:r>
          </w:p>
        </w:tc>
      </w:tr>
      <w:tr w:rsidR="00083107" w:rsidRPr="00083107" w:rsidTr="007D4D96">
        <w:trPr>
          <w:trHeight w:val="229"/>
        </w:trPr>
        <w:tc>
          <w:tcPr>
            <w:tcW w:w="4220" w:type="dxa"/>
            <w:vMerge/>
            <w:tcBorders>
              <w:top w:val="nil"/>
            </w:tcBorders>
          </w:tcPr>
          <w:p w:rsidR="00083107" w:rsidRPr="00083107" w:rsidRDefault="00083107" w:rsidP="0008310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0,55</w:t>
            </w:r>
          </w:p>
        </w:tc>
      </w:tr>
      <w:tr w:rsidR="00083107" w:rsidRPr="00083107" w:rsidTr="007D4D96">
        <w:trPr>
          <w:trHeight w:val="230"/>
        </w:trPr>
        <w:tc>
          <w:tcPr>
            <w:tcW w:w="4220" w:type="dxa"/>
            <w:vMerge/>
            <w:tcBorders>
              <w:top w:val="nil"/>
            </w:tcBorders>
          </w:tcPr>
          <w:p w:rsidR="00083107" w:rsidRPr="00083107" w:rsidRDefault="00083107" w:rsidP="0008310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5000</w:t>
            </w:r>
          </w:p>
        </w:tc>
        <w:tc>
          <w:tcPr>
            <w:tcW w:w="2983" w:type="dxa"/>
          </w:tcPr>
          <w:p w:rsidR="00083107" w:rsidRPr="00083107" w:rsidRDefault="00083107" w:rsidP="00083107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083107">
              <w:rPr>
                <w:rFonts w:ascii="Times New Roman" w:hAnsi="Times New Roman" w:cs="Times New Roman"/>
                <w:sz w:val="20"/>
              </w:rPr>
              <w:t>0,5</w:t>
            </w:r>
          </w:p>
        </w:tc>
      </w:tr>
    </w:tbl>
    <w:p w:rsidR="003A1D28" w:rsidRDefault="003A1D28" w:rsidP="00B65531">
      <w:pPr>
        <w:rPr>
          <w:rFonts w:eastAsiaTheme="minorEastAsia"/>
        </w:rPr>
      </w:pPr>
    </w:p>
    <w:p w:rsidR="00083107" w:rsidRDefault="00083107" w:rsidP="007D4D96">
      <w:pPr>
        <w:pStyle w:val="aff1"/>
        <w:spacing w:line="360" w:lineRule="auto"/>
        <w:ind w:firstLine="567"/>
      </w:pPr>
      <w:r>
        <w:t xml:space="preserve">Для нахождения тепловой нагрузки на ГВС были использованы документы в области стан </w:t>
      </w:r>
      <w:proofErr w:type="spellStart"/>
      <w:r>
        <w:t>дартизации</w:t>
      </w:r>
      <w:proofErr w:type="spellEnd"/>
      <w:r>
        <w:t>:</w:t>
      </w:r>
    </w:p>
    <w:p w:rsidR="00083107" w:rsidRDefault="000E707B" w:rsidP="007D4D96">
      <w:pPr>
        <w:pStyle w:val="a5"/>
        <w:numPr>
          <w:ilvl w:val="0"/>
          <w:numId w:val="45"/>
        </w:numPr>
        <w:autoSpaceDE w:val="0"/>
        <w:autoSpaceDN w:val="0"/>
        <w:adjustRightInd/>
        <w:spacing w:before="0" w:after="0" w:line="360" w:lineRule="auto"/>
        <w:ind w:left="0" w:right="106" w:firstLine="567"/>
        <w:rPr>
          <w:sz w:val="24"/>
        </w:rPr>
      </w:pPr>
      <w:r>
        <w:rPr>
          <w:sz w:val="24"/>
        </w:rPr>
        <w:t xml:space="preserve"> </w:t>
      </w:r>
      <w:r w:rsidR="00083107">
        <w:rPr>
          <w:sz w:val="24"/>
        </w:rPr>
        <w:t xml:space="preserve">постановлением </w:t>
      </w:r>
      <w:r>
        <w:rPr>
          <w:sz w:val="24"/>
        </w:rPr>
        <w:t>Региональной службы по тарифам Ивановской области от 16.12.2013 г.     № 586-н/1 (с изменениями о т11.06.2020 г.)</w:t>
      </w:r>
      <w:r w:rsidR="00781F44">
        <w:rPr>
          <w:sz w:val="24"/>
        </w:rPr>
        <w:t>;</w:t>
      </w:r>
    </w:p>
    <w:p w:rsidR="00083107" w:rsidRDefault="000E707B" w:rsidP="007D4D96">
      <w:pPr>
        <w:pStyle w:val="a5"/>
        <w:numPr>
          <w:ilvl w:val="0"/>
          <w:numId w:val="45"/>
        </w:numPr>
        <w:autoSpaceDE w:val="0"/>
        <w:autoSpaceDN w:val="0"/>
        <w:adjustRightInd/>
        <w:spacing w:before="0" w:after="0" w:line="360" w:lineRule="auto"/>
        <w:ind w:left="0" w:firstLine="567"/>
        <w:rPr>
          <w:sz w:val="24"/>
        </w:rPr>
      </w:pPr>
      <w:r>
        <w:rPr>
          <w:sz w:val="24"/>
        </w:rPr>
        <w:t xml:space="preserve"> </w:t>
      </w:r>
      <w:r w:rsidR="00083107">
        <w:rPr>
          <w:sz w:val="24"/>
        </w:rPr>
        <w:t>СП 30.13330.2016 Внутренний водопровод и канализация</w:t>
      </w:r>
      <w:r w:rsidR="00083107">
        <w:rPr>
          <w:spacing w:val="-6"/>
          <w:sz w:val="24"/>
        </w:rPr>
        <w:t xml:space="preserve"> </w:t>
      </w:r>
      <w:r w:rsidR="00781F44">
        <w:rPr>
          <w:sz w:val="24"/>
        </w:rPr>
        <w:t>зданий;</w:t>
      </w:r>
    </w:p>
    <w:p w:rsidR="00083107" w:rsidRDefault="000E707B" w:rsidP="007D4D96">
      <w:pPr>
        <w:pStyle w:val="a5"/>
        <w:numPr>
          <w:ilvl w:val="0"/>
          <w:numId w:val="45"/>
        </w:numPr>
        <w:autoSpaceDE w:val="0"/>
        <w:autoSpaceDN w:val="0"/>
        <w:adjustRightInd/>
        <w:spacing w:before="0" w:after="0" w:line="360" w:lineRule="auto"/>
        <w:ind w:left="0" w:right="103" w:firstLine="567"/>
        <w:rPr>
          <w:sz w:val="24"/>
        </w:rPr>
      </w:pPr>
      <w:r>
        <w:rPr>
          <w:sz w:val="24"/>
        </w:rPr>
        <w:t xml:space="preserve"> </w:t>
      </w:r>
      <w:r w:rsidR="00083107">
        <w:rPr>
          <w:sz w:val="24"/>
        </w:rPr>
        <w:t>СанПиН 2.2.4.3359-16 "Санитарно-эпидемиологические требования к физическим факторам на рабочих</w:t>
      </w:r>
      <w:r w:rsidR="00083107">
        <w:rPr>
          <w:spacing w:val="-3"/>
          <w:sz w:val="24"/>
        </w:rPr>
        <w:t xml:space="preserve"> </w:t>
      </w:r>
      <w:r w:rsidR="00083107">
        <w:rPr>
          <w:sz w:val="24"/>
        </w:rPr>
        <w:t>местах"</w:t>
      </w:r>
      <w:r w:rsidR="00781F44">
        <w:rPr>
          <w:sz w:val="24"/>
        </w:rPr>
        <w:t>;</w:t>
      </w:r>
    </w:p>
    <w:p w:rsidR="00083107" w:rsidRDefault="000E707B" w:rsidP="007D4D96">
      <w:pPr>
        <w:pStyle w:val="a5"/>
        <w:numPr>
          <w:ilvl w:val="0"/>
          <w:numId w:val="45"/>
        </w:numPr>
        <w:autoSpaceDE w:val="0"/>
        <w:autoSpaceDN w:val="0"/>
        <w:adjustRightInd/>
        <w:spacing w:before="0" w:after="0" w:line="360" w:lineRule="auto"/>
        <w:ind w:left="0" w:firstLine="567"/>
      </w:pPr>
      <w:r>
        <w:rPr>
          <w:sz w:val="24"/>
        </w:rPr>
        <w:t xml:space="preserve"> </w:t>
      </w:r>
      <w:r w:rsidR="00083107">
        <w:rPr>
          <w:sz w:val="24"/>
        </w:rPr>
        <w:t>Строительные</w:t>
      </w:r>
      <w:r w:rsidR="00083107" w:rsidRPr="000E707B">
        <w:rPr>
          <w:spacing w:val="-9"/>
          <w:sz w:val="24"/>
        </w:rPr>
        <w:t xml:space="preserve"> </w:t>
      </w:r>
      <w:r w:rsidR="00083107">
        <w:rPr>
          <w:sz w:val="24"/>
        </w:rPr>
        <w:t>нормы</w:t>
      </w:r>
      <w:r w:rsidR="00083107" w:rsidRPr="000E707B">
        <w:rPr>
          <w:spacing w:val="-9"/>
          <w:sz w:val="24"/>
        </w:rPr>
        <w:t xml:space="preserve"> </w:t>
      </w:r>
      <w:r w:rsidR="00083107">
        <w:rPr>
          <w:sz w:val="24"/>
        </w:rPr>
        <w:t>и</w:t>
      </w:r>
      <w:r w:rsidR="00083107" w:rsidRPr="000E707B">
        <w:rPr>
          <w:spacing w:val="-10"/>
          <w:sz w:val="24"/>
        </w:rPr>
        <w:t xml:space="preserve"> </w:t>
      </w:r>
      <w:r w:rsidR="00083107">
        <w:rPr>
          <w:sz w:val="24"/>
        </w:rPr>
        <w:t>правила</w:t>
      </w:r>
      <w:r w:rsidR="00083107" w:rsidRPr="000E707B">
        <w:rPr>
          <w:spacing w:val="-9"/>
          <w:sz w:val="24"/>
        </w:rPr>
        <w:t xml:space="preserve"> </w:t>
      </w:r>
      <w:r w:rsidR="00083107">
        <w:rPr>
          <w:sz w:val="24"/>
        </w:rPr>
        <w:t>СНиП</w:t>
      </w:r>
      <w:r w:rsidR="00083107" w:rsidRPr="000E707B">
        <w:rPr>
          <w:spacing w:val="-9"/>
          <w:sz w:val="24"/>
        </w:rPr>
        <w:t xml:space="preserve"> </w:t>
      </w:r>
      <w:r w:rsidR="00083107">
        <w:rPr>
          <w:sz w:val="24"/>
        </w:rPr>
        <w:t>2.09.04-87</w:t>
      </w:r>
      <w:r w:rsidR="00083107" w:rsidRPr="000E707B">
        <w:rPr>
          <w:spacing w:val="-9"/>
          <w:sz w:val="24"/>
        </w:rPr>
        <w:t xml:space="preserve"> </w:t>
      </w:r>
      <w:r w:rsidR="00083107">
        <w:rPr>
          <w:sz w:val="24"/>
        </w:rPr>
        <w:t>"Административные</w:t>
      </w:r>
      <w:r w:rsidR="00083107" w:rsidRPr="000E707B">
        <w:rPr>
          <w:spacing w:val="-8"/>
          <w:sz w:val="24"/>
        </w:rPr>
        <w:t xml:space="preserve"> </w:t>
      </w:r>
      <w:r w:rsidR="00083107">
        <w:rPr>
          <w:sz w:val="24"/>
        </w:rPr>
        <w:t>и</w:t>
      </w:r>
      <w:r w:rsidR="00083107" w:rsidRPr="000E707B">
        <w:rPr>
          <w:spacing w:val="-9"/>
          <w:sz w:val="24"/>
        </w:rPr>
        <w:t xml:space="preserve"> </w:t>
      </w:r>
      <w:r w:rsidR="00083107">
        <w:rPr>
          <w:sz w:val="24"/>
        </w:rPr>
        <w:t>бытовые</w:t>
      </w:r>
      <w:r w:rsidR="00083107" w:rsidRPr="000E707B">
        <w:rPr>
          <w:spacing w:val="-9"/>
          <w:sz w:val="24"/>
        </w:rPr>
        <w:t xml:space="preserve"> </w:t>
      </w:r>
      <w:r w:rsidR="00083107">
        <w:rPr>
          <w:sz w:val="24"/>
        </w:rPr>
        <w:t>зда</w:t>
      </w:r>
      <w:r w:rsidRPr="000E707B">
        <w:rPr>
          <w:sz w:val="24"/>
        </w:rPr>
        <w:t>ния</w:t>
      </w:r>
      <w:r w:rsidR="00083107">
        <w:t>"</w:t>
      </w:r>
      <w:r w:rsidR="00781F44">
        <w:t>.</w:t>
      </w:r>
    </w:p>
    <w:p w:rsidR="00083107" w:rsidRDefault="00083107" w:rsidP="007D4D96">
      <w:pPr>
        <w:pStyle w:val="aff1"/>
        <w:spacing w:line="360" w:lineRule="auto"/>
        <w:ind w:firstLine="567"/>
      </w:pPr>
      <w:r>
        <w:t>Нормативы ГВС для различных типов зданий приведены в таблицах ниже.</w:t>
      </w:r>
    </w:p>
    <w:p w:rsidR="000E707B" w:rsidRDefault="000E707B" w:rsidP="000E707B">
      <w:pPr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t xml:space="preserve">Таблица </w:t>
      </w:r>
      <w:r w:rsidR="00B8538F">
        <w:rPr>
          <w:b/>
          <w:bCs/>
          <w:szCs w:val="18"/>
        </w:rPr>
        <w:t>2.3.3</w:t>
      </w:r>
    </w:p>
    <w:p w:rsidR="00781F44" w:rsidRPr="00781F44" w:rsidRDefault="00781F44" w:rsidP="00BF274E">
      <w:pPr>
        <w:jc w:val="center"/>
        <w:rPr>
          <w:bCs/>
          <w:szCs w:val="18"/>
        </w:rPr>
      </w:pPr>
      <w:r w:rsidRPr="00781F44">
        <w:rPr>
          <w:bCs/>
          <w:szCs w:val="18"/>
        </w:rPr>
        <w:t>Нормативы ГВС для различных типов зданий</w:t>
      </w:r>
    </w:p>
    <w:p w:rsidR="00083107" w:rsidRDefault="00083107" w:rsidP="00083107">
      <w:pPr>
        <w:pStyle w:val="aff1"/>
        <w:spacing w:before="2"/>
        <w:rPr>
          <w:sz w:val="14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85"/>
        <w:gridCol w:w="5456"/>
        <w:gridCol w:w="3694"/>
      </w:tblGrid>
      <w:tr w:rsidR="000E707B" w:rsidRPr="00781F44" w:rsidTr="00781F44">
        <w:trPr>
          <w:trHeight w:val="649"/>
        </w:trPr>
        <w:tc>
          <w:tcPr>
            <w:tcW w:w="395" w:type="pct"/>
            <w:shd w:val="clear" w:color="auto" w:fill="DADADA"/>
            <w:vAlign w:val="center"/>
          </w:tcPr>
          <w:p w:rsidR="000E707B" w:rsidRPr="00781F44" w:rsidRDefault="000E707B" w:rsidP="000E707B">
            <w:pPr>
              <w:pStyle w:val="TableParagraph"/>
              <w:ind w:left="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b/>
                <w:color w:val="292929"/>
                <w:w w:val="99"/>
                <w:sz w:val="20"/>
                <w:szCs w:val="20"/>
              </w:rPr>
              <w:t>N</w:t>
            </w:r>
          </w:p>
          <w:p w:rsidR="000E707B" w:rsidRPr="00781F44" w:rsidRDefault="000E707B" w:rsidP="000E707B">
            <w:pPr>
              <w:pStyle w:val="TableParagraph"/>
              <w:ind w:left="155" w:right="14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п/п</w:t>
            </w:r>
          </w:p>
        </w:tc>
        <w:tc>
          <w:tcPr>
            <w:tcW w:w="2746" w:type="pct"/>
            <w:shd w:val="clear" w:color="auto" w:fill="DADADA"/>
            <w:vAlign w:val="center"/>
          </w:tcPr>
          <w:p w:rsidR="000E707B" w:rsidRPr="00781F44" w:rsidRDefault="000E707B" w:rsidP="000E707B">
            <w:pPr>
              <w:pStyle w:val="TableParagraph"/>
              <w:ind w:left="7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Категория</w:t>
            </w:r>
            <w:proofErr w:type="spellEnd"/>
            <w:r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 xml:space="preserve"> </w:t>
            </w:r>
            <w:proofErr w:type="spellStart"/>
            <w:r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жилых</w:t>
            </w:r>
            <w:proofErr w:type="spellEnd"/>
            <w:r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 xml:space="preserve"> </w:t>
            </w:r>
            <w:proofErr w:type="spellStart"/>
            <w:r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помещений</w:t>
            </w:r>
            <w:proofErr w:type="spellEnd"/>
          </w:p>
        </w:tc>
        <w:tc>
          <w:tcPr>
            <w:tcW w:w="1859" w:type="pct"/>
            <w:shd w:val="clear" w:color="auto" w:fill="DADADA"/>
            <w:vAlign w:val="center"/>
          </w:tcPr>
          <w:p w:rsidR="000E707B" w:rsidRPr="00781F44" w:rsidRDefault="00781F44" w:rsidP="000E707B">
            <w:pPr>
              <w:pStyle w:val="TableParagraph"/>
              <w:spacing w:line="254" w:lineRule="exact"/>
              <w:ind w:left="144" w:right="142" w:firstLine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  <w:lang w:val="ru-RU"/>
              </w:rPr>
              <w:t>Величина норма</w:t>
            </w:r>
            <w:r w:rsidR="000E707B"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  <w:lang w:val="ru-RU"/>
              </w:rPr>
              <w:t xml:space="preserve">тива потребления коммунальной услуги по горячему водоснабжению </w:t>
            </w:r>
            <w:r w:rsidR="000E707B"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(</w:t>
            </w:r>
            <w:proofErr w:type="spellStart"/>
            <w:r w:rsidR="000E707B"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куб</w:t>
            </w:r>
            <w:proofErr w:type="spellEnd"/>
            <w:r w:rsidR="000E707B"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. м/</w:t>
            </w:r>
            <w:proofErr w:type="spellStart"/>
            <w:r w:rsidR="000E707B"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чел</w:t>
            </w:r>
            <w:proofErr w:type="spellEnd"/>
            <w:r w:rsidR="000E707B"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./</w:t>
            </w:r>
            <w:proofErr w:type="spellStart"/>
            <w:r w:rsidR="000E707B"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месяц</w:t>
            </w:r>
            <w:proofErr w:type="spellEnd"/>
            <w:r w:rsidR="000E707B" w:rsidRPr="00781F44">
              <w:rPr>
                <w:rFonts w:ascii="Times New Roman" w:hAnsi="Times New Roman" w:cs="Times New Roman"/>
                <w:b/>
                <w:color w:val="292929"/>
                <w:sz w:val="20"/>
                <w:szCs w:val="20"/>
              </w:rPr>
              <w:t>)</w:t>
            </w:r>
          </w:p>
        </w:tc>
      </w:tr>
      <w:tr w:rsidR="000E707B" w:rsidRPr="00781F44" w:rsidTr="00781F44">
        <w:trPr>
          <w:trHeight w:val="85"/>
        </w:trPr>
        <w:tc>
          <w:tcPr>
            <w:tcW w:w="395" w:type="pct"/>
            <w:vAlign w:val="center"/>
          </w:tcPr>
          <w:p w:rsidR="000E707B" w:rsidRPr="00781F44" w:rsidRDefault="000E707B" w:rsidP="00B86B0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color w:val="292929"/>
                <w:sz w:val="20"/>
                <w:szCs w:val="20"/>
              </w:rPr>
              <w:t>1.</w:t>
            </w:r>
          </w:p>
        </w:tc>
        <w:tc>
          <w:tcPr>
            <w:tcW w:w="2746" w:type="pct"/>
            <w:vAlign w:val="center"/>
          </w:tcPr>
          <w:p w:rsidR="000E707B" w:rsidRPr="00781F44" w:rsidRDefault="00B86B00" w:rsidP="00781F44">
            <w:pPr>
              <w:pStyle w:val="TableParagraph"/>
              <w:spacing w:line="235" w:lineRule="exact"/>
              <w:ind w:left="1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Централизованное горячее и холодное водоснабжение, водоотведение в многоквартирных и жилых домах, оборудованных</w:t>
            </w:r>
            <w:r w:rsid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ваннами с душем, раковинами, кухонными мойками, унитазами</w:t>
            </w:r>
          </w:p>
        </w:tc>
        <w:tc>
          <w:tcPr>
            <w:tcW w:w="1859" w:type="pct"/>
            <w:vAlign w:val="center"/>
          </w:tcPr>
          <w:p w:rsidR="000E707B" w:rsidRPr="00781F44" w:rsidRDefault="00B86B00" w:rsidP="00B86B00">
            <w:pPr>
              <w:pStyle w:val="TableParagraph"/>
              <w:ind w:left="7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3,95</w:t>
            </w:r>
          </w:p>
        </w:tc>
      </w:tr>
      <w:tr w:rsidR="000E707B" w:rsidRPr="00781F44" w:rsidTr="00781F44">
        <w:trPr>
          <w:trHeight w:val="85"/>
        </w:trPr>
        <w:tc>
          <w:tcPr>
            <w:tcW w:w="395" w:type="pct"/>
            <w:vAlign w:val="center"/>
          </w:tcPr>
          <w:p w:rsidR="000E707B" w:rsidRPr="00781F44" w:rsidRDefault="000E707B" w:rsidP="00B86B0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color w:val="292929"/>
                <w:sz w:val="20"/>
                <w:szCs w:val="20"/>
              </w:rPr>
              <w:t>2.</w:t>
            </w:r>
          </w:p>
        </w:tc>
        <w:tc>
          <w:tcPr>
            <w:tcW w:w="2746" w:type="pct"/>
            <w:vAlign w:val="center"/>
          </w:tcPr>
          <w:p w:rsidR="000E707B" w:rsidRPr="00781F44" w:rsidRDefault="00B86B00" w:rsidP="00781F44">
            <w:pPr>
              <w:pStyle w:val="TableParagraph"/>
              <w:spacing w:line="254" w:lineRule="exact"/>
              <w:ind w:left="1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Централизованное горячее и холодное водоснабжение, водоотведение в многоквартирных и жилых домах, оборудованных</w:t>
            </w:r>
            <w:r w:rsid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душами, раковинами, кухонными мойками, унитазами</w:t>
            </w:r>
          </w:p>
        </w:tc>
        <w:tc>
          <w:tcPr>
            <w:tcW w:w="1859" w:type="pct"/>
            <w:vAlign w:val="center"/>
          </w:tcPr>
          <w:p w:rsidR="000E707B" w:rsidRPr="00781F44" w:rsidRDefault="00B86B00" w:rsidP="00B86B00">
            <w:pPr>
              <w:pStyle w:val="TableParagraph"/>
              <w:ind w:left="7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3,64</w:t>
            </w:r>
          </w:p>
        </w:tc>
      </w:tr>
      <w:tr w:rsidR="000E707B" w:rsidRPr="00781F44" w:rsidTr="00781F44">
        <w:trPr>
          <w:trHeight w:val="85"/>
        </w:trPr>
        <w:tc>
          <w:tcPr>
            <w:tcW w:w="395" w:type="pct"/>
            <w:vAlign w:val="center"/>
          </w:tcPr>
          <w:p w:rsidR="000E707B" w:rsidRPr="00781F44" w:rsidRDefault="000E707B" w:rsidP="00B86B00">
            <w:pPr>
              <w:pStyle w:val="TableParagraph"/>
              <w:spacing w:before="1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color w:val="292929"/>
                <w:sz w:val="20"/>
                <w:szCs w:val="20"/>
              </w:rPr>
              <w:t>3.</w:t>
            </w:r>
          </w:p>
        </w:tc>
        <w:tc>
          <w:tcPr>
            <w:tcW w:w="2746" w:type="pct"/>
          </w:tcPr>
          <w:p w:rsidR="000E707B" w:rsidRPr="00781F44" w:rsidRDefault="00B86B00" w:rsidP="00B86B00">
            <w:pPr>
              <w:pStyle w:val="TableParagraph"/>
              <w:spacing w:line="252" w:lineRule="exact"/>
              <w:ind w:left="107" w:right="26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Централизованное горячее и холодное водоснабжение, водоотведение в многоквартирных и жилых домах, оборудованных раковинами, </w:t>
            </w:r>
            <w:proofErr w:type="spellStart"/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кохонными</w:t>
            </w:r>
            <w:proofErr w:type="spellEnd"/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мойками, унитазами</w:t>
            </w:r>
          </w:p>
        </w:tc>
        <w:tc>
          <w:tcPr>
            <w:tcW w:w="1859" w:type="pct"/>
            <w:vAlign w:val="center"/>
          </w:tcPr>
          <w:p w:rsidR="000E707B" w:rsidRPr="00781F44" w:rsidRDefault="00B86B00" w:rsidP="00B86B00">
            <w:pPr>
              <w:pStyle w:val="TableParagraph"/>
              <w:spacing w:before="1"/>
              <w:ind w:left="7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3,31</w:t>
            </w:r>
          </w:p>
        </w:tc>
      </w:tr>
      <w:tr w:rsidR="000E707B" w:rsidRPr="00781F44" w:rsidTr="00781F44">
        <w:trPr>
          <w:trHeight w:val="85"/>
        </w:trPr>
        <w:tc>
          <w:tcPr>
            <w:tcW w:w="395" w:type="pct"/>
            <w:vAlign w:val="center"/>
          </w:tcPr>
          <w:p w:rsidR="000E707B" w:rsidRPr="00781F44" w:rsidRDefault="000E707B" w:rsidP="00B86B0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color w:val="292929"/>
                <w:sz w:val="20"/>
                <w:szCs w:val="20"/>
              </w:rPr>
              <w:t>4.</w:t>
            </w:r>
          </w:p>
        </w:tc>
        <w:tc>
          <w:tcPr>
            <w:tcW w:w="2746" w:type="pct"/>
          </w:tcPr>
          <w:p w:rsidR="000E707B" w:rsidRPr="00781F44" w:rsidRDefault="00B86B00" w:rsidP="00B86B00">
            <w:pPr>
              <w:pStyle w:val="TableParagraph"/>
              <w:spacing w:line="236" w:lineRule="exact"/>
              <w:ind w:left="1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Централизованное горячее водоснабжение, водоотведение в многоквартирных домах, использующихся в качестве общежитий, оборудованных общими душами, столовыми и прачечными</w:t>
            </w:r>
          </w:p>
        </w:tc>
        <w:tc>
          <w:tcPr>
            <w:tcW w:w="1859" w:type="pct"/>
            <w:vAlign w:val="center"/>
          </w:tcPr>
          <w:p w:rsidR="000E707B" w:rsidRPr="00781F44" w:rsidRDefault="00B86B00" w:rsidP="00B86B00">
            <w:pPr>
              <w:pStyle w:val="TableParagraph"/>
              <w:ind w:left="7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2,98</w:t>
            </w:r>
          </w:p>
        </w:tc>
      </w:tr>
      <w:tr w:rsidR="000E707B" w:rsidRPr="00781F44" w:rsidTr="00781F44">
        <w:trPr>
          <w:trHeight w:val="759"/>
        </w:trPr>
        <w:tc>
          <w:tcPr>
            <w:tcW w:w="395" w:type="pct"/>
            <w:vAlign w:val="center"/>
          </w:tcPr>
          <w:p w:rsidR="000E707B" w:rsidRPr="00781F44" w:rsidRDefault="000E707B" w:rsidP="00B86B00">
            <w:pPr>
              <w:pStyle w:val="TableParagraph"/>
              <w:spacing w:before="1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color w:val="292929"/>
                <w:sz w:val="20"/>
                <w:szCs w:val="20"/>
              </w:rPr>
              <w:t>5.</w:t>
            </w:r>
          </w:p>
        </w:tc>
        <w:tc>
          <w:tcPr>
            <w:tcW w:w="2746" w:type="pct"/>
          </w:tcPr>
          <w:p w:rsidR="000E707B" w:rsidRPr="00781F44" w:rsidRDefault="00B86B00" w:rsidP="00B86B00">
            <w:pPr>
              <w:pStyle w:val="TableParagraph"/>
              <w:spacing w:line="254" w:lineRule="exact"/>
              <w:ind w:left="10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Централизованное горячее и холодное водоснабжение, водоотведение в многоквартирных домах, использующихся в качестве общежитий, оборудованных общими душами</w:t>
            </w:r>
          </w:p>
        </w:tc>
        <w:tc>
          <w:tcPr>
            <w:tcW w:w="1859" w:type="pct"/>
            <w:vAlign w:val="center"/>
          </w:tcPr>
          <w:p w:rsidR="000E707B" w:rsidRPr="00781F44" w:rsidRDefault="00B86B00" w:rsidP="00B86B00">
            <w:pPr>
              <w:pStyle w:val="TableParagraph"/>
              <w:spacing w:before="1"/>
              <w:ind w:left="7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2,09</w:t>
            </w:r>
          </w:p>
        </w:tc>
      </w:tr>
      <w:tr w:rsidR="000E707B" w:rsidRPr="00781F44" w:rsidTr="00781F44">
        <w:trPr>
          <w:trHeight w:val="1008"/>
        </w:trPr>
        <w:tc>
          <w:tcPr>
            <w:tcW w:w="395" w:type="pct"/>
            <w:vAlign w:val="center"/>
          </w:tcPr>
          <w:p w:rsidR="000E707B" w:rsidRPr="00781F44" w:rsidRDefault="000E707B" w:rsidP="00B86B00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1F44">
              <w:rPr>
                <w:rFonts w:ascii="Times New Roman" w:hAnsi="Times New Roman" w:cs="Times New Roman"/>
                <w:color w:val="292929"/>
                <w:sz w:val="20"/>
                <w:szCs w:val="20"/>
              </w:rPr>
              <w:t>6.</w:t>
            </w:r>
          </w:p>
        </w:tc>
        <w:tc>
          <w:tcPr>
            <w:tcW w:w="2746" w:type="pct"/>
          </w:tcPr>
          <w:p w:rsidR="000E707B" w:rsidRPr="00781F44" w:rsidRDefault="00B86B00" w:rsidP="00781F44">
            <w:pPr>
              <w:pStyle w:val="TableParagraph"/>
              <w:spacing w:line="252" w:lineRule="exact"/>
              <w:ind w:left="107" w:right="36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Централизованное горячее и холодное водоснабжение, водоотведение в многоквартирных домах, использующихся в</w:t>
            </w:r>
            <w:r w:rsid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качестве общежитий, оборудованных общими раковинами,</w:t>
            </w:r>
            <w:r w:rsid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кухонными мойками и унитазами</w:t>
            </w:r>
          </w:p>
        </w:tc>
        <w:tc>
          <w:tcPr>
            <w:tcW w:w="1859" w:type="pct"/>
            <w:vAlign w:val="center"/>
          </w:tcPr>
          <w:p w:rsidR="000E707B" w:rsidRPr="00781F44" w:rsidRDefault="00B86B00" w:rsidP="00B86B00">
            <w:pPr>
              <w:pStyle w:val="TableParagraph"/>
              <w:ind w:left="71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1F4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1,46</w:t>
            </w:r>
          </w:p>
        </w:tc>
      </w:tr>
    </w:tbl>
    <w:p w:rsidR="00083107" w:rsidRDefault="00083107" w:rsidP="00083107">
      <w:pPr>
        <w:sectPr w:rsidR="00083107" w:rsidSect="00083107">
          <w:pgSz w:w="11910" w:h="16840"/>
          <w:pgMar w:top="1134" w:right="851" w:bottom="1134" w:left="1134" w:header="0" w:footer="386" w:gutter="0"/>
          <w:cols w:space="720"/>
        </w:sectPr>
      </w:pPr>
    </w:p>
    <w:p w:rsidR="00B86B00" w:rsidRDefault="00B86B00" w:rsidP="00B86B00">
      <w:pPr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t xml:space="preserve">Таблица </w:t>
      </w:r>
      <w:r w:rsidR="00B8538F">
        <w:rPr>
          <w:b/>
          <w:bCs/>
          <w:szCs w:val="18"/>
        </w:rPr>
        <w:t>2.3.4</w:t>
      </w:r>
    </w:p>
    <w:p w:rsidR="00B86B00" w:rsidRDefault="00B86B00" w:rsidP="00830C22">
      <w:pPr>
        <w:pStyle w:val="aff1"/>
        <w:spacing w:before="63"/>
        <w:ind w:left="828"/>
        <w:jc w:val="center"/>
      </w:pPr>
      <w:r>
        <w:t>Удельное теплопотребление и удельная тепловая нагрузка для вновь строящихся</w:t>
      </w:r>
      <w:r>
        <w:rPr>
          <w:spacing w:val="-8"/>
        </w:rPr>
        <w:t xml:space="preserve"> </w:t>
      </w:r>
      <w:r>
        <w:t>зданий</w:t>
      </w:r>
    </w:p>
    <w:p w:rsidR="00B86B00" w:rsidRDefault="00B86B00" w:rsidP="00B86B00">
      <w:pPr>
        <w:pStyle w:val="aff1"/>
        <w:spacing w:before="2"/>
        <w:rPr>
          <w:sz w:val="14"/>
        </w:rPr>
      </w:pPr>
    </w:p>
    <w:tbl>
      <w:tblPr>
        <w:tblStyle w:val="TableNormal"/>
        <w:tblW w:w="15124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2664"/>
        <w:gridCol w:w="1796"/>
        <w:gridCol w:w="1936"/>
        <w:gridCol w:w="1935"/>
        <w:gridCol w:w="1785"/>
        <w:gridCol w:w="1784"/>
        <w:gridCol w:w="1782"/>
      </w:tblGrid>
      <w:tr w:rsidR="00B86B00" w:rsidRPr="00BF274E" w:rsidTr="00830C22">
        <w:trPr>
          <w:trHeight w:val="253"/>
        </w:trPr>
        <w:tc>
          <w:tcPr>
            <w:tcW w:w="1442" w:type="dxa"/>
            <w:vMerge w:val="restart"/>
            <w:shd w:val="clear" w:color="auto" w:fill="DADADA"/>
            <w:vAlign w:val="center"/>
          </w:tcPr>
          <w:p w:rsidR="00830C22" w:rsidRPr="00BF274E" w:rsidRDefault="00B86B00" w:rsidP="00830C22">
            <w:pPr>
              <w:pStyle w:val="TableParagraph"/>
              <w:ind w:left="0" w:firstLine="4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Год</w:t>
            </w:r>
            <w:proofErr w:type="spellEnd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86B00" w:rsidRPr="00BF274E" w:rsidRDefault="00B86B00" w:rsidP="00830C22">
            <w:pPr>
              <w:pStyle w:val="TableParagraph"/>
              <w:ind w:left="0" w:firstLine="4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  <w:r w:rsidRPr="00BF274E">
              <w:rPr>
                <w:rFonts w:ascii="Times New Roman" w:hAnsi="Times New Roman" w:cs="Times New Roman"/>
                <w:b/>
                <w:w w:val="95"/>
                <w:sz w:val="20"/>
                <w:szCs w:val="20"/>
              </w:rPr>
              <w:t>стройки</w:t>
            </w:r>
            <w:proofErr w:type="spellEnd"/>
          </w:p>
        </w:tc>
        <w:tc>
          <w:tcPr>
            <w:tcW w:w="2664" w:type="dxa"/>
            <w:vMerge w:val="restart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Тип</w:t>
            </w:r>
            <w:proofErr w:type="spellEnd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застройки</w:t>
            </w:r>
            <w:proofErr w:type="spellEnd"/>
          </w:p>
        </w:tc>
        <w:tc>
          <w:tcPr>
            <w:tcW w:w="5667" w:type="dxa"/>
            <w:gridSpan w:val="3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Удельное теплопотребление, Гкал/м²/год</w:t>
            </w:r>
          </w:p>
        </w:tc>
        <w:tc>
          <w:tcPr>
            <w:tcW w:w="5351" w:type="dxa"/>
            <w:gridSpan w:val="3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Удельная тепловая нагрузка, (ккал/ч)/м²</w:t>
            </w:r>
          </w:p>
        </w:tc>
      </w:tr>
      <w:tr w:rsidR="00B86B00" w:rsidRPr="00BF274E" w:rsidTr="00830C22">
        <w:trPr>
          <w:trHeight w:val="506"/>
        </w:trPr>
        <w:tc>
          <w:tcPr>
            <w:tcW w:w="1442" w:type="dxa"/>
            <w:vMerge/>
            <w:tcBorders>
              <w:top w:val="nil"/>
            </w:tcBorders>
            <w:shd w:val="clear" w:color="auto" w:fill="DADADA"/>
            <w:vAlign w:val="center"/>
          </w:tcPr>
          <w:p w:rsidR="00B86B00" w:rsidRPr="00BF274E" w:rsidRDefault="00B86B00" w:rsidP="00830C2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664" w:type="dxa"/>
            <w:vMerge/>
            <w:tcBorders>
              <w:top w:val="nil"/>
            </w:tcBorders>
            <w:shd w:val="clear" w:color="auto" w:fill="DADADA"/>
            <w:vAlign w:val="center"/>
          </w:tcPr>
          <w:p w:rsidR="00B86B00" w:rsidRPr="00BF274E" w:rsidRDefault="00B86B00" w:rsidP="00830C22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96" w:type="dxa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 w:hanging="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Отопление</w:t>
            </w:r>
            <w:proofErr w:type="spellEnd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</w:t>
            </w: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вентиляция</w:t>
            </w:r>
            <w:proofErr w:type="spellEnd"/>
          </w:p>
        </w:tc>
        <w:tc>
          <w:tcPr>
            <w:tcW w:w="1936" w:type="dxa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ГВС</w:t>
            </w:r>
          </w:p>
        </w:tc>
        <w:tc>
          <w:tcPr>
            <w:tcW w:w="1935" w:type="dxa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  <w:proofErr w:type="spellEnd"/>
          </w:p>
        </w:tc>
        <w:tc>
          <w:tcPr>
            <w:tcW w:w="1785" w:type="dxa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 w:hanging="3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Отопление</w:t>
            </w:r>
            <w:proofErr w:type="spellEnd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</w:t>
            </w: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вентиляция</w:t>
            </w:r>
            <w:proofErr w:type="spellEnd"/>
          </w:p>
        </w:tc>
        <w:tc>
          <w:tcPr>
            <w:tcW w:w="1784" w:type="dxa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ГВС</w:t>
            </w:r>
          </w:p>
        </w:tc>
        <w:tc>
          <w:tcPr>
            <w:tcW w:w="1782" w:type="dxa"/>
            <w:shd w:val="clear" w:color="auto" w:fill="DADADA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  <w:proofErr w:type="spellEnd"/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 w:val="restart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2020 - 2024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многоэтажная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0,060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0,022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0,082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27,3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30,1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  <w:vAlign w:val="center"/>
          </w:tcPr>
          <w:p w:rsidR="00B86B00" w:rsidRPr="00BF274E" w:rsidRDefault="00B86B00" w:rsidP="00830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0,125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0,024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0,148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56,4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59,4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  <w:vAlign w:val="center"/>
          </w:tcPr>
          <w:p w:rsidR="00B86B00" w:rsidRPr="00BF274E" w:rsidRDefault="00B86B00" w:rsidP="00830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общественно-деловая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0,070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0,112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36,8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  <w:vAlign w:val="center"/>
          </w:tcPr>
          <w:p w:rsidR="00B86B00" w:rsidRPr="00BF274E" w:rsidRDefault="00B86B00" w:rsidP="00830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промышленная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30,8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 w:val="restart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2025 - 2029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многоэтажная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  <w:vAlign w:val="center"/>
          </w:tcPr>
          <w:p w:rsidR="00B86B00" w:rsidRPr="00BF274E" w:rsidRDefault="00B86B00" w:rsidP="00830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0,096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0,114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  <w:vAlign w:val="center"/>
          </w:tcPr>
          <w:p w:rsidR="00B86B00" w:rsidRPr="00BF274E" w:rsidRDefault="00B86B00" w:rsidP="00830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общественно-деловая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0,035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0,093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26,2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  <w:vAlign w:val="center"/>
          </w:tcPr>
          <w:p w:rsidR="00B86B00" w:rsidRPr="00BF274E" w:rsidRDefault="00B86B00" w:rsidP="00830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промышленная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 w:val="restart"/>
            <w:vAlign w:val="center"/>
          </w:tcPr>
          <w:p w:rsidR="00B86B00" w:rsidRPr="00BF274E" w:rsidRDefault="00B86B00" w:rsidP="00830C22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2030 - 2037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гг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многоэтажная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</w:tcPr>
          <w:p w:rsidR="00B86B00" w:rsidRPr="00BF274E" w:rsidRDefault="00B86B00" w:rsidP="00830C22">
            <w:pPr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0,096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0,018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0,114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43,5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45,7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</w:tcPr>
          <w:p w:rsidR="00B86B00" w:rsidRPr="00BF274E" w:rsidRDefault="00B86B00" w:rsidP="00830C22">
            <w:pPr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общественно-деловая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0,058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0,035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0,093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26,2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30,7</w:t>
            </w:r>
          </w:p>
        </w:tc>
      </w:tr>
      <w:tr w:rsidR="00B86B00" w:rsidRPr="00BF274E" w:rsidTr="00BF274E">
        <w:trPr>
          <w:trHeight w:val="85"/>
        </w:trPr>
        <w:tc>
          <w:tcPr>
            <w:tcW w:w="1442" w:type="dxa"/>
            <w:vMerge/>
            <w:tcBorders>
              <w:top w:val="nil"/>
            </w:tcBorders>
          </w:tcPr>
          <w:p w:rsidR="00B86B00" w:rsidRPr="00BF274E" w:rsidRDefault="00B86B00" w:rsidP="00830C22">
            <w:pPr>
              <w:rPr>
                <w:sz w:val="20"/>
                <w:szCs w:val="20"/>
              </w:rPr>
            </w:pPr>
          </w:p>
        </w:tc>
        <w:tc>
          <w:tcPr>
            <w:tcW w:w="2664" w:type="dxa"/>
          </w:tcPr>
          <w:p w:rsidR="00B86B00" w:rsidRPr="00BF274E" w:rsidRDefault="00B86B00" w:rsidP="00830C22">
            <w:pPr>
              <w:pStyle w:val="TableParagraph"/>
              <w:ind w:left="14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промышленная</w:t>
            </w:r>
            <w:proofErr w:type="spellEnd"/>
          </w:p>
        </w:tc>
        <w:tc>
          <w:tcPr>
            <w:tcW w:w="179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936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93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</w:tc>
        <w:tc>
          <w:tcPr>
            <w:tcW w:w="1785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1784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782" w:type="dxa"/>
            <w:vAlign w:val="center"/>
          </w:tcPr>
          <w:p w:rsidR="00B86B00" w:rsidRPr="00BF274E" w:rsidRDefault="00B86B00" w:rsidP="00BF274E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25,6</w:t>
            </w:r>
          </w:p>
        </w:tc>
      </w:tr>
    </w:tbl>
    <w:p w:rsidR="003A1D28" w:rsidRDefault="003A1D28" w:rsidP="00B65531">
      <w:pPr>
        <w:rPr>
          <w:rFonts w:eastAsiaTheme="minorEastAsia"/>
        </w:rPr>
      </w:pPr>
    </w:p>
    <w:p w:rsidR="00083107" w:rsidRDefault="00083107" w:rsidP="00B65531">
      <w:pPr>
        <w:rPr>
          <w:rFonts w:eastAsiaTheme="minorEastAsia"/>
        </w:rPr>
      </w:pPr>
    </w:p>
    <w:p w:rsidR="00083107" w:rsidRDefault="00083107" w:rsidP="00B65531">
      <w:pPr>
        <w:rPr>
          <w:rFonts w:eastAsiaTheme="minorEastAsia"/>
        </w:rPr>
      </w:pPr>
    </w:p>
    <w:p w:rsidR="00083107" w:rsidRDefault="00083107" w:rsidP="00B65531">
      <w:pPr>
        <w:rPr>
          <w:rFonts w:eastAsiaTheme="minorEastAsia"/>
        </w:rPr>
      </w:pPr>
    </w:p>
    <w:p w:rsidR="00083107" w:rsidRDefault="00083107" w:rsidP="00B65531">
      <w:pPr>
        <w:rPr>
          <w:rFonts w:eastAsiaTheme="minorEastAsia"/>
        </w:rPr>
      </w:pPr>
    </w:p>
    <w:p w:rsidR="00B86B00" w:rsidRDefault="00B86B00" w:rsidP="00B65531">
      <w:pPr>
        <w:rPr>
          <w:rFonts w:eastAsiaTheme="minorEastAsia"/>
        </w:rPr>
        <w:sectPr w:rsidR="00B86B00" w:rsidSect="00B86B0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830C22" w:rsidRPr="00776F3B" w:rsidRDefault="00830C22" w:rsidP="00830C22">
      <w:pPr>
        <w:rPr>
          <w:rFonts w:eastAsiaTheme="minorEastAsia"/>
        </w:rPr>
      </w:pPr>
      <w:bookmarkStart w:id="16" w:name="_Toc356459893"/>
      <w:bookmarkStart w:id="17" w:name="_Toc360712016"/>
      <w:bookmarkStart w:id="18" w:name="_Toc364417157"/>
      <w:bookmarkStart w:id="19" w:name="_Toc381124109"/>
    </w:p>
    <w:p w:rsidR="00830C22" w:rsidRPr="00612B33" w:rsidRDefault="00830C22" w:rsidP="00830C22">
      <w:pPr>
        <w:pStyle w:val="2"/>
        <w:rPr>
          <w:rFonts w:eastAsiaTheme="minorEastAsia"/>
        </w:rPr>
      </w:pPr>
      <w:bookmarkStart w:id="20" w:name="_Toc53953984"/>
      <w:r>
        <w:rPr>
          <w:rFonts w:eastAsiaTheme="minorEastAsia"/>
        </w:rPr>
        <w:t>П</w:t>
      </w:r>
      <w:r w:rsidRPr="00776F3B">
        <w:rPr>
          <w:rFonts w:eastAsiaTheme="minorEastAsia"/>
        </w:rPr>
        <w:t>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r w:rsidRPr="00612B33">
        <w:rPr>
          <w:rFonts w:eastAsiaTheme="minorEastAsia"/>
        </w:rPr>
        <w:t>.</w:t>
      </w:r>
      <w:bookmarkEnd w:id="16"/>
      <w:bookmarkEnd w:id="17"/>
      <w:bookmarkEnd w:id="18"/>
      <w:bookmarkEnd w:id="19"/>
      <w:bookmarkEnd w:id="20"/>
    </w:p>
    <w:p w:rsidR="00830C22" w:rsidRPr="00830C22" w:rsidRDefault="00830C22" w:rsidP="009072B2">
      <w:pPr>
        <w:pStyle w:val="aff1"/>
        <w:spacing w:before="120" w:line="360" w:lineRule="auto"/>
        <w:ind w:firstLine="567"/>
      </w:pPr>
      <w:r w:rsidRPr="00830C22">
        <w:t>Централизованным теплоснабжением намечается обеспечить весь существующий сохраняемый и новый капитальный жилой и общественный фонд высотой 2 этажа и более. Сохраняемая и новая индивидуальная 1-2 этажная застройка будет обеспечиваться теплом, в основном децентрализовано, от местных отопительных систем - автоматизированных водогрейных котлов на газовом топливе, горячее водоснабжение этой застройки – от газовых водонагревателей.</w:t>
      </w:r>
    </w:p>
    <w:p w:rsidR="00830C22" w:rsidRPr="00830C22" w:rsidRDefault="00830C22" w:rsidP="003305BD">
      <w:pPr>
        <w:pStyle w:val="aff1"/>
        <w:spacing w:line="360" w:lineRule="auto"/>
        <w:ind w:firstLine="567"/>
      </w:pPr>
      <w:r w:rsidRPr="00830C22">
        <w:t>В случае размещения коттеджной застройки в зоне действия теплосетей централизованного теплоснабжения, возможно подключение этой застройки к теплосетям.</w:t>
      </w:r>
    </w:p>
    <w:p w:rsidR="00830C22" w:rsidRPr="00830C22" w:rsidRDefault="00830C22" w:rsidP="003305BD">
      <w:pPr>
        <w:pStyle w:val="aff1"/>
        <w:spacing w:line="360" w:lineRule="auto"/>
        <w:ind w:firstLine="567"/>
      </w:pPr>
      <w:r w:rsidRPr="00830C22">
        <w:t xml:space="preserve">Прогнозируемые потребности тепловой энергии, подсчитанные по укрупненным показателям, с учетом применения в строительстве конструкций с улучшенными теплофизическими свойствами и использования энергосберегающих мероприятий, приведены в таблицах </w:t>
      </w:r>
      <w:r>
        <w:t>ниже</w:t>
      </w:r>
      <w:r w:rsidRPr="00830C22">
        <w:t>.</w:t>
      </w:r>
    </w:p>
    <w:p w:rsidR="00830C22" w:rsidRPr="00BF274E" w:rsidRDefault="00830C22" w:rsidP="00BF274E">
      <w:pPr>
        <w:spacing w:line="360" w:lineRule="auto"/>
        <w:jc w:val="right"/>
        <w:rPr>
          <w:b/>
          <w:bCs/>
          <w:szCs w:val="18"/>
        </w:rPr>
      </w:pPr>
      <w:r w:rsidRPr="00830C22">
        <w:rPr>
          <w:b/>
          <w:bCs/>
          <w:szCs w:val="18"/>
        </w:rPr>
        <w:t xml:space="preserve">Таблица </w:t>
      </w:r>
      <w:r w:rsidR="00B8538F">
        <w:rPr>
          <w:b/>
          <w:bCs/>
          <w:szCs w:val="18"/>
        </w:rPr>
        <w:t>2.4.1</w:t>
      </w:r>
    </w:p>
    <w:p w:rsidR="00830C22" w:rsidRPr="00830C22" w:rsidRDefault="00830C22" w:rsidP="00830C22">
      <w:pPr>
        <w:pStyle w:val="BodyTextIndent858D7CFB-ED40-4347-BF05-701D383B685F858D7CFB-ED40-4347-BF05-701D383B685F"/>
        <w:jc w:val="center"/>
        <w:rPr>
          <w:rFonts w:ascii="Times New Roman" w:hAnsi="Times New Roman" w:cs="Times New Roman"/>
        </w:rPr>
      </w:pPr>
      <w:r w:rsidRPr="00830C22">
        <w:rPr>
          <w:rFonts w:ascii="Times New Roman" w:hAnsi="Times New Roman" w:cs="Times New Roman"/>
        </w:rPr>
        <w:t>Прогнозируемые потребности тепловой энергии для нужд жилищно-коммунального строительства</w:t>
      </w: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3312"/>
        <w:gridCol w:w="1702"/>
        <w:gridCol w:w="1840"/>
        <w:gridCol w:w="1561"/>
        <w:gridCol w:w="992"/>
      </w:tblGrid>
      <w:tr w:rsidR="00830C22" w:rsidRPr="00BF274E" w:rsidTr="00BF274E">
        <w:trPr>
          <w:cantSplit/>
          <w:trHeight w:val="516"/>
          <w:tblHeader/>
        </w:trPr>
        <w:tc>
          <w:tcPr>
            <w:tcW w:w="624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312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1702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840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Существующий сохраняемый фонд </w:t>
            </w:r>
          </w:p>
        </w:tc>
        <w:tc>
          <w:tcPr>
            <w:tcW w:w="1561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Новое строительство</w:t>
            </w:r>
          </w:p>
        </w:tc>
        <w:tc>
          <w:tcPr>
            <w:tcW w:w="992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Жилой фонд всего, в том числе: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тыс. кв. м общей площади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7985,6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198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184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 усадебная застройка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1130,1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118,8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1248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 малоэтажная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1008,6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1139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- 5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. и более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5846,9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3948,4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795,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всего, в том числе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,0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 усадебная застройка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5,7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 малоэтажная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,5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- 5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. и более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222,3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2,8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Отопление жилых зданий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МВт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890,0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209,81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099,81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Отопление общественных зданий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222,5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52,4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4,9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Вентиляция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89,0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31,5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0,5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Горячее водоснабжение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43,8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4,2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МВт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F274E">
              <w:rPr>
                <w:b/>
                <w:sz w:val="20"/>
                <w:szCs w:val="20"/>
              </w:rPr>
              <w:t>131</w:t>
            </w:r>
            <w:r w:rsidRPr="00BF274E">
              <w:rPr>
                <w:b/>
                <w:sz w:val="20"/>
                <w:szCs w:val="20"/>
                <w:lang w:val="en-US"/>
              </w:rPr>
              <w:t>1,9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BF274E">
              <w:rPr>
                <w:b/>
                <w:sz w:val="20"/>
                <w:szCs w:val="20"/>
              </w:rPr>
              <w:t>3</w:t>
            </w:r>
            <w:r w:rsidRPr="00BF274E">
              <w:rPr>
                <w:b/>
                <w:sz w:val="20"/>
                <w:szCs w:val="20"/>
                <w:lang w:val="en-US"/>
              </w:rPr>
              <w:t>37,51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49,41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То же – ВСЕГО (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окр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.), в том числе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Гкал/ч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1127,9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290,3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18,2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 централизованное теплоснабжение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831,3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279,1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10,4</w:t>
            </w:r>
          </w:p>
        </w:tc>
      </w:tr>
      <w:tr w:rsidR="00830C22" w:rsidRPr="00BF274E" w:rsidTr="00BF274E">
        <w:tc>
          <w:tcPr>
            <w:tcW w:w="62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1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 децентрализованное теплоснабжение</w:t>
            </w:r>
          </w:p>
        </w:tc>
        <w:tc>
          <w:tcPr>
            <w:tcW w:w="1702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-- « --</w:t>
            </w:r>
          </w:p>
        </w:tc>
        <w:tc>
          <w:tcPr>
            <w:tcW w:w="1840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296,6</w:t>
            </w:r>
          </w:p>
        </w:tc>
        <w:tc>
          <w:tcPr>
            <w:tcW w:w="1561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11,2</w:t>
            </w:r>
          </w:p>
        </w:tc>
        <w:tc>
          <w:tcPr>
            <w:tcW w:w="992" w:type="dxa"/>
            <w:vAlign w:val="center"/>
          </w:tcPr>
          <w:p w:rsidR="00830C22" w:rsidRPr="00BF274E" w:rsidRDefault="00830C22" w:rsidP="00BF274E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,8</w:t>
            </w:r>
          </w:p>
        </w:tc>
      </w:tr>
    </w:tbl>
    <w:p w:rsidR="00830C22" w:rsidRDefault="00830C22" w:rsidP="00830C22">
      <w:pPr>
        <w:pStyle w:val="BodyTextIndent858D7CFB-ED40-4347-BF05-701D383B685F858D7CFB-ED40-4347-BF05-701D383B685F"/>
        <w:jc w:val="right"/>
        <w:rPr>
          <w:sz w:val="16"/>
          <w:szCs w:val="16"/>
        </w:rPr>
      </w:pPr>
    </w:p>
    <w:p w:rsidR="00830C22" w:rsidRDefault="00830C22" w:rsidP="00830C22">
      <w:pPr>
        <w:pStyle w:val="BodyTextIndent858D7CFB-ED40-4347-BF05-701D383B685F858D7CFB-ED40-4347-BF05-701D383B685F"/>
        <w:jc w:val="right"/>
      </w:pPr>
    </w:p>
    <w:p w:rsidR="009072B2" w:rsidRDefault="009072B2" w:rsidP="00BF274E">
      <w:pPr>
        <w:pStyle w:val="BodyTextIndent858D7CFB-ED40-4347-BF05-701D383B685F858D7CFB-ED40-4347-BF05-701D383B685F"/>
        <w:spacing w:line="360" w:lineRule="auto"/>
        <w:jc w:val="right"/>
        <w:rPr>
          <w:rFonts w:ascii="Times New Roman" w:hAnsi="Times New Roman" w:cs="Times New Roman"/>
          <w:b/>
          <w:bCs/>
          <w:szCs w:val="18"/>
        </w:rPr>
      </w:pPr>
    </w:p>
    <w:p w:rsidR="00830C22" w:rsidRDefault="00830C22" w:rsidP="00BF274E">
      <w:pPr>
        <w:pStyle w:val="BodyTextIndent858D7CFB-ED40-4347-BF05-701D383B685F858D7CFB-ED40-4347-BF05-701D383B685F"/>
        <w:spacing w:line="360" w:lineRule="auto"/>
        <w:jc w:val="right"/>
      </w:pPr>
      <w:r w:rsidRPr="00830C22">
        <w:rPr>
          <w:rFonts w:ascii="Times New Roman" w:hAnsi="Times New Roman" w:cs="Times New Roman"/>
          <w:b/>
          <w:bCs/>
          <w:szCs w:val="18"/>
        </w:rPr>
        <w:t xml:space="preserve">Таблица </w:t>
      </w:r>
      <w:r w:rsidR="00B8538F">
        <w:rPr>
          <w:rFonts w:ascii="Times New Roman" w:hAnsi="Times New Roman" w:cs="Times New Roman"/>
          <w:b/>
          <w:bCs/>
          <w:szCs w:val="18"/>
        </w:rPr>
        <w:t>2.4.2</w:t>
      </w:r>
    </w:p>
    <w:p w:rsidR="00830C22" w:rsidRPr="00830C22" w:rsidRDefault="00830C22" w:rsidP="00830C22">
      <w:pPr>
        <w:pStyle w:val="BodyTextIndent858D7CFB-ED40-4347-BF05-701D383B685F858D7CFB-ED40-4347-BF05-701D383B685F"/>
        <w:jc w:val="center"/>
        <w:rPr>
          <w:rFonts w:ascii="Times New Roman" w:hAnsi="Times New Roman" w:cs="Times New Roman"/>
        </w:rPr>
      </w:pPr>
      <w:r w:rsidRPr="00830C22">
        <w:rPr>
          <w:rFonts w:ascii="Times New Roman" w:hAnsi="Times New Roman" w:cs="Times New Roman"/>
        </w:rPr>
        <w:t>Тепловые нагрузки площадок нового строительства г. Иванова (Гкал/ч)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3722"/>
        <w:gridCol w:w="1275"/>
        <w:gridCol w:w="2127"/>
        <w:gridCol w:w="2125"/>
      </w:tblGrid>
      <w:tr w:rsidR="00830C22" w:rsidRPr="00BF274E" w:rsidTr="00BF274E">
        <w:trPr>
          <w:cantSplit/>
          <w:tblHeader/>
          <w:jc w:val="center"/>
        </w:trPr>
        <w:tc>
          <w:tcPr>
            <w:tcW w:w="674" w:type="dxa"/>
            <w:vMerge w:val="restart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722" w:type="dxa"/>
            <w:vMerge w:val="restart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площадок</w:t>
            </w:r>
          </w:p>
        </w:tc>
        <w:tc>
          <w:tcPr>
            <w:tcW w:w="5527" w:type="dxa"/>
            <w:gridSpan w:val="3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Расчетный срок</w:t>
            </w:r>
          </w:p>
        </w:tc>
      </w:tr>
      <w:tr w:rsidR="00830C22" w:rsidRPr="00BF274E" w:rsidTr="00BF274E">
        <w:trPr>
          <w:cantSplit/>
          <w:tblHeader/>
          <w:jc w:val="center"/>
        </w:trPr>
        <w:tc>
          <w:tcPr>
            <w:tcW w:w="674" w:type="dxa"/>
            <w:vMerge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2" w:type="dxa"/>
            <w:vMerge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4252" w:type="dxa"/>
            <w:gridSpan w:val="2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в том числе</w:t>
            </w:r>
          </w:p>
        </w:tc>
      </w:tr>
      <w:tr w:rsidR="00830C22" w:rsidRPr="00BF274E" w:rsidTr="00BF274E">
        <w:trPr>
          <w:cantSplit/>
          <w:tblHeader/>
          <w:jc w:val="center"/>
        </w:trPr>
        <w:tc>
          <w:tcPr>
            <w:tcW w:w="674" w:type="dxa"/>
            <w:vMerge/>
            <w:shd w:val="clear" w:color="auto" w:fill="DDDDDD" w:themeFill="background2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2" w:type="dxa"/>
            <w:vMerge/>
            <w:shd w:val="clear" w:color="auto" w:fill="DDDDDD" w:themeFill="background2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DDDDDD" w:themeFill="background2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DDDDDD" w:themeFill="background2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Централизованное</w:t>
            </w:r>
          </w:p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2125" w:type="dxa"/>
            <w:shd w:val="clear" w:color="auto" w:fill="DDDDDD" w:themeFill="background2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Децентрализованное</w:t>
            </w:r>
          </w:p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теплоснабжение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На территориях реконструкции </w:t>
            </w:r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170,9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170,9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На территории выноса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промпредпряитий</w:t>
            </w:r>
            <w:proofErr w:type="spellEnd"/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41,1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41,1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спецтерриториях</w:t>
            </w:r>
            <w:proofErr w:type="spellEnd"/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2,9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2,9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30-й микрорайон</w:t>
            </w:r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2,4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2,4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722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Сухово-</w:t>
            </w: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Дерябиха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15,6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15,6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22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Авдотьино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3,5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0,7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2,8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722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Балино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0,3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0,3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722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Район д. Дьяково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37,8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37,8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722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Модернизация усадебной застройки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5,9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5,9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22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мкрн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. ТЭЦ-3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2,6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2,6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мкрн</w:t>
            </w:r>
            <w:proofErr w:type="spellEnd"/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. Сортировочный</w:t>
            </w:r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0,2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0,2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мкр. Лесное</w:t>
            </w:r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1,1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1,1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мкр. Дальний</w:t>
            </w:r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0,9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0,9</w:t>
            </w:r>
          </w:p>
        </w:tc>
      </w:tr>
      <w:tr w:rsidR="00830C22" w:rsidRPr="00BF274E" w:rsidTr="00BF274E">
        <w:trPr>
          <w:jc w:val="center"/>
        </w:trPr>
        <w:tc>
          <w:tcPr>
            <w:tcW w:w="674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прочее</w:t>
            </w:r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5,1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5,1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830C22" w:rsidRPr="00BF274E" w:rsidTr="00BF274E">
        <w:trPr>
          <w:trHeight w:val="85"/>
          <w:jc w:val="center"/>
        </w:trPr>
        <w:tc>
          <w:tcPr>
            <w:tcW w:w="674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2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ИТОГО по городу </w:t>
            </w:r>
          </w:p>
        </w:tc>
        <w:tc>
          <w:tcPr>
            <w:tcW w:w="127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290,3</w:t>
            </w:r>
          </w:p>
        </w:tc>
        <w:tc>
          <w:tcPr>
            <w:tcW w:w="2127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79</w:t>
            </w: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2125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11,2</w:t>
            </w:r>
          </w:p>
        </w:tc>
      </w:tr>
    </w:tbl>
    <w:p w:rsidR="00830C22" w:rsidRDefault="00830C22" w:rsidP="00830C22">
      <w:pPr>
        <w:pStyle w:val="1f3"/>
        <w:spacing w:after="0"/>
        <w:rPr>
          <w:sz w:val="16"/>
          <w:szCs w:val="16"/>
          <w:lang w:eastAsia="ru-RU"/>
        </w:rPr>
      </w:pPr>
    </w:p>
    <w:p w:rsidR="00830C22" w:rsidRDefault="005064F0" w:rsidP="00830C22">
      <w:pPr>
        <w:pStyle w:val="BodyTextIndent858D7CFB-ED40-4347-BF05-701D383B685F858D7CFB-ED40-4347-BF05-701D383B685F"/>
        <w:jc w:val="right"/>
      </w:pPr>
      <w:r w:rsidRPr="00830C22">
        <w:rPr>
          <w:rFonts w:ascii="Times New Roman" w:hAnsi="Times New Roman" w:cs="Times New Roman"/>
          <w:b/>
          <w:bCs/>
          <w:szCs w:val="18"/>
        </w:rPr>
        <w:t xml:space="preserve">Таблица </w:t>
      </w:r>
      <w:r w:rsidR="00B8538F">
        <w:rPr>
          <w:rFonts w:ascii="Times New Roman" w:hAnsi="Times New Roman" w:cs="Times New Roman"/>
          <w:b/>
          <w:bCs/>
          <w:szCs w:val="18"/>
        </w:rPr>
        <w:t>2.4.3</w:t>
      </w:r>
    </w:p>
    <w:p w:rsidR="00830C22" w:rsidRPr="005064F0" w:rsidRDefault="00830C22" w:rsidP="00830C22">
      <w:pPr>
        <w:pStyle w:val="BodyTextIndent858D7CFB-ED40-4347-BF05-701D383B685F858D7CFB-ED40-4347-BF05-701D383B685F"/>
        <w:jc w:val="center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Годовые расходы тепловой энергии</w:t>
      </w:r>
    </w:p>
    <w:tbl>
      <w:tblPr>
        <w:tblW w:w="99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2159"/>
        <w:gridCol w:w="1663"/>
        <w:gridCol w:w="1519"/>
        <w:gridCol w:w="984"/>
        <w:gridCol w:w="3039"/>
      </w:tblGrid>
      <w:tr w:rsidR="00830C22" w:rsidRPr="00BF274E" w:rsidTr="003305BD">
        <w:trPr>
          <w:trHeight w:val="255"/>
          <w:jc w:val="center"/>
        </w:trPr>
        <w:tc>
          <w:tcPr>
            <w:tcW w:w="559" w:type="dxa"/>
            <w:vMerge w:val="restart"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159" w:type="dxa"/>
            <w:vMerge w:val="restart"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663" w:type="dxa"/>
            <w:vMerge w:val="restart"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1519" w:type="dxa"/>
            <w:vMerge w:val="restart"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4023" w:type="dxa"/>
            <w:gridSpan w:val="2"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</w:tr>
      <w:tr w:rsidR="00830C22" w:rsidRPr="00BF274E" w:rsidTr="003305BD">
        <w:trPr>
          <w:trHeight w:val="255"/>
          <w:jc w:val="center"/>
        </w:trPr>
        <w:tc>
          <w:tcPr>
            <w:tcW w:w="559" w:type="dxa"/>
            <w:vMerge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9" w:type="dxa"/>
            <w:vMerge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3" w:type="dxa"/>
            <w:vMerge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19" w:type="dxa"/>
            <w:vMerge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4" w:type="dxa"/>
            <w:shd w:val="clear" w:color="auto" w:fill="DDDDDD" w:themeFill="background2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3039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в том числе, децентрализованное теплоснабжение</w:t>
            </w:r>
          </w:p>
        </w:tc>
      </w:tr>
      <w:tr w:rsidR="00830C22" w:rsidRPr="00BF274E" w:rsidTr="003305BD">
        <w:trPr>
          <w:jc w:val="center"/>
        </w:trPr>
        <w:tc>
          <w:tcPr>
            <w:tcW w:w="559" w:type="dxa"/>
            <w:vMerge w:val="restart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59" w:type="dxa"/>
            <w:vMerge w:val="restart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Сохраняемый фонд</w:t>
            </w:r>
          </w:p>
        </w:tc>
        <w:tc>
          <w:tcPr>
            <w:tcW w:w="1663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Расход тепла</w:t>
            </w:r>
          </w:p>
        </w:tc>
        <w:tc>
          <w:tcPr>
            <w:tcW w:w="1519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тыс. МВт</w:t>
            </w:r>
          </w:p>
        </w:tc>
        <w:tc>
          <w:tcPr>
            <w:tcW w:w="984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3039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63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</w:t>
            </w:r>
          </w:p>
        </w:tc>
      </w:tr>
      <w:tr w:rsidR="00830C22" w:rsidRPr="00BF274E" w:rsidTr="003305BD">
        <w:trPr>
          <w:jc w:val="center"/>
        </w:trPr>
        <w:tc>
          <w:tcPr>
            <w:tcW w:w="559" w:type="dxa"/>
            <w:vMerge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Merge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519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984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319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</w:t>
            </w:r>
          </w:p>
        </w:tc>
        <w:tc>
          <w:tcPr>
            <w:tcW w:w="3039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</w:tr>
      <w:tr w:rsidR="00830C22" w:rsidRPr="00BF274E" w:rsidTr="003305BD">
        <w:trPr>
          <w:jc w:val="center"/>
        </w:trPr>
        <w:tc>
          <w:tcPr>
            <w:tcW w:w="559" w:type="dxa"/>
            <w:vMerge w:val="restart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59" w:type="dxa"/>
            <w:vMerge w:val="restart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Новое строительство</w:t>
            </w:r>
          </w:p>
        </w:tc>
        <w:tc>
          <w:tcPr>
            <w:tcW w:w="1663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Расход тепла</w:t>
            </w:r>
          </w:p>
        </w:tc>
        <w:tc>
          <w:tcPr>
            <w:tcW w:w="1519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тыс. МВт</w:t>
            </w:r>
          </w:p>
        </w:tc>
        <w:tc>
          <w:tcPr>
            <w:tcW w:w="984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</w:p>
        </w:tc>
        <w:tc>
          <w:tcPr>
            <w:tcW w:w="3039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36,82</w:t>
            </w:r>
          </w:p>
        </w:tc>
      </w:tr>
      <w:tr w:rsidR="00830C22" w:rsidRPr="00BF274E" w:rsidTr="003305BD">
        <w:trPr>
          <w:jc w:val="center"/>
        </w:trPr>
        <w:tc>
          <w:tcPr>
            <w:tcW w:w="559" w:type="dxa"/>
            <w:vMerge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9" w:type="dxa"/>
            <w:vMerge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519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тыс. Гкал</w:t>
            </w:r>
          </w:p>
        </w:tc>
        <w:tc>
          <w:tcPr>
            <w:tcW w:w="984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891</w:t>
            </w: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3039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31,66</w:t>
            </w:r>
          </w:p>
        </w:tc>
      </w:tr>
      <w:tr w:rsidR="00830C22" w:rsidRPr="00BF274E" w:rsidTr="003305BD">
        <w:trPr>
          <w:trHeight w:val="311"/>
          <w:jc w:val="center"/>
        </w:trPr>
        <w:tc>
          <w:tcPr>
            <w:tcW w:w="559" w:type="dxa"/>
            <w:vMerge w:val="restart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9" w:type="dxa"/>
            <w:vMerge w:val="restart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663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Расход тепла</w:t>
            </w:r>
          </w:p>
        </w:tc>
        <w:tc>
          <w:tcPr>
            <w:tcW w:w="1519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тыс. МВт</w:t>
            </w:r>
          </w:p>
        </w:tc>
        <w:tc>
          <w:tcPr>
            <w:tcW w:w="984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54,80</w:t>
            </w:r>
          </w:p>
        </w:tc>
        <w:tc>
          <w:tcPr>
            <w:tcW w:w="3039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900,69</w:t>
            </w:r>
          </w:p>
        </w:tc>
      </w:tr>
      <w:tr w:rsidR="00830C22" w:rsidRPr="00BF274E" w:rsidTr="003305BD">
        <w:trPr>
          <w:trHeight w:val="415"/>
          <w:jc w:val="center"/>
        </w:trPr>
        <w:tc>
          <w:tcPr>
            <w:tcW w:w="559" w:type="dxa"/>
            <w:vMerge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59" w:type="dxa"/>
            <w:vMerge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3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То же</w:t>
            </w:r>
          </w:p>
        </w:tc>
        <w:tc>
          <w:tcPr>
            <w:tcW w:w="1519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тыс. Гкал</w:t>
            </w:r>
          </w:p>
        </w:tc>
        <w:tc>
          <w:tcPr>
            <w:tcW w:w="984" w:type="dxa"/>
            <w:tcMar>
              <w:left w:w="108" w:type="dxa"/>
            </w:tcMar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088,3</w:t>
            </w: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3039" w:type="dxa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774,46</w:t>
            </w:r>
          </w:p>
        </w:tc>
      </w:tr>
    </w:tbl>
    <w:p w:rsidR="00830C22" w:rsidRDefault="00830C22" w:rsidP="00830C22">
      <w:pPr>
        <w:pStyle w:val="afff2"/>
        <w:rPr>
          <w:sz w:val="16"/>
          <w:szCs w:val="16"/>
        </w:rPr>
      </w:pPr>
    </w:p>
    <w:p w:rsidR="00830C22" w:rsidRPr="005064F0" w:rsidRDefault="00830C22" w:rsidP="003305BD">
      <w:pPr>
        <w:pStyle w:val="afff2"/>
        <w:spacing w:before="0" w:line="360" w:lineRule="auto"/>
        <w:ind w:firstLine="567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Суммарные тепловые нагрузки жилищно-коммунального сектора города Иванова, подлежащие централизованному теплоснабжению, составят на расчетный срок 1418,</w:t>
      </w:r>
      <w:r w:rsidR="005064F0">
        <w:rPr>
          <w:rFonts w:ascii="Times New Roman" w:hAnsi="Times New Roman" w:cs="Times New Roman"/>
        </w:rPr>
        <w:t>2</w:t>
      </w:r>
      <w:r w:rsidRPr="005064F0">
        <w:rPr>
          <w:rFonts w:ascii="Times New Roman" w:hAnsi="Times New Roman" w:cs="Times New Roman"/>
        </w:rPr>
        <w:t xml:space="preserve"> Гкал/ч, в том числе новое строительство – 290,3 Гкал/ч.</w:t>
      </w:r>
    </w:p>
    <w:p w:rsidR="00830C22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</w:pPr>
      <w:r w:rsidRPr="005064F0">
        <w:rPr>
          <w:rFonts w:ascii="Times New Roman" w:hAnsi="Times New Roman" w:cs="Times New Roman"/>
        </w:rPr>
        <w:t>Источниками централизованного теплоснабжения сохранятся существующие теплоисточники Владимирского филиала ПАО «Т Плюс» – ИвТЭЦ-3, ИвТЭЦ-2.</w:t>
      </w:r>
    </w:p>
    <w:p w:rsidR="00830C22" w:rsidRDefault="005064F0" w:rsidP="00830C22">
      <w:pPr>
        <w:pStyle w:val="BodyTextIndent858D7CFB-ED40-4347-BF05-701D383B685F858D7CFB-ED40-4347-BF05-701D383B685F"/>
        <w:jc w:val="right"/>
      </w:pPr>
      <w:r w:rsidRPr="00830C22">
        <w:rPr>
          <w:rFonts w:ascii="Times New Roman" w:hAnsi="Times New Roman" w:cs="Times New Roman"/>
          <w:b/>
          <w:bCs/>
          <w:szCs w:val="18"/>
        </w:rPr>
        <w:t xml:space="preserve">Таблица </w:t>
      </w:r>
      <w:r w:rsidR="00B8538F">
        <w:rPr>
          <w:rFonts w:ascii="Times New Roman" w:hAnsi="Times New Roman" w:cs="Times New Roman"/>
          <w:b/>
          <w:bCs/>
          <w:szCs w:val="18"/>
        </w:rPr>
        <w:t>2.4.4</w:t>
      </w:r>
    </w:p>
    <w:p w:rsidR="00830C22" w:rsidRPr="005064F0" w:rsidRDefault="00830C22" w:rsidP="00830C22">
      <w:pPr>
        <w:pStyle w:val="BodyTextIndent858D7CFB-ED40-4347-BF05-701D383B685F858D7CFB-ED40-4347-BF05-701D383B685F"/>
        <w:jc w:val="center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Неиспользованный резерв тепловой мощности источников</w:t>
      </w:r>
    </w:p>
    <w:p w:rsidR="00830C22" w:rsidRPr="005064F0" w:rsidRDefault="00830C22" w:rsidP="00830C22">
      <w:pPr>
        <w:pStyle w:val="BodyTextIndent858D7CFB-ED40-4347-BF05-701D383B685F858D7CFB-ED40-4347-BF05-701D383B685F"/>
        <w:jc w:val="center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Владимирского филиала ПАО «Т Плюс»</w:t>
      </w:r>
    </w:p>
    <w:tbl>
      <w:tblPr>
        <w:tblW w:w="9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2"/>
        <w:gridCol w:w="1689"/>
        <w:gridCol w:w="3228"/>
        <w:gridCol w:w="2761"/>
        <w:gridCol w:w="1666"/>
      </w:tblGrid>
      <w:tr w:rsidR="00830C22" w:rsidRPr="00BF274E" w:rsidTr="005964C0">
        <w:trPr>
          <w:jc w:val="center"/>
        </w:trPr>
        <w:tc>
          <w:tcPr>
            <w:tcW w:w="652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689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228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Установленная тепловая мощность, Гкал/ч</w:t>
            </w:r>
          </w:p>
        </w:tc>
        <w:tc>
          <w:tcPr>
            <w:tcW w:w="2761" w:type="dxa"/>
            <w:shd w:val="clear" w:color="auto" w:fill="DDDDDD" w:themeFill="background2"/>
            <w:vAlign w:val="center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Располагаемая тепловая мощность, Гкал/ч</w:t>
            </w:r>
          </w:p>
        </w:tc>
        <w:tc>
          <w:tcPr>
            <w:tcW w:w="1666" w:type="dxa"/>
            <w:shd w:val="clear" w:color="auto" w:fill="DDDDDD" w:themeFill="background2"/>
            <w:vAlign w:val="center"/>
          </w:tcPr>
          <w:p w:rsidR="00830C22" w:rsidRPr="00BF274E" w:rsidRDefault="00B8538F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Резерв</w:t>
            </w:r>
            <w:r w:rsidR="00830C22"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, Гкал/ч</w:t>
            </w:r>
          </w:p>
        </w:tc>
      </w:tr>
      <w:tr w:rsidR="00830C22" w:rsidRPr="00BF274E" w:rsidTr="005964C0">
        <w:trPr>
          <w:jc w:val="center"/>
        </w:trPr>
        <w:tc>
          <w:tcPr>
            <w:tcW w:w="652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9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ИвТЭЦ-2</w:t>
            </w:r>
          </w:p>
        </w:tc>
        <w:tc>
          <w:tcPr>
            <w:tcW w:w="3228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671,5</w:t>
            </w:r>
          </w:p>
        </w:tc>
        <w:tc>
          <w:tcPr>
            <w:tcW w:w="2761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671,5</w:t>
            </w:r>
          </w:p>
        </w:tc>
        <w:tc>
          <w:tcPr>
            <w:tcW w:w="1666" w:type="dxa"/>
            <w:vAlign w:val="center"/>
          </w:tcPr>
          <w:p w:rsidR="00830C22" w:rsidRPr="00BF274E" w:rsidRDefault="00B8538F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181,4</w:t>
            </w:r>
          </w:p>
        </w:tc>
      </w:tr>
      <w:tr w:rsidR="00830C22" w:rsidRPr="00BF274E" w:rsidTr="005964C0">
        <w:trPr>
          <w:jc w:val="center"/>
        </w:trPr>
        <w:tc>
          <w:tcPr>
            <w:tcW w:w="652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89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ИвТЭЦ-3</w:t>
            </w:r>
          </w:p>
        </w:tc>
        <w:tc>
          <w:tcPr>
            <w:tcW w:w="3228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876,0</w:t>
            </w:r>
          </w:p>
        </w:tc>
        <w:tc>
          <w:tcPr>
            <w:tcW w:w="2761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876,0</w:t>
            </w:r>
          </w:p>
        </w:tc>
        <w:tc>
          <w:tcPr>
            <w:tcW w:w="1666" w:type="dxa"/>
            <w:vAlign w:val="center"/>
          </w:tcPr>
          <w:p w:rsidR="00830C22" w:rsidRPr="00BF274E" w:rsidRDefault="00B8538F" w:rsidP="007B4B62">
            <w:pPr>
              <w:pStyle w:val="114"/>
              <w:rPr>
                <w:rFonts w:ascii="Times New Roman" w:hAnsi="Times New Roman" w:cs="Times New Roman"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sz w:val="20"/>
                <w:szCs w:val="20"/>
              </w:rPr>
              <w:t>401,6</w:t>
            </w:r>
          </w:p>
        </w:tc>
      </w:tr>
      <w:tr w:rsidR="00830C22" w:rsidRPr="00BF274E" w:rsidTr="005964C0">
        <w:trPr>
          <w:jc w:val="center"/>
        </w:trPr>
        <w:tc>
          <w:tcPr>
            <w:tcW w:w="652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:rsidR="00830C22" w:rsidRPr="00BF274E" w:rsidRDefault="00830C22" w:rsidP="007B4B62">
            <w:pPr>
              <w:pStyle w:val="114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3228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1547,5</w:t>
            </w:r>
          </w:p>
        </w:tc>
        <w:tc>
          <w:tcPr>
            <w:tcW w:w="2761" w:type="dxa"/>
          </w:tcPr>
          <w:p w:rsidR="00830C22" w:rsidRPr="00BF274E" w:rsidRDefault="00830C22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1547,5</w:t>
            </w:r>
          </w:p>
        </w:tc>
        <w:tc>
          <w:tcPr>
            <w:tcW w:w="1666" w:type="dxa"/>
            <w:vAlign w:val="center"/>
          </w:tcPr>
          <w:p w:rsidR="00830C22" w:rsidRPr="00BF274E" w:rsidRDefault="00B8538F" w:rsidP="007B4B62">
            <w:pPr>
              <w:pStyle w:val="11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274E">
              <w:rPr>
                <w:rFonts w:ascii="Times New Roman" w:hAnsi="Times New Roman" w:cs="Times New Roman"/>
                <w:b/>
                <w:sz w:val="20"/>
                <w:szCs w:val="20"/>
              </w:rPr>
              <w:t>583,0</w:t>
            </w:r>
          </w:p>
        </w:tc>
      </w:tr>
    </w:tbl>
    <w:p w:rsidR="00830C22" w:rsidRDefault="00830C22" w:rsidP="00830C22">
      <w:pPr>
        <w:pStyle w:val="BodyTextIndent858D7CFB-ED40-4347-BF05-701D383B685F858D7CFB-ED40-4347-BF05-701D383B685F"/>
        <w:jc w:val="both"/>
        <w:rPr>
          <w:sz w:val="16"/>
          <w:szCs w:val="16"/>
        </w:rPr>
      </w:pPr>
    </w:p>
    <w:p w:rsidR="00830C22" w:rsidRPr="005064F0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Обеспечение роста тепловых нагрузок централизованного теплоснабжения намечается, в основном, за счет большей загрузки по теплу ИвТЭЦ-3 и ИвТЭЦ-2 со строительством теплопроводов в новые районы застройки.</w:t>
      </w:r>
    </w:p>
    <w:p w:rsidR="00830C22" w:rsidRPr="005064F0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 xml:space="preserve">На перспективу потребуется строительство теплопроводов от ТЭЦ-3 и ТЭЦ-2 в соответствии с размещением районов нового строительства и реконструкция ряда участков существующих </w:t>
      </w:r>
      <w:proofErr w:type="spellStart"/>
      <w:r w:rsidRPr="005064F0">
        <w:rPr>
          <w:rFonts w:ascii="Times New Roman" w:hAnsi="Times New Roman" w:cs="Times New Roman"/>
        </w:rPr>
        <w:t>тепломагистралей</w:t>
      </w:r>
      <w:proofErr w:type="spellEnd"/>
      <w:r w:rsidRPr="005064F0">
        <w:rPr>
          <w:rFonts w:ascii="Times New Roman" w:hAnsi="Times New Roman" w:cs="Times New Roman"/>
        </w:rPr>
        <w:t xml:space="preserve"> с целью замены на больший диаметр.</w:t>
      </w:r>
    </w:p>
    <w:p w:rsidR="00830C22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Основная часть нового капитального жилого строительства в южной части города (районы Сухово-</w:t>
      </w:r>
      <w:proofErr w:type="spellStart"/>
      <w:r w:rsidRPr="005064F0">
        <w:rPr>
          <w:rFonts w:ascii="Times New Roman" w:hAnsi="Times New Roman" w:cs="Times New Roman"/>
        </w:rPr>
        <w:t>Дерябиха</w:t>
      </w:r>
      <w:proofErr w:type="spellEnd"/>
      <w:r w:rsidRPr="005064F0">
        <w:rPr>
          <w:rFonts w:ascii="Times New Roman" w:hAnsi="Times New Roman" w:cs="Times New Roman"/>
        </w:rPr>
        <w:t>, ТЭЦ-3) размещается вблизи прохождения существующих теплопроводов диаметрами 900, 800, 500 мм от ТЭЦ-3, что обеспечит их теплоснабжение с наименьшими затратами на строительство теплосетей.</w:t>
      </w:r>
    </w:p>
    <w:p w:rsidR="0078226A" w:rsidRPr="00F72ED3" w:rsidRDefault="0078226A" w:rsidP="0078226A">
      <w:pPr>
        <w:autoSpaceDE w:val="0"/>
        <w:autoSpaceDN w:val="0"/>
        <w:adjustRightInd w:val="0"/>
        <w:jc w:val="right"/>
        <w:rPr>
          <w:b/>
        </w:rPr>
      </w:pPr>
      <w:r w:rsidRPr="00F72ED3">
        <w:rPr>
          <w:b/>
        </w:rPr>
        <w:t xml:space="preserve">Рисунок </w:t>
      </w:r>
      <w:r>
        <w:rPr>
          <w:b/>
        </w:rPr>
        <w:t>2</w:t>
      </w:r>
      <w:r w:rsidRPr="00F72ED3">
        <w:rPr>
          <w:b/>
        </w:rPr>
        <w:t>.1</w:t>
      </w:r>
    </w:p>
    <w:p w:rsidR="0078226A" w:rsidRPr="005064F0" w:rsidRDefault="0078226A" w:rsidP="003305BD">
      <w:pPr>
        <w:pStyle w:val="BodyTextIndent858D7CFB-ED40-4347-BF05-701D383B685F858D7CFB-ED40-4347-BF05-701D383B685F"/>
        <w:spacing w:line="276" w:lineRule="auto"/>
        <w:ind w:firstLine="0"/>
        <w:jc w:val="center"/>
        <w:rPr>
          <w:rFonts w:ascii="Times New Roman" w:hAnsi="Times New Roman" w:cs="Times New Roman"/>
        </w:rPr>
      </w:pPr>
      <w:r w:rsidRPr="0078226A">
        <w:rPr>
          <w:rFonts w:ascii="Times New Roman" w:hAnsi="Times New Roman" w:cs="Times New Roman"/>
          <w:noProof/>
        </w:rPr>
        <w:drawing>
          <wp:inline distT="0" distB="0" distL="0" distR="0" wp14:anchorId="4C269C6B" wp14:editId="12B88E7A">
            <wp:extent cx="6293922" cy="27539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8507" cy="277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22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 xml:space="preserve">Наиболее протяженные теплосети потребуется построить от ТЭЦ-2 и ТЭЦ-3 для районов реконструкции по улицам </w:t>
      </w:r>
      <w:proofErr w:type="spellStart"/>
      <w:r w:rsidRPr="005064F0">
        <w:rPr>
          <w:rFonts w:ascii="Times New Roman" w:hAnsi="Times New Roman" w:cs="Times New Roman"/>
        </w:rPr>
        <w:t>Велижская</w:t>
      </w:r>
      <w:proofErr w:type="spellEnd"/>
      <w:r w:rsidRPr="005064F0">
        <w:rPr>
          <w:rFonts w:ascii="Times New Roman" w:hAnsi="Times New Roman" w:cs="Times New Roman"/>
        </w:rPr>
        <w:t xml:space="preserve">, </w:t>
      </w:r>
      <w:proofErr w:type="spellStart"/>
      <w:r w:rsidRPr="005064F0">
        <w:rPr>
          <w:rFonts w:ascii="Times New Roman" w:hAnsi="Times New Roman" w:cs="Times New Roman"/>
        </w:rPr>
        <w:t>Б.Хмельницкого</w:t>
      </w:r>
      <w:proofErr w:type="spellEnd"/>
      <w:r w:rsidRPr="005064F0">
        <w:rPr>
          <w:rFonts w:ascii="Times New Roman" w:hAnsi="Times New Roman" w:cs="Times New Roman"/>
        </w:rPr>
        <w:t>, Некрасова.</w:t>
      </w:r>
    </w:p>
    <w:p w:rsidR="0078226A" w:rsidRPr="00F72ED3" w:rsidRDefault="0078226A" w:rsidP="0078226A">
      <w:pPr>
        <w:autoSpaceDE w:val="0"/>
        <w:autoSpaceDN w:val="0"/>
        <w:adjustRightInd w:val="0"/>
        <w:jc w:val="right"/>
        <w:rPr>
          <w:b/>
        </w:rPr>
      </w:pPr>
      <w:r w:rsidRPr="00F72ED3">
        <w:rPr>
          <w:b/>
        </w:rPr>
        <w:t xml:space="preserve">Рисунок </w:t>
      </w:r>
      <w:r>
        <w:rPr>
          <w:b/>
        </w:rPr>
        <w:t>2</w:t>
      </w:r>
      <w:r w:rsidRPr="00F72ED3">
        <w:rPr>
          <w:b/>
        </w:rPr>
        <w:t>.</w:t>
      </w:r>
      <w:r>
        <w:rPr>
          <w:b/>
        </w:rPr>
        <w:t>2</w:t>
      </w:r>
    </w:p>
    <w:p w:rsidR="0078226A" w:rsidRPr="005064F0" w:rsidRDefault="0078226A" w:rsidP="0078226A">
      <w:pPr>
        <w:pStyle w:val="BodyTextIndent858D7CFB-ED40-4347-BF05-701D383B685F858D7CFB-ED40-4347-BF05-701D383B685F"/>
        <w:spacing w:line="276" w:lineRule="auto"/>
        <w:ind w:firstLine="0"/>
        <w:jc w:val="center"/>
        <w:rPr>
          <w:rFonts w:ascii="Times New Roman" w:hAnsi="Times New Roman" w:cs="Times New Roman"/>
        </w:rPr>
      </w:pPr>
      <w:r w:rsidRPr="0078226A">
        <w:rPr>
          <w:rFonts w:ascii="Times New Roman" w:hAnsi="Times New Roman" w:cs="Times New Roman"/>
          <w:noProof/>
        </w:rPr>
        <w:drawing>
          <wp:inline distT="0" distB="0" distL="0" distR="0" wp14:anchorId="7A8C9E98" wp14:editId="1BB541F3">
            <wp:extent cx="4251366" cy="256466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0497" cy="25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22" w:rsidRPr="005064F0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Предусматривается перевод на систему централизованного теплоснабжения с подключением к ИвТЭЦ-2 по выводу «В» тепловых сетей потребителей ряда районов, которые снабжаются в настоящее время от мелких котельных.</w:t>
      </w:r>
    </w:p>
    <w:p w:rsidR="00830C22" w:rsidRPr="005064F0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Теплоснабжение промышленных предприятий сохраняется от ТЭЦ-2, ТЭЦ-3 и от собственных промышленных котельных.</w:t>
      </w:r>
    </w:p>
    <w:p w:rsidR="00830C22" w:rsidRPr="005064F0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Теплоснабжение новой одноэтажной и коттеджной застройки сохранится, как и в настоящее время, от индивидуальных котельных на газе; горячее водоснабжение этой застройки – от газовых водонагревателей.</w:t>
      </w:r>
    </w:p>
    <w:p w:rsidR="00830C22" w:rsidRPr="005064F0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 xml:space="preserve">Для отдельных жилых и общественных зданий рекомендуется использование крышных котельных на газе. Общественные центры районов индивидуального строительства будут обеспечиваться теплом от групповых автоматизированных котельных. </w:t>
      </w:r>
    </w:p>
    <w:p w:rsidR="00830C22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5064F0">
        <w:rPr>
          <w:rFonts w:ascii="Times New Roman" w:hAnsi="Times New Roman" w:cs="Times New Roman"/>
        </w:rPr>
        <w:t>Местоположение источников тепла и трассы теплопроводов приведены на Карте планируемого размещения объектов местного значения городского округа, относящихся к области электро-, тепло- и газоснабжения.</w:t>
      </w:r>
    </w:p>
    <w:p w:rsidR="003305BD" w:rsidRPr="003305BD" w:rsidRDefault="003305BD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3305BD">
        <w:rPr>
          <w:rFonts w:ascii="Times New Roman" w:hAnsi="Times New Roman" w:cs="Times New Roman"/>
        </w:rPr>
        <w:t>Расчётные тепловые нагрузки перспективных потребителей тепловой энергии представлены в таблице. Наибольший прирост присоединенной тепловой нагрузки планируется по ИвТЭЦ-3</w:t>
      </w:r>
    </w:p>
    <w:p w:rsidR="003305BD" w:rsidRPr="005064F0" w:rsidRDefault="003305BD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830C22" w:rsidRPr="003305BD" w:rsidRDefault="00830C22" w:rsidP="003305BD">
      <w:pPr>
        <w:pStyle w:val="BodyTextIndent858D7CFB-ED40-4347-BF05-701D383B685F858D7CFB-ED40-4347-BF05-701D383B685F"/>
        <w:spacing w:line="360" w:lineRule="auto"/>
        <w:ind w:firstLine="567"/>
        <w:jc w:val="both"/>
        <w:rPr>
          <w:rFonts w:ascii="Times New Roman" w:hAnsi="Times New Roman" w:cs="Times New Roman"/>
        </w:rPr>
      </w:pPr>
    </w:p>
    <w:p w:rsidR="00830C22" w:rsidRDefault="00830C22" w:rsidP="003305BD">
      <w:pPr>
        <w:widowControl w:val="0"/>
        <w:tabs>
          <w:tab w:val="left" w:pos="993"/>
        </w:tabs>
        <w:adjustRightInd w:val="0"/>
        <w:spacing w:line="360" w:lineRule="auto"/>
        <w:ind w:firstLine="567"/>
        <w:jc w:val="both"/>
        <w:textAlignment w:val="baseline"/>
      </w:pPr>
    </w:p>
    <w:p w:rsidR="00830C22" w:rsidRDefault="00830C22" w:rsidP="00830C22">
      <w:pPr>
        <w:widowControl w:val="0"/>
        <w:tabs>
          <w:tab w:val="left" w:pos="993"/>
        </w:tabs>
        <w:adjustRightInd w:val="0"/>
        <w:spacing w:before="240" w:line="360" w:lineRule="auto"/>
        <w:ind w:firstLine="567"/>
        <w:jc w:val="both"/>
        <w:textAlignment w:val="baseline"/>
      </w:pPr>
    </w:p>
    <w:p w:rsidR="00B86B00" w:rsidRDefault="00B86B00" w:rsidP="00B65531">
      <w:pPr>
        <w:rPr>
          <w:rFonts w:eastAsiaTheme="minorEastAsia"/>
        </w:rPr>
      </w:pPr>
    </w:p>
    <w:p w:rsidR="00B86B00" w:rsidRPr="00830C22" w:rsidRDefault="00B86B00" w:rsidP="00B65531">
      <w:pPr>
        <w:rPr>
          <w:rFonts w:eastAsiaTheme="minorEastAsia"/>
        </w:rPr>
      </w:pPr>
    </w:p>
    <w:p w:rsidR="003A1D28" w:rsidRDefault="003A1D28" w:rsidP="00B65531">
      <w:pPr>
        <w:rPr>
          <w:rFonts w:eastAsiaTheme="minorEastAsia"/>
        </w:rPr>
      </w:pPr>
    </w:p>
    <w:p w:rsidR="00B65531" w:rsidRDefault="00B65531" w:rsidP="00B65531">
      <w:pPr>
        <w:widowControl w:val="0"/>
        <w:tabs>
          <w:tab w:val="left" w:pos="993"/>
        </w:tabs>
        <w:adjustRightInd w:val="0"/>
        <w:spacing w:line="360" w:lineRule="auto"/>
        <w:jc w:val="both"/>
        <w:textAlignment w:val="baseline"/>
        <w:rPr>
          <w:rFonts w:eastAsia="Calibri"/>
        </w:rPr>
      </w:pPr>
    </w:p>
    <w:p w:rsidR="00B65531" w:rsidRDefault="00B65531" w:rsidP="00612B33">
      <w:pPr>
        <w:widowControl w:val="0"/>
        <w:tabs>
          <w:tab w:val="left" w:pos="993"/>
        </w:tabs>
        <w:adjustRightInd w:val="0"/>
        <w:spacing w:line="360" w:lineRule="auto"/>
        <w:ind w:firstLine="567"/>
        <w:jc w:val="both"/>
        <w:textAlignment w:val="baseline"/>
        <w:rPr>
          <w:rFonts w:eastAsia="Calibri"/>
        </w:rPr>
      </w:pPr>
    </w:p>
    <w:p w:rsidR="00B65531" w:rsidRDefault="00B65531" w:rsidP="00612B33">
      <w:pPr>
        <w:widowControl w:val="0"/>
        <w:tabs>
          <w:tab w:val="left" w:pos="993"/>
        </w:tabs>
        <w:adjustRightInd w:val="0"/>
        <w:spacing w:line="360" w:lineRule="auto"/>
        <w:ind w:firstLine="567"/>
        <w:jc w:val="both"/>
        <w:textAlignment w:val="baseline"/>
        <w:rPr>
          <w:rFonts w:eastAsia="Calibri"/>
        </w:rPr>
      </w:pPr>
    </w:p>
    <w:p w:rsidR="00B65531" w:rsidRDefault="00B65531" w:rsidP="00612B33">
      <w:pPr>
        <w:widowControl w:val="0"/>
        <w:tabs>
          <w:tab w:val="left" w:pos="993"/>
        </w:tabs>
        <w:adjustRightInd w:val="0"/>
        <w:spacing w:line="360" w:lineRule="auto"/>
        <w:ind w:firstLine="567"/>
        <w:jc w:val="both"/>
        <w:textAlignment w:val="baseline"/>
        <w:rPr>
          <w:rFonts w:eastAsia="Calibri"/>
        </w:rPr>
        <w:sectPr w:rsidR="00B65531" w:rsidSect="003A1D2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1B52BB" w:rsidRDefault="001B52BB" w:rsidP="00612B33">
      <w:pPr>
        <w:keepNext/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t xml:space="preserve">Таблица </w:t>
      </w:r>
      <w:r w:rsidR="00B8538F">
        <w:rPr>
          <w:b/>
          <w:bCs/>
          <w:szCs w:val="18"/>
        </w:rPr>
        <w:t>2.4.5</w:t>
      </w:r>
    </w:p>
    <w:p w:rsidR="003305BD" w:rsidRPr="003305BD" w:rsidRDefault="003305BD" w:rsidP="003305BD">
      <w:pPr>
        <w:jc w:val="center"/>
        <w:rPr>
          <w:rFonts w:eastAsia="Calibri"/>
        </w:rPr>
      </w:pPr>
      <w:r w:rsidRPr="00612B33">
        <w:rPr>
          <w:rFonts w:eastAsia="Calibri"/>
        </w:rPr>
        <w:t>Расчётные тепловые нагрузки перспективных потребителей тепловой эн</w:t>
      </w:r>
      <w:r>
        <w:rPr>
          <w:rFonts w:eastAsia="Calibri"/>
        </w:rPr>
        <w:t xml:space="preserve">ергии </w:t>
      </w:r>
    </w:p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3510"/>
        <w:gridCol w:w="993"/>
        <w:gridCol w:w="850"/>
        <w:gridCol w:w="851"/>
        <w:gridCol w:w="992"/>
        <w:gridCol w:w="992"/>
        <w:gridCol w:w="1305"/>
        <w:gridCol w:w="1672"/>
        <w:gridCol w:w="3969"/>
      </w:tblGrid>
      <w:tr w:rsidR="00B8538F" w:rsidRPr="003305BD" w:rsidTr="003305BD">
        <w:trPr>
          <w:trHeight w:val="315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Наименование источника теплоснабжения</w:t>
            </w:r>
          </w:p>
        </w:tc>
        <w:tc>
          <w:tcPr>
            <w:tcW w:w="116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3305BD">
              <w:rPr>
                <w:b/>
                <w:bCs/>
                <w:sz w:val="20"/>
                <w:szCs w:val="20"/>
                <w:lang w:eastAsia="en-US"/>
              </w:rPr>
              <w:t>Прирост нагрузки, Гкал/час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vAlign w:val="center"/>
            <w:hideMark/>
          </w:tcPr>
          <w:p w:rsidR="00B8538F" w:rsidRPr="003305BD" w:rsidRDefault="00B8538F" w:rsidP="00B8538F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2014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2018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2019-2024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2025-2029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 w:themeFill="background2"/>
            <w:vAlign w:val="center"/>
          </w:tcPr>
          <w:p w:rsidR="00B8538F" w:rsidRPr="003305BD" w:rsidRDefault="00B8538F" w:rsidP="00B8538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3305BD">
              <w:rPr>
                <w:b/>
                <w:sz w:val="20"/>
                <w:szCs w:val="20"/>
                <w:lang w:eastAsia="en-US"/>
              </w:rPr>
              <w:t>2030-2035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№ 23  АО «ИвГТЭ»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0,212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№ 33  АО «ИвГТЭ»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0,599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1,332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№ 37  АО «ИвГТЭ»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1,166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№ 46  АО «ИвГТЭ»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0,289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АО «ИСК»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1,000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ООО «ТДЛ Энерго»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0,457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ООО «Альфа»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0,539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35220" w:rsidP="00B8538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35220" w:rsidP="00B8538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19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ФГБОУ ВО «ИГЭУ»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0,823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1,730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51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Ивановская база хранения ресурсов-филиал ФКУ «ЦОУМТС МВД России»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0,0903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0,708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35220" w:rsidP="00B8538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ООО «ТЭС»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1,97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ООО «</w:t>
            </w:r>
            <w:proofErr w:type="spellStart"/>
            <w:r w:rsidRPr="003305BD">
              <w:rPr>
                <w:color w:val="000000"/>
                <w:sz w:val="20"/>
                <w:szCs w:val="20"/>
                <w:lang w:eastAsia="en-US"/>
              </w:rPr>
              <w:t>РесурсЭнерго</w:t>
            </w:r>
            <w:proofErr w:type="spellEnd"/>
            <w:r w:rsidRPr="003305BD">
              <w:rPr>
                <w:color w:val="000000"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ООО «Альянс-Профи»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0,849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76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 xml:space="preserve">котельная Северной Дирекции по </w:t>
            </w:r>
            <w:proofErr w:type="spellStart"/>
            <w:r w:rsidRPr="003305BD">
              <w:rPr>
                <w:color w:val="000000"/>
                <w:sz w:val="20"/>
                <w:szCs w:val="20"/>
                <w:lang w:eastAsia="en-US"/>
              </w:rPr>
              <w:t>тепловодоснабжению</w:t>
            </w:r>
            <w:proofErr w:type="spellEnd"/>
            <w:r w:rsidRPr="003305BD">
              <w:rPr>
                <w:color w:val="000000"/>
                <w:sz w:val="20"/>
                <w:szCs w:val="20"/>
                <w:lang w:eastAsia="en-US"/>
              </w:rPr>
              <w:t xml:space="preserve">-структурное подразделение Центральной дирекции по </w:t>
            </w:r>
            <w:proofErr w:type="spellStart"/>
            <w:r w:rsidRPr="003305BD">
              <w:rPr>
                <w:color w:val="000000"/>
                <w:sz w:val="20"/>
                <w:szCs w:val="20"/>
                <w:lang w:eastAsia="en-US"/>
              </w:rPr>
              <w:t>тепловодоснабжению</w:t>
            </w:r>
            <w:proofErr w:type="spellEnd"/>
            <w:r w:rsidRPr="003305BD">
              <w:rPr>
                <w:color w:val="000000"/>
                <w:sz w:val="20"/>
                <w:szCs w:val="20"/>
                <w:lang w:eastAsia="en-US"/>
              </w:rPr>
              <w:t>-филиала ОАО «РЖД»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0,618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35220" w:rsidP="00B8538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котельная АО «Водоканал»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0,611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ИвТЭЦ-2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305BD">
              <w:rPr>
                <w:rFonts w:eastAsia="Calibri"/>
                <w:sz w:val="20"/>
                <w:szCs w:val="20"/>
                <w:lang w:eastAsia="en-US"/>
              </w:rPr>
              <w:t>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305BD">
              <w:rPr>
                <w:rFonts w:eastAsia="Calibri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4,5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35220" w:rsidP="00B8538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B8538F" w:rsidRPr="003305BD" w:rsidTr="003305BD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ИвТЭЦ-3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3305BD">
              <w:rPr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305BD">
              <w:rPr>
                <w:rFonts w:eastAsia="Calibri"/>
                <w:sz w:val="20"/>
                <w:szCs w:val="20"/>
                <w:lang w:eastAsia="en-US"/>
              </w:rPr>
              <w:t>13,50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tabs>
                <w:tab w:val="left" w:pos="851"/>
              </w:tabs>
              <w:contextualSpacing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3305BD">
              <w:rPr>
                <w:rFonts w:eastAsia="Calibri"/>
                <w:sz w:val="20"/>
                <w:szCs w:val="20"/>
                <w:lang w:eastAsia="en-US"/>
              </w:rPr>
              <w:t>1,4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538F" w:rsidRPr="003305BD" w:rsidRDefault="00B35220" w:rsidP="00B8538F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538F" w:rsidRPr="003305BD" w:rsidRDefault="00B8538F" w:rsidP="00B8538F">
            <w:pPr>
              <w:jc w:val="center"/>
              <w:rPr>
                <w:sz w:val="20"/>
                <w:szCs w:val="20"/>
                <w:lang w:eastAsia="en-US"/>
              </w:rPr>
            </w:pPr>
            <w:r w:rsidRPr="003305BD">
              <w:rPr>
                <w:sz w:val="20"/>
                <w:szCs w:val="20"/>
                <w:lang w:eastAsia="en-US"/>
              </w:rPr>
              <w:t>-</w:t>
            </w:r>
          </w:p>
        </w:tc>
      </w:tr>
    </w:tbl>
    <w:p w:rsidR="003305BD" w:rsidRDefault="003305BD" w:rsidP="003305BD">
      <w:pPr>
        <w:keepNext/>
        <w:spacing w:line="360" w:lineRule="auto"/>
        <w:jc w:val="right"/>
        <w:rPr>
          <w:b/>
          <w:bCs/>
          <w:szCs w:val="18"/>
        </w:rPr>
      </w:pPr>
    </w:p>
    <w:p w:rsidR="003305BD" w:rsidRDefault="003305BD" w:rsidP="003305BD">
      <w:pPr>
        <w:keepNext/>
        <w:spacing w:line="360" w:lineRule="auto"/>
        <w:jc w:val="right"/>
        <w:rPr>
          <w:b/>
          <w:bCs/>
          <w:szCs w:val="18"/>
        </w:rPr>
      </w:pPr>
      <w:r>
        <w:rPr>
          <w:b/>
          <w:bCs/>
          <w:szCs w:val="18"/>
        </w:rPr>
        <w:br w:type="page"/>
      </w:r>
    </w:p>
    <w:p w:rsidR="001B52BB" w:rsidRDefault="001B52BB" w:rsidP="003305BD">
      <w:pPr>
        <w:keepNext/>
        <w:spacing w:line="360" w:lineRule="auto"/>
        <w:jc w:val="right"/>
        <w:rPr>
          <w:b/>
          <w:bCs/>
          <w:szCs w:val="18"/>
        </w:rPr>
      </w:pPr>
      <w:r w:rsidRPr="00612B33">
        <w:rPr>
          <w:b/>
          <w:bCs/>
          <w:szCs w:val="18"/>
        </w:rPr>
        <w:t xml:space="preserve">Таблица </w:t>
      </w:r>
      <w:r w:rsidR="00247613">
        <w:rPr>
          <w:b/>
          <w:bCs/>
          <w:szCs w:val="18"/>
        </w:rPr>
        <w:t>2.4.6</w:t>
      </w:r>
    </w:p>
    <w:p w:rsidR="003305BD" w:rsidRPr="003305BD" w:rsidRDefault="003305BD" w:rsidP="003305BD">
      <w:pPr>
        <w:widowControl w:val="0"/>
        <w:tabs>
          <w:tab w:val="left" w:pos="993"/>
        </w:tabs>
        <w:adjustRightInd w:val="0"/>
        <w:spacing w:line="360" w:lineRule="auto"/>
        <w:ind w:firstLine="567"/>
        <w:jc w:val="center"/>
        <w:textAlignment w:val="baseline"/>
        <w:rPr>
          <w:color w:val="000000"/>
        </w:rPr>
      </w:pPr>
      <w:r w:rsidRPr="00612B33">
        <w:rPr>
          <w:spacing w:val="-5"/>
        </w:rPr>
        <w:t>Прогноз объемов потребления тепловой  энергии потребителями централизованного теплоснабжени</w:t>
      </w:r>
      <w:r>
        <w:rPr>
          <w:spacing w:val="-5"/>
        </w:rPr>
        <w:t xml:space="preserve">я г. Иваново </w:t>
      </w:r>
      <w:r w:rsidRPr="00612B33">
        <w:rPr>
          <w:spacing w:val="-5"/>
        </w:rPr>
        <w:t>на 2020-2035</w:t>
      </w:r>
      <w:r>
        <w:rPr>
          <w:spacing w:val="-5"/>
        </w:rPr>
        <w:t xml:space="preserve"> года</w:t>
      </w:r>
    </w:p>
    <w:tbl>
      <w:tblPr>
        <w:tblW w:w="15065" w:type="dxa"/>
        <w:tblInd w:w="93" w:type="dxa"/>
        <w:tblLook w:val="04A0" w:firstRow="1" w:lastRow="0" w:firstColumn="1" w:lastColumn="0" w:noHBand="0" w:noVBand="1"/>
      </w:tblPr>
      <w:tblGrid>
        <w:gridCol w:w="771"/>
        <w:gridCol w:w="3946"/>
        <w:gridCol w:w="1266"/>
        <w:gridCol w:w="1195"/>
        <w:gridCol w:w="1227"/>
        <w:gridCol w:w="1366"/>
        <w:gridCol w:w="1366"/>
        <w:gridCol w:w="1366"/>
        <w:gridCol w:w="1366"/>
        <w:gridCol w:w="1196"/>
      </w:tblGrid>
      <w:tr w:rsidR="005F4AEC" w:rsidRPr="005F4AEC" w:rsidTr="005F4AEC">
        <w:trPr>
          <w:trHeight w:val="315"/>
          <w:tblHeader/>
        </w:trPr>
        <w:tc>
          <w:tcPr>
            <w:tcW w:w="7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№п/п</w:t>
            </w:r>
          </w:p>
        </w:tc>
        <w:tc>
          <w:tcPr>
            <w:tcW w:w="39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DDDDD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Источник</w:t>
            </w:r>
          </w:p>
        </w:tc>
        <w:tc>
          <w:tcPr>
            <w:tcW w:w="1034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DDDD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Полезный отпуск, Гкал/год</w:t>
            </w:r>
          </w:p>
        </w:tc>
      </w:tr>
      <w:tr w:rsidR="005F4AEC" w:rsidRPr="005F4AEC" w:rsidTr="005F4AEC">
        <w:trPr>
          <w:trHeight w:val="315"/>
          <w:tblHeader/>
        </w:trPr>
        <w:tc>
          <w:tcPr>
            <w:tcW w:w="7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</w:p>
        </w:tc>
        <w:tc>
          <w:tcPr>
            <w:tcW w:w="39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2019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2021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2022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2023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2024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noWrap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2025-2029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noWrap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2030-2035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АО «ИвГТЭ»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от собственных источников: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2 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686,9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807,9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792,3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792,3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792,3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792,3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792,3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792,3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3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695,4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944,6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924,83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924,83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924,83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924,83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924,83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924,83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17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1 107,5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1 242,3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1 219,09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1 219,09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1 219,09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1 219,09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1 219,09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1 219,09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18 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3 716,0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4 046,5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3 998,4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3 998,4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3 998,4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3 998,4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3 998,4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3 998,4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19 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5 718,8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6 027,4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5 951,5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5 951,5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5 951,5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5 951,5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5 951,5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5 951,5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1.1.6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23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29 710,1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33 732,2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32 798,5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32 798,5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32 798,5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32 798,5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32 798,5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32 798,5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1.1.7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24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1 303,5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1 336,2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1 309,8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1 309,8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1 309,8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1 309,8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1 309,8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1 309,8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1.1.8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25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356,9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423,4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416,7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416,7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416,7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416,7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416,7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416,7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1.1.9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30 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2 153,1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2 554,5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2 492,5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2 492,5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2 492,5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2 492,5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2 492,5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2 492,5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1.1.10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31 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8 361,3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8 782,3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8 638,3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8 638,3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8 638,3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8 638,3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8 638,3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8 638,3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котельная № 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12 469,2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13 008,5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12 715,0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12 715,0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12 715,0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12 715,0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12 715,0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12 715,0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35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3 270,2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4 117,3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4 115,8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4 115,8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4 115,8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4 115,8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4 115,8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4 115,8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37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96 726,6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102 835,6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101 323,6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101 323,6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101 323,6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101 323,6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101 323,6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101 323,6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39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549,1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535,1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526,9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526,9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526,9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526,9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526,9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526,9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41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953,0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1 008,4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987,0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987,0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987,0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987,0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987,0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987,0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1.1.16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44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2 212,1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2 365,8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2 323,3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2 323,3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2 323,3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2 323,3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2 323,3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2 323,3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1.1.17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45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616,5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791,6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776,1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776,1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776,1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776,1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776,1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776,1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1.1.18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 46 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2 746,3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3 100,6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3 051,2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3 051,2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3 051,2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3 051,2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3 051,2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3 051,2</w:t>
            </w:r>
          </w:p>
        </w:tc>
      </w:tr>
      <w:tr w:rsidR="005F4AEC" w:rsidRPr="005F4AEC" w:rsidTr="005F4AEC">
        <w:trPr>
          <w:trHeight w:val="299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от следующих сторонних источников: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</w:tr>
      <w:tr w:rsidR="005F4AEC" w:rsidRPr="005F4AEC" w:rsidTr="005F4AEC">
        <w:trPr>
          <w:trHeight w:val="247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филиал "Владимирский" ПАО "Т Плюс"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1 509 136,0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1 487 690,0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1 487 690,0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1 487 690,0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1 487 690,0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1 487 690,0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1 487 690,0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"Теплоснаб-2010"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4 739,1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6 510,0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6 510,0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6 510,0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6 510,0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6 510,0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6 510,0</w:t>
            </w:r>
          </w:p>
        </w:tc>
      </w:tr>
      <w:tr w:rsidR="005F4AEC" w:rsidRPr="005F4AEC" w:rsidTr="005F4AEC">
        <w:trPr>
          <w:trHeight w:val="52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"Водоканал" (котельная на ул. Водопроводная)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2 072,7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2 344,0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2 344,0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2 344,0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2 344,0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2 344,0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2 344,0</w:t>
            </w:r>
          </w:p>
        </w:tc>
      </w:tr>
      <w:tr w:rsidR="005F4AEC" w:rsidRPr="005F4AEC" w:rsidTr="005F4AEC">
        <w:trPr>
          <w:trHeight w:val="543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Ивановская база хранения ресурсов - филиал ФКУ «ЦОУМТС МВД России»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906,9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1 297,0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1 297,0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1 297,0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1 297,0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1 297,0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1 297,0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"ИЭК-1"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1 463,6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1 891,0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1 891,0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1 891,0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1 891,0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1 891,0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1 891,0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1.2.6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ФГБОУ ВО "ИГЭУ"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10 400,2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7 515,0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7 515,0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7 515,0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7 515,0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7 515,0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7 515,0</w:t>
            </w:r>
          </w:p>
        </w:tc>
      </w:tr>
      <w:tr w:rsidR="005F4AEC" w:rsidRPr="005F4AEC" w:rsidTr="005F4AEC">
        <w:trPr>
          <w:trHeight w:val="493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1.2.7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ПАО "МРСК Центра и Приволжья"-филиал Ивэнерго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201,8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255,0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255,0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1.2.8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"Купол"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22 182,2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25 448,0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25 448,0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25 448,0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25 448,0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25 448,0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25 448,0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1.2.9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"СТС"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4 372,0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4 485,0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4 485,0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4 485,0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4 485,0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4 485,0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4 485,0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1.2.10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ЗАО "УП ЖКХ"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12 820,6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13 461,0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13 461,0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13 461,0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13 461,0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13 461,0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13 461,0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"ТДЛ Энерго"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23 557,5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21 268,0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21 268,0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21 268,0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21 268,0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21 268,0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21 268,0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"Альянс-Профи"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9 614,3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10 802,0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10 802,0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10 802,0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10 802,0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10 802,0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10 802,0</w:t>
            </w:r>
          </w:p>
        </w:tc>
      </w:tr>
      <w:tr w:rsidR="005F4AEC" w:rsidRPr="005F4AEC" w:rsidTr="005F4AEC">
        <w:trPr>
          <w:trHeight w:val="1293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Северная Дирекция по </w:t>
            </w:r>
            <w:proofErr w:type="spellStart"/>
            <w:r w:rsidRPr="005F4AEC">
              <w:rPr>
                <w:sz w:val="20"/>
                <w:szCs w:val="20"/>
              </w:rPr>
              <w:t>тепловодоснабжению</w:t>
            </w:r>
            <w:proofErr w:type="spellEnd"/>
            <w:r w:rsidRPr="005F4AEC">
              <w:rPr>
                <w:sz w:val="20"/>
                <w:szCs w:val="20"/>
              </w:rPr>
              <w:t xml:space="preserve"> - структурное подразделение Центральной дирекции по </w:t>
            </w:r>
            <w:proofErr w:type="spellStart"/>
            <w:r w:rsidRPr="005F4AEC">
              <w:rPr>
                <w:sz w:val="20"/>
                <w:szCs w:val="20"/>
              </w:rPr>
              <w:t>тепловодоснабжению</w:t>
            </w:r>
            <w:proofErr w:type="spellEnd"/>
            <w:r w:rsidRPr="005F4AEC">
              <w:rPr>
                <w:sz w:val="20"/>
                <w:szCs w:val="20"/>
              </w:rPr>
              <w:t xml:space="preserve"> - филиала ОАО "РЖД", ст. Иваново-Сортировочная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30 814,2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25 832,0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25 832,0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25 832,0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25 832,0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25 832,0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25 832,0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"ИСК"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5 915,5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5 948,0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5 948,0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5 948,0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5 948,0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5 948,0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5 948,0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</w:t>
            </w:r>
            <w:proofErr w:type="spellStart"/>
            <w:r w:rsidRPr="005F4AEC">
              <w:rPr>
                <w:sz w:val="20"/>
                <w:szCs w:val="20"/>
              </w:rPr>
              <w:t>Ивхимпром</w:t>
            </w:r>
            <w:proofErr w:type="spellEnd"/>
            <w:r w:rsidRPr="005F4AEC">
              <w:rPr>
                <w:sz w:val="20"/>
                <w:szCs w:val="20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6 238,1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5 112,0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5 112,0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5 112,0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5 112,0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5 112,0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5 112,0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1.2.16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"Железобетон"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7 258,5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6 965,0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6 965,0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6 965,0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6 965,0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6 965,0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6 965,0</w:t>
            </w:r>
          </w:p>
        </w:tc>
      </w:tr>
      <w:tr w:rsidR="005F4AEC" w:rsidRPr="005F4AEC" w:rsidTr="005F4AEC">
        <w:trPr>
          <w:trHeight w:val="442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1.2.17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ФГБУ "ЦЖКУ" Минобороны РФ (котельная №33)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281,0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274,0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274,0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1.2.18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"ИСМА"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3 051,8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1 960,0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1 960,0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1 960,0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1 960,0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1 960,0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1 960,0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1.2.19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МП "ГОЦ"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295,4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259,0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259,0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259,0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259,0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259,0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259,0</w:t>
            </w:r>
          </w:p>
        </w:tc>
      </w:tr>
      <w:tr w:rsidR="005F4AEC" w:rsidRPr="005F4AEC" w:rsidTr="005F4AEC">
        <w:trPr>
          <w:trHeight w:val="52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1.2.20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"Ивановская областная типография-ИОТ"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183,5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203,0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203,0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203,0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203,0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203,0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203,0</w:t>
            </w:r>
          </w:p>
        </w:tc>
      </w:tr>
      <w:tr w:rsidR="005F4AEC" w:rsidRPr="005F4AEC" w:rsidTr="005F4AEC">
        <w:trPr>
          <w:trHeight w:val="567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1.2.21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ФГБУ "ЦЖКУ" Минобороны РФ (котельная №42)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12 001,2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12 784,0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12 784,0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12 784,0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12 784,0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12 784,0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12 784,0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1.2.22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</w:t>
            </w:r>
            <w:proofErr w:type="spellStart"/>
            <w:r w:rsidRPr="005F4AEC">
              <w:rPr>
                <w:sz w:val="20"/>
                <w:szCs w:val="20"/>
              </w:rPr>
              <w:t>РесурсЭнерго</w:t>
            </w:r>
            <w:proofErr w:type="spellEnd"/>
            <w:r w:rsidRPr="005F4AEC">
              <w:rPr>
                <w:sz w:val="20"/>
                <w:szCs w:val="20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9 496,5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9 526,0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9 526,0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9 526,0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9 526,0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9 526,0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9 526,0</w:t>
            </w:r>
          </w:p>
        </w:tc>
      </w:tr>
      <w:tr w:rsidR="005F4AEC" w:rsidRPr="005F4AEC" w:rsidTr="005F4AEC">
        <w:trPr>
          <w:trHeight w:val="287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1.2.23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</w:t>
            </w:r>
            <w:proofErr w:type="spellStart"/>
            <w:r w:rsidRPr="005F4AEC">
              <w:rPr>
                <w:sz w:val="20"/>
                <w:szCs w:val="20"/>
              </w:rPr>
              <w:t>Газпромнефть</w:t>
            </w:r>
            <w:proofErr w:type="spellEnd"/>
            <w:r w:rsidRPr="005F4AEC">
              <w:rPr>
                <w:sz w:val="20"/>
                <w:szCs w:val="20"/>
              </w:rPr>
              <w:t>-Терминал"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82,9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107,0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107,0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1.2.24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</w:t>
            </w:r>
            <w:proofErr w:type="spellStart"/>
            <w:r w:rsidRPr="005F4AEC">
              <w:rPr>
                <w:sz w:val="20"/>
                <w:szCs w:val="20"/>
              </w:rPr>
              <w:t>Ивановогласнаб</w:t>
            </w:r>
            <w:proofErr w:type="spellEnd"/>
            <w:r w:rsidRPr="005F4AEC">
              <w:rPr>
                <w:sz w:val="20"/>
                <w:szCs w:val="20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78,0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78,0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78,0</w:t>
            </w:r>
          </w:p>
        </w:tc>
      </w:tr>
      <w:tr w:rsidR="005F4AEC" w:rsidRPr="005F4AEC" w:rsidTr="005F4AEC">
        <w:trPr>
          <w:trHeight w:val="208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</w:t>
            </w:r>
            <w:proofErr w:type="spellStart"/>
            <w:r w:rsidRPr="005F4AEC">
              <w:rPr>
                <w:sz w:val="20"/>
                <w:szCs w:val="20"/>
              </w:rPr>
              <w:t>Газпромнефть</w:t>
            </w:r>
            <w:proofErr w:type="spellEnd"/>
            <w:r w:rsidRPr="005F4AEC">
              <w:rPr>
                <w:sz w:val="20"/>
                <w:szCs w:val="20"/>
              </w:rPr>
              <w:t>-Терминал"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718,7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718,7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718,7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718,7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718,7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718,7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718,7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"Железобетон"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30 215,0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27 193,9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27 193,9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27 193,9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27 193,9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27 193,9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27 193,9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</w:t>
            </w:r>
            <w:proofErr w:type="spellStart"/>
            <w:r w:rsidRPr="005F4AEC">
              <w:rPr>
                <w:sz w:val="20"/>
                <w:szCs w:val="20"/>
              </w:rPr>
              <w:t>Ивановоглавснаб</w:t>
            </w:r>
            <w:proofErr w:type="spellEnd"/>
            <w:r w:rsidRPr="005F4AEC">
              <w:rPr>
                <w:sz w:val="20"/>
                <w:szCs w:val="20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8 252,2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8 252,2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8 252,2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8 252,2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8 252,2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8 252,2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8 252,2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</w:t>
            </w:r>
            <w:proofErr w:type="spellStart"/>
            <w:r w:rsidRPr="005F4AEC">
              <w:rPr>
                <w:sz w:val="20"/>
                <w:szCs w:val="20"/>
              </w:rPr>
              <w:t>Ивхимпром</w:t>
            </w:r>
            <w:proofErr w:type="spellEnd"/>
            <w:r w:rsidRPr="005F4AEC">
              <w:rPr>
                <w:sz w:val="20"/>
                <w:szCs w:val="20"/>
              </w:rPr>
              <w:t xml:space="preserve">"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42121,5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38 336,0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36 811,0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36 811,0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36 811,0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36 811,0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36 811,0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36 811,0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"ИСК"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13 261,0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10 736,0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10 735,0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10 735,0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10 735,0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10 735,0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10 735,0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10 735,0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"ИСМА"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7 072,1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6 784,0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6 784,0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6 784,0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6 784,0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6 784,0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6 784,0</w:t>
            </w:r>
          </w:p>
        </w:tc>
      </w:tr>
      <w:tr w:rsidR="005F4AEC" w:rsidRPr="005F4AEC" w:rsidTr="005F4AEC">
        <w:trPr>
          <w:trHeight w:val="40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"ТЭС", от собственной котельной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17 832,9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18 512,3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18 512,3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18 512,3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18 512,3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18 512,3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18 512,3</w:t>
            </w:r>
          </w:p>
        </w:tc>
      </w:tr>
      <w:tr w:rsidR="005F4AEC" w:rsidRPr="005F4AEC" w:rsidTr="005F4AEC">
        <w:trPr>
          <w:trHeight w:val="411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ЗАО "УП ЖКХ" (от котельной ООО "ТЭС")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15 605,0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16 284,3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16 284,3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16 284,3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16 284,3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16 284,3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16 284,3</w:t>
            </w:r>
          </w:p>
        </w:tc>
      </w:tr>
      <w:tr w:rsidR="005F4AEC" w:rsidRPr="005F4AEC" w:rsidTr="005F4AEC">
        <w:trPr>
          <w:trHeight w:val="523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10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Ивановская база хранения ресурсов - филиал ФКУ «ЦОУМТС МВД России»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8 868,7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8 868,7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8 868,7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8 868,7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8 868,7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8 868,7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8 868,7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МП "ГОЦ"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2 226,6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2 226,6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2 226,6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2 226,6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2 226,6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2 226,6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2 226,6</w:t>
            </w:r>
          </w:p>
        </w:tc>
      </w:tr>
      <w:tr w:rsidR="005F4AEC" w:rsidRPr="005F4AEC" w:rsidTr="005F4AEC">
        <w:trPr>
          <w:trHeight w:val="52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"Водоканал" (котельная на ул. Водопроводная)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3 705,9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3 343,9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3 343,9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3 343,9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3 343,9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3 343,9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3 343,9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"Альфа"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25167,5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25 667,3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25 307,6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25 307,6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25 307,6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25 307,6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25 307,6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25 307,6</w:t>
            </w:r>
          </w:p>
        </w:tc>
      </w:tr>
      <w:tr w:rsidR="005F4AEC" w:rsidRPr="005F4AEC" w:rsidTr="005F4AEC">
        <w:trPr>
          <w:trHeight w:val="301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"Купол" (от котельной ООО "Альфа")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24 679,4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25 518,2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25 518,2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25 518,2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25 518,2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25 518,2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25 518,2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"Альянс-Профи"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18500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17 783,5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17 091,0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17 091,0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17 091,0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17 091,0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17 091,0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17 091,0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16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"ИЭК -1"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1 619,3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1 620,0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1 620,0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1 620,0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1 620,0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1 620,0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1 620,0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17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"СТС"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6 245,1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5 973,1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5 973,1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5 973,1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5 973,1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5 973,1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5 973,1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18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"ТДЛ Энерго"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28286,63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32 191,0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32 191,0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32 191,0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32 191,0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32 191,0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32 191,0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32 191,0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19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"Теплоснаб-2010"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28288,9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25 926,4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25 926,4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25 926,4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25 926,4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25 926,4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25 926,4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25 926,4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20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</w:t>
            </w:r>
            <w:proofErr w:type="spellStart"/>
            <w:r w:rsidRPr="005F4AEC">
              <w:rPr>
                <w:sz w:val="20"/>
                <w:szCs w:val="20"/>
              </w:rPr>
              <w:t>Ресурсэнерго</w:t>
            </w:r>
            <w:proofErr w:type="spellEnd"/>
            <w:r w:rsidRPr="005F4AEC">
              <w:rPr>
                <w:sz w:val="20"/>
                <w:szCs w:val="20"/>
              </w:rPr>
              <w:t>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56 199,0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56 247,0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56 247,0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56 247,0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56 247,0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56 247,0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56 247,0</w:t>
            </w:r>
          </w:p>
        </w:tc>
      </w:tr>
      <w:tr w:rsidR="005F4AEC" w:rsidRPr="005F4AEC" w:rsidTr="005F4AEC">
        <w:trPr>
          <w:trHeight w:val="1278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Северная Дирекция по </w:t>
            </w:r>
            <w:proofErr w:type="spellStart"/>
            <w:r w:rsidRPr="005F4AEC">
              <w:rPr>
                <w:sz w:val="20"/>
                <w:szCs w:val="20"/>
              </w:rPr>
              <w:t>тепловодоснабжению</w:t>
            </w:r>
            <w:proofErr w:type="spellEnd"/>
            <w:r w:rsidRPr="005F4AEC">
              <w:rPr>
                <w:sz w:val="20"/>
                <w:szCs w:val="20"/>
              </w:rPr>
              <w:t xml:space="preserve"> - структурное подразделение Центральной дирекции по </w:t>
            </w:r>
            <w:proofErr w:type="spellStart"/>
            <w:r w:rsidRPr="005F4AEC">
              <w:rPr>
                <w:sz w:val="20"/>
                <w:szCs w:val="20"/>
              </w:rPr>
              <w:t>тепловодоснабжению</w:t>
            </w:r>
            <w:proofErr w:type="spellEnd"/>
            <w:r w:rsidRPr="005F4AEC">
              <w:rPr>
                <w:sz w:val="20"/>
                <w:szCs w:val="20"/>
              </w:rPr>
              <w:t xml:space="preserve"> - филиала ОАО "РЖД", ст. Иваново-Сортировочная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78366,2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53 723,0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53 724,0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53 724,0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53 724,0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53 724,0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53 724,0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53 724,0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ФГБОУ ВО "ИГЭУ"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24498,4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26 172,0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24 099,0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24 099,0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24 099,0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24 099,0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24 099,0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24 099,0</w:t>
            </w:r>
          </w:p>
        </w:tc>
      </w:tr>
      <w:tr w:rsidR="005F4AEC" w:rsidRPr="005F4AEC" w:rsidTr="005F4AEC">
        <w:trPr>
          <w:trHeight w:val="673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Филиал "Ивэнерго" ПАО "МРСК Центра и Приволжья" котельная г. Иваново, ул. Суздальская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691,5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687,3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687,3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687,3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687,3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687,3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687,3</w:t>
            </w:r>
          </w:p>
        </w:tc>
      </w:tr>
      <w:tr w:rsidR="005F4AEC" w:rsidRPr="005F4AEC" w:rsidTr="005F4AEC">
        <w:trPr>
          <w:trHeight w:val="759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Филиал "Ивэнерго" ПАО "МРСК Центра и Приволжья" котельная г. Иваново, ул. Нарвская, 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345,3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320,6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320,6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320,6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320,6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320,6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320,6</w:t>
            </w:r>
          </w:p>
        </w:tc>
      </w:tr>
      <w:tr w:rsidR="005F4AEC" w:rsidRPr="005F4AEC" w:rsidTr="005F4AEC">
        <w:trPr>
          <w:trHeight w:val="561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ФГБУ "ЦЖКУ" Минобороны России, от собственных котельных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25.1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от собственных котельных: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</w:p>
        </w:tc>
      </w:tr>
      <w:tr w:rsidR="005F4AEC" w:rsidRPr="005F4AEC" w:rsidTr="005F4AEC">
        <w:trPr>
          <w:trHeight w:val="52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25.1.1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котельная №42, м. </w:t>
            </w:r>
            <w:proofErr w:type="spellStart"/>
            <w:r w:rsidRPr="005F4AEC">
              <w:rPr>
                <w:sz w:val="20"/>
                <w:szCs w:val="20"/>
              </w:rPr>
              <w:t>Балино</w:t>
            </w:r>
            <w:proofErr w:type="spellEnd"/>
            <w:r w:rsidRPr="005F4AEC">
              <w:rPr>
                <w:sz w:val="20"/>
                <w:szCs w:val="20"/>
              </w:rPr>
              <w:t xml:space="preserve">, ул. </w:t>
            </w:r>
            <w:proofErr w:type="spellStart"/>
            <w:r w:rsidRPr="005F4AEC">
              <w:rPr>
                <w:sz w:val="20"/>
                <w:szCs w:val="20"/>
              </w:rPr>
              <w:t>Автодоровская</w:t>
            </w:r>
            <w:proofErr w:type="spellEnd"/>
            <w:r w:rsidRPr="005F4AEC">
              <w:rPr>
                <w:sz w:val="20"/>
                <w:szCs w:val="20"/>
              </w:rPr>
              <w:t>, 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13 092,0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13 092,0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13 092,0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13 092,0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13 092,0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13 092,0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13 092,0</w:t>
            </w:r>
          </w:p>
        </w:tc>
      </w:tr>
      <w:tr w:rsidR="005F4AEC" w:rsidRPr="005F4AEC" w:rsidTr="005F4AEC">
        <w:trPr>
          <w:trHeight w:val="223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25.1.2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котельная №33, ул. Красных зорь, 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15 755,5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15 755,5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15 755,5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15 755,5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15 755,5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15 755,5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15 755,5</w:t>
            </w:r>
          </w:p>
        </w:tc>
      </w:tr>
      <w:tr w:rsidR="005F4AEC" w:rsidRPr="005F4AEC" w:rsidTr="005F4AEC">
        <w:trPr>
          <w:trHeight w:val="270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25.1.3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котельная №10, ул. Окуловой, 84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2 311,6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2 311,6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2 311,6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2 311,6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2 311,6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2 311,6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2 311,6</w:t>
            </w:r>
          </w:p>
        </w:tc>
      </w:tr>
      <w:tr w:rsidR="005F4AEC" w:rsidRPr="005F4AEC" w:rsidTr="005F4AEC">
        <w:trPr>
          <w:trHeight w:val="259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25.1.4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котельная №11, ул. Смольная, 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1 677,4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1 677,4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1 677,4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1 677,4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1 677,4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1 677,4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1 677,4</w:t>
            </w:r>
          </w:p>
        </w:tc>
      </w:tr>
      <w:tr w:rsidR="005F4AEC" w:rsidRPr="005F4AEC" w:rsidTr="005F4AEC">
        <w:trPr>
          <w:trHeight w:val="40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 25.2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от сторонних источников (от ПАО "Т Плюс" и  АО "ИвГТЭ")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8 972,2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8 972,2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8 972,2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8 972,2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8 972,2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8 972,2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8 972,2</w:t>
            </w:r>
          </w:p>
        </w:tc>
      </w:tr>
      <w:tr w:rsidR="005F4AEC" w:rsidRPr="005F4AEC" w:rsidTr="005F4AEC">
        <w:trPr>
          <w:trHeight w:val="52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30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ООО "Август Т" (котельная на ул. </w:t>
            </w:r>
            <w:proofErr w:type="spellStart"/>
            <w:r w:rsidRPr="005F4AEC">
              <w:rPr>
                <w:sz w:val="20"/>
                <w:szCs w:val="20"/>
              </w:rPr>
              <w:t>Дюковская</w:t>
            </w:r>
            <w:proofErr w:type="spellEnd"/>
            <w:r w:rsidRPr="005F4AEC">
              <w:rPr>
                <w:sz w:val="20"/>
                <w:szCs w:val="20"/>
              </w:rPr>
              <w:t>, 25)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1 427,6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1 427,6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1 427,6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1 427,6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1 427,6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1 427,6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1 427,6</w:t>
            </w:r>
          </w:p>
        </w:tc>
      </w:tr>
      <w:tr w:rsidR="005F4AEC" w:rsidRPr="005F4AEC" w:rsidTr="005F4AEC">
        <w:trPr>
          <w:trHeight w:val="52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"Август Т" (котельная на ул. Кузнецова, 67б)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2 530,1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2 530,1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2 530,1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2 530,1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2 530,1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2 530,1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2 530,1</w:t>
            </w:r>
          </w:p>
        </w:tc>
      </w:tr>
      <w:tr w:rsidR="005F4AEC" w:rsidRPr="005F4AEC" w:rsidTr="005F4AEC">
        <w:trPr>
          <w:trHeight w:val="442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"Декоративные культуры" (котельная м-н Новая Ильинка)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3 630,0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3 630,0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3 630,0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3 630,0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3 630,0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3 630,0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3 630,0</w:t>
            </w:r>
          </w:p>
        </w:tc>
      </w:tr>
      <w:tr w:rsidR="005F4AEC" w:rsidRPr="005F4AEC" w:rsidTr="005F4AEC">
        <w:trPr>
          <w:trHeight w:val="521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"Декоративные культуры" (котельная на ул. Революционная, д. 26, корп. 1)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2 265,0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2 265,0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2 265,0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2 265,0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2 265,0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2 265,0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2 265,0</w:t>
            </w:r>
          </w:p>
        </w:tc>
      </w:tr>
      <w:tr w:rsidR="005F4AEC" w:rsidRPr="005F4AEC" w:rsidTr="005F4AEC">
        <w:trPr>
          <w:trHeight w:val="25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ЗАО "</w:t>
            </w:r>
            <w:proofErr w:type="spellStart"/>
            <w:r w:rsidRPr="005F4AEC">
              <w:rPr>
                <w:sz w:val="20"/>
                <w:szCs w:val="20"/>
              </w:rPr>
              <w:t>ИвТБС</w:t>
            </w:r>
            <w:proofErr w:type="spellEnd"/>
            <w:r w:rsidRPr="005F4AEC">
              <w:rPr>
                <w:sz w:val="20"/>
                <w:szCs w:val="20"/>
              </w:rPr>
              <w:t>", от ПАО "Т Плюс"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61 488,0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63 906,7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63 906,7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63 906,7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63 906,7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63 906,7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63 906,7</w:t>
            </w:r>
          </w:p>
        </w:tc>
      </w:tr>
      <w:tr w:rsidR="005F4AEC" w:rsidRPr="005F4AEC" w:rsidTr="005F4AEC">
        <w:trPr>
          <w:trHeight w:val="543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"Ивановская областная типография-ИОТ" (от ПАО "Т Плюс")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1 275,9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1 272,4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1 272,4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1 272,4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1 272,4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1 272,4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1 272,4</w:t>
            </w:r>
          </w:p>
        </w:tc>
      </w:tr>
      <w:tr w:rsidR="005F4AEC" w:rsidRPr="005F4AEC" w:rsidTr="005F4AEC">
        <w:trPr>
          <w:trHeight w:val="267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36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 xml:space="preserve">ООО "ТЭС" (от ПАО "Т Плюс") 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7 822,7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7 554,0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7 554,0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7 554,0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7 554,0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7 554,0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7 554,0</w:t>
            </w:r>
          </w:p>
        </w:tc>
      </w:tr>
      <w:tr w:rsidR="005F4AEC" w:rsidRPr="005F4AEC" w:rsidTr="005F4AEC">
        <w:trPr>
          <w:trHeight w:val="271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37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</w:t>
            </w:r>
            <w:proofErr w:type="spellStart"/>
            <w:r w:rsidRPr="005F4AEC">
              <w:rPr>
                <w:sz w:val="20"/>
                <w:szCs w:val="20"/>
              </w:rPr>
              <w:t>Энергосетьком</w:t>
            </w:r>
            <w:proofErr w:type="spellEnd"/>
            <w:r w:rsidRPr="005F4AEC">
              <w:rPr>
                <w:sz w:val="20"/>
                <w:szCs w:val="20"/>
              </w:rPr>
              <w:t>" (от ПАО "Т Плюс")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9 764,6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9 764,6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9 764,6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9 764,6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9 764,6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9 764,6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9 764,6</w:t>
            </w:r>
          </w:p>
        </w:tc>
      </w:tr>
      <w:tr w:rsidR="005F4AEC" w:rsidRPr="005F4AEC" w:rsidTr="005F4AEC">
        <w:trPr>
          <w:trHeight w:val="532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38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</w:t>
            </w:r>
            <w:proofErr w:type="spellStart"/>
            <w:r w:rsidRPr="005F4AEC">
              <w:rPr>
                <w:sz w:val="20"/>
                <w:szCs w:val="20"/>
              </w:rPr>
              <w:t>Энергосервисная</w:t>
            </w:r>
            <w:proofErr w:type="spellEnd"/>
            <w:r w:rsidRPr="005F4AEC">
              <w:rPr>
                <w:sz w:val="20"/>
                <w:szCs w:val="20"/>
              </w:rPr>
              <w:t xml:space="preserve"> компания" (от ПАО "Т Плюс")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65 174,5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65 174,5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65 174,5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65 174,5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65 174,5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65 174,5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65 174,5</w:t>
            </w:r>
          </w:p>
        </w:tc>
      </w:tr>
      <w:tr w:rsidR="005F4AEC" w:rsidRPr="005F4AEC" w:rsidTr="005F4AEC">
        <w:trPr>
          <w:trHeight w:val="566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39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ФГБОУ ВО Ивановская пожарно-спасательная академия ГПС МЧС России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8 240,0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7 992,0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7 992,0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7 992,0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7 992,0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7 992,0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7 992,0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40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</w:t>
            </w:r>
            <w:proofErr w:type="spellStart"/>
            <w:r w:rsidRPr="005F4AEC">
              <w:rPr>
                <w:sz w:val="20"/>
                <w:szCs w:val="20"/>
              </w:rPr>
              <w:t>Гринвилль</w:t>
            </w:r>
            <w:proofErr w:type="spellEnd"/>
            <w:r w:rsidRPr="005F4AEC">
              <w:rPr>
                <w:sz w:val="20"/>
                <w:szCs w:val="20"/>
              </w:rPr>
              <w:t xml:space="preserve"> тепло"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2 707,6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2 707,6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2 707,6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2 707,6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2 707,6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2 707,6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2 707,6</w:t>
            </w:r>
          </w:p>
        </w:tc>
      </w:tr>
      <w:tr w:rsidR="005F4AEC" w:rsidRPr="005F4AEC" w:rsidTr="005F4AEC">
        <w:trPr>
          <w:trHeight w:val="52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41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"Квартал" (от котельной ООО "</w:t>
            </w:r>
            <w:proofErr w:type="spellStart"/>
            <w:r w:rsidRPr="005F4AEC">
              <w:rPr>
                <w:sz w:val="20"/>
                <w:szCs w:val="20"/>
              </w:rPr>
              <w:t>Нордтекс</w:t>
            </w:r>
            <w:proofErr w:type="spellEnd"/>
            <w:r w:rsidRPr="005F4AEC">
              <w:rPr>
                <w:sz w:val="20"/>
                <w:szCs w:val="20"/>
              </w:rPr>
              <w:t>")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1 922,7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1 922,7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1 922,7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1 922,7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1 922,7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1 922,7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1 922,7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42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АО "ПСК"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21 077,0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21 077,0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21 077,0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21 077,0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21 077,0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21 077,0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21 077,0</w:t>
            </w:r>
          </w:p>
        </w:tc>
      </w:tr>
      <w:tr w:rsidR="005F4AEC" w:rsidRPr="005F4AEC" w:rsidTr="005F4AEC">
        <w:trPr>
          <w:trHeight w:val="31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43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ЗАО "НТК"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56 054,7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56 054,7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56 054,7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56 054,7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56 054,7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56 054,7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56 054,7</w:t>
            </w:r>
          </w:p>
        </w:tc>
      </w:tr>
      <w:tr w:rsidR="005F4AEC" w:rsidRPr="005F4AEC" w:rsidTr="005F4AEC">
        <w:trPr>
          <w:trHeight w:val="525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44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ООО "Тепловые системы" (от котельной ЗАО "НТК")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н/д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2 912,0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2 993,0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2 993,0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2 993,0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2 993,0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2 993,0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2 993,0</w:t>
            </w:r>
          </w:p>
        </w:tc>
      </w:tr>
      <w:tr w:rsidR="005F4AEC" w:rsidRPr="005F4AEC" w:rsidTr="005F4AEC">
        <w:trPr>
          <w:trHeight w:val="293"/>
        </w:trPr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45</w:t>
            </w:r>
          </w:p>
        </w:tc>
        <w:tc>
          <w:tcPr>
            <w:tcW w:w="3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филиал "Владимирский" ПАО "Т Плюс"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2 067 837,0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2 233 572,9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2 124 866,0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2 124 866,0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2 124 866,0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2 124 866,0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2 124 866,0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5F4AEC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2 124 866,0</w:t>
            </w:r>
          </w:p>
        </w:tc>
      </w:tr>
    </w:tbl>
    <w:p w:rsidR="00DD01E5" w:rsidRDefault="00DD01E5" w:rsidP="00612B33"/>
    <w:p w:rsidR="003305BD" w:rsidRDefault="003305BD" w:rsidP="00612B33">
      <w:pPr>
        <w:keepNext/>
        <w:jc w:val="right"/>
        <w:rPr>
          <w:b/>
          <w:bCs/>
          <w:szCs w:val="18"/>
        </w:rPr>
      </w:pPr>
      <w:r>
        <w:rPr>
          <w:b/>
          <w:bCs/>
          <w:szCs w:val="18"/>
        </w:rPr>
        <w:br w:type="page"/>
      </w:r>
    </w:p>
    <w:p w:rsidR="001B52BB" w:rsidRDefault="00D11A79" w:rsidP="009072B2">
      <w:pPr>
        <w:keepNext/>
        <w:spacing w:line="360" w:lineRule="auto"/>
        <w:jc w:val="right"/>
        <w:rPr>
          <w:b/>
          <w:bCs/>
          <w:szCs w:val="18"/>
        </w:rPr>
      </w:pPr>
      <w:r>
        <w:rPr>
          <w:b/>
          <w:bCs/>
          <w:szCs w:val="18"/>
        </w:rPr>
        <w:t>Т</w:t>
      </w:r>
      <w:r w:rsidR="001B52BB" w:rsidRPr="00612B33">
        <w:rPr>
          <w:b/>
          <w:bCs/>
          <w:szCs w:val="18"/>
        </w:rPr>
        <w:t xml:space="preserve">аблица </w:t>
      </w:r>
      <w:r w:rsidR="00247613">
        <w:rPr>
          <w:b/>
          <w:bCs/>
          <w:szCs w:val="18"/>
        </w:rPr>
        <w:t>2.4.7</w:t>
      </w:r>
    </w:p>
    <w:p w:rsidR="00247613" w:rsidRPr="009072B2" w:rsidRDefault="003305BD" w:rsidP="009072B2">
      <w:pPr>
        <w:widowControl w:val="0"/>
        <w:tabs>
          <w:tab w:val="left" w:pos="993"/>
        </w:tabs>
        <w:adjustRightInd w:val="0"/>
        <w:spacing w:line="360" w:lineRule="auto"/>
        <w:ind w:firstLine="567"/>
        <w:jc w:val="center"/>
        <w:textAlignment w:val="baseline"/>
        <w:rPr>
          <w:color w:val="000000"/>
        </w:rPr>
      </w:pPr>
      <w:r w:rsidRPr="00612B33">
        <w:rPr>
          <w:spacing w:val="-5"/>
        </w:rPr>
        <w:t xml:space="preserve">Прогноз объемов потребления </w:t>
      </w:r>
      <w:r w:rsidR="009072B2">
        <w:rPr>
          <w:spacing w:val="-5"/>
        </w:rPr>
        <w:t>воды</w:t>
      </w:r>
      <w:r>
        <w:rPr>
          <w:spacing w:val="-5"/>
        </w:rPr>
        <w:t xml:space="preserve"> г. Иваново </w:t>
      </w:r>
      <w:r w:rsidRPr="00612B33">
        <w:rPr>
          <w:spacing w:val="-5"/>
        </w:rPr>
        <w:t>на 2020-2035</w:t>
      </w:r>
      <w:r>
        <w:rPr>
          <w:spacing w:val="-5"/>
        </w:rPr>
        <w:t xml:space="preserve"> года</w:t>
      </w:r>
    </w:p>
    <w:tbl>
      <w:tblPr>
        <w:tblW w:w="15064" w:type="dxa"/>
        <w:tblInd w:w="93" w:type="dxa"/>
        <w:tblLook w:val="04A0" w:firstRow="1" w:lastRow="0" w:firstColumn="1" w:lastColumn="0" w:noHBand="0" w:noVBand="1"/>
      </w:tblPr>
      <w:tblGrid>
        <w:gridCol w:w="960"/>
        <w:gridCol w:w="5174"/>
        <w:gridCol w:w="1158"/>
        <w:gridCol w:w="1393"/>
        <w:gridCol w:w="1276"/>
        <w:gridCol w:w="1276"/>
        <w:gridCol w:w="1276"/>
        <w:gridCol w:w="1276"/>
        <w:gridCol w:w="1275"/>
      </w:tblGrid>
      <w:tr w:rsidR="005F4AEC" w:rsidRPr="005F4AEC" w:rsidTr="005F4AEC">
        <w:trPr>
          <w:trHeight w:val="315"/>
          <w:tblHeader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№п/п</w:t>
            </w:r>
          </w:p>
        </w:tc>
        <w:tc>
          <w:tcPr>
            <w:tcW w:w="51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DDDDD"/>
            <w:noWrap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Источник</w:t>
            </w:r>
          </w:p>
        </w:tc>
        <w:tc>
          <w:tcPr>
            <w:tcW w:w="893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DDDDD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Общее потребление воды, куб.м/год</w:t>
            </w:r>
          </w:p>
        </w:tc>
      </w:tr>
      <w:tr w:rsidR="005F4AEC" w:rsidRPr="005F4AEC" w:rsidTr="005F4AEC">
        <w:trPr>
          <w:trHeight w:val="315"/>
          <w:tblHeader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F4AEC" w:rsidRPr="005F4AEC" w:rsidRDefault="005F4AEC" w:rsidP="00833E3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F4AEC" w:rsidRPr="005F4AEC" w:rsidRDefault="005F4AEC" w:rsidP="00833E3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noWrap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2025-2029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DDD"/>
            <w:noWrap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F4AEC">
              <w:rPr>
                <w:b/>
                <w:bCs/>
                <w:color w:val="000000"/>
                <w:sz w:val="20"/>
                <w:szCs w:val="20"/>
              </w:rPr>
              <w:t>2030-2035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АО «ИвГТЭ»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собственные источники: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 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2 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1471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1.1.2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3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2613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1.1.3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17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3293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3293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1.1.4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18 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724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724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1.1.5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19 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23 376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23 376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23 376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23 376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23 376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23 376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23 376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1.1.6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23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21 728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21 728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21 728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21 728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21 728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21 728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21 728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1.1.7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24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1 922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1 922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1 922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1 922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1.1.8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25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1 417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1 417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1 417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1.1.9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30 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1 976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1 976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1.1.10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31 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40 554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40 554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40 554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40 554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40 554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40 554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40 554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1.1.11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котельная № 33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35 746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35 746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35 746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35 746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35 746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35 746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35 746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1.1.12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35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38 877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38 877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38 877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38 877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38 877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38 877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38 877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1.1.13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37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265 528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265 528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265 528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265 528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265 528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265 528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265 528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1.1.14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39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138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1.1.15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41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808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808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808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1.1.16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44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393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sz w:val="20"/>
                <w:szCs w:val="20"/>
              </w:rPr>
              <w:t>393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1.1.17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45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148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 1.1.18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котельная № 46 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5 056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5 056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5 056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Газпромнефть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>-Терминал"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24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АО "Железобетон"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16 362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16 362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16 362</w:t>
            </w:r>
          </w:p>
        </w:tc>
      </w:tr>
      <w:tr w:rsidR="005F4AEC" w:rsidRPr="005F4AEC" w:rsidTr="005F4AEC">
        <w:trPr>
          <w:trHeight w:val="15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АО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Ивановоглавснаб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66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АО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Ивхимпром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 xml:space="preserve">"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16 615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16 615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16 615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16 615</w:t>
            </w:r>
          </w:p>
        </w:tc>
      </w:tr>
      <w:tr w:rsidR="005F4AEC" w:rsidRPr="005F4AEC" w:rsidTr="005F4AEC">
        <w:trPr>
          <w:trHeight w:val="11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АО "ИСК"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32 936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32 936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32 936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32 936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32 936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32 936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32 936</w:t>
            </w:r>
          </w:p>
        </w:tc>
      </w:tr>
      <w:tr w:rsidR="005F4AEC" w:rsidRPr="005F4AEC" w:rsidTr="005F4AEC">
        <w:trPr>
          <w:trHeight w:val="24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АО "ИСМА"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7 720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7 720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7 720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7 720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7 720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7 720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7 720</w:t>
            </w:r>
          </w:p>
        </w:tc>
      </w:tr>
      <w:tr w:rsidR="005F4AEC" w:rsidRPr="005F4AEC" w:rsidTr="005F4AEC">
        <w:trPr>
          <w:trHeight w:val="25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"ТЭС", от собственной котельной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24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ЗАО "УП ЖКХ" (от котельной ООО "ТЭС")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419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Ивановская база хранения ресурсов - филиал ФКУ «ЦОУМТС МВД России»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14 057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14 057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14 057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14 057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14 057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14 057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14 057</w:t>
            </w:r>
          </w:p>
        </w:tc>
      </w:tr>
      <w:tr w:rsidR="005F4AEC" w:rsidRPr="005F4AEC" w:rsidTr="005F4AEC">
        <w:trPr>
          <w:trHeight w:val="5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МП "ГОЦ"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5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АО "Водоканал" (котельная на ул. Водопроводная)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9 254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9 254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9 254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9 254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9 254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9 254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9 254</w:t>
            </w:r>
          </w:p>
        </w:tc>
      </w:tr>
      <w:tr w:rsidR="005F4AEC" w:rsidRPr="005F4AEC" w:rsidTr="005F4AEC">
        <w:trPr>
          <w:trHeight w:val="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"Альфа"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133 459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133 459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133 459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133 459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133 459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133 459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133 459</w:t>
            </w:r>
          </w:p>
        </w:tc>
      </w:tr>
      <w:tr w:rsidR="005F4AEC" w:rsidRPr="005F4AEC" w:rsidTr="005F4AEC">
        <w:trPr>
          <w:trHeight w:val="5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"Купол" (от котельной ООО "Альфа")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7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"Альянс-Профи"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10 553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10 553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10 553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10 553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10 553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10 553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10 553</w:t>
            </w:r>
          </w:p>
        </w:tc>
      </w:tr>
      <w:tr w:rsidR="005F4AEC" w:rsidRPr="005F4AEC" w:rsidTr="005F4AEC">
        <w:trPr>
          <w:trHeight w:val="11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"ИЭК -1"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2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"СТС"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3 964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3 964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3 964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3 964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3 964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3 964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3 964</w:t>
            </w:r>
          </w:p>
        </w:tc>
      </w:tr>
      <w:tr w:rsidR="005F4AEC" w:rsidRPr="005F4AEC" w:rsidTr="005F4AEC">
        <w:trPr>
          <w:trHeight w:val="14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"ТДЛ Энерго"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16 168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16 168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16 168</w:t>
            </w:r>
          </w:p>
        </w:tc>
      </w:tr>
      <w:tr w:rsidR="005F4AEC" w:rsidRPr="005F4AEC" w:rsidTr="005F4AEC">
        <w:trPr>
          <w:trHeight w:val="96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"Теплоснаб-2010"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18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Ресурсэнерго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30 803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30 803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30 803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30 803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30 803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30 803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30 803</w:t>
            </w:r>
          </w:p>
        </w:tc>
      </w:tr>
      <w:tr w:rsidR="005F4AEC" w:rsidRPr="005F4AEC" w:rsidTr="005F4AEC">
        <w:trPr>
          <w:trHeight w:val="7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Северная Дирекция по 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тепловодоснабжению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 xml:space="preserve"> - структурное подразделение Центральной дирекции по 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тепловодоснабжению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 xml:space="preserve"> - филиала ОАО "РЖД", ст. Иваново-Сортировочная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102 301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102 301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102 301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102 301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102 301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102 301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102 301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ФГБОУ ВО "ИГЭУ"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19 527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19 527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19 527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19 527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19 527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19 527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19 527</w:t>
            </w:r>
          </w:p>
        </w:tc>
      </w:tr>
      <w:tr w:rsidR="005F4AEC" w:rsidRPr="005F4AEC" w:rsidTr="005F4AEC">
        <w:trPr>
          <w:trHeight w:val="337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Филиал "Ивэнерго" ПАО "МРСК Центра и Приволжья" котельная г. Иваново, ул. Суздальская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9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Филиал "Ивэнерго" ПАО "МРСК Центра и Приволжья" котельная г. Иваново, ул. Нарвская, 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4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ФГБУ "ЦЖКУ" Минобороны России, от собственных котельных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0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ООО "Август Т" (котельная на ул. 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Дюковская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>, 25)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2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"Август Т" (котельная на ул. Кузнецова, 67б)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52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"Декоративные культуры" (котельная м-н Новая Ильинка)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224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"Декоративные культуры" (котельная на ул. Революционная, д. 26, корп. 1)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6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ЗАО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ИвТБС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>", от ПАО "Т Плюс"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50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"Ивановская областная типография-ИОТ" (от ПАО "Т Плюс")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 xml:space="preserve">ООО "ТЭС" (от ПАО "Т Плюс") 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256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Энергосетьком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>" (от ПАО "Т Плюс")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0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Энергосервисная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 xml:space="preserve"> компания" (от ПАО "Т Плюс")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40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ФГБОУ ВО Ивановская пожарно-спасательная академия ГПС МЧС России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Гринвилль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 xml:space="preserve"> тепло"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261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"Квартал" (от котельной ООО "</w:t>
            </w:r>
            <w:proofErr w:type="spellStart"/>
            <w:r w:rsidRPr="005F4AEC">
              <w:rPr>
                <w:color w:val="000000"/>
                <w:sz w:val="20"/>
                <w:szCs w:val="20"/>
              </w:rPr>
              <w:t>Нордтекс</w:t>
            </w:r>
            <w:proofErr w:type="spellEnd"/>
            <w:r w:rsidRPr="005F4AEC">
              <w:rPr>
                <w:color w:val="000000"/>
                <w:sz w:val="20"/>
                <w:szCs w:val="20"/>
              </w:rPr>
              <w:t>")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АО "ПСК"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ЗАО "НТК"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303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ООО "Тепловые системы" (от котельной ЗАО "НТК")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5F4AEC" w:rsidRPr="005F4AEC" w:rsidTr="005F4AEC">
        <w:trPr>
          <w:trHeight w:val="252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филиал "Владимирский" ПАО "Т Плюс" (отпуск теплоносителя с коллекторов)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5 497 670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5 511 899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5 511 899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5 511 899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5 511 899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5 511 899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4AEC" w:rsidRPr="005F4AEC" w:rsidRDefault="005F4AEC" w:rsidP="00833E37">
            <w:pPr>
              <w:jc w:val="center"/>
              <w:rPr>
                <w:color w:val="000000"/>
                <w:sz w:val="20"/>
                <w:szCs w:val="20"/>
              </w:rPr>
            </w:pPr>
            <w:r w:rsidRPr="005F4AEC">
              <w:rPr>
                <w:color w:val="000000"/>
                <w:sz w:val="20"/>
                <w:szCs w:val="20"/>
              </w:rPr>
              <w:t>5 511 899</w:t>
            </w:r>
          </w:p>
        </w:tc>
      </w:tr>
    </w:tbl>
    <w:p w:rsidR="00247613" w:rsidRDefault="00247613" w:rsidP="00612B33">
      <w:pPr>
        <w:keepNext/>
        <w:jc w:val="right"/>
        <w:rPr>
          <w:b/>
          <w:bCs/>
          <w:szCs w:val="18"/>
        </w:rPr>
      </w:pPr>
    </w:p>
    <w:p w:rsidR="00247613" w:rsidRPr="00612B33" w:rsidRDefault="00247613" w:rsidP="00612B33">
      <w:pPr>
        <w:keepNext/>
        <w:jc w:val="right"/>
        <w:rPr>
          <w:b/>
          <w:bCs/>
          <w:szCs w:val="18"/>
        </w:rPr>
      </w:pPr>
    </w:p>
    <w:p w:rsidR="00D11A79" w:rsidRPr="00612B33" w:rsidRDefault="00D11A79" w:rsidP="00612B33">
      <w:pPr>
        <w:sectPr w:rsidR="00D11A79" w:rsidRPr="00612B33" w:rsidSect="001B52BB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776F3B" w:rsidRPr="00B65531" w:rsidRDefault="00776F3B" w:rsidP="004E25C3">
      <w:pPr>
        <w:pStyle w:val="2"/>
        <w:rPr>
          <w:rFonts w:eastAsiaTheme="minorEastAsia"/>
        </w:rPr>
      </w:pPr>
      <w:bookmarkStart w:id="21" w:name="_Toc53953985"/>
      <w:bookmarkStart w:id="22" w:name="_Toc356459894"/>
      <w:bookmarkStart w:id="23" w:name="_Toc360712017"/>
      <w:bookmarkStart w:id="24" w:name="_Toc364417158"/>
      <w:bookmarkStart w:id="25" w:name="_Toc381124110"/>
      <w:bookmarkStart w:id="26" w:name="_Toc356459895"/>
      <w:bookmarkStart w:id="27" w:name="_Toc360712018"/>
      <w:bookmarkStart w:id="28" w:name="_Toc364417159"/>
      <w:bookmarkStart w:id="29" w:name="_Toc381124111"/>
      <w:r w:rsidRPr="00B65531">
        <w:rPr>
          <w:rFonts w:eastAsiaTheme="minorEastAsia"/>
        </w:rPr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bookmarkEnd w:id="21"/>
    </w:p>
    <w:p w:rsidR="00776F3B" w:rsidRPr="00B65531" w:rsidRDefault="00B65531" w:rsidP="009072B2">
      <w:pPr>
        <w:widowControl w:val="0"/>
        <w:tabs>
          <w:tab w:val="left" w:pos="993"/>
        </w:tabs>
        <w:adjustRightInd w:val="0"/>
        <w:spacing w:before="120" w:line="360" w:lineRule="auto"/>
        <w:ind w:firstLine="567"/>
        <w:jc w:val="both"/>
        <w:textAlignment w:val="baseline"/>
      </w:pPr>
      <w:r>
        <w:t>В МО г. Иваново к зонам действия индивидуального теплоснабжения относятся все зоны перспективной застройки, находящиеся вне существующих зон действия источников централизованного теплоснабжения. Прирост объемов потребления тепловой энергии объектами, расположенными в зонах индивидуального теплоснабжения, приведен в части 2.4 данной главы, тип источника «индивидуальный».</w:t>
      </w:r>
    </w:p>
    <w:p w:rsidR="00776F3B" w:rsidRPr="00B65531" w:rsidRDefault="00776F3B" w:rsidP="00776F3B">
      <w:pPr>
        <w:rPr>
          <w:rFonts w:eastAsiaTheme="minorEastAsia"/>
        </w:rPr>
      </w:pPr>
    </w:p>
    <w:p w:rsidR="00952E2D" w:rsidRPr="00B65531" w:rsidRDefault="00776F3B" w:rsidP="004E25C3">
      <w:pPr>
        <w:pStyle w:val="2"/>
        <w:rPr>
          <w:rFonts w:eastAsiaTheme="minorEastAsia"/>
        </w:rPr>
      </w:pPr>
      <w:bookmarkStart w:id="30" w:name="_Toc53953986"/>
      <w:r w:rsidRPr="00B65531">
        <w:rPr>
          <w:rFonts w:eastAsiaTheme="minorEastAsia"/>
        </w:rPr>
        <w:t>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</w:r>
      <w:r w:rsidR="00952E2D" w:rsidRPr="00B65531">
        <w:rPr>
          <w:rFonts w:eastAsiaTheme="minorEastAsia"/>
        </w:rPr>
        <w:t>.</w:t>
      </w:r>
      <w:bookmarkEnd w:id="22"/>
      <w:bookmarkEnd w:id="23"/>
      <w:bookmarkEnd w:id="24"/>
      <w:bookmarkEnd w:id="25"/>
      <w:bookmarkEnd w:id="30"/>
      <w:r w:rsidR="00952E2D" w:rsidRPr="00B65531">
        <w:rPr>
          <w:rFonts w:eastAsiaTheme="minorEastAsia"/>
        </w:rPr>
        <w:t xml:space="preserve"> </w:t>
      </w:r>
    </w:p>
    <w:bookmarkEnd w:id="26"/>
    <w:bookmarkEnd w:id="27"/>
    <w:bookmarkEnd w:id="28"/>
    <w:bookmarkEnd w:id="29"/>
    <w:p w:rsidR="001B52BB" w:rsidRPr="00612B33" w:rsidRDefault="00B65531" w:rsidP="009072B2">
      <w:pPr>
        <w:widowControl w:val="0"/>
        <w:tabs>
          <w:tab w:val="left" w:pos="993"/>
        </w:tabs>
        <w:adjustRightInd w:val="0"/>
        <w:spacing w:before="120" w:line="360" w:lineRule="auto"/>
        <w:ind w:firstLine="567"/>
        <w:jc w:val="both"/>
        <w:textAlignment w:val="baseline"/>
      </w:pPr>
      <w:r>
        <w:t>Прирост объемов потребления тепловой энергии объектами, расположенными в производственных зонах, осуществляется только за счет перспективной застройки (см. часть 4 данной главы, тип зданий ПЗ).</w:t>
      </w:r>
    </w:p>
    <w:p w:rsidR="00A45B09" w:rsidRPr="00952E2D" w:rsidRDefault="00A45B09" w:rsidP="00D11A79">
      <w:pPr>
        <w:widowControl w:val="0"/>
        <w:tabs>
          <w:tab w:val="left" w:pos="993"/>
        </w:tabs>
        <w:adjustRightInd w:val="0"/>
        <w:spacing w:before="120" w:line="360" w:lineRule="auto"/>
        <w:jc w:val="both"/>
        <w:textAlignment w:val="baseline"/>
      </w:pPr>
    </w:p>
    <w:sectPr w:rsidR="00A45B09" w:rsidRPr="00952E2D" w:rsidSect="00D11A7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219" w:rsidRDefault="00AF3219">
      <w:r>
        <w:separator/>
      </w:r>
    </w:p>
  </w:endnote>
  <w:endnote w:type="continuationSeparator" w:id="0">
    <w:p w:rsidR="00AF3219" w:rsidRDefault="00AF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1303500"/>
      <w:docPartObj>
        <w:docPartGallery w:val="Page Numbers (Bottom of Page)"/>
        <w:docPartUnique/>
      </w:docPartObj>
    </w:sdtPr>
    <w:sdtEndPr/>
    <w:sdtContent>
      <w:p w:rsidR="00B35220" w:rsidRDefault="00B35220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114">
          <w:rPr>
            <w:noProof/>
          </w:rPr>
          <w:t>2</w:t>
        </w:r>
        <w:r>
          <w:fldChar w:fldCharType="end"/>
        </w:r>
      </w:p>
    </w:sdtContent>
  </w:sdt>
  <w:p w:rsidR="00B35220" w:rsidRDefault="00B35220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220" w:rsidRDefault="00B35220" w:rsidP="001B52BB">
    <w:pPr>
      <w:pStyle w:val="af4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B35220" w:rsidRDefault="00B35220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220" w:rsidRDefault="00B3522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219" w:rsidRDefault="00AF3219">
      <w:r>
        <w:separator/>
      </w:r>
    </w:p>
  </w:footnote>
  <w:footnote w:type="continuationSeparator" w:id="0">
    <w:p w:rsidR="00AF3219" w:rsidRDefault="00AF32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220" w:rsidRDefault="00B35220">
    <w:pPr>
      <w:pStyle w:val="af2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B35220" w:rsidRDefault="00B35220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220" w:rsidRPr="007B4B62" w:rsidRDefault="00B35220" w:rsidP="007B4B62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220" w:rsidRPr="00AB4C81" w:rsidRDefault="00B35220" w:rsidP="00AB4C81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/>
        <w:b w:val="0"/>
        <w:i w:val="0"/>
        <w:sz w:val="22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3">
    <w:nsid w:val="0000000E"/>
    <w:multiLevelType w:val="multilevel"/>
    <w:tmpl w:val="00000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962755"/>
    <w:multiLevelType w:val="hybridMultilevel"/>
    <w:tmpl w:val="3EEE92BE"/>
    <w:lvl w:ilvl="0" w:tplc="28D6072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AEAA08">
      <w:numFmt w:val="none"/>
      <w:lvlText w:val=""/>
      <w:lvlJc w:val="left"/>
      <w:pPr>
        <w:tabs>
          <w:tab w:val="num" w:pos="360"/>
        </w:tabs>
      </w:pPr>
    </w:lvl>
    <w:lvl w:ilvl="2" w:tplc="8D4ACC22">
      <w:numFmt w:val="none"/>
      <w:lvlText w:val=""/>
      <w:lvlJc w:val="left"/>
      <w:pPr>
        <w:tabs>
          <w:tab w:val="num" w:pos="360"/>
        </w:tabs>
      </w:pPr>
    </w:lvl>
    <w:lvl w:ilvl="3" w:tplc="F1C0E762">
      <w:numFmt w:val="none"/>
      <w:lvlText w:val=""/>
      <w:lvlJc w:val="left"/>
      <w:pPr>
        <w:tabs>
          <w:tab w:val="num" w:pos="360"/>
        </w:tabs>
      </w:pPr>
    </w:lvl>
    <w:lvl w:ilvl="4" w:tplc="2CB6CE8A">
      <w:numFmt w:val="none"/>
      <w:lvlText w:val=""/>
      <w:lvlJc w:val="left"/>
      <w:pPr>
        <w:tabs>
          <w:tab w:val="num" w:pos="360"/>
        </w:tabs>
      </w:pPr>
    </w:lvl>
    <w:lvl w:ilvl="5" w:tplc="36DABBB0">
      <w:numFmt w:val="none"/>
      <w:lvlText w:val=""/>
      <w:lvlJc w:val="left"/>
      <w:pPr>
        <w:tabs>
          <w:tab w:val="num" w:pos="360"/>
        </w:tabs>
      </w:pPr>
    </w:lvl>
    <w:lvl w:ilvl="6" w:tplc="D3E6AC7E">
      <w:numFmt w:val="none"/>
      <w:lvlText w:val=""/>
      <w:lvlJc w:val="left"/>
      <w:pPr>
        <w:tabs>
          <w:tab w:val="num" w:pos="360"/>
        </w:tabs>
      </w:pPr>
    </w:lvl>
    <w:lvl w:ilvl="7" w:tplc="F8C4F852">
      <w:numFmt w:val="none"/>
      <w:lvlText w:val=""/>
      <w:lvlJc w:val="left"/>
      <w:pPr>
        <w:tabs>
          <w:tab w:val="num" w:pos="360"/>
        </w:tabs>
      </w:pPr>
    </w:lvl>
    <w:lvl w:ilvl="8" w:tplc="E830266E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15C4372"/>
    <w:multiLevelType w:val="hybridMultilevel"/>
    <w:tmpl w:val="73285A0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066A4F1C"/>
    <w:multiLevelType w:val="hybridMultilevel"/>
    <w:tmpl w:val="5F52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7C36A8"/>
    <w:multiLevelType w:val="hybridMultilevel"/>
    <w:tmpl w:val="0038B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0519F1"/>
    <w:multiLevelType w:val="hybridMultilevel"/>
    <w:tmpl w:val="E7D8ED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B393692"/>
    <w:multiLevelType w:val="hybridMultilevel"/>
    <w:tmpl w:val="69E4D1F2"/>
    <w:lvl w:ilvl="0" w:tplc="AEBE2D3A">
      <w:numFmt w:val="bullet"/>
      <w:lvlText w:val=""/>
      <w:lvlJc w:val="left"/>
      <w:pPr>
        <w:ind w:left="254" w:hanging="56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05611BA">
      <w:numFmt w:val="bullet"/>
      <w:lvlText w:val="•"/>
      <w:lvlJc w:val="left"/>
      <w:pPr>
        <w:ind w:left="1670" w:hanging="282"/>
      </w:pPr>
      <w:rPr>
        <w:rFonts w:ascii="Arial" w:eastAsia="Arial" w:hAnsi="Arial" w:cs="Arial" w:hint="default"/>
        <w:w w:val="99"/>
        <w:sz w:val="24"/>
        <w:szCs w:val="24"/>
        <w:lang w:val="ru-RU" w:eastAsia="ru-RU" w:bidi="ru-RU"/>
      </w:rPr>
    </w:lvl>
    <w:lvl w:ilvl="2" w:tplc="8D58E8D2">
      <w:numFmt w:val="bullet"/>
      <w:lvlText w:val="•"/>
      <w:lvlJc w:val="left"/>
      <w:pPr>
        <w:ind w:left="2667" w:hanging="282"/>
      </w:pPr>
      <w:rPr>
        <w:rFonts w:hint="default"/>
        <w:lang w:val="ru-RU" w:eastAsia="ru-RU" w:bidi="ru-RU"/>
      </w:rPr>
    </w:lvl>
    <w:lvl w:ilvl="3" w:tplc="61102136">
      <w:numFmt w:val="bullet"/>
      <w:lvlText w:val="•"/>
      <w:lvlJc w:val="left"/>
      <w:pPr>
        <w:ind w:left="3655" w:hanging="282"/>
      </w:pPr>
      <w:rPr>
        <w:rFonts w:hint="default"/>
        <w:lang w:val="ru-RU" w:eastAsia="ru-RU" w:bidi="ru-RU"/>
      </w:rPr>
    </w:lvl>
    <w:lvl w:ilvl="4" w:tplc="70D2B63A">
      <w:numFmt w:val="bullet"/>
      <w:lvlText w:val="•"/>
      <w:lvlJc w:val="left"/>
      <w:pPr>
        <w:ind w:left="4642" w:hanging="282"/>
      </w:pPr>
      <w:rPr>
        <w:rFonts w:hint="default"/>
        <w:lang w:val="ru-RU" w:eastAsia="ru-RU" w:bidi="ru-RU"/>
      </w:rPr>
    </w:lvl>
    <w:lvl w:ilvl="5" w:tplc="6B6A19F0">
      <w:numFmt w:val="bullet"/>
      <w:lvlText w:val="•"/>
      <w:lvlJc w:val="left"/>
      <w:pPr>
        <w:ind w:left="5630" w:hanging="282"/>
      </w:pPr>
      <w:rPr>
        <w:rFonts w:hint="default"/>
        <w:lang w:val="ru-RU" w:eastAsia="ru-RU" w:bidi="ru-RU"/>
      </w:rPr>
    </w:lvl>
    <w:lvl w:ilvl="6" w:tplc="84A2D848">
      <w:numFmt w:val="bullet"/>
      <w:lvlText w:val="•"/>
      <w:lvlJc w:val="left"/>
      <w:pPr>
        <w:ind w:left="6618" w:hanging="282"/>
      </w:pPr>
      <w:rPr>
        <w:rFonts w:hint="default"/>
        <w:lang w:val="ru-RU" w:eastAsia="ru-RU" w:bidi="ru-RU"/>
      </w:rPr>
    </w:lvl>
    <w:lvl w:ilvl="7" w:tplc="C5D4CD9C">
      <w:numFmt w:val="bullet"/>
      <w:lvlText w:val="•"/>
      <w:lvlJc w:val="left"/>
      <w:pPr>
        <w:ind w:left="7605" w:hanging="282"/>
      </w:pPr>
      <w:rPr>
        <w:rFonts w:hint="default"/>
        <w:lang w:val="ru-RU" w:eastAsia="ru-RU" w:bidi="ru-RU"/>
      </w:rPr>
    </w:lvl>
    <w:lvl w:ilvl="8" w:tplc="77EC0878">
      <w:numFmt w:val="bullet"/>
      <w:lvlText w:val="•"/>
      <w:lvlJc w:val="left"/>
      <w:pPr>
        <w:ind w:left="8593" w:hanging="282"/>
      </w:pPr>
      <w:rPr>
        <w:rFonts w:hint="default"/>
        <w:lang w:val="ru-RU" w:eastAsia="ru-RU" w:bidi="ru-RU"/>
      </w:rPr>
    </w:lvl>
  </w:abstractNum>
  <w:abstractNum w:abstractNumId="10">
    <w:nsid w:val="116B70C8"/>
    <w:multiLevelType w:val="hybridMultilevel"/>
    <w:tmpl w:val="3F481062"/>
    <w:lvl w:ilvl="0" w:tplc="A64A1512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A40E94">
      <w:numFmt w:val="none"/>
      <w:lvlText w:val=""/>
      <w:lvlJc w:val="left"/>
      <w:pPr>
        <w:tabs>
          <w:tab w:val="num" w:pos="360"/>
        </w:tabs>
      </w:pPr>
    </w:lvl>
    <w:lvl w:ilvl="2" w:tplc="AC722DD8">
      <w:numFmt w:val="none"/>
      <w:lvlText w:val=""/>
      <w:lvlJc w:val="left"/>
      <w:pPr>
        <w:tabs>
          <w:tab w:val="num" w:pos="360"/>
        </w:tabs>
      </w:pPr>
    </w:lvl>
    <w:lvl w:ilvl="3" w:tplc="415CCDB8">
      <w:numFmt w:val="none"/>
      <w:lvlText w:val=""/>
      <w:lvlJc w:val="left"/>
      <w:pPr>
        <w:tabs>
          <w:tab w:val="num" w:pos="360"/>
        </w:tabs>
      </w:pPr>
    </w:lvl>
    <w:lvl w:ilvl="4" w:tplc="81B80C6A">
      <w:numFmt w:val="none"/>
      <w:lvlText w:val=""/>
      <w:lvlJc w:val="left"/>
      <w:pPr>
        <w:tabs>
          <w:tab w:val="num" w:pos="360"/>
        </w:tabs>
      </w:pPr>
    </w:lvl>
    <w:lvl w:ilvl="5" w:tplc="91FC0A2E">
      <w:numFmt w:val="none"/>
      <w:lvlText w:val=""/>
      <w:lvlJc w:val="left"/>
      <w:pPr>
        <w:tabs>
          <w:tab w:val="num" w:pos="360"/>
        </w:tabs>
      </w:pPr>
    </w:lvl>
    <w:lvl w:ilvl="6" w:tplc="F6D60F80">
      <w:numFmt w:val="none"/>
      <w:lvlText w:val=""/>
      <w:lvlJc w:val="left"/>
      <w:pPr>
        <w:tabs>
          <w:tab w:val="num" w:pos="360"/>
        </w:tabs>
      </w:pPr>
    </w:lvl>
    <w:lvl w:ilvl="7" w:tplc="E2A2E3FE">
      <w:numFmt w:val="none"/>
      <w:lvlText w:val=""/>
      <w:lvlJc w:val="left"/>
      <w:pPr>
        <w:tabs>
          <w:tab w:val="num" w:pos="360"/>
        </w:tabs>
      </w:pPr>
    </w:lvl>
    <w:lvl w:ilvl="8" w:tplc="1F24047C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797283A"/>
    <w:multiLevelType w:val="hybridMultilevel"/>
    <w:tmpl w:val="E39A2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D74500"/>
    <w:multiLevelType w:val="hybridMultilevel"/>
    <w:tmpl w:val="2D1013CA"/>
    <w:lvl w:ilvl="0" w:tplc="04190001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numFmt w:val="none"/>
      <w:lvlText w:val=""/>
      <w:lvlJc w:val="left"/>
      <w:pPr>
        <w:tabs>
          <w:tab w:val="num" w:pos="360"/>
        </w:tabs>
      </w:pPr>
    </w:lvl>
    <w:lvl w:ilvl="2" w:tplc="04190005">
      <w:numFmt w:val="none"/>
      <w:lvlText w:val=""/>
      <w:lvlJc w:val="left"/>
      <w:pPr>
        <w:tabs>
          <w:tab w:val="num" w:pos="360"/>
        </w:tabs>
      </w:pPr>
    </w:lvl>
    <w:lvl w:ilvl="3" w:tplc="04190001">
      <w:numFmt w:val="none"/>
      <w:lvlText w:val=""/>
      <w:lvlJc w:val="left"/>
      <w:pPr>
        <w:tabs>
          <w:tab w:val="num" w:pos="360"/>
        </w:tabs>
      </w:pPr>
    </w:lvl>
    <w:lvl w:ilvl="4" w:tplc="04190003">
      <w:numFmt w:val="none"/>
      <w:lvlText w:val=""/>
      <w:lvlJc w:val="left"/>
      <w:pPr>
        <w:tabs>
          <w:tab w:val="num" w:pos="360"/>
        </w:tabs>
      </w:pPr>
    </w:lvl>
    <w:lvl w:ilvl="5" w:tplc="04190005">
      <w:numFmt w:val="none"/>
      <w:lvlText w:val=""/>
      <w:lvlJc w:val="left"/>
      <w:pPr>
        <w:tabs>
          <w:tab w:val="num" w:pos="360"/>
        </w:tabs>
      </w:pPr>
    </w:lvl>
    <w:lvl w:ilvl="6" w:tplc="04190001">
      <w:numFmt w:val="none"/>
      <w:lvlText w:val=""/>
      <w:lvlJc w:val="left"/>
      <w:pPr>
        <w:tabs>
          <w:tab w:val="num" w:pos="360"/>
        </w:tabs>
      </w:pPr>
    </w:lvl>
    <w:lvl w:ilvl="7" w:tplc="04190003">
      <w:numFmt w:val="none"/>
      <w:lvlText w:val=""/>
      <w:lvlJc w:val="left"/>
      <w:pPr>
        <w:tabs>
          <w:tab w:val="num" w:pos="360"/>
        </w:tabs>
      </w:pPr>
    </w:lvl>
    <w:lvl w:ilvl="8" w:tplc="04190005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18116FEE"/>
    <w:multiLevelType w:val="hybridMultilevel"/>
    <w:tmpl w:val="D1C85F54"/>
    <w:lvl w:ilvl="0" w:tplc="CFE08492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B29978">
      <w:numFmt w:val="none"/>
      <w:lvlText w:val=""/>
      <w:lvlJc w:val="left"/>
      <w:pPr>
        <w:tabs>
          <w:tab w:val="num" w:pos="360"/>
        </w:tabs>
      </w:pPr>
    </w:lvl>
    <w:lvl w:ilvl="2" w:tplc="FA68FB72">
      <w:numFmt w:val="none"/>
      <w:lvlText w:val=""/>
      <w:lvlJc w:val="left"/>
      <w:pPr>
        <w:tabs>
          <w:tab w:val="num" w:pos="360"/>
        </w:tabs>
      </w:pPr>
    </w:lvl>
    <w:lvl w:ilvl="3" w:tplc="0BE6BBCC">
      <w:numFmt w:val="none"/>
      <w:lvlText w:val=""/>
      <w:lvlJc w:val="left"/>
      <w:pPr>
        <w:tabs>
          <w:tab w:val="num" w:pos="360"/>
        </w:tabs>
      </w:pPr>
    </w:lvl>
    <w:lvl w:ilvl="4" w:tplc="3B989EA2">
      <w:numFmt w:val="none"/>
      <w:lvlText w:val=""/>
      <w:lvlJc w:val="left"/>
      <w:pPr>
        <w:tabs>
          <w:tab w:val="num" w:pos="360"/>
        </w:tabs>
      </w:pPr>
    </w:lvl>
    <w:lvl w:ilvl="5" w:tplc="3884A4EE">
      <w:numFmt w:val="none"/>
      <w:lvlText w:val=""/>
      <w:lvlJc w:val="left"/>
      <w:pPr>
        <w:tabs>
          <w:tab w:val="num" w:pos="360"/>
        </w:tabs>
      </w:pPr>
    </w:lvl>
    <w:lvl w:ilvl="6" w:tplc="C9EC0F46">
      <w:numFmt w:val="none"/>
      <w:lvlText w:val=""/>
      <w:lvlJc w:val="left"/>
      <w:pPr>
        <w:tabs>
          <w:tab w:val="num" w:pos="360"/>
        </w:tabs>
      </w:pPr>
    </w:lvl>
    <w:lvl w:ilvl="7" w:tplc="67A24C66">
      <w:numFmt w:val="none"/>
      <w:lvlText w:val=""/>
      <w:lvlJc w:val="left"/>
      <w:pPr>
        <w:tabs>
          <w:tab w:val="num" w:pos="360"/>
        </w:tabs>
      </w:pPr>
    </w:lvl>
    <w:lvl w:ilvl="8" w:tplc="423A1022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1EBB359E"/>
    <w:multiLevelType w:val="hybridMultilevel"/>
    <w:tmpl w:val="672A45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EE02FDB"/>
    <w:multiLevelType w:val="hybridMultilevel"/>
    <w:tmpl w:val="09A68508"/>
    <w:lvl w:ilvl="0" w:tplc="A6800504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6CA898">
      <w:numFmt w:val="none"/>
      <w:lvlText w:val=""/>
      <w:lvlJc w:val="left"/>
      <w:pPr>
        <w:tabs>
          <w:tab w:val="num" w:pos="360"/>
        </w:tabs>
      </w:pPr>
    </w:lvl>
    <w:lvl w:ilvl="2" w:tplc="425A0664">
      <w:numFmt w:val="none"/>
      <w:lvlText w:val=""/>
      <w:lvlJc w:val="left"/>
      <w:pPr>
        <w:tabs>
          <w:tab w:val="num" w:pos="360"/>
        </w:tabs>
      </w:pPr>
    </w:lvl>
    <w:lvl w:ilvl="3" w:tplc="868E552E">
      <w:numFmt w:val="none"/>
      <w:lvlText w:val=""/>
      <w:lvlJc w:val="left"/>
      <w:pPr>
        <w:tabs>
          <w:tab w:val="num" w:pos="360"/>
        </w:tabs>
      </w:pPr>
    </w:lvl>
    <w:lvl w:ilvl="4" w:tplc="447CA9DC">
      <w:numFmt w:val="none"/>
      <w:lvlText w:val=""/>
      <w:lvlJc w:val="left"/>
      <w:pPr>
        <w:tabs>
          <w:tab w:val="num" w:pos="360"/>
        </w:tabs>
      </w:pPr>
    </w:lvl>
    <w:lvl w:ilvl="5" w:tplc="DB68AEBC">
      <w:numFmt w:val="none"/>
      <w:lvlText w:val=""/>
      <w:lvlJc w:val="left"/>
      <w:pPr>
        <w:tabs>
          <w:tab w:val="num" w:pos="360"/>
        </w:tabs>
      </w:pPr>
    </w:lvl>
    <w:lvl w:ilvl="6" w:tplc="1570CB4E">
      <w:numFmt w:val="none"/>
      <w:lvlText w:val=""/>
      <w:lvlJc w:val="left"/>
      <w:pPr>
        <w:tabs>
          <w:tab w:val="num" w:pos="360"/>
        </w:tabs>
      </w:pPr>
    </w:lvl>
    <w:lvl w:ilvl="7" w:tplc="F83245A4">
      <w:numFmt w:val="none"/>
      <w:lvlText w:val=""/>
      <w:lvlJc w:val="left"/>
      <w:pPr>
        <w:tabs>
          <w:tab w:val="num" w:pos="360"/>
        </w:tabs>
      </w:pPr>
    </w:lvl>
    <w:lvl w:ilvl="8" w:tplc="33FA7A2C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21974418"/>
    <w:multiLevelType w:val="hybridMultilevel"/>
    <w:tmpl w:val="980ED9D2"/>
    <w:lvl w:ilvl="0" w:tplc="736436C4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908020">
      <w:numFmt w:val="none"/>
      <w:lvlText w:val=""/>
      <w:lvlJc w:val="left"/>
      <w:pPr>
        <w:tabs>
          <w:tab w:val="num" w:pos="360"/>
        </w:tabs>
      </w:pPr>
    </w:lvl>
    <w:lvl w:ilvl="2" w:tplc="C016C3B8">
      <w:numFmt w:val="none"/>
      <w:lvlText w:val=""/>
      <w:lvlJc w:val="left"/>
      <w:pPr>
        <w:tabs>
          <w:tab w:val="num" w:pos="360"/>
        </w:tabs>
      </w:pPr>
    </w:lvl>
    <w:lvl w:ilvl="3" w:tplc="1706A4E8">
      <w:numFmt w:val="none"/>
      <w:lvlText w:val=""/>
      <w:lvlJc w:val="left"/>
      <w:pPr>
        <w:tabs>
          <w:tab w:val="num" w:pos="360"/>
        </w:tabs>
      </w:pPr>
    </w:lvl>
    <w:lvl w:ilvl="4" w:tplc="FED4AC2E">
      <w:numFmt w:val="none"/>
      <w:lvlText w:val=""/>
      <w:lvlJc w:val="left"/>
      <w:pPr>
        <w:tabs>
          <w:tab w:val="num" w:pos="360"/>
        </w:tabs>
      </w:pPr>
    </w:lvl>
    <w:lvl w:ilvl="5" w:tplc="F328E4C8">
      <w:numFmt w:val="none"/>
      <w:lvlText w:val=""/>
      <w:lvlJc w:val="left"/>
      <w:pPr>
        <w:tabs>
          <w:tab w:val="num" w:pos="360"/>
        </w:tabs>
      </w:pPr>
    </w:lvl>
    <w:lvl w:ilvl="6" w:tplc="4E28A71E">
      <w:numFmt w:val="none"/>
      <w:lvlText w:val=""/>
      <w:lvlJc w:val="left"/>
      <w:pPr>
        <w:tabs>
          <w:tab w:val="num" w:pos="360"/>
        </w:tabs>
      </w:pPr>
    </w:lvl>
    <w:lvl w:ilvl="7" w:tplc="A4641A76">
      <w:numFmt w:val="none"/>
      <w:lvlText w:val=""/>
      <w:lvlJc w:val="left"/>
      <w:pPr>
        <w:tabs>
          <w:tab w:val="num" w:pos="360"/>
        </w:tabs>
      </w:pPr>
    </w:lvl>
    <w:lvl w:ilvl="8" w:tplc="A27E33B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23187EBA"/>
    <w:multiLevelType w:val="hybridMultilevel"/>
    <w:tmpl w:val="CC44C330"/>
    <w:lvl w:ilvl="0" w:tplc="2DBE60D4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FAC546">
      <w:numFmt w:val="none"/>
      <w:lvlText w:val=""/>
      <w:lvlJc w:val="left"/>
      <w:pPr>
        <w:tabs>
          <w:tab w:val="num" w:pos="360"/>
        </w:tabs>
      </w:pPr>
    </w:lvl>
    <w:lvl w:ilvl="2" w:tplc="BC048DDA">
      <w:numFmt w:val="none"/>
      <w:lvlText w:val=""/>
      <w:lvlJc w:val="left"/>
      <w:pPr>
        <w:tabs>
          <w:tab w:val="num" w:pos="360"/>
        </w:tabs>
      </w:pPr>
    </w:lvl>
    <w:lvl w:ilvl="3" w:tplc="6A689A8A">
      <w:numFmt w:val="none"/>
      <w:lvlText w:val=""/>
      <w:lvlJc w:val="left"/>
      <w:pPr>
        <w:tabs>
          <w:tab w:val="num" w:pos="360"/>
        </w:tabs>
      </w:pPr>
    </w:lvl>
    <w:lvl w:ilvl="4" w:tplc="08ACF8B2">
      <w:numFmt w:val="none"/>
      <w:lvlText w:val=""/>
      <w:lvlJc w:val="left"/>
      <w:pPr>
        <w:tabs>
          <w:tab w:val="num" w:pos="360"/>
        </w:tabs>
      </w:pPr>
    </w:lvl>
    <w:lvl w:ilvl="5" w:tplc="48381B52">
      <w:numFmt w:val="none"/>
      <w:lvlText w:val=""/>
      <w:lvlJc w:val="left"/>
      <w:pPr>
        <w:tabs>
          <w:tab w:val="num" w:pos="360"/>
        </w:tabs>
      </w:pPr>
    </w:lvl>
    <w:lvl w:ilvl="6" w:tplc="863E771C">
      <w:numFmt w:val="none"/>
      <w:lvlText w:val=""/>
      <w:lvlJc w:val="left"/>
      <w:pPr>
        <w:tabs>
          <w:tab w:val="num" w:pos="360"/>
        </w:tabs>
      </w:pPr>
    </w:lvl>
    <w:lvl w:ilvl="7" w:tplc="1102DE9A">
      <w:numFmt w:val="none"/>
      <w:lvlText w:val=""/>
      <w:lvlJc w:val="left"/>
      <w:pPr>
        <w:tabs>
          <w:tab w:val="num" w:pos="360"/>
        </w:tabs>
      </w:pPr>
    </w:lvl>
    <w:lvl w:ilvl="8" w:tplc="44D8A26C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28AA2BEA"/>
    <w:multiLevelType w:val="hybridMultilevel"/>
    <w:tmpl w:val="D40683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9101396"/>
    <w:multiLevelType w:val="hybridMultilevel"/>
    <w:tmpl w:val="0728C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420CDA"/>
    <w:multiLevelType w:val="hybridMultilevel"/>
    <w:tmpl w:val="A95810A8"/>
    <w:lvl w:ilvl="0" w:tplc="8BBE807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6E371A">
      <w:numFmt w:val="none"/>
      <w:lvlText w:val=""/>
      <w:lvlJc w:val="left"/>
      <w:pPr>
        <w:tabs>
          <w:tab w:val="num" w:pos="360"/>
        </w:tabs>
      </w:pPr>
    </w:lvl>
    <w:lvl w:ilvl="2" w:tplc="73BA0056">
      <w:numFmt w:val="none"/>
      <w:lvlText w:val=""/>
      <w:lvlJc w:val="left"/>
      <w:pPr>
        <w:tabs>
          <w:tab w:val="num" w:pos="360"/>
        </w:tabs>
      </w:pPr>
    </w:lvl>
    <w:lvl w:ilvl="3" w:tplc="487AE0A2">
      <w:numFmt w:val="none"/>
      <w:lvlText w:val=""/>
      <w:lvlJc w:val="left"/>
      <w:pPr>
        <w:tabs>
          <w:tab w:val="num" w:pos="360"/>
        </w:tabs>
      </w:pPr>
    </w:lvl>
    <w:lvl w:ilvl="4" w:tplc="6CAEDF0A">
      <w:numFmt w:val="none"/>
      <w:lvlText w:val=""/>
      <w:lvlJc w:val="left"/>
      <w:pPr>
        <w:tabs>
          <w:tab w:val="num" w:pos="360"/>
        </w:tabs>
      </w:pPr>
    </w:lvl>
    <w:lvl w:ilvl="5" w:tplc="3BD4858C">
      <w:numFmt w:val="none"/>
      <w:lvlText w:val=""/>
      <w:lvlJc w:val="left"/>
      <w:pPr>
        <w:tabs>
          <w:tab w:val="num" w:pos="360"/>
        </w:tabs>
      </w:pPr>
    </w:lvl>
    <w:lvl w:ilvl="6" w:tplc="DBAA9530">
      <w:numFmt w:val="none"/>
      <w:lvlText w:val=""/>
      <w:lvlJc w:val="left"/>
      <w:pPr>
        <w:tabs>
          <w:tab w:val="num" w:pos="360"/>
        </w:tabs>
      </w:pPr>
    </w:lvl>
    <w:lvl w:ilvl="7" w:tplc="CEEE05B0">
      <w:numFmt w:val="none"/>
      <w:lvlText w:val=""/>
      <w:lvlJc w:val="left"/>
      <w:pPr>
        <w:tabs>
          <w:tab w:val="num" w:pos="360"/>
        </w:tabs>
      </w:pPr>
    </w:lvl>
    <w:lvl w:ilvl="8" w:tplc="830ABE10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2CA57535"/>
    <w:multiLevelType w:val="hybridMultilevel"/>
    <w:tmpl w:val="7FD23018"/>
    <w:lvl w:ilvl="0" w:tplc="0784D7DE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CAE9A8">
      <w:numFmt w:val="none"/>
      <w:lvlText w:val=""/>
      <w:lvlJc w:val="left"/>
      <w:pPr>
        <w:tabs>
          <w:tab w:val="num" w:pos="360"/>
        </w:tabs>
      </w:pPr>
    </w:lvl>
    <w:lvl w:ilvl="2" w:tplc="53322288">
      <w:numFmt w:val="none"/>
      <w:lvlText w:val=""/>
      <w:lvlJc w:val="left"/>
      <w:pPr>
        <w:tabs>
          <w:tab w:val="num" w:pos="360"/>
        </w:tabs>
      </w:pPr>
    </w:lvl>
    <w:lvl w:ilvl="3" w:tplc="0666B5DE">
      <w:numFmt w:val="none"/>
      <w:lvlText w:val=""/>
      <w:lvlJc w:val="left"/>
      <w:pPr>
        <w:tabs>
          <w:tab w:val="num" w:pos="360"/>
        </w:tabs>
      </w:pPr>
    </w:lvl>
    <w:lvl w:ilvl="4" w:tplc="9A22A0B8">
      <w:numFmt w:val="none"/>
      <w:lvlText w:val=""/>
      <w:lvlJc w:val="left"/>
      <w:pPr>
        <w:tabs>
          <w:tab w:val="num" w:pos="360"/>
        </w:tabs>
      </w:pPr>
    </w:lvl>
    <w:lvl w:ilvl="5" w:tplc="1BCA679E">
      <w:numFmt w:val="none"/>
      <w:lvlText w:val=""/>
      <w:lvlJc w:val="left"/>
      <w:pPr>
        <w:tabs>
          <w:tab w:val="num" w:pos="360"/>
        </w:tabs>
      </w:pPr>
    </w:lvl>
    <w:lvl w:ilvl="6" w:tplc="95D6C0CC">
      <w:numFmt w:val="none"/>
      <w:lvlText w:val=""/>
      <w:lvlJc w:val="left"/>
      <w:pPr>
        <w:tabs>
          <w:tab w:val="num" w:pos="360"/>
        </w:tabs>
      </w:pPr>
    </w:lvl>
    <w:lvl w:ilvl="7" w:tplc="DA5EFBA0">
      <w:numFmt w:val="none"/>
      <w:lvlText w:val=""/>
      <w:lvlJc w:val="left"/>
      <w:pPr>
        <w:tabs>
          <w:tab w:val="num" w:pos="360"/>
        </w:tabs>
      </w:pPr>
    </w:lvl>
    <w:lvl w:ilvl="8" w:tplc="D06E9BB2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30126418"/>
    <w:multiLevelType w:val="hybridMultilevel"/>
    <w:tmpl w:val="536008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4EF71CF"/>
    <w:multiLevelType w:val="hybridMultilevel"/>
    <w:tmpl w:val="D276B8DC"/>
    <w:lvl w:ilvl="0" w:tplc="553AF0D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743188">
      <w:numFmt w:val="none"/>
      <w:lvlText w:val=""/>
      <w:lvlJc w:val="left"/>
      <w:pPr>
        <w:tabs>
          <w:tab w:val="num" w:pos="360"/>
        </w:tabs>
      </w:pPr>
    </w:lvl>
    <w:lvl w:ilvl="2" w:tplc="78DAE7BC">
      <w:numFmt w:val="none"/>
      <w:lvlText w:val=""/>
      <w:lvlJc w:val="left"/>
      <w:pPr>
        <w:tabs>
          <w:tab w:val="num" w:pos="360"/>
        </w:tabs>
      </w:pPr>
    </w:lvl>
    <w:lvl w:ilvl="3" w:tplc="D48A40AE">
      <w:numFmt w:val="none"/>
      <w:lvlText w:val=""/>
      <w:lvlJc w:val="left"/>
      <w:pPr>
        <w:tabs>
          <w:tab w:val="num" w:pos="360"/>
        </w:tabs>
      </w:pPr>
    </w:lvl>
    <w:lvl w:ilvl="4" w:tplc="E7C2A648">
      <w:numFmt w:val="none"/>
      <w:lvlText w:val=""/>
      <w:lvlJc w:val="left"/>
      <w:pPr>
        <w:tabs>
          <w:tab w:val="num" w:pos="360"/>
        </w:tabs>
      </w:pPr>
    </w:lvl>
    <w:lvl w:ilvl="5" w:tplc="A2A65BEA">
      <w:numFmt w:val="none"/>
      <w:lvlText w:val=""/>
      <w:lvlJc w:val="left"/>
      <w:pPr>
        <w:tabs>
          <w:tab w:val="num" w:pos="360"/>
        </w:tabs>
      </w:pPr>
    </w:lvl>
    <w:lvl w:ilvl="6" w:tplc="B576ECA4">
      <w:numFmt w:val="none"/>
      <w:lvlText w:val=""/>
      <w:lvlJc w:val="left"/>
      <w:pPr>
        <w:tabs>
          <w:tab w:val="num" w:pos="360"/>
        </w:tabs>
      </w:pPr>
    </w:lvl>
    <w:lvl w:ilvl="7" w:tplc="E5941958">
      <w:numFmt w:val="none"/>
      <w:lvlText w:val=""/>
      <w:lvlJc w:val="left"/>
      <w:pPr>
        <w:tabs>
          <w:tab w:val="num" w:pos="360"/>
        </w:tabs>
      </w:pPr>
    </w:lvl>
    <w:lvl w:ilvl="8" w:tplc="B7B63450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3F7102F0"/>
    <w:multiLevelType w:val="hybridMultilevel"/>
    <w:tmpl w:val="C8D05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27904"/>
    <w:multiLevelType w:val="hybridMultilevel"/>
    <w:tmpl w:val="A7C81EA0"/>
    <w:lvl w:ilvl="0" w:tplc="0CB0004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581BD2">
      <w:numFmt w:val="none"/>
      <w:lvlText w:val=""/>
      <w:lvlJc w:val="left"/>
      <w:pPr>
        <w:tabs>
          <w:tab w:val="num" w:pos="360"/>
        </w:tabs>
      </w:pPr>
    </w:lvl>
    <w:lvl w:ilvl="2" w:tplc="9E4C787A">
      <w:numFmt w:val="none"/>
      <w:lvlText w:val=""/>
      <w:lvlJc w:val="left"/>
      <w:pPr>
        <w:tabs>
          <w:tab w:val="num" w:pos="360"/>
        </w:tabs>
      </w:pPr>
    </w:lvl>
    <w:lvl w:ilvl="3" w:tplc="636EFB22">
      <w:numFmt w:val="none"/>
      <w:lvlText w:val=""/>
      <w:lvlJc w:val="left"/>
      <w:pPr>
        <w:tabs>
          <w:tab w:val="num" w:pos="360"/>
        </w:tabs>
      </w:pPr>
    </w:lvl>
    <w:lvl w:ilvl="4" w:tplc="E760D28C">
      <w:numFmt w:val="none"/>
      <w:lvlText w:val=""/>
      <w:lvlJc w:val="left"/>
      <w:pPr>
        <w:tabs>
          <w:tab w:val="num" w:pos="360"/>
        </w:tabs>
      </w:pPr>
    </w:lvl>
    <w:lvl w:ilvl="5" w:tplc="DEC6D744">
      <w:numFmt w:val="none"/>
      <w:lvlText w:val=""/>
      <w:lvlJc w:val="left"/>
      <w:pPr>
        <w:tabs>
          <w:tab w:val="num" w:pos="360"/>
        </w:tabs>
      </w:pPr>
    </w:lvl>
    <w:lvl w:ilvl="6" w:tplc="CF9C122A">
      <w:numFmt w:val="none"/>
      <w:lvlText w:val=""/>
      <w:lvlJc w:val="left"/>
      <w:pPr>
        <w:tabs>
          <w:tab w:val="num" w:pos="360"/>
        </w:tabs>
      </w:pPr>
    </w:lvl>
    <w:lvl w:ilvl="7" w:tplc="4886A5BE">
      <w:numFmt w:val="none"/>
      <w:lvlText w:val=""/>
      <w:lvlJc w:val="left"/>
      <w:pPr>
        <w:tabs>
          <w:tab w:val="num" w:pos="360"/>
        </w:tabs>
      </w:pPr>
    </w:lvl>
    <w:lvl w:ilvl="8" w:tplc="DB828244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23A7251"/>
    <w:multiLevelType w:val="hybridMultilevel"/>
    <w:tmpl w:val="BEAE9FCE"/>
    <w:lvl w:ilvl="0" w:tplc="2D56964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D883FB6">
      <w:numFmt w:val="none"/>
      <w:lvlText w:val=""/>
      <w:lvlJc w:val="left"/>
      <w:pPr>
        <w:tabs>
          <w:tab w:val="num" w:pos="360"/>
        </w:tabs>
      </w:pPr>
    </w:lvl>
    <w:lvl w:ilvl="2" w:tplc="9EE2CF9C">
      <w:numFmt w:val="none"/>
      <w:lvlText w:val=""/>
      <w:lvlJc w:val="left"/>
      <w:pPr>
        <w:tabs>
          <w:tab w:val="num" w:pos="360"/>
        </w:tabs>
      </w:pPr>
    </w:lvl>
    <w:lvl w:ilvl="3" w:tplc="112C421E">
      <w:numFmt w:val="none"/>
      <w:lvlText w:val=""/>
      <w:lvlJc w:val="left"/>
      <w:pPr>
        <w:tabs>
          <w:tab w:val="num" w:pos="360"/>
        </w:tabs>
      </w:pPr>
    </w:lvl>
    <w:lvl w:ilvl="4" w:tplc="C39CEC54">
      <w:numFmt w:val="none"/>
      <w:lvlText w:val=""/>
      <w:lvlJc w:val="left"/>
      <w:pPr>
        <w:tabs>
          <w:tab w:val="num" w:pos="360"/>
        </w:tabs>
      </w:pPr>
    </w:lvl>
    <w:lvl w:ilvl="5" w:tplc="F904C5E8">
      <w:numFmt w:val="none"/>
      <w:lvlText w:val=""/>
      <w:lvlJc w:val="left"/>
      <w:pPr>
        <w:tabs>
          <w:tab w:val="num" w:pos="360"/>
        </w:tabs>
      </w:pPr>
    </w:lvl>
    <w:lvl w:ilvl="6" w:tplc="F962C10C">
      <w:numFmt w:val="none"/>
      <w:lvlText w:val=""/>
      <w:lvlJc w:val="left"/>
      <w:pPr>
        <w:tabs>
          <w:tab w:val="num" w:pos="360"/>
        </w:tabs>
      </w:pPr>
    </w:lvl>
    <w:lvl w:ilvl="7" w:tplc="82EAF14C">
      <w:numFmt w:val="none"/>
      <w:lvlText w:val=""/>
      <w:lvlJc w:val="left"/>
      <w:pPr>
        <w:tabs>
          <w:tab w:val="num" w:pos="360"/>
        </w:tabs>
      </w:pPr>
    </w:lvl>
    <w:lvl w:ilvl="8" w:tplc="A6B88F0A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42964172"/>
    <w:multiLevelType w:val="hybridMultilevel"/>
    <w:tmpl w:val="0D26B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672363"/>
    <w:multiLevelType w:val="multilevel"/>
    <w:tmpl w:val="FCD41B48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569" w:hanging="576"/>
      </w:pPr>
    </w:lvl>
    <w:lvl w:ilvl="2">
      <w:start w:val="1"/>
      <w:numFmt w:val="decimal"/>
      <w:pStyle w:val="3"/>
      <w:lvlText w:val="%1.%2.%3"/>
      <w:lvlJc w:val="left"/>
      <w:pPr>
        <w:ind w:left="1855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>
    <w:nsid w:val="4B3D2D2E"/>
    <w:multiLevelType w:val="hybridMultilevel"/>
    <w:tmpl w:val="19285CD6"/>
    <w:lvl w:ilvl="0" w:tplc="43EE97BE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B4AB13C">
      <w:numFmt w:val="none"/>
      <w:lvlText w:val=""/>
      <w:lvlJc w:val="left"/>
      <w:pPr>
        <w:tabs>
          <w:tab w:val="num" w:pos="360"/>
        </w:tabs>
      </w:pPr>
    </w:lvl>
    <w:lvl w:ilvl="2" w:tplc="0060BFE8">
      <w:numFmt w:val="none"/>
      <w:lvlText w:val=""/>
      <w:lvlJc w:val="left"/>
      <w:pPr>
        <w:tabs>
          <w:tab w:val="num" w:pos="360"/>
        </w:tabs>
      </w:pPr>
    </w:lvl>
    <w:lvl w:ilvl="3" w:tplc="9A7CFEA2">
      <w:numFmt w:val="none"/>
      <w:lvlText w:val=""/>
      <w:lvlJc w:val="left"/>
      <w:pPr>
        <w:tabs>
          <w:tab w:val="num" w:pos="360"/>
        </w:tabs>
      </w:pPr>
    </w:lvl>
    <w:lvl w:ilvl="4" w:tplc="14649BE0">
      <w:numFmt w:val="none"/>
      <w:lvlText w:val=""/>
      <w:lvlJc w:val="left"/>
      <w:pPr>
        <w:tabs>
          <w:tab w:val="num" w:pos="360"/>
        </w:tabs>
      </w:pPr>
    </w:lvl>
    <w:lvl w:ilvl="5" w:tplc="461CF0CA">
      <w:numFmt w:val="none"/>
      <w:lvlText w:val=""/>
      <w:lvlJc w:val="left"/>
      <w:pPr>
        <w:tabs>
          <w:tab w:val="num" w:pos="360"/>
        </w:tabs>
      </w:pPr>
    </w:lvl>
    <w:lvl w:ilvl="6" w:tplc="319222EC">
      <w:numFmt w:val="none"/>
      <w:lvlText w:val=""/>
      <w:lvlJc w:val="left"/>
      <w:pPr>
        <w:tabs>
          <w:tab w:val="num" w:pos="360"/>
        </w:tabs>
      </w:pPr>
    </w:lvl>
    <w:lvl w:ilvl="7" w:tplc="2C94B47C">
      <w:numFmt w:val="none"/>
      <w:lvlText w:val=""/>
      <w:lvlJc w:val="left"/>
      <w:pPr>
        <w:tabs>
          <w:tab w:val="num" w:pos="360"/>
        </w:tabs>
      </w:pPr>
    </w:lvl>
    <w:lvl w:ilvl="8" w:tplc="71949FE8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4CBA3851"/>
    <w:multiLevelType w:val="hybridMultilevel"/>
    <w:tmpl w:val="5C2A3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9352A5"/>
    <w:multiLevelType w:val="hybridMultilevel"/>
    <w:tmpl w:val="2A463CA0"/>
    <w:lvl w:ilvl="0" w:tplc="8F4E058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D8AEE80">
      <w:numFmt w:val="none"/>
      <w:lvlText w:val=""/>
      <w:lvlJc w:val="left"/>
      <w:pPr>
        <w:tabs>
          <w:tab w:val="num" w:pos="360"/>
        </w:tabs>
      </w:pPr>
    </w:lvl>
    <w:lvl w:ilvl="2" w:tplc="39143FB6">
      <w:numFmt w:val="none"/>
      <w:lvlText w:val=""/>
      <w:lvlJc w:val="left"/>
      <w:pPr>
        <w:tabs>
          <w:tab w:val="num" w:pos="360"/>
        </w:tabs>
      </w:pPr>
    </w:lvl>
    <w:lvl w:ilvl="3" w:tplc="AA8A114C">
      <w:numFmt w:val="none"/>
      <w:lvlText w:val=""/>
      <w:lvlJc w:val="left"/>
      <w:pPr>
        <w:tabs>
          <w:tab w:val="num" w:pos="360"/>
        </w:tabs>
      </w:pPr>
    </w:lvl>
    <w:lvl w:ilvl="4" w:tplc="00E80EA0">
      <w:numFmt w:val="none"/>
      <w:lvlText w:val=""/>
      <w:lvlJc w:val="left"/>
      <w:pPr>
        <w:tabs>
          <w:tab w:val="num" w:pos="360"/>
        </w:tabs>
      </w:pPr>
    </w:lvl>
    <w:lvl w:ilvl="5" w:tplc="86EC8352">
      <w:numFmt w:val="none"/>
      <w:lvlText w:val=""/>
      <w:lvlJc w:val="left"/>
      <w:pPr>
        <w:tabs>
          <w:tab w:val="num" w:pos="360"/>
        </w:tabs>
      </w:pPr>
    </w:lvl>
    <w:lvl w:ilvl="6" w:tplc="44562288">
      <w:numFmt w:val="none"/>
      <w:lvlText w:val=""/>
      <w:lvlJc w:val="left"/>
      <w:pPr>
        <w:tabs>
          <w:tab w:val="num" w:pos="360"/>
        </w:tabs>
      </w:pPr>
    </w:lvl>
    <w:lvl w:ilvl="7" w:tplc="015EE306">
      <w:numFmt w:val="none"/>
      <w:lvlText w:val=""/>
      <w:lvlJc w:val="left"/>
      <w:pPr>
        <w:tabs>
          <w:tab w:val="num" w:pos="360"/>
        </w:tabs>
      </w:pPr>
    </w:lvl>
    <w:lvl w:ilvl="8" w:tplc="D9AC5B36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4E9A3F91"/>
    <w:multiLevelType w:val="hybridMultilevel"/>
    <w:tmpl w:val="960CBC84"/>
    <w:lvl w:ilvl="0" w:tplc="FDFC5B5C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304FBA">
      <w:numFmt w:val="none"/>
      <w:lvlText w:val=""/>
      <w:lvlJc w:val="left"/>
      <w:pPr>
        <w:tabs>
          <w:tab w:val="num" w:pos="360"/>
        </w:tabs>
      </w:pPr>
    </w:lvl>
    <w:lvl w:ilvl="2" w:tplc="02FA8A66">
      <w:numFmt w:val="none"/>
      <w:lvlText w:val=""/>
      <w:lvlJc w:val="left"/>
      <w:pPr>
        <w:tabs>
          <w:tab w:val="num" w:pos="360"/>
        </w:tabs>
      </w:pPr>
    </w:lvl>
    <w:lvl w:ilvl="3" w:tplc="114AB144">
      <w:numFmt w:val="none"/>
      <w:lvlText w:val=""/>
      <w:lvlJc w:val="left"/>
      <w:pPr>
        <w:tabs>
          <w:tab w:val="num" w:pos="360"/>
        </w:tabs>
      </w:pPr>
    </w:lvl>
    <w:lvl w:ilvl="4" w:tplc="E9C0013E">
      <w:numFmt w:val="none"/>
      <w:lvlText w:val=""/>
      <w:lvlJc w:val="left"/>
      <w:pPr>
        <w:tabs>
          <w:tab w:val="num" w:pos="360"/>
        </w:tabs>
      </w:pPr>
    </w:lvl>
    <w:lvl w:ilvl="5" w:tplc="E3220B30">
      <w:numFmt w:val="none"/>
      <w:lvlText w:val=""/>
      <w:lvlJc w:val="left"/>
      <w:pPr>
        <w:tabs>
          <w:tab w:val="num" w:pos="360"/>
        </w:tabs>
      </w:pPr>
    </w:lvl>
    <w:lvl w:ilvl="6" w:tplc="8A64C6E6">
      <w:numFmt w:val="none"/>
      <w:lvlText w:val=""/>
      <w:lvlJc w:val="left"/>
      <w:pPr>
        <w:tabs>
          <w:tab w:val="num" w:pos="360"/>
        </w:tabs>
      </w:pPr>
    </w:lvl>
    <w:lvl w:ilvl="7" w:tplc="F7589F06">
      <w:numFmt w:val="none"/>
      <w:lvlText w:val=""/>
      <w:lvlJc w:val="left"/>
      <w:pPr>
        <w:tabs>
          <w:tab w:val="num" w:pos="360"/>
        </w:tabs>
      </w:pPr>
    </w:lvl>
    <w:lvl w:ilvl="8" w:tplc="2BE08E4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51614018"/>
    <w:multiLevelType w:val="hybridMultilevel"/>
    <w:tmpl w:val="54BACB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5A2705F"/>
    <w:multiLevelType w:val="hybridMultilevel"/>
    <w:tmpl w:val="4880E00E"/>
    <w:lvl w:ilvl="0" w:tplc="C74E96A4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8E1598">
      <w:numFmt w:val="none"/>
      <w:lvlText w:val=""/>
      <w:lvlJc w:val="left"/>
      <w:pPr>
        <w:tabs>
          <w:tab w:val="num" w:pos="360"/>
        </w:tabs>
      </w:pPr>
    </w:lvl>
    <w:lvl w:ilvl="2" w:tplc="CA92C99A">
      <w:numFmt w:val="none"/>
      <w:lvlText w:val=""/>
      <w:lvlJc w:val="left"/>
      <w:pPr>
        <w:tabs>
          <w:tab w:val="num" w:pos="360"/>
        </w:tabs>
      </w:pPr>
    </w:lvl>
    <w:lvl w:ilvl="3" w:tplc="A686EEA2">
      <w:numFmt w:val="none"/>
      <w:lvlText w:val=""/>
      <w:lvlJc w:val="left"/>
      <w:pPr>
        <w:tabs>
          <w:tab w:val="num" w:pos="360"/>
        </w:tabs>
      </w:pPr>
    </w:lvl>
    <w:lvl w:ilvl="4" w:tplc="7FE0227E">
      <w:numFmt w:val="none"/>
      <w:lvlText w:val=""/>
      <w:lvlJc w:val="left"/>
      <w:pPr>
        <w:tabs>
          <w:tab w:val="num" w:pos="360"/>
        </w:tabs>
      </w:pPr>
    </w:lvl>
    <w:lvl w:ilvl="5" w:tplc="A96E61FC">
      <w:numFmt w:val="none"/>
      <w:lvlText w:val=""/>
      <w:lvlJc w:val="left"/>
      <w:pPr>
        <w:tabs>
          <w:tab w:val="num" w:pos="360"/>
        </w:tabs>
      </w:pPr>
    </w:lvl>
    <w:lvl w:ilvl="6" w:tplc="83561758">
      <w:numFmt w:val="none"/>
      <w:lvlText w:val=""/>
      <w:lvlJc w:val="left"/>
      <w:pPr>
        <w:tabs>
          <w:tab w:val="num" w:pos="360"/>
        </w:tabs>
      </w:pPr>
    </w:lvl>
    <w:lvl w:ilvl="7" w:tplc="D8246562">
      <w:numFmt w:val="none"/>
      <w:lvlText w:val=""/>
      <w:lvlJc w:val="left"/>
      <w:pPr>
        <w:tabs>
          <w:tab w:val="num" w:pos="360"/>
        </w:tabs>
      </w:pPr>
    </w:lvl>
    <w:lvl w:ilvl="8" w:tplc="E54AD7EE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56C9176E"/>
    <w:multiLevelType w:val="hybridMultilevel"/>
    <w:tmpl w:val="8B945944"/>
    <w:lvl w:ilvl="0" w:tplc="5B5E9398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A6E0BE">
      <w:numFmt w:val="none"/>
      <w:lvlText w:val=""/>
      <w:lvlJc w:val="left"/>
      <w:pPr>
        <w:tabs>
          <w:tab w:val="num" w:pos="360"/>
        </w:tabs>
      </w:pPr>
    </w:lvl>
    <w:lvl w:ilvl="2" w:tplc="5F90A578">
      <w:numFmt w:val="none"/>
      <w:lvlText w:val=""/>
      <w:lvlJc w:val="left"/>
      <w:pPr>
        <w:tabs>
          <w:tab w:val="num" w:pos="360"/>
        </w:tabs>
      </w:pPr>
    </w:lvl>
    <w:lvl w:ilvl="3" w:tplc="853CBAD2">
      <w:numFmt w:val="none"/>
      <w:lvlText w:val=""/>
      <w:lvlJc w:val="left"/>
      <w:pPr>
        <w:tabs>
          <w:tab w:val="num" w:pos="360"/>
        </w:tabs>
      </w:pPr>
    </w:lvl>
    <w:lvl w:ilvl="4" w:tplc="90A0B8DC">
      <w:numFmt w:val="none"/>
      <w:lvlText w:val=""/>
      <w:lvlJc w:val="left"/>
      <w:pPr>
        <w:tabs>
          <w:tab w:val="num" w:pos="360"/>
        </w:tabs>
      </w:pPr>
    </w:lvl>
    <w:lvl w:ilvl="5" w:tplc="3EF00718">
      <w:numFmt w:val="none"/>
      <w:lvlText w:val=""/>
      <w:lvlJc w:val="left"/>
      <w:pPr>
        <w:tabs>
          <w:tab w:val="num" w:pos="360"/>
        </w:tabs>
      </w:pPr>
    </w:lvl>
    <w:lvl w:ilvl="6" w:tplc="A4BEB07E">
      <w:numFmt w:val="none"/>
      <w:lvlText w:val=""/>
      <w:lvlJc w:val="left"/>
      <w:pPr>
        <w:tabs>
          <w:tab w:val="num" w:pos="360"/>
        </w:tabs>
      </w:pPr>
    </w:lvl>
    <w:lvl w:ilvl="7" w:tplc="40103366">
      <w:numFmt w:val="none"/>
      <w:lvlText w:val=""/>
      <w:lvlJc w:val="left"/>
      <w:pPr>
        <w:tabs>
          <w:tab w:val="num" w:pos="360"/>
        </w:tabs>
      </w:pPr>
    </w:lvl>
    <w:lvl w:ilvl="8" w:tplc="4C142552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6457240A"/>
    <w:multiLevelType w:val="hybridMultilevel"/>
    <w:tmpl w:val="186E9F46"/>
    <w:lvl w:ilvl="0" w:tplc="262A69FC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F05704">
      <w:numFmt w:val="none"/>
      <w:lvlText w:val=""/>
      <w:lvlJc w:val="left"/>
      <w:pPr>
        <w:tabs>
          <w:tab w:val="num" w:pos="360"/>
        </w:tabs>
      </w:pPr>
    </w:lvl>
    <w:lvl w:ilvl="2" w:tplc="8B98EA52">
      <w:numFmt w:val="none"/>
      <w:lvlText w:val=""/>
      <w:lvlJc w:val="left"/>
      <w:pPr>
        <w:tabs>
          <w:tab w:val="num" w:pos="360"/>
        </w:tabs>
      </w:pPr>
    </w:lvl>
    <w:lvl w:ilvl="3" w:tplc="F730A5BA">
      <w:numFmt w:val="none"/>
      <w:lvlText w:val=""/>
      <w:lvlJc w:val="left"/>
      <w:pPr>
        <w:tabs>
          <w:tab w:val="num" w:pos="360"/>
        </w:tabs>
      </w:pPr>
    </w:lvl>
    <w:lvl w:ilvl="4" w:tplc="4F04AE76">
      <w:numFmt w:val="none"/>
      <w:lvlText w:val=""/>
      <w:lvlJc w:val="left"/>
      <w:pPr>
        <w:tabs>
          <w:tab w:val="num" w:pos="360"/>
        </w:tabs>
      </w:pPr>
    </w:lvl>
    <w:lvl w:ilvl="5" w:tplc="60AABC12">
      <w:numFmt w:val="none"/>
      <w:lvlText w:val=""/>
      <w:lvlJc w:val="left"/>
      <w:pPr>
        <w:tabs>
          <w:tab w:val="num" w:pos="360"/>
        </w:tabs>
      </w:pPr>
    </w:lvl>
    <w:lvl w:ilvl="6" w:tplc="6F408128">
      <w:numFmt w:val="none"/>
      <w:lvlText w:val=""/>
      <w:lvlJc w:val="left"/>
      <w:pPr>
        <w:tabs>
          <w:tab w:val="num" w:pos="360"/>
        </w:tabs>
      </w:pPr>
    </w:lvl>
    <w:lvl w:ilvl="7" w:tplc="396436DE">
      <w:numFmt w:val="none"/>
      <w:lvlText w:val=""/>
      <w:lvlJc w:val="left"/>
      <w:pPr>
        <w:tabs>
          <w:tab w:val="num" w:pos="360"/>
        </w:tabs>
      </w:pPr>
    </w:lvl>
    <w:lvl w:ilvl="8" w:tplc="3E0240C6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66F76E38"/>
    <w:multiLevelType w:val="hybridMultilevel"/>
    <w:tmpl w:val="670C91EA"/>
    <w:lvl w:ilvl="0" w:tplc="AA5C2C84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5721BC2">
      <w:numFmt w:val="none"/>
      <w:lvlText w:val=""/>
      <w:lvlJc w:val="left"/>
      <w:pPr>
        <w:tabs>
          <w:tab w:val="num" w:pos="360"/>
        </w:tabs>
      </w:pPr>
    </w:lvl>
    <w:lvl w:ilvl="2" w:tplc="3AE83A5E">
      <w:numFmt w:val="none"/>
      <w:lvlText w:val=""/>
      <w:lvlJc w:val="left"/>
      <w:pPr>
        <w:tabs>
          <w:tab w:val="num" w:pos="360"/>
        </w:tabs>
      </w:pPr>
    </w:lvl>
    <w:lvl w:ilvl="3" w:tplc="8E64110A">
      <w:numFmt w:val="none"/>
      <w:lvlText w:val=""/>
      <w:lvlJc w:val="left"/>
      <w:pPr>
        <w:tabs>
          <w:tab w:val="num" w:pos="360"/>
        </w:tabs>
      </w:pPr>
    </w:lvl>
    <w:lvl w:ilvl="4" w:tplc="EDF44628">
      <w:numFmt w:val="none"/>
      <w:lvlText w:val=""/>
      <w:lvlJc w:val="left"/>
      <w:pPr>
        <w:tabs>
          <w:tab w:val="num" w:pos="360"/>
        </w:tabs>
      </w:pPr>
    </w:lvl>
    <w:lvl w:ilvl="5" w:tplc="B816B4DC">
      <w:numFmt w:val="none"/>
      <w:lvlText w:val=""/>
      <w:lvlJc w:val="left"/>
      <w:pPr>
        <w:tabs>
          <w:tab w:val="num" w:pos="360"/>
        </w:tabs>
      </w:pPr>
    </w:lvl>
    <w:lvl w:ilvl="6" w:tplc="DDCEA478">
      <w:numFmt w:val="none"/>
      <w:lvlText w:val=""/>
      <w:lvlJc w:val="left"/>
      <w:pPr>
        <w:tabs>
          <w:tab w:val="num" w:pos="360"/>
        </w:tabs>
      </w:pPr>
    </w:lvl>
    <w:lvl w:ilvl="7" w:tplc="42180E26">
      <w:numFmt w:val="none"/>
      <w:lvlText w:val=""/>
      <w:lvlJc w:val="left"/>
      <w:pPr>
        <w:tabs>
          <w:tab w:val="num" w:pos="360"/>
        </w:tabs>
      </w:pPr>
    </w:lvl>
    <w:lvl w:ilvl="8" w:tplc="268E65D8">
      <w:numFmt w:val="none"/>
      <w:lvlText w:val=""/>
      <w:lvlJc w:val="left"/>
      <w:pPr>
        <w:tabs>
          <w:tab w:val="num" w:pos="360"/>
        </w:tabs>
      </w:pPr>
    </w:lvl>
  </w:abstractNum>
  <w:abstractNum w:abstractNumId="38">
    <w:nsid w:val="692D1ED2"/>
    <w:multiLevelType w:val="hybridMultilevel"/>
    <w:tmpl w:val="18B4FC86"/>
    <w:lvl w:ilvl="0" w:tplc="C358B77A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6C10721B"/>
    <w:multiLevelType w:val="hybridMultilevel"/>
    <w:tmpl w:val="D94A8174"/>
    <w:lvl w:ilvl="0" w:tplc="9FF86158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BE7DD6">
      <w:numFmt w:val="none"/>
      <w:lvlText w:val=""/>
      <w:lvlJc w:val="left"/>
      <w:pPr>
        <w:tabs>
          <w:tab w:val="num" w:pos="360"/>
        </w:tabs>
      </w:pPr>
    </w:lvl>
    <w:lvl w:ilvl="2" w:tplc="0DFE1B6A">
      <w:numFmt w:val="none"/>
      <w:lvlText w:val=""/>
      <w:lvlJc w:val="left"/>
      <w:pPr>
        <w:tabs>
          <w:tab w:val="num" w:pos="360"/>
        </w:tabs>
      </w:pPr>
    </w:lvl>
    <w:lvl w:ilvl="3" w:tplc="095C61C8">
      <w:numFmt w:val="none"/>
      <w:lvlText w:val=""/>
      <w:lvlJc w:val="left"/>
      <w:pPr>
        <w:tabs>
          <w:tab w:val="num" w:pos="360"/>
        </w:tabs>
      </w:pPr>
    </w:lvl>
    <w:lvl w:ilvl="4" w:tplc="B12C6D76">
      <w:numFmt w:val="none"/>
      <w:lvlText w:val=""/>
      <w:lvlJc w:val="left"/>
      <w:pPr>
        <w:tabs>
          <w:tab w:val="num" w:pos="360"/>
        </w:tabs>
      </w:pPr>
    </w:lvl>
    <w:lvl w:ilvl="5" w:tplc="E1087B86">
      <w:numFmt w:val="none"/>
      <w:lvlText w:val=""/>
      <w:lvlJc w:val="left"/>
      <w:pPr>
        <w:tabs>
          <w:tab w:val="num" w:pos="360"/>
        </w:tabs>
      </w:pPr>
    </w:lvl>
    <w:lvl w:ilvl="6" w:tplc="3892AEDC">
      <w:numFmt w:val="none"/>
      <w:lvlText w:val=""/>
      <w:lvlJc w:val="left"/>
      <w:pPr>
        <w:tabs>
          <w:tab w:val="num" w:pos="360"/>
        </w:tabs>
      </w:pPr>
    </w:lvl>
    <w:lvl w:ilvl="7" w:tplc="A59E24A0">
      <w:numFmt w:val="none"/>
      <w:lvlText w:val=""/>
      <w:lvlJc w:val="left"/>
      <w:pPr>
        <w:tabs>
          <w:tab w:val="num" w:pos="360"/>
        </w:tabs>
      </w:pPr>
    </w:lvl>
    <w:lvl w:ilvl="8" w:tplc="728A7F2E">
      <w:numFmt w:val="none"/>
      <w:lvlText w:val=""/>
      <w:lvlJc w:val="left"/>
      <w:pPr>
        <w:tabs>
          <w:tab w:val="num" w:pos="360"/>
        </w:tabs>
      </w:pPr>
    </w:lvl>
  </w:abstractNum>
  <w:abstractNum w:abstractNumId="40">
    <w:nsid w:val="70165502"/>
    <w:multiLevelType w:val="hybridMultilevel"/>
    <w:tmpl w:val="9F68E4C2"/>
    <w:lvl w:ilvl="0" w:tplc="692049FC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A06926">
      <w:numFmt w:val="none"/>
      <w:lvlText w:val=""/>
      <w:lvlJc w:val="left"/>
      <w:pPr>
        <w:tabs>
          <w:tab w:val="num" w:pos="360"/>
        </w:tabs>
      </w:pPr>
    </w:lvl>
    <w:lvl w:ilvl="2" w:tplc="510CC1B2">
      <w:numFmt w:val="none"/>
      <w:lvlText w:val=""/>
      <w:lvlJc w:val="left"/>
      <w:pPr>
        <w:tabs>
          <w:tab w:val="num" w:pos="360"/>
        </w:tabs>
      </w:pPr>
    </w:lvl>
    <w:lvl w:ilvl="3" w:tplc="7CF2B3AC">
      <w:numFmt w:val="none"/>
      <w:lvlText w:val=""/>
      <w:lvlJc w:val="left"/>
      <w:pPr>
        <w:tabs>
          <w:tab w:val="num" w:pos="360"/>
        </w:tabs>
      </w:pPr>
    </w:lvl>
    <w:lvl w:ilvl="4" w:tplc="3A44C8AC">
      <w:numFmt w:val="none"/>
      <w:lvlText w:val=""/>
      <w:lvlJc w:val="left"/>
      <w:pPr>
        <w:tabs>
          <w:tab w:val="num" w:pos="360"/>
        </w:tabs>
      </w:pPr>
    </w:lvl>
    <w:lvl w:ilvl="5" w:tplc="F70C0CB0">
      <w:numFmt w:val="none"/>
      <w:lvlText w:val=""/>
      <w:lvlJc w:val="left"/>
      <w:pPr>
        <w:tabs>
          <w:tab w:val="num" w:pos="360"/>
        </w:tabs>
      </w:pPr>
    </w:lvl>
    <w:lvl w:ilvl="6" w:tplc="016281EC">
      <w:numFmt w:val="none"/>
      <w:lvlText w:val=""/>
      <w:lvlJc w:val="left"/>
      <w:pPr>
        <w:tabs>
          <w:tab w:val="num" w:pos="360"/>
        </w:tabs>
      </w:pPr>
    </w:lvl>
    <w:lvl w:ilvl="7" w:tplc="D750A890">
      <w:numFmt w:val="none"/>
      <w:lvlText w:val=""/>
      <w:lvlJc w:val="left"/>
      <w:pPr>
        <w:tabs>
          <w:tab w:val="num" w:pos="360"/>
        </w:tabs>
      </w:pPr>
    </w:lvl>
    <w:lvl w:ilvl="8" w:tplc="44FCEA8E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70A83AC3"/>
    <w:multiLevelType w:val="hybridMultilevel"/>
    <w:tmpl w:val="77A21ACC"/>
    <w:lvl w:ilvl="0" w:tplc="D228E2A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D1C4DD8">
      <w:numFmt w:val="none"/>
      <w:lvlText w:val=""/>
      <w:lvlJc w:val="left"/>
      <w:pPr>
        <w:tabs>
          <w:tab w:val="num" w:pos="360"/>
        </w:tabs>
      </w:pPr>
    </w:lvl>
    <w:lvl w:ilvl="2" w:tplc="B360D65E">
      <w:numFmt w:val="none"/>
      <w:lvlText w:val=""/>
      <w:lvlJc w:val="left"/>
      <w:pPr>
        <w:tabs>
          <w:tab w:val="num" w:pos="360"/>
        </w:tabs>
      </w:pPr>
    </w:lvl>
    <w:lvl w:ilvl="3" w:tplc="8A961388">
      <w:numFmt w:val="none"/>
      <w:lvlText w:val=""/>
      <w:lvlJc w:val="left"/>
      <w:pPr>
        <w:tabs>
          <w:tab w:val="num" w:pos="360"/>
        </w:tabs>
      </w:pPr>
    </w:lvl>
    <w:lvl w:ilvl="4" w:tplc="998C3B72">
      <w:numFmt w:val="none"/>
      <w:lvlText w:val=""/>
      <w:lvlJc w:val="left"/>
      <w:pPr>
        <w:tabs>
          <w:tab w:val="num" w:pos="360"/>
        </w:tabs>
      </w:pPr>
    </w:lvl>
    <w:lvl w:ilvl="5" w:tplc="017E87F2">
      <w:numFmt w:val="none"/>
      <w:lvlText w:val=""/>
      <w:lvlJc w:val="left"/>
      <w:pPr>
        <w:tabs>
          <w:tab w:val="num" w:pos="360"/>
        </w:tabs>
      </w:pPr>
    </w:lvl>
    <w:lvl w:ilvl="6" w:tplc="C964A45E">
      <w:numFmt w:val="none"/>
      <w:lvlText w:val=""/>
      <w:lvlJc w:val="left"/>
      <w:pPr>
        <w:tabs>
          <w:tab w:val="num" w:pos="360"/>
        </w:tabs>
      </w:pPr>
    </w:lvl>
    <w:lvl w:ilvl="7" w:tplc="4D426052">
      <w:numFmt w:val="none"/>
      <w:lvlText w:val=""/>
      <w:lvlJc w:val="left"/>
      <w:pPr>
        <w:tabs>
          <w:tab w:val="num" w:pos="360"/>
        </w:tabs>
      </w:pPr>
    </w:lvl>
    <w:lvl w:ilvl="8" w:tplc="C494FC22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75E51FEA"/>
    <w:multiLevelType w:val="hybridMultilevel"/>
    <w:tmpl w:val="253CC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C74D6C"/>
    <w:multiLevelType w:val="hybridMultilevel"/>
    <w:tmpl w:val="D64A5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BFD6F23"/>
    <w:multiLevelType w:val="hybridMultilevel"/>
    <w:tmpl w:val="A596E8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7D394D4F"/>
    <w:multiLevelType w:val="hybridMultilevel"/>
    <w:tmpl w:val="4816E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1"/>
  </w:num>
  <w:num w:numId="3">
    <w:abstractNumId w:val="4"/>
  </w:num>
  <w:num w:numId="4">
    <w:abstractNumId w:val="23"/>
  </w:num>
  <w:num w:numId="5">
    <w:abstractNumId w:val="26"/>
  </w:num>
  <w:num w:numId="6">
    <w:abstractNumId w:val="31"/>
  </w:num>
  <w:num w:numId="7">
    <w:abstractNumId w:val="15"/>
  </w:num>
  <w:num w:numId="8">
    <w:abstractNumId w:val="36"/>
  </w:num>
  <w:num w:numId="9">
    <w:abstractNumId w:val="40"/>
  </w:num>
  <w:num w:numId="10">
    <w:abstractNumId w:val="29"/>
  </w:num>
  <w:num w:numId="11">
    <w:abstractNumId w:val="25"/>
  </w:num>
  <w:num w:numId="12">
    <w:abstractNumId w:val="13"/>
  </w:num>
  <w:num w:numId="13">
    <w:abstractNumId w:val="38"/>
  </w:num>
  <w:num w:numId="14">
    <w:abstractNumId w:val="16"/>
  </w:num>
  <w:num w:numId="15">
    <w:abstractNumId w:val="34"/>
  </w:num>
  <w:num w:numId="16">
    <w:abstractNumId w:val="17"/>
  </w:num>
  <w:num w:numId="17">
    <w:abstractNumId w:val="37"/>
  </w:num>
  <w:num w:numId="18">
    <w:abstractNumId w:val="10"/>
  </w:num>
  <w:num w:numId="19">
    <w:abstractNumId w:val="32"/>
  </w:num>
  <w:num w:numId="20">
    <w:abstractNumId w:val="35"/>
  </w:num>
  <w:num w:numId="21">
    <w:abstractNumId w:val="39"/>
  </w:num>
  <w:num w:numId="22">
    <w:abstractNumId w:val="21"/>
  </w:num>
  <w:num w:numId="23">
    <w:abstractNumId w:val="12"/>
  </w:num>
  <w:num w:numId="24">
    <w:abstractNumId w:val="28"/>
  </w:num>
  <w:num w:numId="25">
    <w:abstractNumId w:val="6"/>
  </w:num>
  <w:num w:numId="26">
    <w:abstractNumId w:val="42"/>
  </w:num>
  <w:num w:numId="27">
    <w:abstractNumId w:val="14"/>
  </w:num>
  <w:num w:numId="28">
    <w:abstractNumId w:val="27"/>
  </w:num>
  <w:num w:numId="29">
    <w:abstractNumId w:val="18"/>
  </w:num>
  <w:num w:numId="30">
    <w:abstractNumId w:val="7"/>
  </w:num>
  <w:num w:numId="31">
    <w:abstractNumId w:val="30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5"/>
  </w:num>
  <w:num w:numId="34">
    <w:abstractNumId w:val="5"/>
  </w:num>
  <w:num w:numId="35">
    <w:abstractNumId w:val="43"/>
  </w:num>
  <w:num w:numId="36">
    <w:abstractNumId w:val="33"/>
  </w:num>
  <w:num w:numId="37">
    <w:abstractNumId w:val="8"/>
  </w:num>
  <w:num w:numId="38">
    <w:abstractNumId w:val="44"/>
  </w:num>
  <w:num w:numId="39">
    <w:abstractNumId w:val="11"/>
  </w:num>
  <w:num w:numId="40">
    <w:abstractNumId w:val="22"/>
  </w:num>
  <w:num w:numId="41">
    <w:abstractNumId w:val="19"/>
  </w:num>
  <w:num w:numId="42">
    <w:abstractNumId w:val="24"/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</w:num>
  <w:num w:numId="45">
    <w:abstractNumId w:val="9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DD"/>
    <w:rsid w:val="00001048"/>
    <w:rsid w:val="00004272"/>
    <w:rsid w:val="000043DF"/>
    <w:rsid w:val="00004D38"/>
    <w:rsid w:val="00004E26"/>
    <w:rsid w:val="00005C54"/>
    <w:rsid w:val="0000678C"/>
    <w:rsid w:val="00006F7C"/>
    <w:rsid w:val="00010A99"/>
    <w:rsid w:val="00011BCF"/>
    <w:rsid w:val="00012BFE"/>
    <w:rsid w:val="00013D13"/>
    <w:rsid w:val="00013DA5"/>
    <w:rsid w:val="000145F7"/>
    <w:rsid w:val="000158C9"/>
    <w:rsid w:val="00016363"/>
    <w:rsid w:val="000204A8"/>
    <w:rsid w:val="000221EC"/>
    <w:rsid w:val="00022262"/>
    <w:rsid w:val="00022FB2"/>
    <w:rsid w:val="0002365D"/>
    <w:rsid w:val="00024B49"/>
    <w:rsid w:val="00026E96"/>
    <w:rsid w:val="000273BA"/>
    <w:rsid w:val="0003153D"/>
    <w:rsid w:val="00031A6F"/>
    <w:rsid w:val="00031FC6"/>
    <w:rsid w:val="000320A7"/>
    <w:rsid w:val="00032ED6"/>
    <w:rsid w:val="000345E7"/>
    <w:rsid w:val="000348D1"/>
    <w:rsid w:val="000355E9"/>
    <w:rsid w:val="00036164"/>
    <w:rsid w:val="000362BF"/>
    <w:rsid w:val="00036342"/>
    <w:rsid w:val="000369C6"/>
    <w:rsid w:val="0003776A"/>
    <w:rsid w:val="00041B7F"/>
    <w:rsid w:val="00042953"/>
    <w:rsid w:val="00042E78"/>
    <w:rsid w:val="00042F94"/>
    <w:rsid w:val="000440F7"/>
    <w:rsid w:val="00044B39"/>
    <w:rsid w:val="00044D58"/>
    <w:rsid w:val="00044DC1"/>
    <w:rsid w:val="00045560"/>
    <w:rsid w:val="000464D4"/>
    <w:rsid w:val="00047A9A"/>
    <w:rsid w:val="00047BA4"/>
    <w:rsid w:val="00050EBA"/>
    <w:rsid w:val="00051030"/>
    <w:rsid w:val="00051DEE"/>
    <w:rsid w:val="000521EE"/>
    <w:rsid w:val="0005259F"/>
    <w:rsid w:val="00053148"/>
    <w:rsid w:val="00053728"/>
    <w:rsid w:val="00053CB0"/>
    <w:rsid w:val="00053E77"/>
    <w:rsid w:val="00054653"/>
    <w:rsid w:val="00055A85"/>
    <w:rsid w:val="00057562"/>
    <w:rsid w:val="0006040D"/>
    <w:rsid w:val="00066422"/>
    <w:rsid w:val="00066BAE"/>
    <w:rsid w:val="00067749"/>
    <w:rsid w:val="000702B3"/>
    <w:rsid w:val="000716E6"/>
    <w:rsid w:val="00071C73"/>
    <w:rsid w:val="0007449C"/>
    <w:rsid w:val="00074907"/>
    <w:rsid w:val="000751D6"/>
    <w:rsid w:val="00076A84"/>
    <w:rsid w:val="00082E5E"/>
    <w:rsid w:val="00083107"/>
    <w:rsid w:val="00083132"/>
    <w:rsid w:val="000831AE"/>
    <w:rsid w:val="000837D1"/>
    <w:rsid w:val="00083BE8"/>
    <w:rsid w:val="000846F5"/>
    <w:rsid w:val="00084DB7"/>
    <w:rsid w:val="000865D5"/>
    <w:rsid w:val="000866D7"/>
    <w:rsid w:val="00086A31"/>
    <w:rsid w:val="00090C72"/>
    <w:rsid w:val="00092324"/>
    <w:rsid w:val="00092966"/>
    <w:rsid w:val="00094C5C"/>
    <w:rsid w:val="00094DB2"/>
    <w:rsid w:val="00095068"/>
    <w:rsid w:val="00096FEF"/>
    <w:rsid w:val="0009708D"/>
    <w:rsid w:val="000A0751"/>
    <w:rsid w:val="000A0C85"/>
    <w:rsid w:val="000A0E43"/>
    <w:rsid w:val="000A2729"/>
    <w:rsid w:val="000A514C"/>
    <w:rsid w:val="000A5563"/>
    <w:rsid w:val="000A6481"/>
    <w:rsid w:val="000B0C25"/>
    <w:rsid w:val="000B1104"/>
    <w:rsid w:val="000B1276"/>
    <w:rsid w:val="000B1C01"/>
    <w:rsid w:val="000B1DE4"/>
    <w:rsid w:val="000B337D"/>
    <w:rsid w:val="000B364F"/>
    <w:rsid w:val="000B459B"/>
    <w:rsid w:val="000B5785"/>
    <w:rsid w:val="000B70BA"/>
    <w:rsid w:val="000B76B9"/>
    <w:rsid w:val="000C06BE"/>
    <w:rsid w:val="000C09E6"/>
    <w:rsid w:val="000C24DA"/>
    <w:rsid w:val="000C2990"/>
    <w:rsid w:val="000C2B0B"/>
    <w:rsid w:val="000C36A0"/>
    <w:rsid w:val="000C3777"/>
    <w:rsid w:val="000C464F"/>
    <w:rsid w:val="000C4779"/>
    <w:rsid w:val="000C49FF"/>
    <w:rsid w:val="000C52DC"/>
    <w:rsid w:val="000C602C"/>
    <w:rsid w:val="000C6324"/>
    <w:rsid w:val="000C7FDB"/>
    <w:rsid w:val="000D0C4F"/>
    <w:rsid w:val="000D1860"/>
    <w:rsid w:val="000D32DD"/>
    <w:rsid w:val="000D3CCA"/>
    <w:rsid w:val="000D3F6A"/>
    <w:rsid w:val="000D4085"/>
    <w:rsid w:val="000D486C"/>
    <w:rsid w:val="000D4CFB"/>
    <w:rsid w:val="000D6C44"/>
    <w:rsid w:val="000E0F68"/>
    <w:rsid w:val="000E10CD"/>
    <w:rsid w:val="000E1A87"/>
    <w:rsid w:val="000E44C4"/>
    <w:rsid w:val="000E5847"/>
    <w:rsid w:val="000E609C"/>
    <w:rsid w:val="000E6370"/>
    <w:rsid w:val="000E67C1"/>
    <w:rsid w:val="000E6B49"/>
    <w:rsid w:val="000E6D1B"/>
    <w:rsid w:val="000E707B"/>
    <w:rsid w:val="000F04C3"/>
    <w:rsid w:val="000F22AF"/>
    <w:rsid w:val="000F242F"/>
    <w:rsid w:val="000F3C17"/>
    <w:rsid w:val="000F6233"/>
    <w:rsid w:val="000F6417"/>
    <w:rsid w:val="000F7BA8"/>
    <w:rsid w:val="0010001E"/>
    <w:rsid w:val="0010097A"/>
    <w:rsid w:val="00100C57"/>
    <w:rsid w:val="00100FF6"/>
    <w:rsid w:val="00101988"/>
    <w:rsid w:val="00102744"/>
    <w:rsid w:val="00102B03"/>
    <w:rsid w:val="00103FC3"/>
    <w:rsid w:val="001045F5"/>
    <w:rsid w:val="00106BEF"/>
    <w:rsid w:val="00110E45"/>
    <w:rsid w:val="00110F22"/>
    <w:rsid w:val="0011126E"/>
    <w:rsid w:val="001114D5"/>
    <w:rsid w:val="00111FBC"/>
    <w:rsid w:val="001120F7"/>
    <w:rsid w:val="00112534"/>
    <w:rsid w:val="001129A7"/>
    <w:rsid w:val="001129E4"/>
    <w:rsid w:val="00112C07"/>
    <w:rsid w:val="001131B1"/>
    <w:rsid w:val="00113375"/>
    <w:rsid w:val="001135AD"/>
    <w:rsid w:val="001136C7"/>
    <w:rsid w:val="001155EC"/>
    <w:rsid w:val="00115DD9"/>
    <w:rsid w:val="00116C88"/>
    <w:rsid w:val="00117132"/>
    <w:rsid w:val="001171E1"/>
    <w:rsid w:val="00117861"/>
    <w:rsid w:val="001208C5"/>
    <w:rsid w:val="00120BCD"/>
    <w:rsid w:val="001221EF"/>
    <w:rsid w:val="00122D1F"/>
    <w:rsid w:val="00123E63"/>
    <w:rsid w:val="00124366"/>
    <w:rsid w:val="00125D65"/>
    <w:rsid w:val="00125EA1"/>
    <w:rsid w:val="001269A0"/>
    <w:rsid w:val="00126F0D"/>
    <w:rsid w:val="0012752C"/>
    <w:rsid w:val="00130589"/>
    <w:rsid w:val="00130893"/>
    <w:rsid w:val="001315B9"/>
    <w:rsid w:val="001325B8"/>
    <w:rsid w:val="00132CEF"/>
    <w:rsid w:val="00133769"/>
    <w:rsid w:val="001344B9"/>
    <w:rsid w:val="0013458A"/>
    <w:rsid w:val="00134C5B"/>
    <w:rsid w:val="00135FDD"/>
    <w:rsid w:val="0013617C"/>
    <w:rsid w:val="0013665B"/>
    <w:rsid w:val="0013671E"/>
    <w:rsid w:val="00136B6A"/>
    <w:rsid w:val="001374A5"/>
    <w:rsid w:val="00137948"/>
    <w:rsid w:val="0014071C"/>
    <w:rsid w:val="001408A6"/>
    <w:rsid w:val="00140D25"/>
    <w:rsid w:val="00140E96"/>
    <w:rsid w:val="00144D23"/>
    <w:rsid w:val="00144DA5"/>
    <w:rsid w:val="00145873"/>
    <w:rsid w:val="001464A7"/>
    <w:rsid w:val="0014671F"/>
    <w:rsid w:val="001478B5"/>
    <w:rsid w:val="00150C9F"/>
    <w:rsid w:val="00150E03"/>
    <w:rsid w:val="001513E0"/>
    <w:rsid w:val="00152478"/>
    <w:rsid w:val="00153824"/>
    <w:rsid w:val="00154891"/>
    <w:rsid w:val="00154D3E"/>
    <w:rsid w:val="00154DD1"/>
    <w:rsid w:val="00155794"/>
    <w:rsid w:val="00155D4A"/>
    <w:rsid w:val="001569CB"/>
    <w:rsid w:val="001615F7"/>
    <w:rsid w:val="0016292B"/>
    <w:rsid w:val="00164457"/>
    <w:rsid w:val="001659D0"/>
    <w:rsid w:val="00166BB1"/>
    <w:rsid w:val="00167127"/>
    <w:rsid w:val="001700FB"/>
    <w:rsid w:val="00171633"/>
    <w:rsid w:val="00171E14"/>
    <w:rsid w:val="001723A2"/>
    <w:rsid w:val="00180C25"/>
    <w:rsid w:val="0018134B"/>
    <w:rsid w:val="00182595"/>
    <w:rsid w:val="00182694"/>
    <w:rsid w:val="00182754"/>
    <w:rsid w:val="0018687C"/>
    <w:rsid w:val="0019005B"/>
    <w:rsid w:val="00190429"/>
    <w:rsid w:val="00190471"/>
    <w:rsid w:val="0019088E"/>
    <w:rsid w:val="00190D47"/>
    <w:rsid w:val="001920C3"/>
    <w:rsid w:val="0019224F"/>
    <w:rsid w:val="0019419D"/>
    <w:rsid w:val="0019543E"/>
    <w:rsid w:val="00196A2A"/>
    <w:rsid w:val="001A14C1"/>
    <w:rsid w:val="001A19BB"/>
    <w:rsid w:val="001A35EA"/>
    <w:rsid w:val="001A4412"/>
    <w:rsid w:val="001A5C6B"/>
    <w:rsid w:val="001A60BF"/>
    <w:rsid w:val="001A6AD1"/>
    <w:rsid w:val="001A6C7F"/>
    <w:rsid w:val="001B08DD"/>
    <w:rsid w:val="001B127E"/>
    <w:rsid w:val="001B1C3D"/>
    <w:rsid w:val="001B224D"/>
    <w:rsid w:val="001B26B7"/>
    <w:rsid w:val="001B3297"/>
    <w:rsid w:val="001B4046"/>
    <w:rsid w:val="001B4997"/>
    <w:rsid w:val="001B52BB"/>
    <w:rsid w:val="001B5541"/>
    <w:rsid w:val="001B582B"/>
    <w:rsid w:val="001B5D77"/>
    <w:rsid w:val="001B6085"/>
    <w:rsid w:val="001B6E84"/>
    <w:rsid w:val="001B777E"/>
    <w:rsid w:val="001B79DF"/>
    <w:rsid w:val="001C0AF1"/>
    <w:rsid w:val="001C0FAE"/>
    <w:rsid w:val="001C2031"/>
    <w:rsid w:val="001C36D8"/>
    <w:rsid w:val="001C415A"/>
    <w:rsid w:val="001C4850"/>
    <w:rsid w:val="001C5D13"/>
    <w:rsid w:val="001C6B34"/>
    <w:rsid w:val="001C6EAD"/>
    <w:rsid w:val="001C72A9"/>
    <w:rsid w:val="001D0834"/>
    <w:rsid w:val="001D1CCE"/>
    <w:rsid w:val="001D2C8C"/>
    <w:rsid w:val="001D2DFA"/>
    <w:rsid w:val="001D38E0"/>
    <w:rsid w:val="001E0CA5"/>
    <w:rsid w:val="001E1367"/>
    <w:rsid w:val="001E2429"/>
    <w:rsid w:val="001E2AED"/>
    <w:rsid w:val="001E3D83"/>
    <w:rsid w:val="001E4195"/>
    <w:rsid w:val="001E47F1"/>
    <w:rsid w:val="001E611E"/>
    <w:rsid w:val="001E7FA4"/>
    <w:rsid w:val="001F1CAF"/>
    <w:rsid w:val="001F1CB0"/>
    <w:rsid w:val="001F2213"/>
    <w:rsid w:val="001F2AD3"/>
    <w:rsid w:val="001F2B5A"/>
    <w:rsid w:val="001F3325"/>
    <w:rsid w:val="001F33C6"/>
    <w:rsid w:val="001F3444"/>
    <w:rsid w:val="001F3736"/>
    <w:rsid w:val="001F3D25"/>
    <w:rsid w:val="001F55EE"/>
    <w:rsid w:val="001F6905"/>
    <w:rsid w:val="001F6CF9"/>
    <w:rsid w:val="001F720E"/>
    <w:rsid w:val="001F7929"/>
    <w:rsid w:val="001F7C51"/>
    <w:rsid w:val="00200450"/>
    <w:rsid w:val="00201821"/>
    <w:rsid w:val="002020B2"/>
    <w:rsid w:val="002020C7"/>
    <w:rsid w:val="0020298D"/>
    <w:rsid w:val="002029BC"/>
    <w:rsid w:val="00202F3E"/>
    <w:rsid w:val="00203B8A"/>
    <w:rsid w:val="0020433C"/>
    <w:rsid w:val="00206614"/>
    <w:rsid w:val="002077DB"/>
    <w:rsid w:val="002103BF"/>
    <w:rsid w:val="00210670"/>
    <w:rsid w:val="002118FA"/>
    <w:rsid w:val="00211910"/>
    <w:rsid w:val="00213822"/>
    <w:rsid w:val="00213CF2"/>
    <w:rsid w:val="0021450D"/>
    <w:rsid w:val="00214DAD"/>
    <w:rsid w:val="00214FF4"/>
    <w:rsid w:val="00215319"/>
    <w:rsid w:val="00215DE7"/>
    <w:rsid w:val="0021622C"/>
    <w:rsid w:val="00216DB2"/>
    <w:rsid w:val="0021755C"/>
    <w:rsid w:val="002176B2"/>
    <w:rsid w:val="00217D4C"/>
    <w:rsid w:val="00217F8A"/>
    <w:rsid w:val="002200CB"/>
    <w:rsid w:val="00220C56"/>
    <w:rsid w:val="00220F9E"/>
    <w:rsid w:val="00221543"/>
    <w:rsid w:val="00222E12"/>
    <w:rsid w:val="002236A8"/>
    <w:rsid w:val="002242EA"/>
    <w:rsid w:val="0022548B"/>
    <w:rsid w:val="002268A9"/>
    <w:rsid w:val="00227AC1"/>
    <w:rsid w:val="00231036"/>
    <w:rsid w:val="00231371"/>
    <w:rsid w:val="00231A05"/>
    <w:rsid w:val="002322FF"/>
    <w:rsid w:val="00232C98"/>
    <w:rsid w:val="002330A2"/>
    <w:rsid w:val="002342CA"/>
    <w:rsid w:val="00235FAE"/>
    <w:rsid w:val="00237139"/>
    <w:rsid w:val="002372FE"/>
    <w:rsid w:val="00237C31"/>
    <w:rsid w:val="00237D23"/>
    <w:rsid w:val="0024006A"/>
    <w:rsid w:val="002409B0"/>
    <w:rsid w:val="00240B7C"/>
    <w:rsid w:val="002412F7"/>
    <w:rsid w:val="002414E7"/>
    <w:rsid w:val="00241F95"/>
    <w:rsid w:val="00243952"/>
    <w:rsid w:val="002443DA"/>
    <w:rsid w:val="00244C90"/>
    <w:rsid w:val="00244E71"/>
    <w:rsid w:val="00246172"/>
    <w:rsid w:val="00246B01"/>
    <w:rsid w:val="00247613"/>
    <w:rsid w:val="00247707"/>
    <w:rsid w:val="00247C7E"/>
    <w:rsid w:val="0025112B"/>
    <w:rsid w:val="00251203"/>
    <w:rsid w:val="0025221E"/>
    <w:rsid w:val="002527BD"/>
    <w:rsid w:val="00253433"/>
    <w:rsid w:val="00253844"/>
    <w:rsid w:val="00253CA0"/>
    <w:rsid w:val="002547F4"/>
    <w:rsid w:val="00254B67"/>
    <w:rsid w:val="00254D53"/>
    <w:rsid w:val="0025545C"/>
    <w:rsid w:val="00255CC6"/>
    <w:rsid w:val="002561B4"/>
    <w:rsid w:val="002561BF"/>
    <w:rsid w:val="00256D38"/>
    <w:rsid w:val="002572EC"/>
    <w:rsid w:val="00257981"/>
    <w:rsid w:val="00257D03"/>
    <w:rsid w:val="00257E76"/>
    <w:rsid w:val="002603E2"/>
    <w:rsid w:val="0026079E"/>
    <w:rsid w:val="002609EB"/>
    <w:rsid w:val="00260D73"/>
    <w:rsid w:val="00260F68"/>
    <w:rsid w:val="00261859"/>
    <w:rsid w:val="002622E0"/>
    <w:rsid w:val="00262591"/>
    <w:rsid w:val="002626EC"/>
    <w:rsid w:val="00262C9F"/>
    <w:rsid w:val="00262FD6"/>
    <w:rsid w:val="00264A78"/>
    <w:rsid w:val="00264D69"/>
    <w:rsid w:val="002700F3"/>
    <w:rsid w:val="002718AB"/>
    <w:rsid w:val="00272547"/>
    <w:rsid w:val="002726C0"/>
    <w:rsid w:val="00272709"/>
    <w:rsid w:val="00274407"/>
    <w:rsid w:val="00274A3A"/>
    <w:rsid w:val="00274C87"/>
    <w:rsid w:val="002752A4"/>
    <w:rsid w:val="00275C15"/>
    <w:rsid w:val="00276062"/>
    <w:rsid w:val="00276075"/>
    <w:rsid w:val="0027665E"/>
    <w:rsid w:val="00277AD1"/>
    <w:rsid w:val="00277BED"/>
    <w:rsid w:val="002807FD"/>
    <w:rsid w:val="00281C14"/>
    <w:rsid w:val="002820CC"/>
    <w:rsid w:val="002833DB"/>
    <w:rsid w:val="0028465C"/>
    <w:rsid w:val="00284EE3"/>
    <w:rsid w:val="00285BD5"/>
    <w:rsid w:val="00286E29"/>
    <w:rsid w:val="00287484"/>
    <w:rsid w:val="0029053E"/>
    <w:rsid w:val="00290555"/>
    <w:rsid w:val="00290D20"/>
    <w:rsid w:val="00291387"/>
    <w:rsid w:val="00291592"/>
    <w:rsid w:val="00292407"/>
    <w:rsid w:val="0029324D"/>
    <w:rsid w:val="00293C1B"/>
    <w:rsid w:val="00294779"/>
    <w:rsid w:val="0029698C"/>
    <w:rsid w:val="00296F17"/>
    <w:rsid w:val="002978A0"/>
    <w:rsid w:val="002A0163"/>
    <w:rsid w:val="002A1F69"/>
    <w:rsid w:val="002A373B"/>
    <w:rsid w:val="002A5A57"/>
    <w:rsid w:val="002A60AC"/>
    <w:rsid w:val="002A7473"/>
    <w:rsid w:val="002A7E59"/>
    <w:rsid w:val="002B0749"/>
    <w:rsid w:val="002B12E3"/>
    <w:rsid w:val="002B12F7"/>
    <w:rsid w:val="002B1470"/>
    <w:rsid w:val="002B174F"/>
    <w:rsid w:val="002B1CF8"/>
    <w:rsid w:val="002B2D1B"/>
    <w:rsid w:val="002B37B2"/>
    <w:rsid w:val="002B4001"/>
    <w:rsid w:val="002B464E"/>
    <w:rsid w:val="002B46BC"/>
    <w:rsid w:val="002B4C24"/>
    <w:rsid w:val="002B643C"/>
    <w:rsid w:val="002B6695"/>
    <w:rsid w:val="002B6CB6"/>
    <w:rsid w:val="002B7441"/>
    <w:rsid w:val="002C13FE"/>
    <w:rsid w:val="002C155D"/>
    <w:rsid w:val="002C1AF0"/>
    <w:rsid w:val="002C2250"/>
    <w:rsid w:val="002C2C70"/>
    <w:rsid w:val="002C2E15"/>
    <w:rsid w:val="002C35F9"/>
    <w:rsid w:val="002C4F0A"/>
    <w:rsid w:val="002C6D63"/>
    <w:rsid w:val="002D02D0"/>
    <w:rsid w:val="002D0567"/>
    <w:rsid w:val="002D0D9F"/>
    <w:rsid w:val="002D0E58"/>
    <w:rsid w:val="002D1B16"/>
    <w:rsid w:val="002D1C26"/>
    <w:rsid w:val="002D2105"/>
    <w:rsid w:val="002D2471"/>
    <w:rsid w:val="002D2A59"/>
    <w:rsid w:val="002D4CA6"/>
    <w:rsid w:val="002D56B5"/>
    <w:rsid w:val="002D62BE"/>
    <w:rsid w:val="002D6429"/>
    <w:rsid w:val="002D6EDA"/>
    <w:rsid w:val="002D75DE"/>
    <w:rsid w:val="002D7F08"/>
    <w:rsid w:val="002E04CB"/>
    <w:rsid w:val="002E1162"/>
    <w:rsid w:val="002E27A5"/>
    <w:rsid w:val="002E2890"/>
    <w:rsid w:val="002E28A3"/>
    <w:rsid w:val="002E2D0F"/>
    <w:rsid w:val="002E2FA0"/>
    <w:rsid w:val="002E3247"/>
    <w:rsid w:val="002E3F13"/>
    <w:rsid w:val="002E7E1F"/>
    <w:rsid w:val="002E7EC8"/>
    <w:rsid w:val="002F112A"/>
    <w:rsid w:val="002F1625"/>
    <w:rsid w:val="002F43A9"/>
    <w:rsid w:val="002F5F11"/>
    <w:rsid w:val="00301D09"/>
    <w:rsid w:val="003020E3"/>
    <w:rsid w:val="00304253"/>
    <w:rsid w:val="00305E9C"/>
    <w:rsid w:val="003061B2"/>
    <w:rsid w:val="00306A53"/>
    <w:rsid w:val="003077E8"/>
    <w:rsid w:val="00307BE1"/>
    <w:rsid w:val="003108D8"/>
    <w:rsid w:val="00311676"/>
    <w:rsid w:val="00314DF9"/>
    <w:rsid w:val="003151EA"/>
    <w:rsid w:val="003155DF"/>
    <w:rsid w:val="00315B70"/>
    <w:rsid w:val="00316B41"/>
    <w:rsid w:val="00317289"/>
    <w:rsid w:val="00320D33"/>
    <w:rsid w:val="00320D45"/>
    <w:rsid w:val="00321053"/>
    <w:rsid w:val="0032302E"/>
    <w:rsid w:val="003241F5"/>
    <w:rsid w:val="00324441"/>
    <w:rsid w:val="00327B42"/>
    <w:rsid w:val="00327EFD"/>
    <w:rsid w:val="003305BD"/>
    <w:rsid w:val="003308C4"/>
    <w:rsid w:val="003319D1"/>
    <w:rsid w:val="00332C7F"/>
    <w:rsid w:val="003334B1"/>
    <w:rsid w:val="003334FD"/>
    <w:rsid w:val="00333509"/>
    <w:rsid w:val="00334A61"/>
    <w:rsid w:val="00335256"/>
    <w:rsid w:val="003352EE"/>
    <w:rsid w:val="00335B3F"/>
    <w:rsid w:val="00337096"/>
    <w:rsid w:val="003371B2"/>
    <w:rsid w:val="003378BE"/>
    <w:rsid w:val="00337A0E"/>
    <w:rsid w:val="00337F9D"/>
    <w:rsid w:val="003418E1"/>
    <w:rsid w:val="00341B61"/>
    <w:rsid w:val="00343042"/>
    <w:rsid w:val="00343A8C"/>
    <w:rsid w:val="00344343"/>
    <w:rsid w:val="00344F38"/>
    <w:rsid w:val="00347181"/>
    <w:rsid w:val="00347C61"/>
    <w:rsid w:val="003510AD"/>
    <w:rsid w:val="00352284"/>
    <w:rsid w:val="00352B13"/>
    <w:rsid w:val="0035305F"/>
    <w:rsid w:val="003533E4"/>
    <w:rsid w:val="0035376C"/>
    <w:rsid w:val="0035442F"/>
    <w:rsid w:val="003544BA"/>
    <w:rsid w:val="003546B7"/>
    <w:rsid w:val="003604E7"/>
    <w:rsid w:val="00361585"/>
    <w:rsid w:val="00361832"/>
    <w:rsid w:val="00361C8B"/>
    <w:rsid w:val="00362065"/>
    <w:rsid w:val="00362C8A"/>
    <w:rsid w:val="00363E09"/>
    <w:rsid w:val="00364C7E"/>
    <w:rsid w:val="0036679D"/>
    <w:rsid w:val="00366FB0"/>
    <w:rsid w:val="00367194"/>
    <w:rsid w:val="003676F4"/>
    <w:rsid w:val="0037022E"/>
    <w:rsid w:val="00372F20"/>
    <w:rsid w:val="00374303"/>
    <w:rsid w:val="00374CBB"/>
    <w:rsid w:val="0037678F"/>
    <w:rsid w:val="00376F77"/>
    <w:rsid w:val="0037795B"/>
    <w:rsid w:val="003803BD"/>
    <w:rsid w:val="00381179"/>
    <w:rsid w:val="00381603"/>
    <w:rsid w:val="00381FBE"/>
    <w:rsid w:val="0038258B"/>
    <w:rsid w:val="003841B7"/>
    <w:rsid w:val="003850D2"/>
    <w:rsid w:val="00385B10"/>
    <w:rsid w:val="00385BED"/>
    <w:rsid w:val="00385C94"/>
    <w:rsid w:val="00385DDC"/>
    <w:rsid w:val="003871E4"/>
    <w:rsid w:val="00387DF8"/>
    <w:rsid w:val="00387F82"/>
    <w:rsid w:val="003905EB"/>
    <w:rsid w:val="00390C3E"/>
    <w:rsid w:val="00390E90"/>
    <w:rsid w:val="00391FA1"/>
    <w:rsid w:val="003928F7"/>
    <w:rsid w:val="00393752"/>
    <w:rsid w:val="00393EFA"/>
    <w:rsid w:val="00394090"/>
    <w:rsid w:val="003966D7"/>
    <w:rsid w:val="00396F9D"/>
    <w:rsid w:val="0039716D"/>
    <w:rsid w:val="003972EA"/>
    <w:rsid w:val="003975B7"/>
    <w:rsid w:val="003A068B"/>
    <w:rsid w:val="003A1D28"/>
    <w:rsid w:val="003A1FFC"/>
    <w:rsid w:val="003A2A42"/>
    <w:rsid w:val="003A2B35"/>
    <w:rsid w:val="003A2EF9"/>
    <w:rsid w:val="003A4187"/>
    <w:rsid w:val="003A50D5"/>
    <w:rsid w:val="003A58C0"/>
    <w:rsid w:val="003A5D45"/>
    <w:rsid w:val="003A5DAF"/>
    <w:rsid w:val="003A69F8"/>
    <w:rsid w:val="003A6F03"/>
    <w:rsid w:val="003A71EA"/>
    <w:rsid w:val="003A742D"/>
    <w:rsid w:val="003A7C2A"/>
    <w:rsid w:val="003B085C"/>
    <w:rsid w:val="003B1C3D"/>
    <w:rsid w:val="003B2246"/>
    <w:rsid w:val="003B3A0A"/>
    <w:rsid w:val="003B475E"/>
    <w:rsid w:val="003B4A65"/>
    <w:rsid w:val="003B5CC0"/>
    <w:rsid w:val="003B6699"/>
    <w:rsid w:val="003C0350"/>
    <w:rsid w:val="003C0642"/>
    <w:rsid w:val="003C15D8"/>
    <w:rsid w:val="003C1FF9"/>
    <w:rsid w:val="003C21A3"/>
    <w:rsid w:val="003C2C84"/>
    <w:rsid w:val="003C4961"/>
    <w:rsid w:val="003C7520"/>
    <w:rsid w:val="003C76DE"/>
    <w:rsid w:val="003D0352"/>
    <w:rsid w:val="003D1AD6"/>
    <w:rsid w:val="003D551B"/>
    <w:rsid w:val="003D623D"/>
    <w:rsid w:val="003D6717"/>
    <w:rsid w:val="003D70F0"/>
    <w:rsid w:val="003E0327"/>
    <w:rsid w:val="003E05F4"/>
    <w:rsid w:val="003E0E8F"/>
    <w:rsid w:val="003E1393"/>
    <w:rsid w:val="003E211C"/>
    <w:rsid w:val="003E261C"/>
    <w:rsid w:val="003E2D40"/>
    <w:rsid w:val="003E4F46"/>
    <w:rsid w:val="003E5CE9"/>
    <w:rsid w:val="003F1A40"/>
    <w:rsid w:val="003F2C4B"/>
    <w:rsid w:val="003F328B"/>
    <w:rsid w:val="003F37C5"/>
    <w:rsid w:val="003F39A8"/>
    <w:rsid w:val="003F40F4"/>
    <w:rsid w:val="003F5805"/>
    <w:rsid w:val="003F5A45"/>
    <w:rsid w:val="003F6F13"/>
    <w:rsid w:val="004007EE"/>
    <w:rsid w:val="00400AB9"/>
    <w:rsid w:val="00401353"/>
    <w:rsid w:val="004021CA"/>
    <w:rsid w:val="00403124"/>
    <w:rsid w:val="00403C30"/>
    <w:rsid w:val="0040472F"/>
    <w:rsid w:val="00404B70"/>
    <w:rsid w:val="00404DE7"/>
    <w:rsid w:val="00405B02"/>
    <w:rsid w:val="0040600A"/>
    <w:rsid w:val="0040675F"/>
    <w:rsid w:val="0041041E"/>
    <w:rsid w:val="0041099C"/>
    <w:rsid w:val="004126AB"/>
    <w:rsid w:val="0041273D"/>
    <w:rsid w:val="004130EE"/>
    <w:rsid w:val="00413158"/>
    <w:rsid w:val="00413800"/>
    <w:rsid w:val="0041508E"/>
    <w:rsid w:val="00415736"/>
    <w:rsid w:val="004163E7"/>
    <w:rsid w:val="00416747"/>
    <w:rsid w:val="00416D43"/>
    <w:rsid w:val="00416ED9"/>
    <w:rsid w:val="004174C4"/>
    <w:rsid w:val="00420039"/>
    <w:rsid w:val="0042058C"/>
    <w:rsid w:val="004223A1"/>
    <w:rsid w:val="00422C28"/>
    <w:rsid w:val="00423B0F"/>
    <w:rsid w:val="00423DFB"/>
    <w:rsid w:val="00423EA8"/>
    <w:rsid w:val="00424B47"/>
    <w:rsid w:val="004250DF"/>
    <w:rsid w:val="004260E3"/>
    <w:rsid w:val="00427A65"/>
    <w:rsid w:val="00430468"/>
    <w:rsid w:val="00430956"/>
    <w:rsid w:val="00430A5E"/>
    <w:rsid w:val="004318FD"/>
    <w:rsid w:val="00434230"/>
    <w:rsid w:val="00434AC7"/>
    <w:rsid w:val="00434C35"/>
    <w:rsid w:val="00435F69"/>
    <w:rsid w:val="00436203"/>
    <w:rsid w:val="004371C7"/>
    <w:rsid w:val="004377A4"/>
    <w:rsid w:val="004409AD"/>
    <w:rsid w:val="00440DDE"/>
    <w:rsid w:val="00441987"/>
    <w:rsid w:val="004424EF"/>
    <w:rsid w:val="004433CF"/>
    <w:rsid w:val="00443710"/>
    <w:rsid w:val="00444E41"/>
    <w:rsid w:val="00445795"/>
    <w:rsid w:val="0044590C"/>
    <w:rsid w:val="00445C66"/>
    <w:rsid w:val="00445D66"/>
    <w:rsid w:val="00450389"/>
    <w:rsid w:val="00451144"/>
    <w:rsid w:val="00451E63"/>
    <w:rsid w:val="00451FDA"/>
    <w:rsid w:val="00452551"/>
    <w:rsid w:val="004526F4"/>
    <w:rsid w:val="00452848"/>
    <w:rsid w:val="00452BCC"/>
    <w:rsid w:val="00452C1D"/>
    <w:rsid w:val="00453434"/>
    <w:rsid w:val="00453B73"/>
    <w:rsid w:val="00454433"/>
    <w:rsid w:val="00454854"/>
    <w:rsid w:val="004558B5"/>
    <w:rsid w:val="0045622D"/>
    <w:rsid w:val="00456438"/>
    <w:rsid w:val="004577EE"/>
    <w:rsid w:val="00460155"/>
    <w:rsid w:val="00460625"/>
    <w:rsid w:val="00463D2B"/>
    <w:rsid w:val="00464E8E"/>
    <w:rsid w:val="00465500"/>
    <w:rsid w:val="0046620B"/>
    <w:rsid w:val="00466518"/>
    <w:rsid w:val="00466CF4"/>
    <w:rsid w:val="00466F77"/>
    <w:rsid w:val="00470650"/>
    <w:rsid w:val="0047152E"/>
    <w:rsid w:val="004720B5"/>
    <w:rsid w:val="00472712"/>
    <w:rsid w:val="00472D14"/>
    <w:rsid w:val="004735F1"/>
    <w:rsid w:val="0047452C"/>
    <w:rsid w:val="00474562"/>
    <w:rsid w:val="00476B33"/>
    <w:rsid w:val="00476F63"/>
    <w:rsid w:val="004802D0"/>
    <w:rsid w:val="00480394"/>
    <w:rsid w:val="00482A49"/>
    <w:rsid w:val="00482B9B"/>
    <w:rsid w:val="00483714"/>
    <w:rsid w:val="004851E8"/>
    <w:rsid w:val="00485B94"/>
    <w:rsid w:val="00486872"/>
    <w:rsid w:val="0048708E"/>
    <w:rsid w:val="004870F1"/>
    <w:rsid w:val="00487BE7"/>
    <w:rsid w:val="00490E8A"/>
    <w:rsid w:val="00491031"/>
    <w:rsid w:val="0049126D"/>
    <w:rsid w:val="004917CB"/>
    <w:rsid w:val="0049264B"/>
    <w:rsid w:val="00492B22"/>
    <w:rsid w:val="00492E63"/>
    <w:rsid w:val="00493280"/>
    <w:rsid w:val="00493731"/>
    <w:rsid w:val="0049436A"/>
    <w:rsid w:val="00495079"/>
    <w:rsid w:val="00495CDD"/>
    <w:rsid w:val="00496025"/>
    <w:rsid w:val="00496180"/>
    <w:rsid w:val="004A10A5"/>
    <w:rsid w:val="004A16D7"/>
    <w:rsid w:val="004A2314"/>
    <w:rsid w:val="004A2ACF"/>
    <w:rsid w:val="004A3B12"/>
    <w:rsid w:val="004A6E27"/>
    <w:rsid w:val="004A77A7"/>
    <w:rsid w:val="004A786A"/>
    <w:rsid w:val="004A7C9B"/>
    <w:rsid w:val="004B0087"/>
    <w:rsid w:val="004B0851"/>
    <w:rsid w:val="004B1221"/>
    <w:rsid w:val="004B1A84"/>
    <w:rsid w:val="004B1C5A"/>
    <w:rsid w:val="004B257F"/>
    <w:rsid w:val="004B3288"/>
    <w:rsid w:val="004B39BB"/>
    <w:rsid w:val="004B3A2A"/>
    <w:rsid w:val="004B3FBE"/>
    <w:rsid w:val="004B54AE"/>
    <w:rsid w:val="004B5B7F"/>
    <w:rsid w:val="004B5DFE"/>
    <w:rsid w:val="004B7B05"/>
    <w:rsid w:val="004C0CFC"/>
    <w:rsid w:val="004C216E"/>
    <w:rsid w:val="004C2878"/>
    <w:rsid w:val="004C42AB"/>
    <w:rsid w:val="004C4AB6"/>
    <w:rsid w:val="004C56D9"/>
    <w:rsid w:val="004C6699"/>
    <w:rsid w:val="004C7E51"/>
    <w:rsid w:val="004D0E55"/>
    <w:rsid w:val="004D1787"/>
    <w:rsid w:val="004D1BBB"/>
    <w:rsid w:val="004D27CE"/>
    <w:rsid w:val="004D3C74"/>
    <w:rsid w:val="004D4928"/>
    <w:rsid w:val="004D5680"/>
    <w:rsid w:val="004D6148"/>
    <w:rsid w:val="004D77B2"/>
    <w:rsid w:val="004D77FD"/>
    <w:rsid w:val="004E1AD8"/>
    <w:rsid w:val="004E259E"/>
    <w:rsid w:val="004E25C3"/>
    <w:rsid w:val="004E2F48"/>
    <w:rsid w:val="004E3996"/>
    <w:rsid w:val="004E4144"/>
    <w:rsid w:val="004E4A51"/>
    <w:rsid w:val="004E5BE0"/>
    <w:rsid w:val="004E6571"/>
    <w:rsid w:val="004E65A0"/>
    <w:rsid w:val="004E7FE1"/>
    <w:rsid w:val="004F034E"/>
    <w:rsid w:val="004F066C"/>
    <w:rsid w:val="004F180D"/>
    <w:rsid w:val="004F2AEA"/>
    <w:rsid w:val="004F4BB0"/>
    <w:rsid w:val="004F5A37"/>
    <w:rsid w:val="004F617A"/>
    <w:rsid w:val="004F68CE"/>
    <w:rsid w:val="004F7804"/>
    <w:rsid w:val="004F7AAE"/>
    <w:rsid w:val="005004D8"/>
    <w:rsid w:val="005009B3"/>
    <w:rsid w:val="00500EB6"/>
    <w:rsid w:val="005014E8"/>
    <w:rsid w:val="00501ADB"/>
    <w:rsid w:val="0050404C"/>
    <w:rsid w:val="00504DCD"/>
    <w:rsid w:val="005064F0"/>
    <w:rsid w:val="00506C59"/>
    <w:rsid w:val="005074A4"/>
    <w:rsid w:val="005076D7"/>
    <w:rsid w:val="00507B02"/>
    <w:rsid w:val="00510951"/>
    <w:rsid w:val="00510A5C"/>
    <w:rsid w:val="00511587"/>
    <w:rsid w:val="005116AE"/>
    <w:rsid w:val="00512F0E"/>
    <w:rsid w:val="00513771"/>
    <w:rsid w:val="00513C45"/>
    <w:rsid w:val="00513E80"/>
    <w:rsid w:val="00514C08"/>
    <w:rsid w:val="0051511D"/>
    <w:rsid w:val="0051515A"/>
    <w:rsid w:val="0051541D"/>
    <w:rsid w:val="005156A3"/>
    <w:rsid w:val="00515DF8"/>
    <w:rsid w:val="005174B0"/>
    <w:rsid w:val="00520965"/>
    <w:rsid w:val="00521824"/>
    <w:rsid w:val="0052207A"/>
    <w:rsid w:val="00522123"/>
    <w:rsid w:val="0052267A"/>
    <w:rsid w:val="00522E92"/>
    <w:rsid w:val="005231ED"/>
    <w:rsid w:val="005233D8"/>
    <w:rsid w:val="00524366"/>
    <w:rsid w:val="00524FAF"/>
    <w:rsid w:val="00525836"/>
    <w:rsid w:val="00527E3E"/>
    <w:rsid w:val="005323CF"/>
    <w:rsid w:val="00532F37"/>
    <w:rsid w:val="00533465"/>
    <w:rsid w:val="0053373C"/>
    <w:rsid w:val="00534A70"/>
    <w:rsid w:val="00535284"/>
    <w:rsid w:val="005356D2"/>
    <w:rsid w:val="00536559"/>
    <w:rsid w:val="00536955"/>
    <w:rsid w:val="00537235"/>
    <w:rsid w:val="00537F2C"/>
    <w:rsid w:val="005401C5"/>
    <w:rsid w:val="00542045"/>
    <w:rsid w:val="005434B7"/>
    <w:rsid w:val="005436D1"/>
    <w:rsid w:val="0054581B"/>
    <w:rsid w:val="0054591A"/>
    <w:rsid w:val="00545CC5"/>
    <w:rsid w:val="00546243"/>
    <w:rsid w:val="0054689C"/>
    <w:rsid w:val="005479F2"/>
    <w:rsid w:val="00547E82"/>
    <w:rsid w:val="00551787"/>
    <w:rsid w:val="00551F6C"/>
    <w:rsid w:val="00552670"/>
    <w:rsid w:val="00552BFF"/>
    <w:rsid w:val="005538B0"/>
    <w:rsid w:val="00554F44"/>
    <w:rsid w:val="00560B89"/>
    <w:rsid w:val="00561844"/>
    <w:rsid w:val="00561C64"/>
    <w:rsid w:val="00561FE9"/>
    <w:rsid w:val="005644A4"/>
    <w:rsid w:val="00571599"/>
    <w:rsid w:val="00572A05"/>
    <w:rsid w:val="00572E5B"/>
    <w:rsid w:val="00575D82"/>
    <w:rsid w:val="00575FFD"/>
    <w:rsid w:val="00576472"/>
    <w:rsid w:val="00576F16"/>
    <w:rsid w:val="00577ACF"/>
    <w:rsid w:val="00577ED8"/>
    <w:rsid w:val="0058004F"/>
    <w:rsid w:val="00580CD2"/>
    <w:rsid w:val="00580D78"/>
    <w:rsid w:val="00581674"/>
    <w:rsid w:val="0058188A"/>
    <w:rsid w:val="00581AEC"/>
    <w:rsid w:val="00582E20"/>
    <w:rsid w:val="005831AB"/>
    <w:rsid w:val="00583634"/>
    <w:rsid w:val="005877C4"/>
    <w:rsid w:val="00587DB3"/>
    <w:rsid w:val="00590EC6"/>
    <w:rsid w:val="00590F6D"/>
    <w:rsid w:val="00591700"/>
    <w:rsid w:val="00592CF3"/>
    <w:rsid w:val="00593593"/>
    <w:rsid w:val="00593718"/>
    <w:rsid w:val="00594E62"/>
    <w:rsid w:val="00594E94"/>
    <w:rsid w:val="00595C84"/>
    <w:rsid w:val="005964C0"/>
    <w:rsid w:val="0059718F"/>
    <w:rsid w:val="00597880"/>
    <w:rsid w:val="00597F12"/>
    <w:rsid w:val="005A0DD6"/>
    <w:rsid w:val="005A2B0D"/>
    <w:rsid w:val="005A468E"/>
    <w:rsid w:val="005A4866"/>
    <w:rsid w:val="005A491C"/>
    <w:rsid w:val="005A4B29"/>
    <w:rsid w:val="005A4F9A"/>
    <w:rsid w:val="005A6EF6"/>
    <w:rsid w:val="005A777C"/>
    <w:rsid w:val="005B0787"/>
    <w:rsid w:val="005B19B7"/>
    <w:rsid w:val="005B1FE7"/>
    <w:rsid w:val="005B2129"/>
    <w:rsid w:val="005B218B"/>
    <w:rsid w:val="005B22BA"/>
    <w:rsid w:val="005B3153"/>
    <w:rsid w:val="005B353E"/>
    <w:rsid w:val="005B3718"/>
    <w:rsid w:val="005B393B"/>
    <w:rsid w:val="005B42E6"/>
    <w:rsid w:val="005B4FB7"/>
    <w:rsid w:val="005B5183"/>
    <w:rsid w:val="005B6714"/>
    <w:rsid w:val="005B70F2"/>
    <w:rsid w:val="005C037C"/>
    <w:rsid w:val="005C134F"/>
    <w:rsid w:val="005C1F94"/>
    <w:rsid w:val="005C30DD"/>
    <w:rsid w:val="005C32C0"/>
    <w:rsid w:val="005C4AF0"/>
    <w:rsid w:val="005C68F3"/>
    <w:rsid w:val="005C697B"/>
    <w:rsid w:val="005C7E48"/>
    <w:rsid w:val="005D0284"/>
    <w:rsid w:val="005D07F7"/>
    <w:rsid w:val="005D0856"/>
    <w:rsid w:val="005D14F5"/>
    <w:rsid w:val="005D24C1"/>
    <w:rsid w:val="005D61C5"/>
    <w:rsid w:val="005D63C0"/>
    <w:rsid w:val="005D6A63"/>
    <w:rsid w:val="005D7067"/>
    <w:rsid w:val="005D70A4"/>
    <w:rsid w:val="005D74A3"/>
    <w:rsid w:val="005D7652"/>
    <w:rsid w:val="005D785F"/>
    <w:rsid w:val="005E0297"/>
    <w:rsid w:val="005E0780"/>
    <w:rsid w:val="005E08C7"/>
    <w:rsid w:val="005E0DA0"/>
    <w:rsid w:val="005E1D50"/>
    <w:rsid w:val="005E2635"/>
    <w:rsid w:val="005E3A38"/>
    <w:rsid w:val="005E3A43"/>
    <w:rsid w:val="005E3F0C"/>
    <w:rsid w:val="005E56F4"/>
    <w:rsid w:val="005E77BE"/>
    <w:rsid w:val="005F0A89"/>
    <w:rsid w:val="005F0C53"/>
    <w:rsid w:val="005F2060"/>
    <w:rsid w:val="005F255C"/>
    <w:rsid w:val="005F39BB"/>
    <w:rsid w:val="005F4103"/>
    <w:rsid w:val="005F4168"/>
    <w:rsid w:val="005F4425"/>
    <w:rsid w:val="005F4769"/>
    <w:rsid w:val="005F4AEC"/>
    <w:rsid w:val="005F4D90"/>
    <w:rsid w:val="005F6837"/>
    <w:rsid w:val="005F6C85"/>
    <w:rsid w:val="005F6DEF"/>
    <w:rsid w:val="005F7F21"/>
    <w:rsid w:val="006000A0"/>
    <w:rsid w:val="00600C1C"/>
    <w:rsid w:val="00600D34"/>
    <w:rsid w:val="0060242A"/>
    <w:rsid w:val="0060249F"/>
    <w:rsid w:val="006027BA"/>
    <w:rsid w:val="006035BE"/>
    <w:rsid w:val="006037CD"/>
    <w:rsid w:val="00604B14"/>
    <w:rsid w:val="00604BB5"/>
    <w:rsid w:val="00604E38"/>
    <w:rsid w:val="00605736"/>
    <w:rsid w:val="00605BAF"/>
    <w:rsid w:val="00605C1F"/>
    <w:rsid w:val="006063C5"/>
    <w:rsid w:val="0060660D"/>
    <w:rsid w:val="006075DB"/>
    <w:rsid w:val="00607CBD"/>
    <w:rsid w:val="00610118"/>
    <w:rsid w:val="00610262"/>
    <w:rsid w:val="00610558"/>
    <w:rsid w:val="006112B7"/>
    <w:rsid w:val="00612011"/>
    <w:rsid w:val="00612ABD"/>
    <w:rsid w:val="00612B33"/>
    <w:rsid w:val="006150A0"/>
    <w:rsid w:val="006151F5"/>
    <w:rsid w:val="00615B42"/>
    <w:rsid w:val="00616973"/>
    <w:rsid w:val="006170EB"/>
    <w:rsid w:val="00617B1B"/>
    <w:rsid w:val="00617D7F"/>
    <w:rsid w:val="0062059B"/>
    <w:rsid w:val="0062067D"/>
    <w:rsid w:val="006217EF"/>
    <w:rsid w:val="006235ED"/>
    <w:rsid w:val="0062566C"/>
    <w:rsid w:val="00626A08"/>
    <w:rsid w:val="00627A6C"/>
    <w:rsid w:val="00627CE4"/>
    <w:rsid w:val="00630446"/>
    <w:rsid w:val="00630CFF"/>
    <w:rsid w:val="00630F47"/>
    <w:rsid w:val="006314AA"/>
    <w:rsid w:val="0063302F"/>
    <w:rsid w:val="00633112"/>
    <w:rsid w:val="00633E4B"/>
    <w:rsid w:val="0063445D"/>
    <w:rsid w:val="0063505D"/>
    <w:rsid w:val="0063517B"/>
    <w:rsid w:val="006353A7"/>
    <w:rsid w:val="006356C7"/>
    <w:rsid w:val="006369D1"/>
    <w:rsid w:val="00636F4C"/>
    <w:rsid w:val="0064098B"/>
    <w:rsid w:val="00640E88"/>
    <w:rsid w:val="00641145"/>
    <w:rsid w:val="0064168E"/>
    <w:rsid w:val="006417DC"/>
    <w:rsid w:val="00642A65"/>
    <w:rsid w:val="006432AA"/>
    <w:rsid w:val="00644EAF"/>
    <w:rsid w:val="00650EB4"/>
    <w:rsid w:val="00651A04"/>
    <w:rsid w:val="00651CF3"/>
    <w:rsid w:val="006540D4"/>
    <w:rsid w:val="00654FE2"/>
    <w:rsid w:val="00655559"/>
    <w:rsid w:val="00655BA5"/>
    <w:rsid w:val="00656D2B"/>
    <w:rsid w:val="00657631"/>
    <w:rsid w:val="006610A3"/>
    <w:rsid w:val="00661570"/>
    <w:rsid w:val="00661A10"/>
    <w:rsid w:val="006635EA"/>
    <w:rsid w:val="0066419C"/>
    <w:rsid w:val="00664262"/>
    <w:rsid w:val="006645B7"/>
    <w:rsid w:val="00664AE8"/>
    <w:rsid w:val="00664F97"/>
    <w:rsid w:val="0066537E"/>
    <w:rsid w:val="0066694E"/>
    <w:rsid w:val="00670359"/>
    <w:rsid w:val="00672CF3"/>
    <w:rsid w:val="00673A9A"/>
    <w:rsid w:val="00673B09"/>
    <w:rsid w:val="00674009"/>
    <w:rsid w:val="00674577"/>
    <w:rsid w:val="00674CAB"/>
    <w:rsid w:val="0067623E"/>
    <w:rsid w:val="00677FBD"/>
    <w:rsid w:val="00680038"/>
    <w:rsid w:val="00680380"/>
    <w:rsid w:val="006803CF"/>
    <w:rsid w:val="00680902"/>
    <w:rsid w:val="006812BD"/>
    <w:rsid w:val="006825CD"/>
    <w:rsid w:val="00682C4F"/>
    <w:rsid w:val="00684565"/>
    <w:rsid w:val="00684F82"/>
    <w:rsid w:val="00685B2E"/>
    <w:rsid w:val="00685C78"/>
    <w:rsid w:val="00685C99"/>
    <w:rsid w:val="006901EC"/>
    <w:rsid w:val="00690685"/>
    <w:rsid w:val="006907C2"/>
    <w:rsid w:val="00690A38"/>
    <w:rsid w:val="00691341"/>
    <w:rsid w:val="00691F5F"/>
    <w:rsid w:val="00692C6A"/>
    <w:rsid w:val="0069316B"/>
    <w:rsid w:val="00693410"/>
    <w:rsid w:val="00693E45"/>
    <w:rsid w:val="00694776"/>
    <w:rsid w:val="00696B41"/>
    <w:rsid w:val="00697BFA"/>
    <w:rsid w:val="006A1042"/>
    <w:rsid w:val="006A10ED"/>
    <w:rsid w:val="006A1F65"/>
    <w:rsid w:val="006A2394"/>
    <w:rsid w:val="006A2647"/>
    <w:rsid w:val="006A2C74"/>
    <w:rsid w:val="006A36DF"/>
    <w:rsid w:val="006A3FE7"/>
    <w:rsid w:val="006A5D40"/>
    <w:rsid w:val="006B0D98"/>
    <w:rsid w:val="006B1910"/>
    <w:rsid w:val="006B2883"/>
    <w:rsid w:val="006B2B68"/>
    <w:rsid w:val="006B32EE"/>
    <w:rsid w:val="006B38F0"/>
    <w:rsid w:val="006B5B6C"/>
    <w:rsid w:val="006B63E7"/>
    <w:rsid w:val="006B7AAC"/>
    <w:rsid w:val="006C1CC6"/>
    <w:rsid w:val="006C1E34"/>
    <w:rsid w:val="006C33B9"/>
    <w:rsid w:val="006C3A59"/>
    <w:rsid w:val="006C3C8E"/>
    <w:rsid w:val="006C48CD"/>
    <w:rsid w:val="006C49FD"/>
    <w:rsid w:val="006C4FD4"/>
    <w:rsid w:val="006C510B"/>
    <w:rsid w:val="006C5821"/>
    <w:rsid w:val="006C765C"/>
    <w:rsid w:val="006D0414"/>
    <w:rsid w:val="006D097B"/>
    <w:rsid w:val="006D2159"/>
    <w:rsid w:val="006D2265"/>
    <w:rsid w:val="006D281B"/>
    <w:rsid w:val="006D32F0"/>
    <w:rsid w:val="006D7669"/>
    <w:rsid w:val="006E07C1"/>
    <w:rsid w:val="006E2B13"/>
    <w:rsid w:val="006E412A"/>
    <w:rsid w:val="006E5695"/>
    <w:rsid w:val="006E5D08"/>
    <w:rsid w:val="006E5F86"/>
    <w:rsid w:val="006E664A"/>
    <w:rsid w:val="006E67B0"/>
    <w:rsid w:val="006E6EC8"/>
    <w:rsid w:val="006E70CA"/>
    <w:rsid w:val="006E7BBB"/>
    <w:rsid w:val="006F0155"/>
    <w:rsid w:val="006F0A84"/>
    <w:rsid w:val="006F0D9B"/>
    <w:rsid w:val="006F190A"/>
    <w:rsid w:val="006F5B84"/>
    <w:rsid w:val="006F6E16"/>
    <w:rsid w:val="00700596"/>
    <w:rsid w:val="007011A2"/>
    <w:rsid w:val="00701A98"/>
    <w:rsid w:val="00703D20"/>
    <w:rsid w:val="0070406E"/>
    <w:rsid w:val="00704C83"/>
    <w:rsid w:val="0070538F"/>
    <w:rsid w:val="007058BD"/>
    <w:rsid w:val="00706B05"/>
    <w:rsid w:val="00707521"/>
    <w:rsid w:val="00707A0F"/>
    <w:rsid w:val="00710133"/>
    <w:rsid w:val="007101B1"/>
    <w:rsid w:val="00710A0B"/>
    <w:rsid w:val="00711F5F"/>
    <w:rsid w:val="00712652"/>
    <w:rsid w:val="00712CFC"/>
    <w:rsid w:val="00712FE5"/>
    <w:rsid w:val="00713879"/>
    <w:rsid w:val="00713BBC"/>
    <w:rsid w:val="007152AB"/>
    <w:rsid w:val="00715863"/>
    <w:rsid w:val="00716467"/>
    <w:rsid w:val="007166ED"/>
    <w:rsid w:val="007172AF"/>
    <w:rsid w:val="00720E7A"/>
    <w:rsid w:val="007220D4"/>
    <w:rsid w:val="00722205"/>
    <w:rsid w:val="007226D9"/>
    <w:rsid w:val="00722F66"/>
    <w:rsid w:val="00723256"/>
    <w:rsid w:val="00723A46"/>
    <w:rsid w:val="00726702"/>
    <w:rsid w:val="00727063"/>
    <w:rsid w:val="007271FD"/>
    <w:rsid w:val="00727CD4"/>
    <w:rsid w:val="00730E60"/>
    <w:rsid w:val="00731937"/>
    <w:rsid w:val="00731E48"/>
    <w:rsid w:val="007326C2"/>
    <w:rsid w:val="00732C76"/>
    <w:rsid w:val="00733D16"/>
    <w:rsid w:val="0073405D"/>
    <w:rsid w:val="00734F2E"/>
    <w:rsid w:val="0073536E"/>
    <w:rsid w:val="007364D7"/>
    <w:rsid w:val="00737165"/>
    <w:rsid w:val="007428DD"/>
    <w:rsid w:val="00742D04"/>
    <w:rsid w:val="00742D5F"/>
    <w:rsid w:val="00743CC5"/>
    <w:rsid w:val="00744494"/>
    <w:rsid w:val="00745BC7"/>
    <w:rsid w:val="00745CD6"/>
    <w:rsid w:val="00745E02"/>
    <w:rsid w:val="00746F7F"/>
    <w:rsid w:val="007500B9"/>
    <w:rsid w:val="007502AD"/>
    <w:rsid w:val="007502AF"/>
    <w:rsid w:val="00750D0F"/>
    <w:rsid w:val="00750DC9"/>
    <w:rsid w:val="0075216A"/>
    <w:rsid w:val="007523DB"/>
    <w:rsid w:val="00753A2C"/>
    <w:rsid w:val="00754249"/>
    <w:rsid w:val="0075457C"/>
    <w:rsid w:val="00755553"/>
    <w:rsid w:val="00756150"/>
    <w:rsid w:val="00757B42"/>
    <w:rsid w:val="00757D25"/>
    <w:rsid w:val="00760102"/>
    <w:rsid w:val="00762FD0"/>
    <w:rsid w:val="00763A63"/>
    <w:rsid w:val="00763CFC"/>
    <w:rsid w:val="007647A9"/>
    <w:rsid w:val="00764A71"/>
    <w:rsid w:val="00764E33"/>
    <w:rsid w:val="00766AA5"/>
    <w:rsid w:val="00766C87"/>
    <w:rsid w:val="007678ED"/>
    <w:rsid w:val="00767985"/>
    <w:rsid w:val="007701F6"/>
    <w:rsid w:val="00770C05"/>
    <w:rsid w:val="00771A2E"/>
    <w:rsid w:val="0077256D"/>
    <w:rsid w:val="00773063"/>
    <w:rsid w:val="007747DC"/>
    <w:rsid w:val="007766C0"/>
    <w:rsid w:val="00776F03"/>
    <w:rsid w:val="00776F3B"/>
    <w:rsid w:val="00777B35"/>
    <w:rsid w:val="00777B71"/>
    <w:rsid w:val="00781569"/>
    <w:rsid w:val="00781702"/>
    <w:rsid w:val="00781F44"/>
    <w:rsid w:val="0078226A"/>
    <w:rsid w:val="00782B62"/>
    <w:rsid w:val="00782E65"/>
    <w:rsid w:val="00783D16"/>
    <w:rsid w:val="00783D9F"/>
    <w:rsid w:val="00786BAB"/>
    <w:rsid w:val="00790F91"/>
    <w:rsid w:val="00791E9A"/>
    <w:rsid w:val="007929C2"/>
    <w:rsid w:val="00793EE7"/>
    <w:rsid w:val="00793F67"/>
    <w:rsid w:val="007942C0"/>
    <w:rsid w:val="007948B0"/>
    <w:rsid w:val="00794FD2"/>
    <w:rsid w:val="007954A9"/>
    <w:rsid w:val="0079586A"/>
    <w:rsid w:val="007959CF"/>
    <w:rsid w:val="00795FDB"/>
    <w:rsid w:val="007965FA"/>
    <w:rsid w:val="00796629"/>
    <w:rsid w:val="00796B20"/>
    <w:rsid w:val="00796E64"/>
    <w:rsid w:val="007970E7"/>
    <w:rsid w:val="00797FA6"/>
    <w:rsid w:val="007A011B"/>
    <w:rsid w:val="007A0BFB"/>
    <w:rsid w:val="007A0CDD"/>
    <w:rsid w:val="007A1579"/>
    <w:rsid w:val="007A2D23"/>
    <w:rsid w:val="007A3A21"/>
    <w:rsid w:val="007A463E"/>
    <w:rsid w:val="007A6E9D"/>
    <w:rsid w:val="007A76BA"/>
    <w:rsid w:val="007B05DE"/>
    <w:rsid w:val="007B0F65"/>
    <w:rsid w:val="007B1553"/>
    <w:rsid w:val="007B1BAB"/>
    <w:rsid w:val="007B1CC9"/>
    <w:rsid w:val="007B42B4"/>
    <w:rsid w:val="007B4B62"/>
    <w:rsid w:val="007B54BC"/>
    <w:rsid w:val="007B5A05"/>
    <w:rsid w:val="007B5F35"/>
    <w:rsid w:val="007B639B"/>
    <w:rsid w:val="007B729E"/>
    <w:rsid w:val="007B79D4"/>
    <w:rsid w:val="007B7DF5"/>
    <w:rsid w:val="007C176B"/>
    <w:rsid w:val="007C1A4A"/>
    <w:rsid w:val="007C1E74"/>
    <w:rsid w:val="007C2347"/>
    <w:rsid w:val="007C3E75"/>
    <w:rsid w:val="007C5D2B"/>
    <w:rsid w:val="007C651B"/>
    <w:rsid w:val="007C694E"/>
    <w:rsid w:val="007C73F4"/>
    <w:rsid w:val="007D0103"/>
    <w:rsid w:val="007D20FD"/>
    <w:rsid w:val="007D2848"/>
    <w:rsid w:val="007D324D"/>
    <w:rsid w:val="007D35C6"/>
    <w:rsid w:val="007D4351"/>
    <w:rsid w:val="007D4A1E"/>
    <w:rsid w:val="007D4D96"/>
    <w:rsid w:val="007D6391"/>
    <w:rsid w:val="007D7393"/>
    <w:rsid w:val="007D793C"/>
    <w:rsid w:val="007E09B5"/>
    <w:rsid w:val="007E0A12"/>
    <w:rsid w:val="007E1DED"/>
    <w:rsid w:val="007E2DB7"/>
    <w:rsid w:val="007E44DB"/>
    <w:rsid w:val="007E4B78"/>
    <w:rsid w:val="007E51AA"/>
    <w:rsid w:val="007E7FF9"/>
    <w:rsid w:val="007F0433"/>
    <w:rsid w:val="007F06D7"/>
    <w:rsid w:val="007F1388"/>
    <w:rsid w:val="007F209E"/>
    <w:rsid w:val="007F2677"/>
    <w:rsid w:val="007F2940"/>
    <w:rsid w:val="007F3591"/>
    <w:rsid w:val="007F36A4"/>
    <w:rsid w:val="007F3D11"/>
    <w:rsid w:val="007F448D"/>
    <w:rsid w:val="007F6BDF"/>
    <w:rsid w:val="007F7D12"/>
    <w:rsid w:val="007F7D51"/>
    <w:rsid w:val="00801361"/>
    <w:rsid w:val="008025C2"/>
    <w:rsid w:val="00802A55"/>
    <w:rsid w:val="00806A41"/>
    <w:rsid w:val="008107C0"/>
    <w:rsid w:val="00810CA1"/>
    <w:rsid w:val="00810DF6"/>
    <w:rsid w:val="0081144E"/>
    <w:rsid w:val="008124EF"/>
    <w:rsid w:val="008127B7"/>
    <w:rsid w:val="00812E16"/>
    <w:rsid w:val="00813127"/>
    <w:rsid w:val="00813477"/>
    <w:rsid w:val="00813B7A"/>
    <w:rsid w:val="0081452F"/>
    <w:rsid w:val="0082109F"/>
    <w:rsid w:val="00821A9B"/>
    <w:rsid w:val="00822C0C"/>
    <w:rsid w:val="00823058"/>
    <w:rsid w:val="008235F3"/>
    <w:rsid w:val="008251F3"/>
    <w:rsid w:val="008256AE"/>
    <w:rsid w:val="008259C8"/>
    <w:rsid w:val="00827896"/>
    <w:rsid w:val="00830C22"/>
    <w:rsid w:val="0083136A"/>
    <w:rsid w:val="0083150F"/>
    <w:rsid w:val="00832348"/>
    <w:rsid w:val="00834E19"/>
    <w:rsid w:val="00835264"/>
    <w:rsid w:val="008356F8"/>
    <w:rsid w:val="00835934"/>
    <w:rsid w:val="00835B77"/>
    <w:rsid w:val="008400FF"/>
    <w:rsid w:val="00841868"/>
    <w:rsid w:val="00843968"/>
    <w:rsid w:val="00843C6F"/>
    <w:rsid w:val="008463DE"/>
    <w:rsid w:val="00846D5C"/>
    <w:rsid w:val="00847358"/>
    <w:rsid w:val="008510CF"/>
    <w:rsid w:val="00852B50"/>
    <w:rsid w:val="00852EA7"/>
    <w:rsid w:val="00853939"/>
    <w:rsid w:val="00854F57"/>
    <w:rsid w:val="00855A14"/>
    <w:rsid w:val="00855B97"/>
    <w:rsid w:val="0086034E"/>
    <w:rsid w:val="008603B1"/>
    <w:rsid w:val="00860471"/>
    <w:rsid w:val="008622D6"/>
    <w:rsid w:val="008626D1"/>
    <w:rsid w:val="00870DDC"/>
    <w:rsid w:val="008713AB"/>
    <w:rsid w:val="00871BF0"/>
    <w:rsid w:val="00872481"/>
    <w:rsid w:val="00872DD8"/>
    <w:rsid w:val="00873ED7"/>
    <w:rsid w:val="00874A54"/>
    <w:rsid w:val="0087672C"/>
    <w:rsid w:val="0087673E"/>
    <w:rsid w:val="00876D74"/>
    <w:rsid w:val="00877EA7"/>
    <w:rsid w:val="008805BA"/>
    <w:rsid w:val="00880AF0"/>
    <w:rsid w:val="00881D9B"/>
    <w:rsid w:val="00882472"/>
    <w:rsid w:val="00882792"/>
    <w:rsid w:val="00883B5E"/>
    <w:rsid w:val="00884690"/>
    <w:rsid w:val="00885091"/>
    <w:rsid w:val="008857F7"/>
    <w:rsid w:val="0088668D"/>
    <w:rsid w:val="00891106"/>
    <w:rsid w:val="00892063"/>
    <w:rsid w:val="008936D1"/>
    <w:rsid w:val="00893782"/>
    <w:rsid w:val="00894046"/>
    <w:rsid w:val="008942BC"/>
    <w:rsid w:val="008948A8"/>
    <w:rsid w:val="0089541C"/>
    <w:rsid w:val="008963D7"/>
    <w:rsid w:val="00896819"/>
    <w:rsid w:val="00897131"/>
    <w:rsid w:val="0089715D"/>
    <w:rsid w:val="008A030F"/>
    <w:rsid w:val="008A2145"/>
    <w:rsid w:val="008A218E"/>
    <w:rsid w:val="008A305A"/>
    <w:rsid w:val="008A35A8"/>
    <w:rsid w:val="008A3CB3"/>
    <w:rsid w:val="008A5543"/>
    <w:rsid w:val="008A6514"/>
    <w:rsid w:val="008A741D"/>
    <w:rsid w:val="008A764A"/>
    <w:rsid w:val="008A7651"/>
    <w:rsid w:val="008B09D5"/>
    <w:rsid w:val="008B09E4"/>
    <w:rsid w:val="008B0B08"/>
    <w:rsid w:val="008B14FD"/>
    <w:rsid w:val="008B3683"/>
    <w:rsid w:val="008B3B99"/>
    <w:rsid w:val="008B41F0"/>
    <w:rsid w:val="008B43C4"/>
    <w:rsid w:val="008B441B"/>
    <w:rsid w:val="008B46D1"/>
    <w:rsid w:val="008B485D"/>
    <w:rsid w:val="008B76EC"/>
    <w:rsid w:val="008B78C6"/>
    <w:rsid w:val="008C0035"/>
    <w:rsid w:val="008C01D0"/>
    <w:rsid w:val="008C03A1"/>
    <w:rsid w:val="008C06E5"/>
    <w:rsid w:val="008C0AC8"/>
    <w:rsid w:val="008C108E"/>
    <w:rsid w:val="008C14F7"/>
    <w:rsid w:val="008C1731"/>
    <w:rsid w:val="008C1F64"/>
    <w:rsid w:val="008C22F5"/>
    <w:rsid w:val="008C2453"/>
    <w:rsid w:val="008C3A29"/>
    <w:rsid w:val="008C521E"/>
    <w:rsid w:val="008C7947"/>
    <w:rsid w:val="008C7B75"/>
    <w:rsid w:val="008D026C"/>
    <w:rsid w:val="008D054A"/>
    <w:rsid w:val="008D1090"/>
    <w:rsid w:val="008D10FF"/>
    <w:rsid w:val="008D18A7"/>
    <w:rsid w:val="008D2CCB"/>
    <w:rsid w:val="008D38FE"/>
    <w:rsid w:val="008D3C89"/>
    <w:rsid w:val="008D4607"/>
    <w:rsid w:val="008D4BB7"/>
    <w:rsid w:val="008D59C0"/>
    <w:rsid w:val="008D633A"/>
    <w:rsid w:val="008D67D6"/>
    <w:rsid w:val="008D6BA2"/>
    <w:rsid w:val="008D6DCE"/>
    <w:rsid w:val="008D7AF1"/>
    <w:rsid w:val="008E0539"/>
    <w:rsid w:val="008E11D3"/>
    <w:rsid w:val="008E6913"/>
    <w:rsid w:val="008E742D"/>
    <w:rsid w:val="008E79E5"/>
    <w:rsid w:val="008E7E09"/>
    <w:rsid w:val="008F1D02"/>
    <w:rsid w:val="008F2356"/>
    <w:rsid w:val="008F294B"/>
    <w:rsid w:val="008F2F2D"/>
    <w:rsid w:val="008F5F54"/>
    <w:rsid w:val="008F77A6"/>
    <w:rsid w:val="008F7EC3"/>
    <w:rsid w:val="009003DA"/>
    <w:rsid w:val="00900E1C"/>
    <w:rsid w:val="009012E5"/>
    <w:rsid w:val="0090240A"/>
    <w:rsid w:val="00903AFB"/>
    <w:rsid w:val="00903BF4"/>
    <w:rsid w:val="00903CFC"/>
    <w:rsid w:val="00904689"/>
    <w:rsid w:val="009049E1"/>
    <w:rsid w:val="00905FD9"/>
    <w:rsid w:val="009064B8"/>
    <w:rsid w:val="00906640"/>
    <w:rsid w:val="00906647"/>
    <w:rsid w:val="009072B2"/>
    <w:rsid w:val="00911F86"/>
    <w:rsid w:val="009128A0"/>
    <w:rsid w:val="0091353F"/>
    <w:rsid w:val="009138F5"/>
    <w:rsid w:val="009141CB"/>
    <w:rsid w:val="0091488A"/>
    <w:rsid w:val="00915B87"/>
    <w:rsid w:val="00915BDB"/>
    <w:rsid w:val="00916C0C"/>
    <w:rsid w:val="00920668"/>
    <w:rsid w:val="00921399"/>
    <w:rsid w:val="00922B65"/>
    <w:rsid w:val="00922BBC"/>
    <w:rsid w:val="00922C6C"/>
    <w:rsid w:val="00922EE4"/>
    <w:rsid w:val="0092515C"/>
    <w:rsid w:val="0092538F"/>
    <w:rsid w:val="00925B8B"/>
    <w:rsid w:val="00925F78"/>
    <w:rsid w:val="00926428"/>
    <w:rsid w:val="00926B35"/>
    <w:rsid w:val="00926D4D"/>
    <w:rsid w:val="00926D66"/>
    <w:rsid w:val="00927060"/>
    <w:rsid w:val="0092711E"/>
    <w:rsid w:val="009303BA"/>
    <w:rsid w:val="00930C37"/>
    <w:rsid w:val="009317D7"/>
    <w:rsid w:val="00931BC8"/>
    <w:rsid w:val="00931FA2"/>
    <w:rsid w:val="00932782"/>
    <w:rsid w:val="009337D3"/>
    <w:rsid w:val="009339BD"/>
    <w:rsid w:val="009340E8"/>
    <w:rsid w:val="00934567"/>
    <w:rsid w:val="00934F08"/>
    <w:rsid w:val="0093511D"/>
    <w:rsid w:val="00936B40"/>
    <w:rsid w:val="00937411"/>
    <w:rsid w:val="009406E7"/>
    <w:rsid w:val="00941072"/>
    <w:rsid w:val="00942600"/>
    <w:rsid w:val="009436F5"/>
    <w:rsid w:val="00943826"/>
    <w:rsid w:val="009454E1"/>
    <w:rsid w:val="00945C8B"/>
    <w:rsid w:val="00951CA1"/>
    <w:rsid w:val="009525A7"/>
    <w:rsid w:val="0095295E"/>
    <w:rsid w:val="00952E2D"/>
    <w:rsid w:val="00952F54"/>
    <w:rsid w:val="00953398"/>
    <w:rsid w:val="0095353F"/>
    <w:rsid w:val="00954A86"/>
    <w:rsid w:val="00955297"/>
    <w:rsid w:val="00955381"/>
    <w:rsid w:val="009554EB"/>
    <w:rsid w:val="00956626"/>
    <w:rsid w:val="009568C2"/>
    <w:rsid w:val="009570FC"/>
    <w:rsid w:val="009615CD"/>
    <w:rsid w:val="00962083"/>
    <w:rsid w:val="00963883"/>
    <w:rsid w:val="00963E30"/>
    <w:rsid w:val="00964281"/>
    <w:rsid w:val="00964313"/>
    <w:rsid w:val="00965555"/>
    <w:rsid w:val="00965A5B"/>
    <w:rsid w:val="00965B29"/>
    <w:rsid w:val="0096665A"/>
    <w:rsid w:val="00970360"/>
    <w:rsid w:val="00972153"/>
    <w:rsid w:val="00972BAC"/>
    <w:rsid w:val="009739B9"/>
    <w:rsid w:val="00973B3F"/>
    <w:rsid w:val="0097696C"/>
    <w:rsid w:val="00980157"/>
    <w:rsid w:val="0098052B"/>
    <w:rsid w:val="00980712"/>
    <w:rsid w:val="0098108F"/>
    <w:rsid w:val="009812CB"/>
    <w:rsid w:val="0098138E"/>
    <w:rsid w:val="0098238E"/>
    <w:rsid w:val="009824BA"/>
    <w:rsid w:val="00984BC5"/>
    <w:rsid w:val="00986A20"/>
    <w:rsid w:val="00986E84"/>
    <w:rsid w:val="00991207"/>
    <w:rsid w:val="009914A0"/>
    <w:rsid w:val="00991F12"/>
    <w:rsid w:val="0099235E"/>
    <w:rsid w:val="00992B4B"/>
    <w:rsid w:val="00993AB9"/>
    <w:rsid w:val="00993C40"/>
    <w:rsid w:val="00993C56"/>
    <w:rsid w:val="00993D39"/>
    <w:rsid w:val="0099464C"/>
    <w:rsid w:val="009946A3"/>
    <w:rsid w:val="00994A06"/>
    <w:rsid w:val="009967AE"/>
    <w:rsid w:val="00997A21"/>
    <w:rsid w:val="009A0006"/>
    <w:rsid w:val="009A05C8"/>
    <w:rsid w:val="009A08C5"/>
    <w:rsid w:val="009A1678"/>
    <w:rsid w:val="009A19A0"/>
    <w:rsid w:val="009A1B75"/>
    <w:rsid w:val="009A2600"/>
    <w:rsid w:val="009A27A4"/>
    <w:rsid w:val="009A3593"/>
    <w:rsid w:val="009A440B"/>
    <w:rsid w:val="009A54CA"/>
    <w:rsid w:val="009A66F0"/>
    <w:rsid w:val="009A6F77"/>
    <w:rsid w:val="009A6FBB"/>
    <w:rsid w:val="009B10EA"/>
    <w:rsid w:val="009B13B2"/>
    <w:rsid w:val="009B28E3"/>
    <w:rsid w:val="009B2EC9"/>
    <w:rsid w:val="009B3637"/>
    <w:rsid w:val="009B5530"/>
    <w:rsid w:val="009C044D"/>
    <w:rsid w:val="009C08AE"/>
    <w:rsid w:val="009C0C4F"/>
    <w:rsid w:val="009C1554"/>
    <w:rsid w:val="009C174B"/>
    <w:rsid w:val="009C2642"/>
    <w:rsid w:val="009C2C5A"/>
    <w:rsid w:val="009C3A9C"/>
    <w:rsid w:val="009C3F86"/>
    <w:rsid w:val="009C5293"/>
    <w:rsid w:val="009C6D5D"/>
    <w:rsid w:val="009D1326"/>
    <w:rsid w:val="009D1D10"/>
    <w:rsid w:val="009D20A3"/>
    <w:rsid w:val="009D35A8"/>
    <w:rsid w:val="009D5D13"/>
    <w:rsid w:val="009D6BBD"/>
    <w:rsid w:val="009D6C58"/>
    <w:rsid w:val="009D6F69"/>
    <w:rsid w:val="009D705B"/>
    <w:rsid w:val="009D70F5"/>
    <w:rsid w:val="009D76B1"/>
    <w:rsid w:val="009D7884"/>
    <w:rsid w:val="009D7F8F"/>
    <w:rsid w:val="009E0066"/>
    <w:rsid w:val="009E03A4"/>
    <w:rsid w:val="009E21B1"/>
    <w:rsid w:val="009E34A0"/>
    <w:rsid w:val="009E3DA6"/>
    <w:rsid w:val="009E7B9E"/>
    <w:rsid w:val="009E7D35"/>
    <w:rsid w:val="009E7FC8"/>
    <w:rsid w:val="009F00F1"/>
    <w:rsid w:val="009F0DF1"/>
    <w:rsid w:val="009F1CCB"/>
    <w:rsid w:val="009F1DD6"/>
    <w:rsid w:val="009F31C9"/>
    <w:rsid w:val="009F36F7"/>
    <w:rsid w:val="009F3B7F"/>
    <w:rsid w:val="009F3C17"/>
    <w:rsid w:val="009F58EC"/>
    <w:rsid w:val="009F6C9D"/>
    <w:rsid w:val="009F778A"/>
    <w:rsid w:val="00A0013F"/>
    <w:rsid w:val="00A00B12"/>
    <w:rsid w:val="00A01B1B"/>
    <w:rsid w:val="00A02837"/>
    <w:rsid w:val="00A0632C"/>
    <w:rsid w:val="00A0655F"/>
    <w:rsid w:val="00A06879"/>
    <w:rsid w:val="00A06CBF"/>
    <w:rsid w:val="00A10FB3"/>
    <w:rsid w:val="00A11195"/>
    <w:rsid w:val="00A1161E"/>
    <w:rsid w:val="00A125AE"/>
    <w:rsid w:val="00A13BE9"/>
    <w:rsid w:val="00A1511D"/>
    <w:rsid w:val="00A16C6A"/>
    <w:rsid w:val="00A17442"/>
    <w:rsid w:val="00A20BA3"/>
    <w:rsid w:val="00A20DDC"/>
    <w:rsid w:val="00A21468"/>
    <w:rsid w:val="00A2181D"/>
    <w:rsid w:val="00A23443"/>
    <w:rsid w:val="00A2381F"/>
    <w:rsid w:val="00A2389D"/>
    <w:rsid w:val="00A23ADD"/>
    <w:rsid w:val="00A23C7D"/>
    <w:rsid w:val="00A24362"/>
    <w:rsid w:val="00A25E3C"/>
    <w:rsid w:val="00A268F4"/>
    <w:rsid w:val="00A26B4D"/>
    <w:rsid w:val="00A26E8F"/>
    <w:rsid w:val="00A3046A"/>
    <w:rsid w:val="00A3060C"/>
    <w:rsid w:val="00A3158A"/>
    <w:rsid w:val="00A35CE3"/>
    <w:rsid w:val="00A36136"/>
    <w:rsid w:val="00A37216"/>
    <w:rsid w:val="00A37DB8"/>
    <w:rsid w:val="00A410AA"/>
    <w:rsid w:val="00A41B4B"/>
    <w:rsid w:val="00A41F39"/>
    <w:rsid w:val="00A437FE"/>
    <w:rsid w:val="00A44CE6"/>
    <w:rsid w:val="00A45B09"/>
    <w:rsid w:val="00A45B7B"/>
    <w:rsid w:val="00A476C3"/>
    <w:rsid w:val="00A47799"/>
    <w:rsid w:val="00A47BE5"/>
    <w:rsid w:val="00A52972"/>
    <w:rsid w:val="00A53D97"/>
    <w:rsid w:val="00A55476"/>
    <w:rsid w:val="00A55597"/>
    <w:rsid w:val="00A56638"/>
    <w:rsid w:val="00A60668"/>
    <w:rsid w:val="00A60E78"/>
    <w:rsid w:val="00A634F5"/>
    <w:rsid w:val="00A63510"/>
    <w:rsid w:val="00A63BBD"/>
    <w:rsid w:val="00A650F1"/>
    <w:rsid w:val="00A67EB2"/>
    <w:rsid w:val="00A67F42"/>
    <w:rsid w:val="00A70344"/>
    <w:rsid w:val="00A70C09"/>
    <w:rsid w:val="00A70CAA"/>
    <w:rsid w:val="00A713B6"/>
    <w:rsid w:val="00A71C3F"/>
    <w:rsid w:val="00A71E89"/>
    <w:rsid w:val="00A739A0"/>
    <w:rsid w:val="00A73E90"/>
    <w:rsid w:val="00A74459"/>
    <w:rsid w:val="00A74508"/>
    <w:rsid w:val="00A750C9"/>
    <w:rsid w:val="00A75A8E"/>
    <w:rsid w:val="00A7654B"/>
    <w:rsid w:val="00A81A11"/>
    <w:rsid w:val="00A81D38"/>
    <w:rsid w:val="00A8202B"/>
    <w:rsid w:val="00A82311"/>
    <w:rsid w:val="00A83E2B"/>
    <w:rsid w:val="00A84CEB"/>
    <w:rsid w:val="00A858DA"/>
    <w:rsid w:val="00A85B47"/>
    <w:rsid w:val="00A8742E"/>
    <w:rsid w:val="00A90011"/>
    <w:rsid w:val="00A94472"/>
    <w:rsid w:val="00A954EF"/>
    <w:rsid w:val="00A958F7"/>
    <w:rsid w:val="00A95D90"/>
    <w:rsid w:val="00A95F8A"/>
    <w:rsid w:val="00A960EA"/>
    <w:rsid w:val="00A9688C"/>
    <w:rsid w:val="00A979A3"/>
    <w:rsid w:val="00AA00FC"/>
    <w:rsid w:val="00AA0F45"/>
    <w:rsid w:val="00AA11AA"/>
    <w:rsid w:val="00AA2393"/>
    <w:rsid w:val="00AA3372"/>
    <w:rsid w:val="00AA4F39"/>
    <w:rsid w:val="00AA4F58"/>
    <w:rsid w:val="00AA68D6"/>
    <w:rsid w:val="00AA69DE"/>
    <w:rsid w:val="00AA6B9D"/>
    <w:rsid w:val="00AA6D04"/>
    <w:rsid w:val="00AA6EFF"/>
    <w:rsid w:val="00AB14BA"/>
    <w:rsid w:val="00AB1C89"/>
    <w:rsid w:val="00AB2B07"/>
    <w:rsid w:val="00AB38DF"/>
    <w:rsid w:val="00AB4183"/>
    <w:rsid w:val="00AB451C"/>
    <w:rsid w:val="00AB479D"/>
    <w:rsid w:val="00AB4C81"/>
    <w:rsid w:val="00AB7793"/>
    <w:rsid w:val="00AB7BA0"/>
    <w:rsid w:val="00AC0B77"/>
    <w:rsid w:val="00AC0CD5"/>
    <w:rsid w:val="00AC1062"/>
    <w:rsid w:val="00AC112A"/>
    <w:rsid w:val="00AC1FD0"/>
    <w:rsid w:val="00AC2A4A"/>
    <w:rsid w:val="00AC3835"/>
    <w:rsid w:val="00AC3948"/>
    <w:rsid w:val="00AD0E8A"/>
    <w:rsid w:val="00AD1B24"/>
    <w:rsid w:val="00AD1DC1"/>
    <w:rsid w:val="00AD29F6"/>
    <w:rsid w:val="00AD3A8A"/>
    <w:rsid w:val="00AD4A4B"/>
    <w:rsid w:val="00AD566A"/>
    <w:rsid w:val="00AD6F08"/>
    <w:rsid w:val="00AD7D84"/>
    <w:rsid w:val="00AE011A"/>
    <w:rsid w:val="00AE16C4"/>
    <w:rsid w:val="00AE1735"/>
    <w:rsid w:val="00AE1DB5"/>
    <w:rsid w:val="00AE1FE9"/>
    <w:rsid w:val="00AE3916"/>
    <w:rsid w:val="00AE3C2F"/>
    <w:rsid w:val="00AE47BC"/>
    <w:rsid w:val="00AE5293"/>
    <w:rsid w:val="00AE5AFD"/>
    <w:rsid w:val="00AE6DA4"/>
    <w:rsid w:val="00AE79AB"/>
    <w:rsid w:val="00AF0896"/>
    <w:rsid w:val="00AF0BF8"/>
    <w:rsid w:val="00AF0C07"/>
    <w:rsid w:val="00AF110D"/>
    <w:rsid w:val="00AF26D6"/>
    <w:rsid w:val="00AF3219"/>
    <w:rsid w:val="00AF36F4"/>
    <w:rsid w:val="00AF4DA7"/>
    <w:rsid w:val="00AF6164"/>
    <w:rsid w:val="00AF67CF"/>
    <w:rsid w:val="00AF6B1D"/>
    <w:rsid w:val="00AF7099"/>
    <w:rsid w:val="00AF7183"/>
    <w:rsid w:val="00AF793B"/>
    <w:rsid w:val="00AF7F61"/>
    <w:rsid w:val="00B00C48"/>
    <w:rsid w:val="00B0125C"/>
    <w:rsid w:val="00B0151F"/>
    <w:rsid w:val="00B0185D"/>
    <w:rsid w:val="00B01932"/>
    <w:rsid w:val="00B0342E"/>
    <w:rsid w:val="00B04A72"/>
    <w:rsid w:val="00B04EA1"/>
    <w:rsid w:val="00B0647E"/>
    <w:rsid w:val="00B065E4"/>
    <w:rsid w:val="00B06DC1"/>
    <w:rsid w:val="00B075ED"/>
    <w:rsid w:val="00B07C3D"/>
    <w:rsid w:val="00B11490"/>
    <w:rsid w:val="00B11A4C"/>
    <w:rsid w:val="00B13412"/>
    <w:rsid w:val="00B16259"/>
    <w:rsid w:val="00B17592"/>
    <w:rsid w:val="00B204E7"/>
    <w:rsid w:val="00B2131A"/>
    <w:rsid w:val="00B232BB"/>
    <w:rsid w:val="00B246BC"/>
    <w:rsid w:val="00B24A96"/>
    <w:rsid w:val="00B256B9"/>
    <w:rsid w:val="00B25857"/>
    <w:rsid w:val="00B265E0"/>
    <w:rsid w:val="00B26BA2"/>
    <w:rsid w:val="00B274E3"/>
    <w:rsid w:val="00B301BF"/>
    <w:rsid w:val="00B3175A"/>
    <w:rsid w:val="00B31C43"/>
    <w:rsid w:val="00B31F49"/>
    <w:rsid w:val="00B32610"/>
    <w:rsid w:val="00B32F60"/>
    <w:rsid w:val="00B336D9"/>
    <w:rsid w:val="00B35220"/>
    <w:rsid w:val="00B37614"/>
    <w:rsid w:val="00B415A5"/>
    <w:rsid w:val="00B42120"/>
    <w:rsid w:val="00B429B8"/>
    <w:rsid w:val="00B431A3"/>
    <w:rsid w:val="00B436BA"/>
    <w:rsid w:val="00B43964"/>
    <w:rsid w:val="00B44F87"/>
    <w:rsid w:val="00B461D2"/>
    <w:rsid w:val="00B475EF"/>
    <w:rsid w:val="00B52569"/>
    <w:rsid w:val="00B5285A"/>
    <w:rsid w:val="00B53E0F"/>
    <w:rsid w:val="00B54517"/>
    <w:rsid w:val="00B54C7A"/>
    <w:rsid w:val="00B54C9E"/>
    <w:rsid w:val="00B55C45"/>
    <w:rsid w:val="00B573DD"/>
    <w:rsid w:val="00B57FB1"/>
    <w:rsid w:val="00B60F85"/>
    <w:rsid w:val="00B610E4"/>
    <w:rsid w:val="00B62D15"/>
    <w:rsid w:val="00B63523"/>
    <w:rsid w:val="00B63E78"/>
    <w:rsid w:val="00B65531"/>
    <w:rsid w:val="00B6652C"/>
    <w:rsid w:val="00B6686B"/>
    <w:rsid w:val="00B70703"/>
    <w:rsid w:val="00B713A1"/>
    <w:rsid w:val="00B717C4"/>
    <w:rsid w:val="00B72FB3"/>
    <w:rsid w:val="00B7509E"/>
    <w:rsid w:val="00B752DC"/>
    <w:rsid w:val="00B75467"/>
    <w:rsid w:val="00B75E58"/>
    <w:rsid w:val="00B75E79"/>
    <w:rsid w:val="00B766ED"/>
    <w:rsid w:val="00B76B9D"/>
    <w:rsid w:val="00B775D9"/>
    <w:rsid w:val="00B77F59"/>
    <w:rsid w:val="00B805A7"/>
    <w:rsid w:val="00B811D4"/>
    <w:rsid w:val="00B8144C"/>
    <w:rsid w:val="00B81A25"/>
    <w:rsid w:val="00B82246"/>
    <w:rsid w:val="00B83203"/>
    <w:rsid w:val="00B832F5"/>
    <w:rsid w:val="00B83F3D"/>
    <w:rsid w:val="00B84ACB"/>
    <w:rsid w:val="00B84C11"/>
    <w:rsid w:val="00B8538F"/>
    <w:rsid w:val="00B86280"/>
    <w:rsid w:val="00B8633D"/>
    <w:rsid w:val="00B869D9"/>
    <w:rsid w:val="00B86B00"/>
    <w:rsid w:val="00B86D1D"/>
    <w:rsid w:val="00B90000"/>
    <w:rsid w:val="00B905F0"/>
    <w:rsid w:val="00B93952"/>
    <w:rsid w:val="00B96699"/>
    <w:rsid w:val="00B968F8"/>
    <w:rsid w:val="00B96B85"/>
    <w:rsid w:val="00B96F42"/>
    <w:rsid w:val="00B97171"/>
    <w:rsid w:val="00B9786A"/>
    <w:rsid w:val="00BA009C"/>
    <w:rsid w:val="00BA1C21"/>
    <w:rsid w:val="00BA2B5C"/>
    <w:rsid w:val="00BA2C58"/>
    <w:rsid w:val="00BA34EE"/>
    <w:rsid w:val="00BA3615"/>
    <w:rsid w:val="00BA377D"/>
    <w:rsid w:val="00BA4524"/>
    <w:rsid w:val="00BA5507"/>
    <w:rsid w:val="00BA6269"/>
    <w:rsid w:val="00BA68A2"/>
    <w:rsid w:val="00BA68D8"/>
    <w:rsid w:val="00BA6DD7"/>
    <w:rsid w:val="00BA7D7D"/>
    <w:rsid w:val="00BB00D0"/>
    <w:rsid w:val="00BB03F3"/>
    <w:rsid w:val="00BB0964"/>
    <w:rsid w:val="00BB1203"/>
    <w:rsid w:val="00BB1E0B"/>
    <w:rsid w:val="00BB2B79"/>
    <w:rsid w:val="00BB2C2A"/>
    <w:rsid w:val="00BB3381"/>
    <w:rsid w:val="00BB3760"/>
    <w:rsid w:val="00BB38F1"/>
    <w:rsid w:val="00BB4191"/>
    <w:rsid w:val="00BB4B1A"/>
    <w:rsid w:val="00BB50A8"/>
    <w:rsid w:val="00BB5409"/>
    <w:rsid w:val="00BB620C"/>
    <w:rsid w:val="00BB62BD"/>
    <w:rsid w:val="00BB724E"/>
    <w:rsid w:val="00BC0CD1"/>
    <w:rsid w:val="00BC0F56"/>
    <w:rsid w:val="00BC4A1D"/>
    <w:rsid w:val="00BC5151"/>
    <w:rsid w:val="00BC56D9"/>
    <w:rsid w:val="00BC5D3C"/>
    <w:rsid w:val="00BC700C"/>
    <w:rsid w:val="00BC789B"/>
    <w:rsid w:val="00BC78B3"/>
    <w:rsid w:val="00BD07B1"/>
    <w:rsid w:val="00BD082F"/>
    <w:rsid w:val="00BD1115"/>
    <w:rsid w:val="00BD3DB2"/>
    <w:rsid w:val="00BD4EA7"/>
    <w:rsid w:val="00BD6114"/>
    <w:rsid w:val="00BD69E2"/>
    <w:rsid w:val="00BE0E9E"/>
    <w:rsid w:val="00BE3431"/>
    <w:rsid w:val="00BE3531"/>
    <w:rsid w:val="00BE4153"/>
    <w:rsid w:val="00BE5CC1"/>
    <w:rsid w:val="00BE6AB3"/>
    <w:rsid w:val="00BE72AC"/>
    <w:rsid w:val="00BE73EB"/>
    <w:rsid w:val="00BE788E"/>
    <w:rsid w:val="00BF12C8"/>
    <w:rsid w:val="00BF1ADF"/>
    <w:rsid w:val="00BF1E04"/>
    <w:rsid w:val="00BF274E"/>
    <w:rsid w:val="00BF2D5D"/>
    <w:rsid w:val="00BF38C2"/>
    <w:rsid w:val="00BF41C1"/>
    <w:rsid w:val="00BF4B11"/>
    <w:rsid w:val="00BF5944"/>
    <w:rsid w:val="00BF5B98"/>
    <w:rsid w:val="00BF5E70"/>
    <w:rsid w:val="00BF6730"/>
    <w:rsid w:val="00BF6889"/>
    <w:rsid w:val="00BF7867"/>
    <w:rsid w:val="00BF7BBF"/>
    <w:rsid w:val="00BF7DF8"/>
    <w:rsid w:val="00C000F6"/>
    <w:rsid w:val="00C009AF"/>
    <w:rsid w:val="00C0115C"/>
    <w:rsid w:val="00C02F09"/>
    <w:rsid w:val="00C0607F"/>
    <w:rsid w:val="00C0635C"/>
    <w:rsid w:val="00C069B6"/>
    <w:rsid w:val="00C06CC3"/>
    <w:rsid w:val="00C06F63"/>
    <w:rsid w:val="00C07F50"/>
    <w:rsid w:val="00C12EC3"/>
    <w:rsid w:val="00C131D6"/>
    <w:rsid w:val="00C13DF8"/>
    <w:rsid w:val="00C152A1"/>
    <w:rsid w:val="00C157FC"/>
    <w:rsid w:val="00C15B78"/>
    <w:rsid w:val="00C1685B"/>
    <w:rsid w:val="00C2070E"/>
    <w:rsid w:val="00C207D3"/>
    <w:rsid w:val="00C21C3C"/>
    <w:rsid w:val="00C21E66"/>
    <w:rsid w:val="00C21EEB"/>
    <w:rsid w:val="00C23319"/>
    <w:rsid w:val="00C23BAB"/>
    <w:rsid w:val="00C25494"/>
    <w:rsid w:val="00C2565C"/>
    <w:rsid w:val="00C26231"/>
    <w:rsid w:val="00C26C75"/>
    <w:rsid w:val="00C26EEB"/>
    <w:rsid w:val="00C2701F"/>
    <w:rsid w:val="00C2764E"/>
    <w:rsid w:val="00C302EF"/>
    <w:rsid w:val="00C308AA"/>
    <w:rsid w:val="00C3117B"/>
    <w:rsid w:val="00C3290F"/>
    <w:rsid w:val="00C32CA3"/>
    <w:rsid w:val="00C34585"/>
    <w:rsid w:val="00C34AEB"/>
    <w:rsid w:val="00C352FD"/>
    <w:rsid w:val="00C3540D"/>
    <w:rsid w:val="00C358C5"/>
    <w:rsid w:val="00C37176"/>
    <w:rsid w:val="00C423F9"/>
    <w:rsid w:val="00C427C1"/>
    <w:rsid w:val="00C42BE1"/>
    <w:rsid w:val="00C4342D"/>
    <w:rsid w:val="00C435CD"/>
    <w:rsid w:val="00C44303"/>
    <w:rsid w:val="00C44D6C"/>
    <w:rsid w:val="00C4503E"/>
    <w:rsid w:val="00C45118"/>
    <w:rsid w:val="00C463FE"/>
    <w:rsid w:val="00C4644F"/>
    <w:rsid w:val="00C4650E"/>
    <w:rsid w:val="00C46E5F"/>
    <w:rsid w:val="00C51134"/>
    <w:rsid w:val="00C515BD"/>
    <w:rsid w:val="00C51FE4"/>
    <w:rsid w:val="00C532B2"/>
    <w:rsid w:val="00C545DF"/>
    <w:rsid w:val="00C54B67"/>
    <w:rsid w:val="00C558CB"/>
    <w:rsid w:val="00C56055"/>
    <w:rsid w:val="00C567C9"/>
    <w:rsid w:val="00C56887"/>
    <w:rsid w:val="00C606F6"/>
    <w:rsid w:val="00C60E2A"/>
    <w:rsid w:val="00C613DA"/>
    <w:rsid w:val="00C61660"/>
    <w:rsid w:val="00C61C14"/>
    <w:rsid w:val="00C61C3F"/>
    <w:rsid w:val="00C61CCB"/>
    <w:rsid w:val="00C64536"/>
    <w:rsid w:val="00C65697"/>
    <w:rsid w:val="00C664A8"/>
    <w:rsid w:val="00C664B6"/>
    <w:rsid w:val="00C67647"/>
    <w:rsid w:val="00C67D4E"/>
    <w:rsid w:val="00C7188C"/>
    <w:rsid w:val="00C728FA"/>
    <w:rsid w:val="00C73018"/>
    <w:rsid w:val="00C735EA"/>
    <w:rsid w:val="00C7362B"/>
    <w:rsid w:val="00C74E8D"/>
    <w:rsid w:val="00C776CA"/>
    <w:rsid w:val="00C779ED"/>
    <w:rsid w:val="00C80699"/>
    <w:rsid w:val="00C81258"/>
    <w:rsid w:val="00C8226A"/>
    <w:rsid w:val="00C842F7"/>
    <w:rsid w:val="00C84937"/>
    <w:rsid w:val="00C84BAB"/>
    <w:rsid w:val="00C84C43"/>
    <w:rsid w:val="00C84DD6"/>
    <w:rsid w:val="00C85503"/>
    <w:rsid w:val="00C862AA"/>
    <w:rsid w:val="00C8640F"/>
    <w:rsid w:val="00C90761"/>
    <w:rsid w:val="00C916F6"/>
    <w:rsid w:val="00C91975"/>
    <w:rsid w:val="00C91996"/>
    <w:rsid w:val="00C91C9F"/>
    <w:rsid w:val="00C92122"/>
    <w:rsid w:val="00C9251C"/>
    <w:rsid w:val="00C93AF1"/>
    <w:rsid w:val="00C94120"/>
    <w:rsid w:val="00C94224"/>
    <w:rsid w:val="00C965CE"/>
    <w:rsid w:val="00C969B1"/>
    <w:rsid w:val="00C96E93"/>
    <w:rsid w:val="00CA21BB"/>
    <w:rsid w:val="00CA3730"/>
    <w:rsid w:val="00CA38E1"/>
    <w:rsid w:val="00CA3D3C"/>
    <w:rsid w:val="00CA55F7"/>
    <w:rsid w:val="00CA6F6F"/>
    <w:rsid w:val="00CA7103"/>
    <w:rsid w:val="00CA7C39"/>
    <w:rsid w:val="00CB052A"/>
    <w:rsid w:val="00CB18C9"/>
    <w:rsid w:val="00CB2431"/>
    <w:rsid w:val="00CB3A2E"/>
    <w:rsid w:val="00CB3ECF"/>
    <w:rsid w:val="00CB6923"/>
    <w:rsid w:val="00CB6C24"/>
    <w:rsid w:val="00CB7134"/>
    <w:rsid w:val="00CC0804"/>
    <w:rsid w:val="00CC2550"/>
    <w:rsid w:val="00CC4172"/>
    <w:rsid w:val="00CC5E96"/>
    <w:rsid w:val="00CC671E"/>
    <w:rsid w:val="00CC6CDF"/>
    <w:rsid w:val="00CC71A6"/>
    <w:rsid w:val="00CD25C5"/>
    <w:rsid w:val="00CD2E1B"/>
    <w:rsid w:val="00CD3A76"/>
    <w:rsid w:val="00CD669D"/>
    <w:rsid w:val="00CD6842"/>
    <w:rsid w:val="00CD78C0"/>
    <w:rsid w:val="00CE03F6"/>
    <w:rsid w:val="00CE055A"/>
    <w:rsid w:val="00CE0650"/>
    <w:rsid w:val="00CE1F3B"/>
    <w:rsid w:val="00CE305E"/>
    <w:rsid w:val="00CE4011"/>
    <w:rsid w:val="00CE4787"/>
    <w:rsid w:val="00CE58A2"/>
    <w:rsid w:val="00CE5964"/>
    <w:rsid w:val="00CE5C27"/>
    <w:rsid w:val="00CE5C6B"/>
    <w:rsid w:val="00CE673F"/>
    <w:rsid w:val="00CE6D27"/>
    <w:rsid w:val="00CE7371"/>
    <w:rsid w:val="00CE7A94"/>
    <w:rsid w:val="00CF16C4"/>
    <w:rsid w:val="00CF2E30"/>
    <w:rsid w:val="00CF2EC6"/>
    <w:rsid w:val="00CF368B"/>
    <w:rsid w:val="00CF3738"/>
    <w:rsid w:val="00CF3837"/>
    <w:rsid w:val="00CF4C89"/>
    <w:rsid w:val="00CF7BDB"/>
    <w:rsid w:val="00D00163"/>
    <w:rsid w:val="00D00E97"/>
    <w:rsid w:val="00D00EB8"/>
    <w:rsid w:val="00D01988"/>
    <w:rsid w:val="00D01A84"/>
    <w:rsid w:val="00D03A17"/>
    <w:rsid w:val="00D03E89"/>
    <w:rsid w:val="00D042E1"/>
    <w:rsid w:val="00D04674"/>
    <w:rsid w:val="00D057EB"/>
    <w:rsid w:val="00D05EFD"/>
    <w:rsid w:val="00D07684"/>
    <w:rsid w:val="00D07904"/>
    <w:rsid w:val="00D102CF"/>
    <w:rsid w:val="00D1036D"/>
    <w:rsid w:val="00D10839"/>
    <w:rsid w:val="00D110E6"/>
    <w:rsid w:val="00D111EE"/>
    <w:rsid w:val="00D11A79"/>
    <w:rsid w:val="00D11A8F"/>
    <w:rsid w:val="00D14187"/>
    <w:rsid w:val="00D142E8"/>
    <w:rsid w:val="00D14865"/>
    <w:rsid w:val="00D155B8"/>
    <w:rsid w:val="00D16D5C"/>
    <w:rsid w:val="00D17F2E"/>
    <w:rsid w:val="00D202D6"/>
    <w:rsid w:val="00D209F4"/>
    <w:rsid w:val="00D20C50"/>
    <w:rsid w:val="00D21A6C"/>
    <w:rsid w:val="00D21DD2"/>
    <w:rsid w:val="00D21F52"/>
    <w:rsid w:val="00D224D4"/>
    <w:rsid w:val="00D22F2C"/>
    <w:rsid w:val="00D23ACF"/>
    <w:rsid w:val="00D23E71"/>
    <w:rsid w:val="00D248D8"/>
    <w:rsid w:val="00D2511D"/>
    <w:rsid w:val="00D267E5"/>
    <w:rsid w:val="00D26A91"/>
    <w:rsid w:val="00D3051C"/>
    <w:rsid w:val="00D307D6"/>
    <w:rsid w:val="00D31EAA"/>
    <w:rsid w:val="00D33073"/>
    <w:rsid w:val="00D332D1"/>
    <w:rsid w:val="00D33A1A"/>
    <w:rsid w:val="00D33B9B"/>
    <w:rsid w:val="00D34A2A"/>
    <w:rsid w:val="00D35289"/>
    <w:rsid w:val="00D36C75"/>
    <w:rsid w:val="00D37285"/>
    <w:rsid w:val="00D37471"/>
    <w:rsid w:val="00D406D4"/>
    <w:rsid w:val="00D426E7"/>
    <w:rsid w:val="00D431B7"/>
    <w:rsid w:val="00D442DE"/>
    <w:rsid w:val="00D446E2"/>
    <w:rsid w:val="00D45BA2"/>
    <w:rsid w:val="00D47097"/>
    <w:rsid w:val="00D477C4"/>
    <w:rsid w:val="00D50546"/>
    <w:rsid w:val="00D515A3"/>
    <w:rsid w:val="00D51ABE"/>
    <w:rsid w:val="00D54A4F"/>
    <w:rsid w:val="00D5702D"/>
    <w:rsid w:val="00D5730A"/>
    <w:rsid w:val="00D60E50"/>
    <w:rsid w:val="00D620DB"/>
    <w:rsid w:val="00D638D6"/>
    <w:rsid w:val="00D64861"/>
    <w:rsid w:val="00D66083"/>
    <w:rsid w:val="00D660CA"/>
    <w:rsid w:val="00D6649F"/>
    <w:rsid w:val="00D678D2"/>
    <w:rsid w:val="00D67A9B"/>
    <w:rsid w:val="00D70300"/>
    <w:rsid w:val="00D704B5"/>
    <w:rsid w:val="00D7082E"/>
    <w:rsid w:val="00D72B4D"/>
    <w:rsid w:val="00D7323E"/>
    <w:rsid w:val="00D73FC7"/>
    <w:rsid w:val="00D757CF"/>
    <w:rsid w:val="00D76214"/>
    <w:rsid w:val="00D7624B"/>
    <w:rsid w:val="00D768A3"/>
    <w:rsid w:val="00D77748"/>
    <w:rsid w:val="00D77E48"/>
    <w:rsid w:val="00D812E8"/>
    <w:rsid w:val="00D8143F"/>
    <w:rsid w:val="00D81729"/>
    <w:rsid w:val="00D81C43"/>
    <w:rsid w:val="00D81F83"/>
    <w:rsid w:val="00D82379"/>
    <w:rsid w:val="00D83BFB"/>
    <w:rsid w:val="00D83D24"/>
    <w:rsid w:val="00D84CE2"/>
    <w:rsid w:val="00D84FA1"/>
    <w:rsid w:val="00D85640"/>
    <w:rsid w:val="00D86E15"/>
    <w:rsid w:val="00D87B67"/>
    <w:rsid w:val="00D91CFE"/>
    <w:rsid w:val="00D92C0A"/>
    <w:rsid w:val="00D93326"/>
    <w:rsid w:val="00D970CB"/>
    <w:rsid w:val="00D975CD"/>
    <w:rsid w:val="00DA006A"/>
    <w:rsid w:val="00DA09E4"/>
    <w:rsid w:val="00DA0DB3"/>
    <w:rsid w:val="00DA0EEC"/>
    <w:rsid w:val="00DA36CA"/>
    <w:rsid w:val="00DA68FE"/>
    <w:rsid w:val="00DA6AAC"/>
    <w:rsid w:val="00DA739A"/>
    <w:rsid w:val="00DA7B5B"/>
    <w:rsid w:val="00DB09E9"/>
    <w:rsid w:val="00DB18C9"/>
    <w:rsid w:val="00DB35A5"/>
    <w:rsid w:val="00DB41D4"/>
    <w:rsid w:val="00DB4A16"/>
    <w:rsid w:val="00DB6087"/>
    <w:rsid w:val="00DB7C4E"/>
    <w:rsid w:val="00DC05CF"/>
    <w:rsid w:val="00DC1FC0"/>
    <w:rsid w:val="00DC23B6"/>
    <w:rsid w:val="00DC256B"/>
    <w:rsid w:val="00DC291E"/>
    <w:rsid w:val="00DC3088"/>
    <w:rsid w:val="00DC437B"/>
    <w:rsid w:val="00DC6D28"/>
    <w:rsid w:val="00DC736A"/>
    <w:rsid w:val="00DC74B7"/>
    <w:rsid w:val="00DC7F67"/>
    <w:rsid w:val="00DD01E5"/>
    <w:rsid w:val="00DD0930"/>
    <w:rsid w:val="00DD1378"/>
    <w:rsid w:val="00DD139C"/>
    <w:rsid w:val="00DD14B9"/>
    <w:rsid w:val="00DD2038"/>
    <w:rsid w:val="00DD26BA"/>
    <w:rsid w:val="00DD30E7"/>
    <w:rsid w:val="00DD45FF"/>
    <w:rsid w:val="00DD46A7"/>
    <w:rsid w:val="00DD4E1F"/>
    <w:rsid w:val="00DD6161"/>
    <w:rsid w:val="00DD6C00"/>
    <w:rsid w:val="00DD6D19"/>
    <w:rsid w:val="00DD73E8"/>
    <w:rsid w:val="00DD7909"/>
    <w:rsid w:val="00DE196E"/>
    <w:rsid w:val="00DE199F"/>
    <w:rsid w:val="00DE1AD7"/>
    <w:rsid w:val="00DE1CE0"/>
    <w:rsid w:val="00DE2331"/>
    <w:rsid w:val="00DE2AEA"/>
    <w:rsid w:val="00DE2C78"/>
    <w:rsid w:val="00DE2D38"/>
    <w:rsid w:val="00DE4A9D"/>
    <w:rsid w:val="00DE4F19"/>
    <w:rsid w:val="00DE57BF"/>
    <w:rsid w:val="00DE5FE3"/>
    <w:rsid w:val="00DE7C85"/>
    <w:rsid w:val="00DF10FD"/>
    <w:rsid w:val="00DF1E47"/>
    <w:rsid w:val="00DF1F93"/>
    <w:rsid w:val="00DF2421"/>
    <w:rsid w:val="00DF3266"/>
    <w:rsid w:val="00DF3AC0"/>
    <w:rsid w:val="00DF406C"/>
    <w:rsid w:val="00DF4D3C"/>
    <w:rsid w:val="00DF5B90"/>
    <w:rsid w:val="00DF5FBB"/>
    <w:rsid w:val="00DF79A3"/>
    <w:rsid w:val="00E01235"/>
    <w:rsid w:val="00E017F6"/>
    <w:rsid w:val="00E01E03"/>
    <w:rsid w:val="00E0226B"/>
    <w:rsid w:val="00E0262A"/>
    <w:rsid w:val="00E02DAA"/>
    <w:rsid w:val="00E03AE1"/>
    <w:rsid w:val="00E044B0"/>
    <w:rsid w:val="00E04918"/>
    <w:rsid w:val="00E04AAE"/>
    <w:rsid w:val="00E04E90"/>
    <w:rsid w:val="00E06C4D"/>
    <w:rsid w:val="00E076CC"/>
    <w:rsid w:val="00E1009A"/>
    <w:rsid w:val="00E1036D"/>
    <w:rsid w:val="00E107A1"/>
    <w:rsid w:val="00E12976"/>
    <w:rsid w:val="00E13E9E"/>
    <w:rsid w:val="00E143E1"/>
    <w:rsid w:val="00E14541"/>
    <w:rsid w:val="00E1482A"/>
    <w:rsid w:val="00E14844"/>
    <w:rsid w:val="00E15AEC"/>
    <w:rsid w:val="00E15D75"/>
    <w:rsid w:val="00E15E8B"/>
    <w:rsid w:val="00E1603F"/>
    <w:rsid w:val="00E16473"/>
    <w:rsid w:val="00E1682F"/>
    <w:rsid w:val="00E172E4"/>
    <w:rsid w:val="00E17501"/>
    <w:rsid w:val="00E17C89"/>
    <w:rsid w:val="00E17D7C"/>
    <w:rsid w:val="00E201B4"/>
    <w:rsid w:val="00E206AB"/>
    <w:rsid w:val="00E20B2E"/>
    <w:rsid w:val="00E20BF4"/>
    <w:rsid w:val="00E2224D"/>
    <w:rsid w:val="00E22DCC"/>
    <w:rsid w:val="00E233B6"/>
    <w:rsid w:val="00E24194"/>
    <w:rsid w:val="00E252C3"/>
    <w:rsid w:val="00E27DAE"/>
    <w:rsid w:val="00E328E6"/>
    <w:rsid w:val="00E32E84"/>
    <w:rsid w:val="00E33945"/>
    <w:rsid w:val="00E353F7"/>
    <w:rsid w:val="00E362D3"/>
    <w:rsid w:val="00E3633C"/>
    <w:rsid w:val="00E371B8"/>
    <w:rsid w:val="00E371D4"/>
    <w:rsid w:val="00E37908"/>
    <w:rsid w:val="00E410D2"/>
    <w:rsid w:val="00E41F53"/>
    <w:rsid w:val="00E4284D"/>
    <w:rsid w:val="00E4356A"/>
    <w:rsid w:val="00E438F6"/>
    <w:rsid w:val="00E455FB"/>
    <w:rsid w:val="00E45BE3"/>
    <w:rsid w:val="00E45F4C"/>
    <w:rsid w:val="00E462C8"/>
    <w:rsid w:val="00E46746"/>
    <w:rsid w:val="00E4755F"/>
    <w:rsid w:val="00E50983"/>
    <w:rsid w:val="00E52149"/>
    <w:rsid w:val="00E52D5D"/>
    <w:rsid w:val="00E5385A"/>
    <w:rsid w:val="00E5420D"/>
    <w:rsid w:val="00E54272"/>
    <w:rsid w:val="00E550C0"/>
    <w:rsid w:val="00E55530"/>
    <w:rsid w:val="00E55F5B"/>
    <w:rsid w:val="00E5622D"/>
    <w:rsid w:val="00E56D0D"/>
    <w:rsid w:val="00E57AAF"/>
    <w:rsid w:val="00E607E9"/>
    <w:rsid w:val="00E616C7"/>
    <w:rsid w:val="00E62E8D"/>
    <w:rsid w:val="00E632AC"/>
    <w:rsid w:val="00E63500"/>
    <w:rsid w:val="00E637B6"/>
    <w:rsid w:val="00E63ED0"/>
    <w:rsid w:val="00E65D79"/>
    <w:rsid w:val="00E67F7A"/>
    <w:rsid w:val="00E7036B"/>
    <w:rsid w:val="00E7106E"/>
    <w:rsid w:val="00E71CBB"/>
    <w:rsid w:val="00E7255B"/>
    <w:rsid w:val="00E72F2B"/>
    <w:rsid w:val="00E74818"/>
    <w:rsid w:val="00E75D31"/>
    <w:rsid w:val="00E76FD2"/>
    <w:rsid w:val="00E8000D"/>
    <w:rsid w:val="00E82C57"/>
    <w:rsid w:val="00E8309D"/>
    <w:rsid w:val="00E834D9"/>
    <w:rsid w:val="00E84200"/>
    <w:rsid w:val="00E848CE"/>
    <w:rsid w:val="00E860C6"/>
    <w:rsid w:val="00E86637"/>
    <w:rsid w:val="00E86B2E"/>
    <w:rsid w:val="00E8774E"/>
    <w:rsid w:val="00E8794D"/>
    <w:rsid w:val="00E91339"/>
    <w:rsid w:val="00E922A7"/>
    <w:rsid w:val="00E922B8"/>
    <w:rsid w:val="00E92451"/>
    <w:rsid w:val="00E92C23"/>
    <w:rsid w:val="00E92F85"/>
    <w:rsid w:val="00E9331C"/>
    <w:rsid w:val="00E940C2"/>
    <w:rsid w:val="00E94488"/>
    <w:rsid w:val="00E96E40"/>
    <w:rsid w:val="00E97941"/>
    <w:rsid w:val="00EA02BB"/>
    <w:rsid w:val="00EA1105"/>
    <w:rsid w:val="00EA1617"/>
    <w:rsid w:val="00EA3A32"/>
    <w:rsid w:val="00EA3BBD"/>
    <w:rsid w:val="00EA3BCA"/>
    <w:rsid w:val="00EA73EF"/>
    <w:rsid w:val="00EB0504"/>
    <w:rsid w:val="00EB2326"/>
    <w:rsid w:val="00EB24E3"/>
    <w:rsid w:val="00EB2707"/>
    <w:rsid w:val="00EB42B8"/>
    <w:rsid w:val="00EB452A"/>
    <w:rsid w:val="00EB48E1"/>
    <w:rsid w:val="00EB4C59"/>
    <w:rsid w:val="00EB59B3"/>
    <w:rsid w:val="00EB6605"/>
    <w:rsid w:val="00EB6EEB"/>
    <w:rsid w:val="00EB7008"/>
    <w:rsid w:val="00EB7779"/>
    <w:rsid w:val="00EB7975"/>
    <w:rsid w:val="00EB7ECB"/>
    <w:rsid w:val="00EC1783"/>
    <w:rsid w:val="00EC2C78"/>
    <w:rsid w:val="00EC3599"/>
    <w:rsid w:val="00EC3EF1"/>
    <w:rsid w:val="00EC4414"/>
    <w:rsid w:val="00EC4523"/>
    <w:rsid w:val="00EC49AA"/>
    <w:rsid w:val="00EC4C5B"/>
    <w:rsid w:val="00EC55DD"/>
    <w:rsid w:val="00EC5AC8"/>
    <w:rsid w:val="00EC6649"/>
    <w:rsid w:val="00EC75C7"/>
    <w:rsid w:val="00ED025F"/>
    <w:rsid w:val="00ED137E"/>
    <w:rsid w:val="00ED174B"/>
    <w:rsid w:val="00ED2392"/>
    <w:rsid w:val="00ED4F65"/>
    <w:rsid w:val="00ED5A5E"/>
    <w:rsid w:val="00ED5CA8"/>
    <w:rsid w:val="00ED5E6F"/>
    <w:rsid w:val="00ED64E0"/>
    <w:rsid w:val="00ED6F1B"/>
    <w:rsid w:val="00ED72B0"/>
    <w:rsid w:val="00ED7BE9"/>
    <w:rsid w:val="00EE0A03"/>
    <w:rsid w:val="00EE0E26"/>
    <w:rsid w:val="00EE13D6"/>
    <w:rsid w:val="00EE26B3"/>
    <w:rsid w:val="00EE47A9"/>
    <w:rsid w:val="00EE4C3E"/>
    <w:rsid w:val="00EE5071"/>
    <w:rsid w:val="00EE548B"/>
    <w:rsid w:val="00EE5BDD"/>
    <w:rsid w:val="00EE6181"/>
    <w:rsid w:val="00EE6543"/>
    <w:rsid w:val="00EF0757"/>
    <w:rsid w:val="00EF0D99"/>
    <w:rsid w:val="00EF0DB5"/>
    <w:rsid w:val="00EF1EF6"/>
    <w:rsid w:val="00EF2454"/>
    <w:rsid w:val="00EF2A6D"/>
    <w:rsid w:val="00EF3017"/>
    <w:rsid w:val="00EF3420"/>
    <w:rsid w:val="00EF38B6"/>
    <w:rsid w:val="00EF4AF3"/>
    <w:rsid w:val="00EF5FF7"/>
    <w:rsid w:val="00EF72E2"/>
    <w:rsid w:val="00F0002F"/>
    <w:rsid w:val="00F000F8"/>
    <w:rsid w:val="00F00CB6"/>
    <w:rsid w:val="00F030A7"/>
    <w:rsid w:val="00F04493"/>
    <w:rsid w:val="00F05E4E"/>
    <w:rsid w:val="00F078E5"/>
    <w:rsid w:val="00F100D3"/>
    <w:rsid w:val="00F10DC5"/>
    <w:rsid w:val="00F10F5C"/>
    <w:rsid w:val="00F11423"/>
    <w:rsid w:val="00F12896"/>
    <w:rsid w:val="00F13B30"/>
    <w:rsid w:val="00F14DA8"/>
    <w:rsid w:val="00F220AE"/>
    <w:rsid w:val="00F23373"/>
    <w:rsid w:val="00F2362F"/>
    <w:rsid w:val="00F257BE"/>
    <w:rsid w:val="00F25C26"/>
    <w:rsid w:val="00F25E5C"/>
    <w:rsid w:val="00F26E90"/>
    <w:rsid w:val="00F26FEA"/>
    <w:rsid w:val="00F27230"/>
    <w:rsid w:val="00F27743"/>
    <w:rsid w:val="00F27AE0"/>
    <w:rsid w:val="00F27EE0"/>
    <w:rsid w:val="00F31048"/>
    <w:rsid w:val="00F31190"/>
    <w:rsid w:val="00F31DB0"/>
    <w:rsid w:val="00F33454"/>
    <w:rsid w:val="00F3349E"/>
    <w:rsid w:val="00F3409A"/>
    <w:rsid w:val="00F349EB"/>
    <w:rsid w:val="00F34F97"/>
    <w:rsid w:val="00F35878"/>
    <w:rsid w:val="00F35D3F"/>
    <w:rsid w:val="00F35F26"/>
    <w:rsid w:val="00F368B4"/>
    <w:rsid w:val="00F37A55"/>
    <w:rsid w:val="00F40CCB"/>
    <w:rsid w:val="00F430D9"/>
    <w:rsid w:val="00F4379C"/>
    <w:rsid w:val="00F441CF"/>
    <w:rsid w:val="00F44C3C"/>
    <w:rsid w:val="00F45D5F"/>
    <w:rsid w:val="00F53163"/>
    <w:rsid w:val="00F541B4"/>
    <w:rsid w:val="00F5495D"/>
    <w:rsid w:val="00F5537B"/>
    <w:rsid w:val="00F55590"/>
    <w:rsid w:val="00F57037"/>
    <w:rsid w:val="00F57AE9"/>
    <w:rsid w:val="00F60271"/>
    <w:rsid w:val="00F60E1C"/>
    <w:rsid w:val="00F61039"/>
    <w:rsid w:val="00F618CE"/>
    <w:rsid w:val="00F64572"/>
    <w:rsid w:val="00F656E1"/>
    <w:rsid w:val="00F679A3"/>
    <w:rsid w:val="00F67A20"/>
    <w:rsid w:val="00F70308"/>
    <w:rsid w:val="00F71014"/>
    <w:rsid w:val="00F71718"/>
    <w:rsid w:val="00F71FC5"/>
    <w:rsid w:val="00F72521"/>
    <w:rsid w:val="00F734BE"/>
    <w:rsid w:val="00F738A0"/>
    <w:rsid w:val="00F73CA7"/>
    <w:rsid w:val="00F73FE1"/>
    <w:rsid w:val="00F749A7"/>
    <w:rsid w:val="00F75B5C"/>
    <w:rsid w:val="00F75FF4"/>
    <w:rsid w:val="00F76251"/>
    <w:rsid w:val="00F76433"/>
    <w:rsid w:val="00F770DB"/>
    <w:rsid w:val="00F77683"/>
    <w:rsid w:val="00F80110"/>
    <w:rsid w:val="00F82AAD"/>
    <w:rsid w:val="00F82C1B"/>
    <w:rsid w:val="00F84532"/>
    <w:rsid w:val="00F84FCF"/>
    <w:rsid w:val="00F86166"/>
    <w:rsid w:val="00F86C49"/>
    <w:rsid w:val="00F8705B"/>
    <w:rsid w:val="00F90EB1"/>
    <w:rsid w:val="00F91247"/>
    <w:rsid w:val="00F92203"/>
    <w:rsid w:val="00F92D5C"/>
    <w:rsid w:val="00F93A7A"/>
    <w:rsid w:val="00F93CA2"/>
    <w:rsid w:val="00F93D5E"/>
    <w:rsid w:val="00F94A39"/>
    <w:rsid w:val="00FA0E47"/>
    <w:rsid w:val="00FA103C"/>
    <w:rsid w:val="00FA10D6"/>
    <w:rsid w:val="00FA1772"/>
    <w:rsid w:val="00FA1AF8"/>
    <w:rsid w:val="00FA514D"/>
    <w:rsid w:val="00FA5A9F"/>
    <w:rsid w:val="00FA5B0F"/>
    <w:rsid w:val="00FB006F"/>
    <w:rsid w:val="00FB0607"/>
    <w:rsid w:val="00FB208D"/>
    <w:rsid w:val="00FB3F89"/>
    <w:rsid w:val="00FB4B02"/>
    <w:rsid w:val="00FB5222"/>
    <w:rsid w:val="00FB52C3"/>
    <w:rsid w:val="00FB550E"/>
    <w:rsid w:val="00FB6080"/>
    <w:rsid w:val="00FB6541"/>
    <w:rsid w:val="00FB6FA1"/>
    <w:rsid w:val="00FC0E8E"/>
    <w:rsid w:val="00FC0EC1"/>
    <w:rsid w:val="00FC19B6"/>
    <w:rsid w:val="00FC3248"/>
    <w:rsid w:val="00FC3A3F"/>
    <w:rsid w:val="00FC44F2"/>
    <w:rsid w:val="00FC6042"/>
    <w:rsid w:val="00FC659F"/>
    <w:rsid w:val="00FC6671"/>
    <w:rsid w:val="00FC674A"/>
    <w:rsid w:val="00FD1148"/>
    <w:rsid w:val="00FD2752"/>
    <w:rsid w:val="00FD2870"/>
    <w:rsid w:val="00FD3465"/>
    <w:rsid w:val="00FD4350"/>
    <w:rsid w:val="00FD557F"/>
    <w:rsid w:val="00FD5BB4"/>
    <w:rsid w:val="00FD5D7E"/>
    <w:rsid w:val="00FD6000"/>
    <w:rsid w:val="00FD6743"/>
    <w:rsid w:val="00FD7037"/>
    <w:rsid w:val="00FD7591"/>
    <w:rsid w:val="00FD7956"/>
    <w:rsid w:val="00FE0261"/>
    <w:rsid w:val="00FE039E"/>
    <w:rsid w:val="00FE10E4"/>
    <w:rsid w:val="00FE12D2"/>
    <w:rsid w:val="00FE2FBF"/>
    <w:rsid w:val="00FE3758"/>
    <w:rsid w:val="00FE3D5F"/>
    <w:rsid w:val="00FE4163"/>
    <w:rsid w:val="00FE4705"/>
    <w:rsid w:val="00FE6511"/>
    <w:rsid w:val="00FE6971"/>
    <w:rsid w:val="00FF129F"/>
    <w:rsid w:val="00FF1637"/>
    <w:rsid w:val="00FF1794"/>
    <w:rsid w:val="00FF3728"/>
    <w:rsid w:val="00FF3F91"/>
    <w:rsid w:val="00FF4360"/>
    <w:rsid w:val="00FF645E"/>
    <w:rsid w:val="00FF66CD"/>
    <w:rsid w:val="00FF76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5B47"/>
    <w:pPr>
      <w:keepNext/>
      <w:numPr>
        <w:numId w:val="24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4E25C3"/>
    <w:pPr>
      <w:widowControl w:val="0"/>
      <w:numPr>
        <w:ilvl w:val="1"/>
        <w:numId w:val="24"/>
      </w:numPr>
      <w:tabs>
        <w:tab w:val="left" w:pos="-142"/>
        <w:tab w:val="left" w:pos="0"/>
        <w:tab w:val="left" w:pos="851"/>
        <w:tab w:val="left" w:pos="1134"/>
      </w:tabs>
      <w:suppressAutoHyphens/>
      <w:spacing w:line="276" w:lineRule="auto"/>
      <w:ind w:left="578" w:hanging="578"/>
      <w:jc w:val="both"/>
      <w:textAlignment w:val="baseline"/>
      <w:outlineLvl w:val="1"/>
    </w:pPr>
    <w:rPr>
      <w:b/>
      <w:spacing w:val="-10"/>
      <w:kern w:val="28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A85B47"/>
    <w:pPr>
      <w:keepNext/>
      <w:numPr>
        <w:ilvl w:val="2"/>
        <w:numId w:val="2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A85B47"/>
    <w:pPr>
      <w:keepNext/>
      <w:numPr>
        <w:ilvl w:val="3"/>
        <w:numId w:val="2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A85B47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A85B47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A85B47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A85B47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A85B47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5B4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E25C3"/>
    <w:rPr>
      <w:rFonts w:ascii="Times New Roman" w:eastAsia="Times New Roman" w:hAnsi="Times New Roman" w:cs="Times New Roman"/>
      <w:b/>
      <w:spacing w:val="-10"/>
      <w:kern w:val="28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85B4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85B4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85B47"/>
    <w:rPr>
      <w:rFonts w:asciiTheme="majorHAnsi" w:eastAsiaTheme="majorEastAsia" w:hAnsiTheme="majorHAnsi" w:cstheme="majorBidi"/>
      <w:color w:val="20445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85B47"/>
    <w:rPr>
      <w:rFonts w:asciiTheme="majorHAnsi" w:eastAsiaTheme="majorEastAsia" w:hAnsiTheme="majorHAnsi" w:cstheme="majorBidi"/>
      <w:i/>
      <w:iCs/>
      <w:color w:val="20445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85B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85B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85B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A85B47"/>
    <w:pPr>
      <w:ind w:firstLine="709"/>
      <w:jc w:val="both"/>
    </w:pPr>
    <w:rPr>
      <w:b/>
      <w:bCs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85B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85B47"/>
  </w:style>
  <w:style w:type="paragraph" w:styleId="a3">
    <w:name w:val="Balloon Text"/>
    <w:basedOn w:val="a"/>
    <w:link w:val="a4"/>
    <w:uiPriority w:val="99"/>
    <w:semiHidden/>
    <w:unhideWhenUsed/>
    <w:rsid w:val="00A85B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B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A85B47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customStyle="1" w:styleId="bodytext4">
    <w:name w:val="bodytext4"/>
    <w:basedOn w:val="a"/>
    <w:uiPriority w:val="99"/>
    <w:rsid w:val="00A85B47"/>
    <w:pPr>
      <w:spacing w:before="100" w:beforeAutospacing="1" w:after="150"/>
    </w:pPr>
    <w:rPr>
      <w:color w:val="949494"/>
    </w:rPr>
  </w:style>
  <w:style w:type="paragraph" w:styleId="a6">
    <w:name w:val="No Spacing"/>
    <w:link w:val="a7"/>
    <w:uiPriority w:val="1"/>
    <w:qFormat/>
    <w:rsid w:val="00A85B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rsid w:val="00A85B47"/>
    <w:rPr>
      <w:rFonts w:cs="Times New Roman"/>
      <w:color w:val="0000FF"/>
      <w:u w:val="single"/>
    </w:rPr>
  </w:style>
  <w:style w:type="paragraph" w:styleId="a9">
    <w:name w:val="Title"/>
    <w:basedOn w:val="a"/>
    <w:link w:val="aa"/>
    <w:qFormat/>
    <w:rsid w:val="00A85B47"/>
    <w:pPr>
      <w:tabs>
        <w:tab w:val="left" w:pos="1665"/>
      </w:tabs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A85B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Абзац списка1"/>
    <w:basedOn w:val="a"/>
    <w:rsid w:val="00A85B47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styleId="ab">
    <w:name w:val="Normal (Web)"/>
    <w:basedOn w:val="a"/>
    <w:uiPriority w:val="99"/>
    <w:rsid w:val="00A85B47"/>
    <w:pPr>
      <w:spacing w:before="100" w:beforeAutospacing="1" w:after="100" w:afterAutospacing="1"/>
      <w:ind w:firstLine="300"/>
      <w:jc w:val="both"/>
    </w:pPr>
    <w:rPr>
      <w:rFonts w:ascii="Arial" w:hAnsi="Arial" w:cs="Arial"/>
      <w:color w:val="252525"/>
      <w:sz w:val="18"/>
      <w:szCs w:val="18"/>
    </w:rPr>
  </w:style>
  <w:style w:type="paragraph" w:styleId="ac">
    <w:name w:val="Body Text Indent"/>
    <w:basedOn w:val="a"/>
    <w:link w:val="ad"/>
    <w:uiPriority w:val="99"/>
    <w:rsid w:val="00A85B47"/>
    <w:pPr>
      <w:spacing w:after="120"/>
      <w:ind w:left="283"/>
    </w:pPr>
    <w:rPr>
      <w:rFonts w:ascii="Calibri" w:hAnsi="Calibri"/>
    </w:rPr>
  </w:style>
  <w:style w:type="character" w:customStyle="1" w:styleId="ad">
    <w:name w:val="Основной текст с отступом Знак"/>
    <w:basedOn w:val="a0"/>
    <w:link w:val="ac"/>
    <w:uiPriority w:val="99"/>
    <w:rsid w:val="00A85B47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"/>
    <w:next w:val="a"/>
    <w:autoRedefine/>
    <w:uiPriority w:val="39"/>
    <w:rsid w:val="00A85B47"/>
    <w:pPr>
      <w:ind w:left="480"/>
    </w:pPr>
    <w:rPr>
      <w:i/>
      <w:iCs/>
      <w:sz w:val="20"/>
      <w:szCs w:val="20"/>
    </w:rPr>
  </w:style>
  <w:style w:type="paragraph" w:customStyle="1" w:styleId="13">
    <w:name w:val="Знак Знак Знак1 Знак Знак Знак"/>
    <w:basedOn w:val="a"/>
    <w:uiPriority w:val="99"/>
    <w:rsid w:val="00A85B47"/>
    <w:rPr>
      <w:rFonts w:ascii="Verdana" w:hAnsi="Verdana" w:cs="Verdana"/>
      <w:sz w:val="20"/>
      <w:szCs w:val="20"/>
      <w:lang w:val="en-US"/>
    </w:rPr>
  </w:style>
  <w:style w:type="paragraph" w:styleId="ae">
    <w:name w:val="annotation text"/>
    <w:basedOn w:val="a"/>
    <w:link w:val="af"/>
    <w:uiPriority w:val="99"/>
    <w:semiHidden/>
    <w:rsid w:val="00A85B4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85B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A85B4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22"/>
    <w:qFormat/>
    <w:rsid w:val="00A85B47"/>
    <w:rPr>
      <w:rFonts w:cs="Times New Roman"/>
      <w:b/>
      <w:bCs/>
    </w:rPr>
  </w:style>
  <w:style w:type="character" w:customStyle="1" w:styleId="af1">
    <w:name w:val="Верхний колонтитул Знак"/>
    <w:basedOn w:val="a0"/>
    <w:link w:val="af2"/>
    <w:uiPriority w:val="99"/>
    <w:locked/>
    <w:rsid w:val="00A85B47"/>
    <w:rPr>
      <w:rFonts w:cs="Times New Roman"/>
    </w:rPr>
  </w:style>
  <w:style w:type="paragraph" w:customStyle="1" w:styleId="14">
    <w:name w:val="Верхний колонтитул1"/>
    <w:basedOn w:val="a"/>
    <w:next w:val="af2"/>
    <w:uiPriority w:val="99"/>
    <w:rsid w:val="00A85B47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uiPriority w:val="99"/>
    <w:semiHidden/>
    <w:rsid w:val="00A85B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A85B47"/>
    <w:rPr>
      <w:rFonts w:cs="Times New Roman"/>
    </w:rPr>
  </w:style>
  <w:style w:type="paragraph" w:customStyle="1" w:styleId="16">
    <w:name w:val="Нижний колонтитул1"/>
    <w:basedOn w:val="a"/>
    <w:next w:val="af4"/>
    <w:uiPriority w:val="99"/>
    <w:rsid w:val="00A85B47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a0"/>
    <w:uiPriority w:val="99"/>
    <w:semiHidden/>
    <w:rsid w:val="00A85B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4"/>
    <w:uiPriority w:val="99"/>
    <w:semiHidden/>
    <w:locked/>
    <w:rsid w:val="00A85B47"/>
    <w:rPr>
      <w:rFonts w:ascii="Calibri" w:eastAsia="Times New Roman" w:hAnsi="Calibri" w:cs="Times New Roman"/>
    </w:rPr>
  </w:style>
  <w:style w:type="paragraph" w:styleId="24">
    <w:name w:val="Body Text 2"/>
    <w:basedOn w:val="a"/>
    <w:link w:val="23"/>
    <w:uiPriority w:val="99"/>
    <w:semiHidden/>
    <w:rsid w:val="00A85B47"/>
    <w:pPr>
      <w:spacing w:before="120" w:after="120" w:line="480" w:lineRule="auto"/>
      <w:jc w:val="both"/>
    </w:pPr>
    <w:rPr>
      <w:rFonts w:ascii="Calibri" w:hAnsi="Calibri"/>
    </w:rPr>
  </w:style>
  <w:style w:type="character" w:customStyle="1" w:styleId="210">
    <w:name w:val="Основной текст 2 Знак1"/>
    <w:basedOn w:val="a0"/>
    <w:uiPriority w:val="99"/>
    <w:semiHidden/>
    <w:rsid w:val="00A85B47"/>
  </w:style>
  <w:style w:type="table" w:styleId="-5">
    <w:name w:val="Light Shading Accent 5"/>
    <w:basedOn w:val="a1"/>
    <w:uiPriority w:val="99"/>
    <w:rsid w:val="00A85B47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5">
    <w:name w:val="page number"/>
    <w:basedOn w:val="a0"/>
    <w:uiPriority w:val="99"/>
    <w:rsid w:val="00A85B47"/>
    <w:rPr>
      <w:rFonts w:cs="Times New Roman"/>
    </w:rPr>
  </w:style>
  <w:style w:type="character" w:styleId="af6">
    <w:name w:val="Emphasis"/>
    <w:basedOn w:val="a0"/>
    <w:qFormat/>
    <w:rsid w:val="00A85B47"/>
    <w:rPr>
      <w:i/>
      <w:iCs/>
    </w:rPr>
  </w:style>
  <w:style w:type="table" w:customStyle="1" w:styleId="18">
    <w:name w:val="Сетка таблицы1"/>
    <w:basedOn w:val="a1"/>
    <w:next w:val="af7"/>
    <w:uiPriority w:val="59"/>
    <w:rsid w:val="00A85B4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Схема документа1"/>
    <w:basedOn w:val="a"/>
    <w:next w:val="af8"/>
    <w:link w:val="af9"/>
    <w:uiPriority w:val="99"/>
    <w:semiHidden/>
    <w:unhideWhenUsed/>
    <w:rsid w:val="00A85B47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19"/>
    <w:uiPriority w:val="99"/>
    <w:rsid w:val="00A85B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аголовок оглавления1"/>
    <w:basedOn w:val="1"/>
    <w:next w:val="a"/>
    <w:uiPriority w:val="39"/>
    <w:semiHidden/>
    <w:unhideWhenUsed/>
    <w:qFormat/>
    <w:rsid w:val="00A85B47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b">
    <w:name w:val="toc 1"/>
    <w:basedOn w:val="a"/>
    <w:next w:val="a"/>
    <w:autoRedefine/>
    <w:uiPriority w:val="39"/>
    <w:unhideWhenUsed/>
    <w:rsid w:val="00A85B47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A85B47"/>
    <w:pPr>
      <w:spacing w:after="100"/>
      <w:ind w:left="240"/>
    </w:pPr>
  </w:style>
  <w:style w:type="paragraph" w:customStyle="1" w:styleId="1c">
    <w:name w:val="Название объекта1"/>
    <w:basedOn w:val="a"/>
    <w:next w:val="a"/>
    <w:uiPriority w:val="35"/>
    <w:unhideWhenUsed/>
    <w:qFormat/>
    <w:rsid w:val="00A85B47"/>
    <w:rPr>
      <w:b/>
      <w:bCs/>
      <w:color w:val="4F81BD"/>
      <w:sz w:val="18"/>
      <w:szCs w:val="18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A85B47"/>
    <w:pPr>
      <w:spacing w:after="100"/>
      <w:ind w:left="660"/>
    </w:pPr>
  </w:style>
  <w:style w:type="paragraph" w:customStyle="1" w:styleId="51">
    <w:name w:val="Оглавление 51"/>
    <w:basedOn w:val="a"/>
    <w:next w:val="a"/>
    <w:autoRedefine/>
    <w:uiPriority w:val="39"/>
    <w:unhideWhenUsed/>
    <w:rsid w:val="00A85B47"/>
    <w:pPr>
      <w:spacing w:after="100"/>
      <w:ind w:left="880"/>
    </w:pPr>
  </w:style>
  <w:style w:type="paragraph" w:customStyle="1" w:styleId="61">
    <w:name w:val="Оглавление 61"/>
    <w:basedOn w:val="a"/>
    <w:next w:val="a"/>
    <w:autoRedefine/>
    <w:uiPriority w:val="39"/>
    <w:unhideWhenUsed/>
    <w:rsid w:val="00A85B47"/>
    <w:pPr>
      <w:spacing w:after="100"/>
      <w:ind w:left="1100"/>
    </w:pPr>
  </w:style>
  <w:style w:type="paragraph" w:customStyle="1" w:styleId="71">
    <w:name w:val="Оглавление 71"/>
    <w:basedOn w:val="a"/>
    <w:next w:val="a"/>
    <w:autoRedefine/>
    <w:uiPriority w:val="39"/>
    <w:unhideWhenUsed/>
    <w:rsid w:val="00A85B47"/>
    <w:pPr>
      <w:spacing w:after="100"/>
      <w:ind w:left="1320"/>
    </w:pPr>
  </w:style>
  <w:style w:type="paragraph" w:customStyle="1" w:styleId="81">
    <w:name w:val="Оглавление 81"/>
    <w:basedOn w:val="a"/>
    <w:next w:val="a"/>
    <w:autoRedefine/>
    <w:uiPriority w:val="39"/>
    <w:unhideWhenUsed/>
    <w:rsid w:val="00A85B47"/>
    <w:pPr>
      <w:spacing w:after="100"/>
      <w:ind w:left="1540"/>
    </w:pPr>
  </w:style>
  <w:style w:type="paragraph" w:customStyle="1" w:styleId="91">
    <w:name w:val="Оглавление 91"/>
    <w:basedOn w:val="a"/>
    <w:next w:val="a"/>
    <w:autoRedefine/>
    <w:uiPriority w:val="39"/>
    <w:unhideWhenUsed/>
    <w:rsid w:val="00A85B47"/>
    <w:pPr>
      <w:spacing w:after="100"/>
      <w:ind w:left="1760"/>
    </w:pPr>
  </w:style>
  <w:style w:type="character" w:styleId="afa">
    <w:name w:val="Book Title"/>
    <w:basedOn w:val="a0"/>
    <w:uiPriority w:val="33"/>
    <w:qFormat/>
    <w:rsid w:val="00A85B47"/>
    <w:rPr>
      <w:b/>
      <w:bCs/>
      <w:smallCaps/>
      <w:spacing w:val="5"/>
    </w:rPr>
  </w:style>
  <w:style w:type="paragraph" w:customStyle="1" w:styleId="xl60">
    <w:name w:val="xl60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1">
    <w:name w:val="xl61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2">
    <w:name w:val="xl62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A85B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7">
    <w:name w:val="xl67"/>
    <w:basedOn w:val="a"/>
    <w:rsid w:val="00A85B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8">
    <w:name w:val="xl68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a"/>
    <w:rsid w:val="00A85B47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a"/>
    <w:rsid w:val="00A85B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styleId="afb">
    <w:name w:val="footnote text"/>
    <w:basedOn w:val="a"/>
    <w:link w:val="afc"/>
    <w:uiPriority w:val="99"/>
    <w:unhideWhenUsed/>
    <w:rsid w:val="00A85B47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A85B4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A85B47"/>
    <w:rPr>
      <w:vertAlign w:val="superscript"/>
    </w:rPr>
  </w:style>
  <w:style w:type="character" w:styleId="afe">
    <w:name w:val="FollowedHyperlink"/>
    <w:basedOn w:val="a0"/>
    <w:uiPriority w:val="99"/>
    <w:semiHidden/>
    <w:unhideWhenUsed/>
    <w:rsid w:val="00A85B47"/>
    <w:rPr>
      <w:color w:val="800080"/>
      <w:u w:val="single"/>
    </w:rPr>
  </w:style>
  <w:style w:type="paragraph" w:styleId="af2">
    <w:name w:val="header"/>
    <w:basedOn w:val="a"/>
    <w:link w:val="af1"/>
    <w:uiPriority w:val="99"/>
    <w:unhideWhenUsed/>
    <w:rsid w:val="00A85B47"/>
    <w:pPr>
      <w:tabs>
        <w:tab w:val="center" w:pos="4677"/>
        <w:tab w:val="right" w:pos="9355"/>
      </w:tabs>
    </w:pPr>
  </w:style>
  <w:style w:type="character" w:customStyle="1" w:styleId="26">
    <w:name w:val="Верхний колонтитул Знак2"/>
    <w:basedOn w:val="a0"/>
    <w:uiPriority w:val="99"/>
    <w:semiHidden/>
    <w:rsid w:val="00A85B47"/>
  </w:style>
  <w:style w:type="paragraph" w:styleId="af4">
    <w:name w:val="footer"/>
    <w:basedOn w:val="a"/>
    <w:link w:val="af3"/>
    <w:uiPriority w:val="99"/>
    <w:unhideWhenUsed/>
    <w:rsid w:val="00A85B47"/>
    <w:pPr>
      <w:tabs>
        <w:tab w:val="center" w:pos="4677"/>
        <w:tab w:val="right" w:pos="9355"/>
      </w:tabs>
    </w:pPr>
  </w:style>
  <w:style w:type="character" w:customStyle="1" w:styleId="27">
    <w:name w:val="Нижний колонтитул Знак2"/>
    <w:basedOn w:val="a0"/>
    <w:uiPriority w:val="99"/>
    <w:semiHidden/>
    <w:rsid w:val="00A85B47"/>
  </w:style>
  <w:style w:type="table" w:styleId="af7">
    <w:name w:val="Table Grid"/>
    <w:basedOn w:val="a1"/>
    <w:rsid w:val="00A85B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Document Map"/>
    <w:basedOn w:val="a"/>
    <w:link w:val="1d"/>
    <w:uiPriority w:val="99"/>
    <w:unhideWhenUsed/>
    <w:rsid w:val="00A85B47"/>
    <w:rPr>
      <w:rFonts w:ascii="Tahoma" w:hAnsi="Tahoma" w:cs="Tahoma"/>
      <w:sz w:val="16"/>
      <w:szCs w:val="16"/>
    </w:rPr>
  </w:style>
  <w:style w:type="character" w:customStyle="1" w:styleId="1d">
    <w:name w:val="Схема документа Знак1"/>
    <w:basedOn w:val="a0"/>
    <w:link w:val="af8"/>
    <w:uiPriority w:val="99"/>
    <w:rsid w:val="00A85B47"/>
    <w:rPr>
      <w:rFonts w:ascii="Tahoma" w:hAnsi="Tahoma" w:cs="Tahoma"/>
      <w:sz w:val="16"/>
      <w:szCs w:val="16"/>
    </w:rPr>
  </w:style>
  <w:style w:type="paragraph" w:styleId="aff">
    <w:name w:val="TOC Heading"/>
    <w:basedOn w:val="1"/>
    <w:next w:val="a"/>
    <w:uiPriority w:val="39"/>
    <w:semiHidden/>
    <w:unhideWhenUsed/>
    <w:qFormat/>
    <w:rsid w:val="00A85B47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306785" w:themeColor="accent1" w:themeShade="BF"/>
      <w:kern w:val="0"/>
      <w:sz w:val="28"/>
      <w:szCs w:val="28"/>
    </w:rPr>
  </w:style>
  <w:style w:type="paragraph" w:styleId="aff0">
    <w:name w:val="caption"/>
    <w:basedOn w:val="a"/>
    <w:next w:val="a"/>
    <w:uiPriority w:val="35"/>
    <w:unhideWhenUsed/>
    <w:qFormat/>
    <w:rsid w:val="00E616C7"/>
    <w:pPr>
      <w:jc w:val="right"/>
    </w:pPr>
    <w:rPr>
      <w:b/>
      <w:bCs/>
      <w:color w:val="000000" w:themeColor="text1"/>
      <w:szCs w:val="18"/>
    </w:rPr>
  </w:style>
  <w:style w:type="paragraph" w:styleId="42">
    <w:name w:val="toc 4"/>
    <w:basedOn w:val="a"/>
    <w:next w:val="a"/>
    <w:autoRedefine/>
    <w:uiPriority w:val="39"/>
    <w:unhideWhenUsed/>
    <w:rsid w:val="00A85B47"/>
    <w:pPr>
      <w:spacing w:after="100"/>
      <w:ind w:left="660"/>
    </w:pPr>
    <w:rPr>
      <w:rFonts w:eastAsiaTheme="minorEastAsia"/>
    </w:rPr>
  </w:style>
  <w:style w:type="paragraph" w:styleId="52">
    <w:name w:val="toc 5"/>
    <w:basedOn w:val="a"/>
    <w:next w:val="a"/>
    <w:autoRedefine/>
    <w:uiPriority w:val="39"/>
    <w:unhideWhenUsed/>
    <w:rsid w:val="00A85B47"/>
    <w:pPr>
      <w:spacing w:after="100"/>
      <w:ind w:left="880"/>
    </w:pPr>
    <w:rPr>
      <w:rFonts w:eastAsiaTheme="minorEastAsia"/>
    </w:rPr>
  </w:style>
  <w:style w:type="paragraph" w:styleId="62">
    <w:name w:val="toc 6"/>
    <w:basedOn w:val="a"/>
    <w:next w:val="a"/>
    <w:autoRedefine/>
    <w:uiPriority w:val="39"/>
    <w:unhideWhenUsed/>
    <w:rsid w:val="00A85B47"/>
    <w:pPr>
      <w:spacing w:after="100"/>
      <w:ind w:left="1100"/>
    </w:pPr>
    <w:rPr>
      <w:rFonts w:eastAsiaTheme="minorEastAsia"/>
    </w:rPr>
  </w:style>
  <w:style w:type="paragraph" w:styleId="72">
    <w:name w:val="toc 7"/>
    <w:basedOn w:val="a"/>
    <w:next w:val="a"/>
    <w:autoRedefine/>
    <w:uiPriority w:val="39"/>
    <w:unhideWhenUsed/>
    <w:rsid w:val="00A85B47"/>
    <w:pPr>
      <w:spacing w:after="100"/>
      <w:ind w:left="1320"/>
    </w:pPr>
    <w:rPr>
      <w:rFonts w:eastAsiaTheme="minorEastAsia"/>
    </w:rPr>
  </w:style>
  <w:style w:type="paragraph" w:styleId="82">
    <w:name w:val="toc 8"/>
    <w:basedOn w:val="a"/>
    <w:next w:val="a"/>
    <w:autoRedefine/>
    <w:uiPriority w:val="39"/>
    <w:unhideWhenUsed/>
    <w:rsid w:val="00A85B47"/>
    <w:pPr>
      <w:spacing w:after="100"/>
      <w:ind w:left="1540"/>
    </w:pPr>
    <w:rPr>
      <w:rFonts w:eastAsiaTheme="minorEastAsia"/>
    </w:rPr>
  </w:style>
  <w:style w:type="paragraph" w:styleId="92">
    <w:name w:val="toc 9"/>
    <w:basedOn w:val="a"/>
    <w:next w:val="a"/>
    <w:autoRedefine/>
    <w:uiPriority w:val="39"/>
    <w:unhideWhenUsed/>
    <w:rsid w:val="00A85B47"/>
    <w:pPr>
      <w:spacing w:after="100"/>
      <w:ind w:left="1760"/>
    </w:pPr>
    <w:rPr>
      <w:rFonts w:eastAsiaTheme="minorEastAsia"/>
    </w:rPr>
  </w:style>
  <w:style w:type="paragraph" w:customStyle="1" w:styleId="ConsPlusNormal">
    <w:name w:val="ConsPlusNormal"/>
    <w:uiPriority w:val="99"/>
    <w:rsid w:val="00A85B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A85B47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"/>
    <w:link w:val="aff2"/>
    <w:rsid w:val="0087673E"/>
    <w:pPr>
      <w:jc w:val="both"/>
    </w:pPr>
  </w:style>
  <w:style w:type="character" w:customStyle="1" w:styleId="aff2">
    <w:name w:val="Основной текст Знак"/>
    <w:basedOn w:val="a0"/>
    <w:link w:val="aff1"/>
    <w:rsid w:val="008767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87673E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0"/>
    <w:rsid w:val="0087673E"/>
  </w:style>
  <w:style w:type="paragraph" w:customStyle="1" w:styleId="aff3">
    <w:name w:val="Стандартный"/>
    <w:basedOn w:val="a"/>
    <w:rsid w:val="0087673E"/>
    <w:pPr>
      <w:suppressAutoHyphens/>
      <w:ind w:firstLine="851"/>
      <w:jc w:val="both"/>
    </w:pPr>
    <w:rPr>
      <w:sz w:val="26"/>
      <w:lang w:eastAsia="ar-SA"/>
    </w:rPr>
  </w:style>
  <w:style w:type="paragraph" w:customStyle="1" w:styleId="1e">
    <w:name w:val="заголовок 1"/>
    <w:basedOn w:val="a"/>
    <w:next w:val="a"/>
    <w:rsid w:val="0087673E"/>
    <w:pPr>
      <w:keepNext/>
      <w:suppressAutoHyphens/>
      <w:jc w:val="both"/>
    </w:pPr>
    <w:rPr>
      <w:szCs w:val="20"/>
      <w:lang w:eastAsia="ar-SA"/>
    </w:rPr>
  </w:style>
  <w:style w:type="character" w:customStyle="1" w:styleId="WW8Num2z1">
    <w:name w:val="WW8Num2z1"/>
    <w:rsid w:val="0087673E"/>
    <w:rPr>
      <w:rFonts w:ascii="OpenSymbol" w:hAnsi="OpenSymbol" w:cs="OpenSymbol"/>
    </w:rPr>
  </w:style>
  <w:style w:type="paragraph" w:customStyle="1" w:styleId="xl71">
    <w:name w:val="xl71"/>
    <w:basedOn w:val="a"/>
    <w:rsid w:val="0087673E"/>
    <w:pPr>
      <w:spacing w:before="100" w:beforeAutospacing="1" w:after="100" w:afterAutospacing="1"/>
    </w:pPr>
  </w:style>
  <w:style w:type="paragraph" w:customStyle="1" w:styleId="xl72">
    <w:name w:val="xl72"/>
    <w:basedOn w:val="a"/>
    <w:rsid w:val="0087673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3">
    <w:name w:val="xl73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74">
    <w:name w:val="xl74"/>
    <w:basedOn w:val="a"/>
    <w:rsid w:val="0087673E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87673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87673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87673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87673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8">
    <w:name w:val="xl88"/>
    <w:basedOn w:val="a"/>
    <w:rsid w:val="0087673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9">
    <w:name w:val="xl89"/>
    <w:basedOn w:val="a"/>
    <w:rsid w:val="0087673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"/>
    <w:rsid w:val="0087673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"/>
    <w:rsid w:val="0087673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"/>
    <w:rsid w:val="0087673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3">
    <w:name w:val="xl93"/>
    <w:basedOn w:val="a"/>
    <w:rsid w:val="0087673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4">
    <w:name w:val="xl94"/>
    <w:basedOn w:val="a"/>
    <w:rsid w:val="0087673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font5">
    <w:name w:val="font5"/>
    <w:basedOn w:val="a"/>
    <w:rsid w:val="0087673E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6">
    <w:name w:val="font6"/>
    <w:basedOn w:val="a"/>
    <w:rsid w:val="0087673E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"/>
    <w:rsid w:val="0087673E"/>
    <w:pPr>
      <w:spacing w:before="100" w:beforeAutospacing="1" w:after="100" w:afterAutospacing="1"/>
    </w:pPr>
    <w:rPr>
      <w:sz w:val="16"/>
      <w:szCs w:val="16"/>
    </w:rPr>
  </w:style>
  <w:style w:type="paragraph" w:customStyle="1" w:styleId="font8">
    <w:name w:val="font8"/>
    <w:basedOn w:val="a"/>
    <w:rsid w:val="0087673E"/>
    <w:pPr>
      <w:spacing w:before="100" w:beforeAutospacing="1" w:after="100" w:afterAutospacing="1"/>
    </w:pPr>
    <w:rPr>
      <w:sz w:val="16"/>
      <w:szCs w:val="16"/>
    </w:rPr>
  </w:style>
  <w:style w:type="paragraph" w:customStyle="1" w:styleId="font9">
    <w:name w:val="font9"/>
    <w:basedOn w:val="a"/>
    <w:rsid w:val="0087673E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95">
    <w:name w:val="xl95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7">
    <w:name w:val="xl97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8">
    <w:name w:val="xl98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876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1">
    <w:name w:val="xl101"/>
    <w:basedOn w:val="a"/>
    <w:rsid w:val="00876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2">
    <w:name w:val="xl102"/>
    <w:basedOn w:val="a"/>
    <w:rsid w:val="00876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3">
    <w:name w:val="xl103"/>
    <w:basedOn w:val="a"/>
    <w:rsid w:val="0087673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4">
    <w:name w:val="xl104"/>
    <w:basedOn w:val="a"/>
    <w:rsid w:val="0087673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5">
    <w:name w:val="xl105"/>
    <w:basedOn w:val="a"/>
    <w:rsid w:val="00876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6">
    <w:name w:val="xl106"/>
    <w:basedOn w:val="a"/>
    <w:rsid w:val="00876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numbering" w:customStyle="1" w:styleId="28">
    <w:name w:val="Нет списка2"/>
    <w:next w:val="a2"/>
    <w:uiPriority w:val="99"/>
    <w:semiHidden/>
    <w:unhideWhenUsed/>
    <w:rsid w:val="00593718"/>
  </w:style>
  <w:style w:type="numbering" w:customStyle="1" w:styleId="32">
    <w:name w:val="Нет списка3"/>
    <w:next w:val="a2"/>
    <w:uiPriority w:val="99"/>
    <w:semiHidden/>
    <w:unhideWhenUsed/>
    <w:rsid w:val="00214DAD"/>
  </w:style>
  <w:style w:type="table" w:customStyle="1" w:styleId="29">
    <w:name w:val="Сетка таблицы2"/>
    <w:basedOn w:val="a1"/>
    <w:next w:val="af7"/>
    <w:uiPriority w:val="59"/>
    <w:rsid w:val="00214DA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8251F3"/>
  </w:style>
  <w:style w:type="table" w:customStyle="1" w:styleId="33">
    <w:name w:val="Сетка таблицы3"/>
    <w:basedOn w:val="a1"/>
    <w:next w:val="af7"/>
    <w:uiPriority w:val="59"/>
    <w:rsid w:val="008251F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6C49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7C2347"/>
    <w:pPr>
      <w:spacing w:before="100" w:beforeAutospacing="1" w:after="100" w:afterAutospacing="1"/>
    </w:pPr>
  </w:style>
  <w:style w:type="paragraph" w:customStyle="1" w:styleId="xl130">
    <w:name w:val="xl130"/>
    <w:basedOn w:val="a"/>
    <w:rsid w:val="007C2347"/>
    <w:pP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7C2347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3">
    <w:name w:val="xl133"/>
    <w:basedOn w:val="a"/>
    <w:rsid w:val="007C234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4">
    <w:name w:val="xl134"/>
    <w:basedOn w:val="a"/>
    <w:rsid w:val="007C234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5">
    <w:name w:val="xl135"/>
    <w:basedOn w:val="a"/>
    <w:rsid w:val="007C23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6">
    <w:name w:val="xl136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137">
    <w:name w:val="xl137"/>
    <w:basedOn w:val="a"/>
    <w:rsid w:val="007C2347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138">
    <w:name w:val="xl138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9">
    <w:name w:val="xl139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0">
    <w:name w:val="xl140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1">
    <w:name w:val="xl141"/>
    <w:basedOn w:val="a"/>
    <w:rsid w:val="007C234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2">
    <w:name w:val="xl142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3">
    <w:name w:val="xl143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7C234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7C234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9">
    <w:name w:val="xl149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0">
    <w:name w:val="xl150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"/>
    <w:rsid w:val="007C2347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2">
    <w:name w:val="xl152"/>
    <w:basedOn w:val="a"/>
    <w:rsid w:val="007C2347"/>
    <w:pPr>
      <w:shd w:val="clear" w:color="000000" w:fill="FFFF99"/>
      <w:spacing w:before="100" w:beforeAutospacing="1" w:after="100" w:afterAutospacing="1"/>
    </w:pPr>
  </w:style>
  <w:style w:type="paragraph" w:customStyle="1" w:styleId="xl153">
    <w:name w:val="xl153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5">
    <w:name w:val="xl155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156">
    <w:name w:val="xl156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57">
    <w:name w:val="xl157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8">
    <w:name w:val="xl158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9">
    <w:name w:val="xl159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0">
    <w:name w:val="xl160"/>
    <w:basedOn w:val="a"/>
    <w:rsid w:val="007C234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1">
    <w:name w:val="xl161"/>
    <w:basedOn w:val="a"/>
    <w:rsid w:val="007C234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2">
    <w:name w:val="xl162"/>
    <w:basedOn w:val="a"/>
    <w:rsid w:val="007C234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3">
    <w:name w:val="xl163"/>
    <w:basedOn w:val="a"/>
    <w:rsid w:val="007C234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5">
    <w:name w:val="xl165"/>
    <w:basedOn w:val="a"/>
    <w:rsid w:val="007C2347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7">
    <w:name w:val="xl167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8">
    <w:name w:val="xl168"/>
    <w:basedOn w:val="a"/>
    <w:rsid w:val="007C234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9">
    <w:name w:val="xl169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styleId="aff4">
    <w:name w:val="Revision"/>
    <w:hidden/>
    <w:uiPriority w:val="99"/>
    <w:semiHidden/>
    <w:rsid w:val="00A958F7"/>
    <w:pPr>
      <w:spacing w:after="0" w:line="240" w:lineRule="auto"/>
    </w:pPr>
  </w:style>
  <w:style w:type="paragraph" w:customStyle="1" w:styleId="Default">
    <w:name w:val="Default"/>
    <w:rsid w:val="00D648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5">
    <w:name w:val="Основной текст_"/>
    <w:basedOn w:val="a0"/>
    <w:link w:val="73"/>
    <w:rsid w:val="00D64861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f6">
    <w:name w:val="Колонтитул_"/>
    <w:basedOn w:val="a0"/>
    <w:link w:val="aff7"/>
    <w:rsid w:val="00D64861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a">
    <w:name w:val="Основной текст2"/>
    <w:basedOn w:val="aff5"/>
    <w:rsid w:val="00D64861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3">
    <w:name w:val="Основной текст7"/>
    <w:basedOn w:val="a"/>
    <w:link w:val="aff5"/>
    <w:rsid w:val="00D64861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paragraph" w:customStyle="1" w:styleId="aff7">
    <w:name w:val="Колонтитул"/>
    <w:basedOn w:val="a"/>
    <w:link w:val="aff6"/>
    <w:rsid w:val="00D64861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basedOn w:val="a0"/>
    <w:link w:val="aff9"/>
    <w:rsid w:val="00D64861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"/>
    <w:link w:val="aff8"/>
    <w:rsid w:val="00D64861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basedOn w:val="aff5"/>
    <w:rsid w:val="00D648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basedOn w:val="aff5"/>
    <w:rsid w:val="00D6486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rsid w:val="00D64861"/>
    <w:pPr>
      <w:widowControl w:val="0"/>
      <w:shd w:val="clear" w:color="auto" w:fill="FFFFFF"/>
      <w:spacing w:before="3060" w:line="0" w:lineRule="atLeast"/>
      <w:ind w:hanging="360"/>
      <w:jc w:val="center"/>
    </w:pPr>
    <w:rPr>
      <w:rFonts w:ascii="Arial" w:eastAsia="Arial" w:hAnsi="Arial" w:cs="Arial"/>
      <w:color w:val="000000"/>
      <w:lang w:bidi="ru-RU"/>
    </w:rPr>
  </w:style>
  <w:style w:type="character" w:customStyle="1" w:styleId="44">
    <w:name w:val="Основной текст (4)_"/>
    <w:basedOn w:val="a0"/>
    <w:link w:val="45"/>
    <w:rsid w:val="00D64861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"/>
    <w:link w:val="44"/>
    <w:rsid w:val="00D64861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">
    <w:name w:val="Стиль1"/>
    <w:basedOn w:val="1"/>
    <w:link w:val="1f0"/>
    <w:qFormat/>
    <w:rsid w:val="00D64861"/>
    <w:pPr>
      <w:keepLines/>
      <w:spacing w:before="0" w:after="0"/>
    </w:pPr>
    <w:rPr>
      <w:rFonts w:ascii="Times New Roman" w:eastAsiaTheme="majorEastAsia" w:hAnsi="Times New Roman"/>
      <w:color w:val="000000" w:themeColor="text1"/>
      <w:kern w:val="0"/>
      <w:sz w:val="28"/>
      <w:szCs w:val="28"/>
    </w:rPr>
  </w:style>
  <w:style w:type="character" w:customStyle="1" w:styleId="1f0">
    <w:name w:val="Стиль1 Знак"/>
    <w:basedOn w:val="10"/>
    <w:link w:val="1f"/>
    <w:rsid w:val="00D64861"/>
    <w:rPr>
      <w:rFonts w:ascii="Times New Roman" w:eastAsiaTheme="majorEastAsia" w:hAnsi="Times New Roman" w:cs="Times New Roman"/>
      <w:b/>
      <w:bCs/>
      <w:color w:val="000000" w:themeColor="text1"/>
      <w:kern w:val="32"/>
      <w:sz w:val="28"/>
      <w:szCs w:val="28"/>
      <w:lang w:eastAsia="ru-RU"/>
    </w:rPr>
  </w:style>
  <w:style w:type="paragraph" w:customStyle="1" w:styleId="111">
    <w:name w:val="Абзац списка11"/>
    <w:basedOn w:val="a"/>
    <w:rsid w:val="00D64861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character" w:customStyle="1" w:styleId="1f1">
    <w:name w:val="Основной текст1"/>
    <w:basedOn w:val="aff5"/>
    <w:rsid w:val="00D6486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_"/>
    <w:basedOn w:val="a0"/>
    <w:rsid w:val="00D64861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c">
    <w:name w:val="Основной текст (2)"/>
    <w:basedOn w:val="2b"/>
    <w:rsid w:val="00D648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d">
    <w:name w:val="Абзац списка2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35">
    <w:name w:val="Абзац списка3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46">
    <w:name w:val="Абзац списка4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53">
    <w:name w:val="Абзац списка5"/>
    <w:basedOn w:val="a"/>
    <w:rsid w:val="00D64861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customStyle="1" w:styleId="63">
    <w:name w:val="Абзац списка6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74">
    <w:name w:val="Абзац списка7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83">
    <w:name w:val="Абзац списка8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table" w:customStyle="1" w:styleId="220">
    <w:name w:val="Сетка таблицы22"/>
    <w:basedOn w:val="a1"/>
    <w:next w:val="af7"/>
    <w:uiPriority w:val="59"/>
    <w:rsid w:val="00254D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1B52BB"/>
  </w:style>
  <w:style w:type="table" w:customStyle="1" w:styleId="47">
    <w:name w:val="Сетка таблицы4"/>
    <w:basedOn w:val="a1"/>
    <w:next w:val="af7"/>
    <w:rsid w:val="001B52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"/>
    <w:basedOn w:val="a1"/>
    <w:next w:val="af7"/>
    <w:uiPriority w:val="59"/>
    <w:rsid w:val="001B52B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1B52BB"/>
  </w:style>
  <w:style w:type="numbering" w:customStyle="1" w:styleId="212">
    <w:name w:val="Нет списка21"/>
    <w:next w:val="a2"/>
    <w:uiPriority w:val="99"/>
    <w:semiHidden/>
    <w:unhideWhenUsed/>
    <w:rsid w:val="001B52BB"/>
  </w:style>
  <w:style w:type="numbering" w:customStyle="1" w:styleId="310">
    <w:name w:val="Нет списка31"/>
    <w:next w:val="a2"/>
    <w:uiPriority w:val="99"/>
    <w:semiHidden/>
    <w:unhideWhenUsed/>
    <w:rsid w:val="001B52BB"/>
  </w:style>
  <w:style w:type="numbering" w:customStyle="1" w:styleId="410">
    <w:name w:val="Нет списка41"/>
    <w:next w:val="a2"/>
    <w:uiPriority w:val="99"/>
    <w:semiHidden/>
    <w:unhideWhenUsed/>
    <w:rsid w:val="001B52BB"/>
  </w:style>
  <w:style w:type="table" w:customStyle="1" w:styleId="311">
    <w:name w:val="Сетка таблицы31"/>
    <w:basedOn w:val="a1"/>
    <w:next w:val="af7"/>
    <w:uiPriority w:val="5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10">
    <w:name w:val="Нет списка51"/>
    <w:next w:val="a2"/>
    <w:uiPriority w:val="99"/>
    <w:semiHidden/>
    <w:unhideWhenUsed/>
    <w:rsid w:val="001B52BB"/>
  </w:style>
  <w:style w:type="table" w:customStyle="1" w:styleId="411">
    <w:name w:val="Сетка таблицы41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4">
    <w:name w:val="Нет списка6"/>
    <w:next w:val="a2"/>
    <w:uiPriority w:val="99"/>
    <w:semiHidden/>
    <w:unhideWhenUsed/>
    <w:rsid w:val="001B52BB"/>
  </w:style>
  <w:style w:type="table" w:customStyle="1" w:styleId="55">
    <w:name w:val="Сетка таблицы5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5">
    <w:name w:val="Нет списка7"/>
    <w:next w:val="a2"/>
    <w:uiPriority w:val="99"/>
    <w:semiHidden/>
    <w:unhideWhenUsed/>
    <w:rsid w:val="001B52BB"/>
  </w:style>
  <w:style w:type="table" w:customStyle="1" w:styleId="-52">
    <w:name w:val="Светлая заливка - Акцент 52"/>
    <w:basedOn w:val="a1"/>
    <w:next w:val="-5"/>
    <w:uiPriority w:val="99"/>
    <w:rsid w:val="001B52B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65">
    <w:name w:val="Сетка таблицы6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4">
    <w:name w:val="Нет списка8"/>
    <w:next w:val="a2"/>
    <w:uiPriority w:val="99"/>
    <w:semiHidden/>
    <w:unhideWhenUsed/>
    <w:rsid w:val="001B52BB"/>
  </w:style>
  <w:style w:type="table" w:customStyle="1" w:styleId="76">
    <w:name w:val="Сетка таблицы7"/>
    <w:basedOn w:val="a1"/>
    <w:next w:val="af7"/>
    <w:rsid w:val="001B52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next w:val="af7"/>
    <w:uiPriority w:val="59"/>
    <w:rsid w:val="001B52B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1B52BB"/>
  </w:style>
  <w:style w:type="numbering" w:customStyle="1" w:styleId="221">
    <w:name w:val="Нет списка22"/>
    <w:next w:val="a2"/>
    <w:uiPriority w:val="99"/>
    <w:semiHidden/>
    <w:unhideWhenUsed/>
    <w:rsid w:val="001B52BB"/>
  </w:style>
  <w:style w:type="numbering" w:customStyle="1" w:styleId="320">
    <w:name w:val="Нет списка32"/>
    <w:next w:val="a2"/>
    <w:uiPriority w:val="99"/>
    <w:semiHidden/>
    <w:unhideWhenUsed/>
    <w:rsid w:val="001B52BB"/>
  </w:style>
  <w:style w:type="numbering" w:customStyle="1" w:styleId="420">
    <w:name w:val="Нет списка42"/>
    <w:next w:val="a2"/>
    <w:uiPriority w:val="99"/>
    <w:semiHidden/>
    <w:unhideWhenUsed/>
    <w:rsid w:val="001B52BB"/>
  </w:style>
  <w:style w:type="table" w:customStyle="1" w:styleId="321">
    <w:name w:val="Сетка таблицы32"/>
    <w:basedOn w:val="a1"/>
    <w:next w:val="af7"/>
    <w:uiPriority w:val="5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20">
    <w:name w:val="Нет списка52"/>
    <w:next w:val="a2"/>
    <w:uiPriority w:val="99"/>
    <w:semiHidden/>
    <w:unhideWhenUsed/>
    <w:rsid w:val="001B52BB"/>
  </w:style>
  <w:style w:type="table" w:customStyle="1" w:styleId="421">
    <w:name w:val="Сетка таблицы42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1B52BB"/>
  </w:style>
  <w:style w:type="numbering" w:customStyle="1" w:styleId="710">
    <w:name w:val="Нет списка71"/>
    <w:next w:val="a2"/>
    <w:uiPriority w:val="99"/>
    <w:semiHidden/>
    <w:unhideWhenUsed/>
    <w:rsid w:val="001B52BB"/>
  </w:style>
  <w:style w:type="numbering" w:customStyle="1" w:styleId="93">
    <w:name w:val="Нет списка9"/>
    <w:next w:val="a2"/>
    <w:uiPriority w:val="99"/>
    <w:semiHidden/>
    <w:unhideWhenUsed/>
    <w:rsid w:val="000837D1"/>
  </w:style>
  <w:style w:type="table" w:customStyle="1" w:styleId="85">
    <w:name w:val="Сетка таблицы8"/>
    <w:basedOn w:val="a1"/>
    <w:next w:val="af7"/>
    <w:rsid w:val="00083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1"/>
    <w:next w:val="af7"/>
    <w:uiPriority w:val="59"/>
    <w:rsid w:val="000837D1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0837D1"/>
  </w:style>
  <w:style w:type="numbering" w:customStyle="1" w:styleId="231">
    <w:name w:val="Нет списка23"/>
    <w:next w:val="a2"/>
    <w:uiPriority w:val="99"/>
    <w:semiHidden/>
    <w:unhideWhenUsed/>
    <w:rsid w:val="000837D1"/>
  </w:style>
  <w:style w:type="numbering" w:customStyle="1" w:styleId="330">
    <w:name w:val="Нет списка33"/>
    <w:next w:val="a2"/>
    <w:uiPriority w:val="99"/>
    <w:semiHidden/>
    <w:unhideWhenUsed/>
    <w:rsid w:val="000837D1"/>
  </w:style>
  <w:style w:type="numbering" w:customStyle="1" w:styleId="430">
    <w:name w:val="Нет списка43"/>
    <w:next w:val="a2"/>
    <w:uiPriority w:val="99"/>
    <w:semiHidden/>
    <w:unhideWhenUsed/>
    <w:rsid w:val="000837D1"/>
  </w:style>
  <w:style w:type="table" w:customStyle="1" w:styleId="331">
    <w:name w:val="Сетка таблицы33"/>
    <w:basedOn w:val="a1"/>
    <w:next w:val="af7"/>
    <w:uiPriority w:val="59"/>
    <w:rsid w:val="000837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0">
    <w:name w:val="Нет списка53"/>
    <w:next w:val="a2"/>
    <w:uiPriority w:val="99"/>
    <w:semiHidden/>
    <w:unhideWhenUsed/>
    <w:rsid w:val="000837D1"/>
  </w:style>
  <w:style w:type="table" w:customStyle="1" w:styleId="431">
    <w:name w:val="Сетка таблицы43"/>
    <w:basedOn w:val="a1"/>
    <w:next w:val="af7"/>
    <w:uiPriority w:val="99"/>
    <w:rsid w:val="000837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0837D1"/>
  </w:style>
  <w:style w:type="numbering" w:customStyle="1" w:styleId="720">
    <w:name w:val="Нет списка72"/>
    <w:next w:val="a2"/>
    <w:uiPriority w:val="99"/>
    <w:semiHidden/>
    <w:unhideWhenUsed/>
    <w:rsid w:val="000837D1"/>
  </w:style>
  <w:style w:type="numbering" w:customStyle="1" w:styleId="100">
    <w:name w:val="Нет списка10"/>
    <w:next w:val="a2"/>
    <w:uiPriority w:val="99"/>
    <w:semiHidden/>
    <w:unhideWhenUsed/>
    <w:rsid w:val="00D21A6C"/>
  </w:style>
  <w:style w:type="table" w:customStyle="1" w:styleId="94">
    <w:name w:val="Сетка таблицы9"/>
    <w:basedOn w:val="a1"/>
    <w:next w:val="af7"/>
    <w:rsid w:val="00D21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1"/>
    <w:next w:val="af7"/>
    <w:uiPriority w:val="59"/>
    <w:rsid w:val="00D21A6C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D21A6C"/>
  </w:style>
  <w:style w:type="numbering" w:customStyle="1" w:styleId="241">
    <w:name w:val="Нет списка24"/>
    <w:next w:val="a2"/>
    <w:uiPriority w:val="99"/>
    <w:semiHidden/>
    <w:unhideWhenUsed/>
    <w:rsid w:val="00D21A6C"/>
  </w:style>
  <w:style w:type="numbering" w:customStyle="1" w:styleId="340">
    <w:name w:val="Нет списка34"/>
    <w:next w:val="a2"/>
    <w:uiPriority w:val="99"/>
    <w:semiHidden/>
    <w:unhideWhenUsed/>
    <w:rsid w:val="00D21A6C"/>
  </w:style>
  <w:style w:type="numbering" w:customStyle="1" w:styleId="440">
    <w:name w:val="Нет списка44"/>
    <w:next w:val="a2"/>
    <w:uiPriority w:val="99"/>
    <w:semiHidden/>
    <w:unhideWhenUsed/>
    <w:rsid w:val="00D21A6C"/>
  </w:style>
  <w:style w:type="table" w:customStyle="1" w:styleId="341">
    <w:name w:val="Сетка таблицы34"/>
    <w:basedOn w:val="a1"/>
    <w:next w:val="af7"/>
    <w:uiPriority w:val="59"/>
    <w:rsid w:val="00D21A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40">
    <w:name w:val="Нет списка54"/>
    <w:next w:val="a2"/>
    <w:uiPriority w:val="99"/>
    <w:semiHidden/>
    <w:unhideWhenUsed/>
    <w:rsid w:val="00D21A6C"/>
  </w:style>
  <w:style w:type="table" w:customStyle="1" w:styleId="441">
    <w:name w:val="Сетка таблицы44"/>
    <w:basedOn w:val="a1"/>
    <w:next w:val="af7"/>
    <w:uiPriority w:val="99"/>
    <w:rsid w:val="00D21A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D21A6C"/>
  </w:style>
  <w:style w:type="numbering" w:customStyle="1" w:styleId="730">
    <w:name w:val="Нет списка73"/>
    <w:next w:val="a2"/>
    <w:uiPriority w:val="99"/>
    <w:semiHidden/>
    <w:unhideWhenUsed/>
    <w:rsid w:val="00D21A6C"/>
  </w:style>
  <w:style w:type="numbering" w:customStyle="1" w:styleId="150">
    <w:name w:val="Нет списка15"/>
    <w:next w:val="a2"/>
    <w:uiPriority w:val="99"/>
    <w:semiHidden/>
    <w:unhideWhenUsed/>
    <w:rsid w:val="00E044B0"/>
  </w:style>
  <w:style w:type="table" w:customStyle="1" w:styleId="101">
    <w:name w:val="Сетка таблицы10"/>
    <w:basedOn w:val="a1"/>
    <w:next w:val="af7"/>
    <w:rsid w:val="00E04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0">
    <w:name w:val="Сетка таблицы26"/>
    <w:basedOn w:val="a1"/>
    <w:next w:val="af7"/>
    <w:uiPriority w:val="59"/>
    <w:rsid w:val="00E044B0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0">
    <w:name w:val="Нет списка16"/>
    <w:next w:val="a2"/>
    <w:uiPriority w:val="99"/>
    <w:semiHidden/>
    <w:unhideWhenUsed/>
    <w:rsid w:val="00E044B0"/>
  </w:style>
  <w:style w:type="numbering" w:customStyle="1" w:styleId="251">
    <w:name w:val="Нет списка25"/>
    <w:next w:val="a2"/>
    <w:uiPriority w:val="99"/>
    <w:semiHidden/>
    <w:unhideWhenUsed/>
    <w:rsid w:val="00E044B0"/>
  </w:style>
  <w:style w:type="numbering" w:customStyle="1" w:styleId="350">
    <w:name w:val="Нет списка35"/>
    <w:next w:val="a2"/>
    <w:uiPriority w:val="99"/>
    <w:semiHidden/>
    <w:unhideWhenUsed/>
    <w:rsid w:val="00E044B0"/>
  </w:style>
  <w:style w:type="numbering" w:customStyle="1" w:styleId="450">
    <w:name w:val="Нет списка45"/>
    <w:next w:val="a2"/>
    <w:uiPriority w:val="99"/>
    <w:semiHidden/>
    <w:unhideWhenUsed/>
    <w:rsid w:val="00E044B0"/>
  </w:style>
  <w:style w:type="table" w:customStyle="1" w:styleId="351">
    <w:name w:val="Сетка таблицы35"/>
    <w:basedOn w:val="a1"/>
    <w:next w:val="af7"/>
    <w:uiPriority w:val="59"/>
    <w:rsid w:val="00E044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50">
    <w:name w:val="Нет списка55"/>
    <w:next w:val="a2"/>
    <w:uiPriority w:val="99"/>
    <w:semiHidden/>
    <w:unhideWhenUsed/>
    <w:rsid w:val="00E044B0"/>
  </w:style>
  <w:style w:type="table" w:customStyle="1" w:styleId="451">
    <w:name w:val="Сетка таблицы45"/>
    <w:basedOn w:val="a1"/>
    <w:next w:val="af7"/>
    <w:uiPriority w:val="99"/>
    <w:rsid w:val="00E044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40">
    <w:name w:val="Нет списка64"/>
    <w:next w:val="a2"/>
    <w:uiPriority w:val="99"/>
    <w:semiHidden/>
    <w:unhideWhenUsed/>
    <w:rsid w:val="00E044B0"/>
  </w:style>
  <w:style w:type="numbering" w:customStyle="1" w:styleId="740">
    <w:name w:val="Нет списка74"/>
    <w:next w:val="a2"/>
    <w:uiPriority w:val="99"/>
    <w:semiHidden/>
    <w:unhideWhenUsed/>
    <w:rsid w:val="00E044B0"/>
  </w:style>
  <w:style w:type="paragraph" w:customStyle="1" w:styleId="TableParagraph">
    <w:name w:val="Table Paragraph"/>
    <w:basedOn w:val="a"/>
    <w:uiPriority w:val="1"/>
    <w:qFormat/>
    <w:rsid w:val="000C464F"/>
    <w:pPr>
      <w:widowControl w:val="0"/>
      <w:autoSpaceDE w:val="0"/>
      <w:autoSpaceDN w:val="0"/>
      <w:ind w:left="104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318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262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0">
    <w:name w:val="Нет списка17"/>
    <w:next w:val="a2"/>
    <w:semiHidden/>
    <w:rsid w:val="003A2A42"/>
  </w:style>
  <w:style w:type="table" w:customStyle="1" w:styleId="161">
    <w:name w:val="Сетка таблицы16"/>
    <w:basedOn w:val="a1"/>
    <w:next w:val="af7"/>
    <w:uiPriority w:val="59"/>
    <w:rsid w:val="002807FD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a">
    <w:name w:val="Другое_"/>
    <w:link w:val="affb"/>
    <w:rsid w:val="00664F9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affb">
    <w:name w:val="Другое"/>
    <w:basedOn w:val="a"/>
    <w:link w:val="affa"/>
    <w:rsid w:val="00664F97"/>
    <w:pPr>
      <w:widowControl w:val="0"/>
      <w:shd w:val="clear" w:color="auto" w:fill="FFFFFF"/>
      <w:ind w:firstLine="400"/>
    </w:pPr>
    <w:rPr>
      <w:rFonts w:cstheme="minorBidi"/>
      <w:sz w:val="26"/>
      <w:szCs w:val="26"/>
      <w:lang w:eastAsia="en-US"/>
    </w:rPr>
  </w:style>
  <w:style w:type="paragraph" w:customStyle="1" w:styleId="xl2433">
    <w:name w:val="xl2433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34">
    <w:name w:val="xl2434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435">
    <w:name w:val="xl2435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6">
    <w:name w:val="xl2436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7">
    <w:name w:val="xl2437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38">
    <w:name w:val="xl2438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97">
    <w:name w:val="xl3797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98">
    <w:name w:val="xl3798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99">
    <w:name w:val="xl3799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00">
    <w:name w:val="xl3800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01">
    <w:name w:val="xl3801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web">
    <w:name w:val="web"/>
    <w:basedOn w:val="a"/>
    <w:uiPriority w:val="99"/>
    <w:rsid w:val="0092538F"/>
    <w:rPr>
      <w:rFonts w:ascii="Tahoma" w:hAnsi="Tahoma" w:cs="Tahoma"/>
      <w:sz w:val="17"/>
      <w:szCs w:val="17"/>
    </w:rPr>
  </w:style>
  <w:style w:type="paragraph" w:customStyle="1" w:styleId="s1">
    <w:name w:val="s_1"/>
    <w:basedOn w:val="a"/>
    <w:rsid w:val="00903CFC"/>
    <w:pPr>
      <w:spacing w:before="100" w:beforeAutospacing="1" w:after="100" w:afterAutospacing="1"/>
    </w:pPr>
  </w:style>
  <w:style w:type="character" w:customStyle="1" w:styleId="a7">
    <w:name w:val="Без интервала Знак"/>
    <w:basedOn w:val="a0"/>
    <w:link w:val="a6"/>
    <w:uiPriority w:val="1"/>
    <w:rsid w:val="00400AB9"/>
    <w:rPr>
      <w:rFonts w:ascii="Calibri" w:eastAsia="Times New Roman" w:hAnsi="Calibri" w:cs="Times New Roman"/>
      <w:lang w:eastAsia="ru-RU"/>
    </w:rPr>
  </w:style>
  <w:style w:type="character" w:customStyle="1" w:styleId="113">
    <w:name w:val="Табличный_таблица_11 Знак"/>
    <w:link w:val="114"/>
    <w:rsid w:val="00664AE8"/>
    <w:rPr>
      <w:lang w:eastAsia="ru-RU"/>
    </w:rPr>
  </w:style>
  <w:style w:type="paragraph" w:customStyle="1" w:styleId="114">
    <w:name w:val="Табличный_таблица_11"/>
    <w:link w:val="113"/>
    <w:rsid w:val="00664AE8"/>
    <w:pPr>
      <w:spacing w:after="0" w:line="240" w:lineRule="auto"/>
      <w:jc w:val="center"/>
    </w:pPr>
    <w:rPr>
      <w:lang w:eastAsia="ru-RU"/>
    </w:rPr>
  </w:style>
  <w:style w:type="paragraph" w:customStyle="1" w:styleId="affc">
    <w:name w:val="табличный заголовок"/>
    <w:rsid w:val="00293C1B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bCs/>
      <w:iCs/>
      <w:sz w:val="24"/>
      <w:szCs w:val="20"/>
      <w:lang w:eastAsia="ar-SA"/>
    </w:rPr>
  </w:style>
  <w:style w:type="paragraph" w:customStyle="1" w:styleId="BlockText858D7CFB-ED40-4347-BF05-701D383B685F858D7CFB-ED40-4347-BF05-701D383B685F">
    <w:name w:val="Block Text{858D7CFB-ED40-4347-BF05-701D383B685F}{858D7CFB-ED40-4347-BF05-701D383B685F}"/>
    <w:basedOn w:val="a"/>
    <w:rsid w:val="00293C1B"/>
    <w:pPr>
      <w:ind w:left="-709" w:right="-908"/>
    </w:pPr>
    <w:rPr>
      <w:rFonts w:eastAsia="Calibri"/>
      <w:kern w:val="16"/>
      <w:szCs w:val="20"/>
    </w:rPr>
  </w:style>
  <w:style w:type="paragraph" w:customStyle="1" w:styleId="affd">
    <w:name w:val="таблица центр"/>
    <w:basedOn w:val="affe"/>
    <w:rsid w:val="00293C1B"/>
    <w:pPr>
      <w:suppressAutoHyphens/>
      <w:ind w:right="-57"/>
      <w:jc w:val="center"/>
    </w:pPr>
    <w:rPr>
      <w:sz w:val="20"/>
      <w:lang w:eastAsia="ar-SA"/>
    </w:rPr>
  </w:style>
  <w:style w:type="paragraph" w:customStyle="1" w:styleId="affe">
    <w:name w:val="таблица"/>
    <w:basedOn w:val="aff1"/>
    <w:rsid w:val="00293C1B"/>
    <w:rPr>
      <w:rFonts w:eastAsia="Calibri"/>
      <w:szCs w:val="20"/>
    </w:rPr>
  </w:style>
  <w:style w:type="paragraph" w:customStyle="1" w:styleId="afff">
    <w:name w:val="Табличный заголовок столбца"/>
    <w:rsid w:val="00293C1B"/>
    <w:pPr>
      <w:spacing w:after="0" w:line="240" w:lineRule="auto"/>
      <w:ind w:left="-57" w:right="-57"/>
      <w:jc w:val="center"/>
    </w:pPr>
    <w:rPr>
      <w:rFonts w:ascii="Times New Roman" w:eastAsia="Calibri" w:hAnsi="Times New Roman" w:cs="Times New Roman"/>
      <w:b/>
      <w:bCs/>
      <w:sz w:val="20"/>
      <w:szCs w:val="21"/>
      <w:lang w:eastAsia="ar-SA"/>
    </w:rPr>
  </w:style>
  <w:style w:type="paragraph" w:customStyle="1" w:styleId="afff0">
    <w:name w:val="Основа"/>
    <w:basedOn w:val="a"/>
    <w:rsid w:val="001E2429"/>
    <w:pPr>
      <w:spacing w:before="120"/>
      <w:ind w:firstLine="720"/>
      <w:jc w:val="both"/>
    </w:pPr>
    <w:rPr>
      <w:rFonts w:eastAsia="Calibri"/>
      <w:szCs w:val="20"/>
    </w:rPr>
  </w:style>
  <w:style w:type="paragraph" w:customStyle="1" w:styleId="95">
    <w:name w:val="Абзац списка9"/>
    <w:basedOn w:val="a"/>
    <w:rsid w:val="001E242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1">
    <w:name w:val="Абзац Знак"/>
    <w:link w:val="afff2"/>
    <w:qFormat/>
    <w:rsid w:val="00830C22"/>
    <w:rPr>
      <w:sz w:val="24"/>
      <w:szCs w:val="24"/>
      <w:lang w:val="ru-RU" w:eastAsia="ru-RU"/>
    </w:rPr>
  </w:style>
  <w:style w:type="character" w:customStyle="1" w:styleId="1f2">
    <w:name w:val="1 Знак"/>
    <w:link w:val="1f3"/>
    <w:rsid w:val="00830C22"/>
    <w:rPr>
      <w:rFonts w:eastAsia="Calibri"/>
      <w:lang w:val="ru-RU"/>
    </w:rPr>
  </w:style>
  <w:style w:type="character" w:customStyle="1" w:styleId="2e">
    <w:name w:val="Основной текст с отступом Знак2"/>
    <w:link w:val="BodyTextIndent858D7CFB-ED40-4347-BF05-701D383B685F858D7CFB-ED40-4347-BF05-701D383B685F"/>
    <w:rsid w:val="00830C22"/>
    <w:rPr>
      <w:rFonts w:eastAsia="Calibri"/>
      <w:sz w:val="24"/>
      <w:szCs w:val="24"/>
      <w:lang w:val="ru-RU" w:eastAsia="ru-RU"/>
    </w:rPr>
  </w:style>
  <w:style w:type="paragraph" w:customStyle="1" w:styleId="afff2">
    <w:name w:val="Абзац"/>
    <w:link w:val="afff1"/>
    <w:qFormat/>
    <w:rsid w:val="00830C22"/>
    <w:pPr>
      <w:spacing w:before="60" w:after="0" w:line="240" w:lineRule="auto"/>
      <w:ind w:firstLine="709"/>
      <w:jc w:val="both"/>
    </w:pPr>
    <w:rPr>
      <w:sz w:val="24"/>
      <w:szCs w:val="24"/>
      <w:lang w:eastAsia="ru-RU"/>
    </w:rPr>
  </w:style>
  <w:style w:type="paragraph" w:customStyle="1" w:styleId="1f3">
    <w:name w:val="1"/>
    <w:basedOn w:val="a"/>
    <w:link w:val="1f2"/>
    <w:rsid w:val="00830C22"/>
    <w:pPr>
      <w:widowControl w:val="0"/>
      <w:adjustRightInd w:val="0"/>
      <w:spacing w:after="160" w:line="240" w:lineRule="exact"/>
      <w:jc w:val="right"/>
    </w:pPr>
    <w:rPr>
      <w:rFonts w:asciiTheme="minorHAnsi" w:eastAsia="Calibri" w:hAnsiTheme="minorHAnsi" w:cstheme="minorBidi"/>
      <w:sz w:val="22"/>
      <w:szCs w:val="22"/>
      <w:lang w:eastAsia="en-US"/>
    </w:rPr>
  </w:style>
  <w:style w:type="paragraph" w:customStyle="1" w:styleId="BodyTextIndent858D7CFB-ED40-4347-BF05-701D383B685F858D7CFB-ED40-4347-BF05-701D383B685F">
    <w:name w:val="Body Text Indent{858D7CFB-ED40-4347-BF05-701D383B685F}{858D7CFB-ED40-4347-BF05-701D383B685F}"/>
    <w:basedOn w:val="a"/>
    <w:link w:val="2e"/>
    <w:rsid w:val="00830C22"/>
    <w:pPr>
      <w:ind w:firstLine="709"/>
    </w:pPr>
    <w:rPr>
      <w:rFonts w:asciiTheme="minorHAnsi" w:eastAsia="Calibr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85B47"/>
    <w:pPr>
      <w:keepNext/>
      <w:numPr>
        <w:numId w:val="24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qFormat/>
    <w:rsid w:val="004E25C3"/>
    <w:pPr>
      <w:widowControl w:val="0"/>
      <w:numPr>
        <w:ilvl w:val="1"/>
        <w:numId w:val="24"/>
      </w:numPr>
      <w:tabs>
        <w:tab w:val="left" w:pos="-142"/>
        <w:tab w:val="left" w:pos="0"/>
        <w:tab w:val="left" w:pos="851"/>
        <w:tab w:val="left" w:pos="1134"/>
      </w:tabs>
      <w:suppressAutoHyphens/>
      <w:spacing w:line="276" w:lineRule="auto"/>
      <w:ind w:left="578" w:hanging="578"/>
      <w:jc w:val="both"/>
      <w:textAlignment w:val="baseline"/>
      <w:outlineLvl w:val="1"/>
    </w:pPr>
    <w:rPr>
      <w:b/>
      <w:spacing w:val="-10"/>
      <w:kern w:val="28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A85B47"/>
    <w:pPr>
      <w:keepNext/>
      <w:numPr>
        <w:ilvl w:val="2"/>
        <w:numId w:val="24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A85B47"/>
    <w:pPr>
      <w:keepNext/>
      <w:numPr>
        <w:ilvl w:val="3"/>
        <w:numId w:val="24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A85B47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A85B47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A85B47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A85B47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A85B47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85B4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E25C3"/>
    <w:rPr>
      <w:rFonts w:ascii="Times New Roman" w:eastAsia="Times New Roman" w:hAnsi="Times New Roman" w:cs="Times New Roman"/>
      <w:b/>
      <w:spacing w:val="-10"/>
      <w:kern w:val="28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85B4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85B4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85B47"/>
    <w:rPr>
      <w:rFonts w:asciiTheme="majorHAnsi" w:eastAsiaTheme="majorEastAsia" w:hAnsiTheme="majorHAnsi" w:cstheme="majorBidi"/>
      <w:color w:val="20445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85B47"/>
    <w:rPr>
      <w:rFonts w:asciiTheme="majorHAnsi" w:eastAsiaTheme="majorEastAsia" w:hAnsiTheme="majorHAnsi" w:cstheme="majorBidi"/>
      <w:i/>
      <w:iCs/>
      <w:color w:val="20445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85B4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85B4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85B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A85B47"/>
    <w:pPr>
      <w:ind w:firstLine="709"/>
      <w:jc w:val="both"/>
    </w:pPr>
    <w:rPr>
      <w:b/>
      <w:bCs/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85B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85B47"/>
  </w:style>
  <w:style w:type="paragraph" w:styleId="a3">
    <w:name w:val="Balloon Text"/>
    <w:basedOn w:val="a"/>
    <w:link w:val="a4"/>
    <w:uiPriority w:val="99"/>
    <w:semiHidden/>
    <w:unhideWhenUsed/>
    <w:rsid w:val="00A85B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B4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1"/>
    <w:qFormat/>
    <w:rsid w:val="00A85B47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customStyle="1" w:styleId="bodytext4">
    <w:name w:val="bodytext4"/>
    <w:basedOn w:val="a"/>
    <w:uiPriority w:val="99"/>
    <w:rsid w:val="00A85B47"/>
    <w:pPr>
      <w:spacing w:before="100" w:beforeAutospacing="1" w:after="150"/>
    </w:pPr>
    <w:rPr>
      <w:color w:val="949494"/>
    </w:rPr>
  </w:style>
  <w:style w:type="paragraph" w:styleId="a6">
    <w:name w:val="No Spacing"/>
    <w:link w:val="a7"/>
    <w:uiPriority w:val="1"/>
    <w:qFormat/>
    <w:rsid w:val="00A85B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rsid w:val="00A85B47"/>
    <w:rPr>
      <w:rFonts w:cs="Times New Roman"/>
      <w:color w:val="0000FF"/>
      <w:u w:val="single"/>
    </w:rPr>
  </w:style>
  <w:style w:type="paragraph" w:styleId="a9">
    <w:name w:val="Title"/>
    <w:basedOn w:val="a"/>
    <w:link w:val="aa"/>
    <w:qFormat/>
    <w:rsid w:val="00A85B47"/>
    <w:pPr>
      <w:tabs>
        <w:tab w:val="left" w:pos="1665"/>
      </w:tabs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A85B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Абзац списка1"/>
    <w:basedOn w:val="a"/>
    <w:rsid w:val="00A85B47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styleId="ab">
    <w:name w:val="Normal (Web)"/>
    <w:basedOn w:val="a"/>
    <w:uiPriority w:val="99"/>
    <w:rsid w:val="00A85B47"/>
    <w:pPr>
      <w:spacing w:before="100" w:beforeAutospacing="1" w:after="100" w:afterAutospacing="1"/>
      <w:ind w:firstLine="300"/>
      <w:jc w:val="both"/>
    </w:pPr>
    <w:rPr>
      <w:rFonts w:ascii="Arial" w:hAnsi="Arial" w:cs="Arial"/>
      <w:color w:val="252525"/>
      <w:sz w:val="18"/>
      <w:szCs w:val="18"/>
    </w:rPr>
  </w:style>
  <w:style w:type="paragraph" w:styleId="ac">
    <w:name w:val="Body Text Indent"/>
    <w:basedOn w:val="a"/>
    <w:link w:val="ad"/>
    <w:uiPriority w:val="99"/>
    <w:rsid w:val="00A85B47"/>
    <w:pPr>
      <w:spacing w:after="120"/>
      <w:ind w:left="283"/>
    </w:pPr>
    <w:rPr>
      <w:rFonts w:ascii="Calibri" w:hAnsi="Calibri"/>
    </w:rPr>
  </w:style>
  <w:style w:type="character" w:customStyle="1" w:styleId="ad">
    <w:name w:val="Основной текст с отступом Знак"/>
    <w:basedOn w:val="a0"/>
    <w:link w:val="ac"/>
    <w:uiPriority w:val="99"/>
    <w:rsid w:val="00A85B47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"/>
    <w:next w:val="a"/>
    <w:autoRedefine/>
    <w:uiPriority w:val="39"/>
    <w:rsid w:val="00A85B47"/>
    <w:pPr>
      <w:ind w:left="480"/>
    </w:pPr>
    <w:rPr>
      <w:i/>
      <w:iCs/>
      <w:sz w:val="20"/>
      <w:szCs w:val="20"/>
    </w:rPr>
  </w:style>
  <w:style w:type="paragraph" w:customStyle="1" w:styleId="13">
    <w:name w:val="Знак Знак Знак1 Знак Знак Знак"/>
    <w:basedOn w:val="a"/>
    <w:uiPriority w:val="99"/>
    <w:rsid w:val="00A85B47"/>
    <w:rPr>
      <w:rFonts w:ascii="Verdana" w:hAnsi="Verdana" w:cs="Verdana"/>
      <w:sz w:val="20"/>
      <w:szCs w:val="20"/>
      <w:lang w:val="en-US"/>
    </w:rPr>
  </w:style>
  <w:style w:type="paragraph" w:styleId="ae">
    <w:name w:val="annotation text"/>
    <w:basedOn w:val="a"/>
    <w:link w:val="af"/>
    <w:uiPriority w:val="99"/>
    <w:semiHidden/>
    <w:rsid w:val="00A85B4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85B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0">
    <w:name w:val="Знак Знак Знак1 Знак Знак Знак1"/>
    <w:basedOn w:val="a"/>
    <w:uiPriority w:val="99"/>
    <w:rsid w:val="00A85B47"/>
    <w:rPr>
      <w:rFonts w:ascii="Verdana" w:hAnsi="Verdana" w:cs="Verdana"/>
      <w:sz w:val="20"/>
      <w:szCs w:val="20"/>
      <w:lang w:val="en-US"/>
    </w:rPr>
  </w:style>
  <w:style w:type="character" w:styleId="af0">
    <w:name w:val="Strong"/>
    <w:basedOn w:val="a0"/>
    <w:uiPriority w:val="22"/>
    <w:qFormat/>
    <w:rsid w:val="00A85B47"/>
    <w:rPr>
      <w:rFonts w:cs="Times New Roman"/>
      <w:b/>
      <w:bCs/>
    </w:rPr>
  </w:style>
  <w:style w:type="character" w:customStyle="1" w:styleId="af1">
    <w:name w:val="Верхний колонтитул Знак"/>
    <w:basedOn w:val="a0"/>
    <w:link w:val="af2"/>
    <w:uiPriority w:val="99"/>
    <w:locked/>
    <w:rsid w:val="00A85B47"/>
    <w:rPr>
      <w:rFonts w:cs="Times New Roman"/>
    </w:rPr>
  </w:style>
  <w:style w:type="paragraph" w:customStyle="1" w:styleId="14">
    <w:name w:val="Верхний колонтитул1"/>
    <w:basedOn w:val="a"/>
    <w:next w:val="af2"/>
    <w:uiPriority w:val="99"/>
    <w:rsid w:val="00A85B47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uiPriority w:val="99"/>
    <w:semiHidden/>
    <w:rsid w:val="00A85B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4"/>
    <w:uiPriority w:val="99"/>
    <w:locked/>
    <w:rsid w:val="00A85B47"/>
    <w:rPr>
      <w:rFonts w:cs="Times New Roman"/>
    </w:rPr>
  </w:style>
  <w:style w:type="paragraph" w:customStyle="1" w:styleId="16">
    <w:name w:val="Нижний колонтитул1"/>
    <w:basedOn w:val="a"/>
    <w:next w:val="af4"/>
    <w:uiPriority w:val="99"/>
    <w:rsid w:val="00A85B47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a0"/>
    <w:uiPriority w:val="99"/>
    <w:semiHidden/>
    <w:rsid w:val="00A85B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4"/>
    <w:uiPriority w:val="99"/>
    <w:semiHidden/>
    <w:locked/>
    <w:rsid w:val="00A85B47"/>
    <w:rPr>
      <w:rFonts w:ascii="Calibri" w:eastAsia="Times New Roman" w:hAnsi="Calibri" w:cs="Times New Roman"/>
    </w:rPr>
  </w:style>
  <w:style w:type="paragraph" w:styleId="24">
    <w:name w:val="Body Text 2"/>
    <w:basedOn w:val="a"/>
    <w:link w:val="23"/>
    <w:uiPriority w:val="99"/>
    <w:semiHidden/>
    <w:rsid w:val="00A85B47"/>
    <w:pPr>
      <w:spacing w:before="120" w:after="120" w:line="480" w:lineRule="auto"/>
      <w:jc w:val="both"/>
    </w:pPr>
    <w:rPr>
      <w:rFonts w:ascii="Calibri" w:hAnsi="Calibri"/>
    </w:rPr>
  </w:style>
  <w:style w:type="character" w:customStyle="1" w:styleId="210">
    <w:name w:val="Основной текст 2 Знак1"/>
    <w:basedOn w:val="a0"/>
    <w:uiPriority w:val="99"/>
    <w:semiHidden/>
    <w:rsid w:val="00A85B47"/>
  </w:style>
  <w:style w:type="table" w:styleId="-5">
    <w:name w:val="Light Shading Accent 5"/>
    <w:basedOn w:val="a1"/>
    <w:uiPriority w:val="99"/>
    <w:rsid w:val="00A85B47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5">
    <w:name w:val="page number"/>
    <w:basedOn w:val="a0"/>
    <w:uiPriority w:val="99"/>
    <w:rsid w:val="00A85B47"/>
    <w:rPr>
      <w:rFonts w:cs="Times New Roman"/>
    </w:rPr>
  </w:style>
  <w:style w:type="character" w:styleId="af6">
    <w:name w:val="Emphasis"/>
    <w:basedOn w:val="a0"/>
    <w:qFormat/>
    <w:rsid w:val="00A85B47"/>
    <w:rPr>
      <w:i/>
      <w:iCs/>
    </w:rPr>
  </w:style>
  <w:style w:type="table" w:customStyle="1" w:styleId="18">
    <w:name w:val="Сетка таблицы1"/>
    <w:basedOn w:val="a1"/>
    <w:next w:val="af7"/>
    <w:uiPriority w:val="59"/>
    <w:rsid w:val="00A85B4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Схема документа1"/>
    <w:basedOn w:val="a"/>
    <w:next w:val="af8"/>
    <w:link w:val="af9"/>
    <w:uiPriority w:val="99"/>
    <w:semiHidden/>
    <w:unhideWhenUsed/>
    <w:rsid w:val="00A85B47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19"/>
    <w:uiPriority w:val="99"/>
    <w:rsid w:val="00A85B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аголовок оглавления1"/>
    <w:basedOn w:val="1"/>
    <w:next w:val="a"/>
    <w:uiPriority w:val="39"/>
    <w:semiHidden/>
    <w:unhideWhenUsed/>
    <w:qFormat/>
    <w:rsid w:val="00A85B47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1b">
    <w:name w:val="toc 1"/>
    <w:basedOn w:val="a"/>
    <w:next w:val="a"/>
    <w:autoRedefine/>
    <w:uiPriority w:val="39"/>
    <w:unhideWhenUsed/>
    <w:rsid w:val="00A85B47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A85B47"/>
    <w:pPr>
      <w:spacing w:after="100"/>
      <w:ind w:left="240"/>
    </w:pPr>
  </w:style>
  <w:style w:type="paragraph" w:customStyle="1" w:styleId="1c">
    <w:name w:val="Название объекта1"/>
    <w:basedOn w:val="a"/>
    <w:next w:val="a"/>
    <w:uiPriority w:val="35"/>
    <w:unhideWhenUsed/>
    <w:qFormat/>
    <w:rsid w:val="00A85B47"/>
    <w:rPr>
      <w:b/>
      <w:bCs/>
      <w:color w:val="4F81BD"/>
      <w:sz w:val="18"/>
      <w:szCs w:val="18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A85B47"/>
    <w:pPr>
      <w:spacing w:after="100"/>
      <w:ind w:left="660"/>
    </w:pPr>
  </w:style>
  <w:style w:type="paragraph" w:customStyle="1" w:styleId="51">
    <w:name w:val="Оглавление 51"/>
    <w:basedOn w:val="a"/>
    <w:next w:val="a"/>
    <w:autoRedefine/>
    <w:uiPriority w:val="39"/>
    <w:unhideWhenUsed/>
    <w:rsid w:val="00A85B47"/>
    <w:pPr>
      <w:spacing w:after="100"/>
      <w:ind w:left="880"/>
    </w:pPr>
  </w:style>
  <w:style w:type="paragraph" w:customStyle="1" w:styleId="61">
    <w:name w:val="Оглавление 61"/>
    <w:basedOn w:val="a"/>
    <w:next w:val="a"/>
    <w:autoRedefine/>
    <w:uiPriority w:val="39"/>
    <w:unhideWhenUsed/>
    <w:rsid w:val="00A85B47"/>
    <w:pPr>
      <w:spacing w:after="100"/>
      <w:ind w:left="1100"/>
    </w:pPr>
  </w:style>
  <w:style w:type="paragraph" w:customStyle="1" w:styleId="71">
    <w:name w:val="Оглавление 71"/>
    <w:basedOn w:val="a"/>
    <w:next w:val="a"/>
    <w:autoRedefine/>
    <w:uiPriority w:val="39"/>
    <w:unhideWhenUsed/>
    <w:rsid w:val="00A85B47"/>
    <w:pPr>
      <w:spacing w:after="100"/>
      <w:ind w:left="1320"/>
    </w:pPr>
  </w:style>
  <w:style w:type="paragraph" w:customStyle="1" w:styleId="81">
    <w:name w:val="Оглавление 81"/>
    <w:basedOn w:val="a"/>
    <w:next w:val="a"/>
    <w:autoRedefine/>
    <w:uiPriority w:val="39"/>
    <w:unhideWhenUsed/>
    <w:rsid w:val="00A85B47"/>
    <w:pPr>
      <w:spacing w:after="100"/>
      <w:ind w:left="1540"/>
    </w:pPr>
  </w:style>
  <w:style w:type="paragraph" w:customStyle="1" w:styleId="91">
    <w:name w:val="Оглавление 91"/>
    <w:basedOn w:val="a"/>
    <w:next w:val="a"/>
    <w:autoRedefine/>
    <w:uiPriority w:val="39"/>
    <w:unhideWhenUsed/>
    <w:rsid w:val="00A85B47"/>
    <w:pPr>
      <w:spacing w:after="100"/>
      <w:ind w:left="1760"/>
    </w:pPr>
  </w:style>
  <w:style w:type="character" w:styleId="afa">
    <w:name w:val="Book Title"/>
    <w:basedOn w:val="a0"/>
    <w:uiPriority w:val="33"/>
    <w:qFormat/>
    <w:rsid w:val="00A85B47"/>
    <w:rPr>
      <w:b/>
      <w:bCs/>
      <w:smallCaps/>
      <w:spacing w:val="5"/>
    </w:rPr>
  </w:style>
  <w:style w:type="paragraph" w:customStyle="1" w:styleId="xl60">
    <w:name w:val="xl60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1">
    <w:name w:val="xl61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2">
    <w:name w:val="xl62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4">
    <w:name w:val="xl64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5">
    <w:name w:val="xl65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rsid w:val="00A85B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7">
    <w:name w:val="xl67"/>
    <w:basedOn w:val="a"/>
    <w:rsid w:val="00A85B4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8">
    <w:name w:val="xl68"/>
    <w:basedOn w:val="a"/>
    <w:rsid w:val="00A85B4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a"/>
    <w:rsid w:val="00A85B47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a"/>
    <w:rsid w:val="00A85B4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styleId="afb">
    <w:name w:val="footnote text"/>
    <w:basedOn w:val="a"/>
    <w:link w:val="afc"/>
    <w:uiPriority w:val="99"/>
    <w:unhideWhenUsed/>
    <w:rsid w:val="00A85B47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rsid w:val="00A85B4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A85B47"/>
    <w:rPr>
      <w:vertAlign w:val="superscript"/>
    </w:rPr>
  </w:style>
  <w:style w:type="character" w:styleId="afe">
    <w:name w:val="FollowedHyperlink"/>
    <w:basedOn w:val="a0"/>
    <w:uiPriority w:val="99"/>
    <w:semiHidden/>
    <w:unhideWhenUsed/>
    <w:rsid w:val="00A85B47"/>
    <w:rPr>
      <w:color w:val="800080"/>
      <w:u w:val="single"/>
    </w:rPr>
  </w:style>
  <w:style w:type="paragraph" w:styleId="af2">
    <w:name w:val="header"/>
    <w:basedOn w:val="a"/>
    <w:link w:val="af1"/>
    <w:uiPriority w:val="99"/>
    <w:unhideWhenUsed/>
    <w:rsid w:val="00A85B47"/>
    <w:pPr>
      <w:tabs>
        <w:tab w:val="center" w:pos="4677"/>
        <w:tab w:val="right" w:pos="9355"/>
      </w:tabs>
    </w:pPr>
  </w:style>
  <w:style w:type="character" w:customStyle="1" w:styleId="26">
    <w:name w:val="Верхний колонтитул Знак2"/>
    <w:basedOn w:val="a0"/>
    <w:uiPriority w:val="99"/>
    <w:semiHidden/>
    <w:rsid w:val="00A85B47"/>
  </w:style>
  <w:style w:type="paragraph" w:styleId="af4">
    <w:name w:val="footer"/>
    <w:basedOn w:val="a"/>
    <w:link w:val="af3"/>
    <w:uiPriority w:val="99"/>
    <w:unhideWhenUsed/>
    <w:rsid w:val="00A85B47"/>
    <w:pPr>
      <w:tabs>
        <w:tab w:val="center" w:pos="4677"/>
        <w:tab w:val="right" w:pos="9355"/>
      </w:tabs>
    </w:pPr>
  </w:style>
  <w:style w:type="character" w:customStyle="1" w:styleId="27">
    <w:name w:val="Нижний колонтитул Знак2"/>
    <w:basedOn w:val="a0"/>
    <w:uiPriority w:val="99"/>
    <w:semiHidden/>
    <w:rsid w:val="00A85B47"/>
  </w:style>
  <w:style w:type="table" w:styleId="af7">
    <w:name w:val="Table Grid"/>
    <w:basedOn w:val="a1"/>
    <w:rsid w:val="00A85B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Document Map"/>
    <w:basedOn w:val="a"/>
    <w:link w:val="1d"/>
    <w:uiPriority w:val="99"/>
    <w:unhideWhenUsed/>
    <w:rsid w:val="00A85B47"/>
    <w:rPr>
      <w:rFonts w:ascii="Tahoma" w:hAnsi="Tahoma" w:cs="Tahoma"/>
      <w:sz w:val="16"/>
      <w:szCs w:val="16"/>
    </w:rPr>
  </w:style>
  <w:style w:type="character" w:customStyle="1" w:styleId="1d">
    <w:name w:val="Схема документа Знак1"/>
    <w:basedOn w:val="a0"/>
    <w:link w:val="af8"/>
    <w:uiPriority w:val="99"/>
    <w:rsid w:val="00A85B47"/>
    <w:rPr>
      <w:rFonts w:ascii="Tahoma" w:hAnsi="Tahoma" w:cs="Tahoma"/>
      <w:sz w:val="16"/>
      <w:szCs w:val="16"/>
    </w:rPr>
  </w:style>
  <w:style w:type="paragraph" w:styleId="aff">
    <w:name w:val="TOC Heading"/>
    <w:basedOn w:val="1"/>
    <w:next w:val="a"/>
    <w:uiPriority w:val="39"/>
    <w:semiHidden/>
    <w:unhideWhenUsed/>
    <w:qFormat/>
    <w:rsid w:val="00A85B47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306785" w:themeColor="accent1" w:themeShade="BF"/>
      <w:kern w:val="0"/>
      <w:sz w:val="28"/>
      <w:szCs w:val="28"/>
    </w:rPr>
  </w:style>
  <w:style w:type="paragraph" w:styleId="aff0">
    <w:name w:val="caption"/>
    <w:basedOn w:val="a"/>
    <w:next w:val="a"/>
    <w:uiPriority w:val="35"/>
    <w:unhideWhenUsed/>
    <w:qFormat/>
    <w:rsid w:val="00E616C7"/>
    <w:pPr>
      <w:jc w:val="right"/>
    </w:pPr>
    <w:rPr>
      <w:b/>
      <w:bCs/>
      <w:color w:val="000000" w:themeColor="text1"/>
      <w:szCs w:val="18"/>
    </w:rPr>
  </w:style>
  <w:style w:type="paragraph" w:styleId="42">
    <w:name w:val="toc 4"/>
    <w:basedOn w:val="a"/>
    <w:next w:val="a"/>
    <w:autoRedefine/>
    <w:uiPriority w:val="39"/>
    <w:unhideWhenUsed/>
    <w:rsid w:val="00A85B47"/>
    <w:pPr>
      <w:spacing w:after="100"/>
      <w:ind w:left="660"/>
    </w:pPr>
    <w:rPr>
      <w:rFonts w:eastAsiaTheme="minorEastAsia"/>
    </w:rPr>
  </w:style>
  <w:style w:type="paragraph" w:styleId="52">
    <w:name w:val="toc 5"/>
    <w:basedOn w:val="a"/>
    <w:next w:val="a"/>
    <w:autoRedefine/>
    <w:uiPriority w:val="39"/>
    <w:unhideWhenUsed/>
    <w:rsid w:val="00A85B47"/>
    <w:pPr>
      <w:spacing w:after="100"/>
      <w:ind w:left="880"/>
    </w:pPr>
    <w:rPr>
      <w:rFonts w:eastAsiaTheme="minorEastAsia"/>
    </w:rPr>
  </w:style>
  <w:style w:type="paragraph" w:styleId="62">
    <w:name w:val="toc 6"/>
    <w:basedOn w:val="a"/>
    <w:next w:val="a"/>
    <w:autoRedefine/>
    <w:uiPriority w:val="39"/>
    <w:unhideWhenUsed/>
    <w:rsid w:val="00A85B47"/>
    <w:pPr>
      <w:spacing w:after="100"/>
      <w:ind w:left="1100"/>
    </w:pPr>
    <w:rPr>
      <w:rFonts w:eastAsiaTheme="minorEastAsia"/>
    </w:rPr>
  </w:style>
  <w:style w:type="paragraph" w:styleId="72">
    <w:name w:val="toc 7"/>
    <w:basedOn w:val="a"/>
    <w:next w:val="a"/>
    <w:autoRedefine/>
    <w:uiPriority w:val="39"/>
    <w:unhideWhenUsed/>
    <w:rsid w:val="00A85B47"/>
    <w:pPr>
      <w:spacing w:after="100"/>
      <w:ind w:left="1320"/>
    </w:pPr>
    <w:rPr>
      <w:rFonts w:eastAsiaTheme="minorEastAsia"/>
    </w:rPr>
  </w:style>
  <w:style w:type="paragraph" w:styleId="82">
    <w:name w:val="toc 8"/>
    <w:basedOn w:val="a"/>
    <w:next w:val="a"/>
    <w:autoRedefine/>
    <w:uiPriority w:val="39"/>
    <w:unhideWhenUsed/>
    <w:rsid w:val="00A85B47"/>
    <w:pPr>
      <w:spacing w:after="100"/>
      <w:ind w:left="1540"/>
    </w:pPr>
    <w:rPr>
      <w:rFonts w:eastAsiaTheme="minorEastAsia"/>
    </w:rPr>
  </w:style>
  <w:style w:type="paragraph" w:styleId="92">
    <w:name w:val="toc 9"/>
    <w:basedOn w:val="a"/>
    <w:next w:val="a"/>
    <w:autoRedefine/>
    <w:uiPriority w:val="39"/>
    <w:unhideWhenUsed/>
    <w:rsid w:val="00A85B47"/>
    <w:pPr>
      <w:spacing w:after="100"/>
      <w:ind w:left="1760"/>
    </w:pPr>
    <w:rPr>
      <w:rFonts w:eastAsiaTheme="minorEastAsia"/>
    </w:rPr>
  </w:style>
  <w:style w:type="paragraph" w:customStyle="1" w:styleId="ConsPlusNormal">
    <w:name w:val="ConsPlusNormal"/>
    <w:uiPriority w:val="99"/>
    <w:rsid w:val="00A85B4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1"/>
    <w:next w:val="-5"/>
    <w:uiPriority w:val="99"/>
    <w:rsid w:val="00A85B47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1">
    <w:name w:val="Body Text"/>
    <w:basedOn w:val="a"/>
    <w:link w:val="aff2"/>
    <w:rsid w:val="0087673E"/>
    <w:pPr>
      <w:jc w:val="both"/>
    </w:pPr>
  </w:style>
  <w:style w:type="character" w:customStyle="1" w:styleId="aff2">
    <w:name w:val="Основной текст Знак"/>
    <w:basedOn w:val="a0"/>
    <w:link w:val="aff1"/>
    <w:rsid w:val="008767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87673E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0"/>
    <w:rsid w:val="0087673E"/>
  </w:style>
  <w:style w:type="paragraph" w:customStyle="1" w:styleId="aff3">
    <w:name w:val="Стандартный"/>
    <w:basedOn w:val="a"/>
    <w:rsid w:val="0087673E"/>
    <w:pPr>
      <w:suppressAutoHyphens/>
      <w:ind w:firstLine="851"/>
      <w:jc w:val="both"/>
    </w:pPr>
    <w:rPr>
      <w:sz w:val="26"/>
      <w:lang w:eastAsia="ar-SA"/>
    </w:rPr>
  </w:style>
  <w:style w:type="paragraph" w:customStyle="1" w:styleId="1e">
    <w:name w:val="заголовок 1"/>
    <w:basedOn w:val="a"/>
    <w:next w:val="a"/>
    <w:rsid w:val="0087673E"/>
    <w:pPr>
      <w:keepNext/>
      <w:suppressAutoHyphens/>
      <w:jc w:val="both"/>
    </w:pPr>
    <w:rPr>
      <w:szCs w:val="20"/>
      <w:lang w:eastAsia="ar-SA"/>
    </w:rPr>
  </w:style>
  <w:style w:type="character" w:customStyle="1" w:styleId="WW8Num2z1">
    <w:name w:val="WW8Num2z1"/>
    <w:rsid w:val="0087673E"/>
    <w:rPr>
      <w:rFonts w:ascii="OpenSymbol" w:hAnsi="OpenSymbol" w:cs="OpenSymbol"/>
    </w:rPr>
  </w:style>
  <w:style w:type="paragraph" w:customStyle="1" w:styleId="xl71">
    <w:name w:val="xl71"/>
    <w:basedOn w:val="a"/>
    <w:rsid w:val="0087673E"/>
    <w:pPr>
      <w:spacing w:before="100" w:beforeAutospacing="1" w:after="100" w:afterAutospacing="1"/>
    </w:pPr>
  </w:style>
  <w:style w:type="paragraph" w:customStyle="1" w:styleId="xl72">
    <w:name w:val="xl72"/>
    <w:basedOn w:val="a"/>
    <w:rsid w:val="0087673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3">
    <w:name w:val="xl73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74">
    <w:name w:val="xl74"/>
    <w:basedOn w:val="a"/>
    <w:rsid w:val="0087673E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"/>
    <w:rsid w:val="0087673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876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87673E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87673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2">
    <w:name w:val="xl82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3">
    <w:name w:val="xl83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5">
    <w:name w:val="xl85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"/>
    <w:rsid w:val="0087673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87673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8">
    <w:name w:val="xl88"/>
    <w:basedOn w:val="a"/>
    <w:rsid w:val="0087673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9">
    <w:name w:val="xl89"/>
    <w:basedOn w:val="a"/>
    <w:rsid w:val="0087673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"/>
    <w:rsid w:val="0087673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"/>
    <w:rsid w:val="0087673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"/>
    <w:rsid w:val="0087673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3">
    <w:name w:val="xl93"/>
    <w:basedOn w:val="a"/>
    <w:rsid w:val="0087673E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4">
    <w:name w:val="xl94"/>
    <w:basedOn w:val="a"/>
    <w:rsid w:val="0087673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font5">
    <w:name w:val="font5"/>
    <w:basedOn w:val="a"/>
    <w:rsid w:val="0087673E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6">
    <w:name w:val="font6"/>
    <w:basedOn w:val="a"/>
    <w:rsid w:val="0087673E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a"/>
    <w:rsid w:val="0087673E"/>
    <w:pPr>
      <w:spacing w:before="100" w:beforeAutospacing="1" w:after="100" w:afterAutospacing="1"/>
    </w:pPr>
    <w:rPr>
      <w:sz w:val="16"/>
      <w:szCs w:val="16"/>
    </w:rPr>
  </w:style>
  <w:style w:type="paragraph" w:customStyle="1" w:styleId="font8">
    <w:name w:val="font8"/>
    <w:basedOn w:val="a"/>
    <w:rsid w:val="0087673E"/>
    <w:pPr>
      <w:spacing w:before="100" w:beforeAutospacing="1" w:after="100" w:afterAutospacing="1"/>
    </w:pPr>
    <w:rPr>
      <w:sz w:val="16"/>
      <w:szCs w:val="16"/>
    </w:rPr>
  </w:style>
  <w:style w:type="paragraph" w:customStyle="1" w:styleId="font9">
    <w:name w:val="font9"/>
    <w:basedOn w:val="a"/>
    <w:rsid w:val="0087673E"/>
    <w:pPr>
      <w:spacing w:before="100" w:beforeAutospacing="1" w:after="100" w:afterAutospacing="1"/>
    </w:pPr>
    <w:rPr>
      <w:rFonts w:ascii="Arial CYR" w:hAnsi="Arial CYR" w:cs="Arial CYR"/>
      <w:b/>
      <w:bCs/>
      <w:sz w:val="20"/>
      <w:szCs w:val="20"/>
    </w:rPr>
  </w:style>
  <w:style w:type="paragraph" w:customStyle="1" w:styleId="xl95">
    <w:name w:val="xl95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7">
    <w:name w:val="xl97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8">
    <w:name w:val="xl98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876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876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1">
    <w:name w:val="xl101"/>
    <w:basedOn w:val="a"/>
    <w:rsid w:val="00876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2">
    <w:name w:val="xl102"/>
    <w:basedOn w:val="a"/>
    <w:rsid w:val="00876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3">
    <w:name w:val="xl103"/>
    <w:basedOn w:val="a"/>
    <w:rsid w:val="0087673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4">
    <w:name w:val="xl104"/>
    <w:basedOn w:val="a"/>
    <w:rsid w:val="0087673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5">
    <w:name w:val="xl105"/>
    <w:basedOn w:val="a"/>
    <w:rsid w:val="00876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6">
    <w:name w:val="xl106"/>
    <w:basedOn w:val="a"/>
    <w:rsid w:val="00876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numbering" w:customStyle="1" w:styleId="28">
    <w:name w:val="Нет списка2"/>
    <w:next w:val="a2"/>
    <w:uiPriority w:val="99"/>
    <w:semiHidden/>
    <w:unhideWhenUsed/>
    <w:rsid w:val="00593718"/>
  </w:style>
  <w:style w:type="numbering" w:customStyle="1" w:styleId="32">
    <w:name w:val="Нет списка3"/>
    <w:next w:val="a2"/>
    <w:uiPriority w:val="99"/>
    <w:semiHidden/>
    <w:unhideWhenUsed/>
    <w:rsid w:val="00214DAD"/>
  </w:style>
  <w:style w:type="table" w:customStyle="1" w:styleId="29">
    <w:name w:val="Сетка таблицы2"/>
    <w:basedOn w:val="a1"/>
    <w:next w:val="af7"/>
    <w:uiPriority w:val="59"/>
    <w:rsid w:val="00214DA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8251F3"/>
  </w:style>
  <w:style w:type="table" w:customStyle="1" w:styleId="33">
    <w:name w:val="Сетка таблицы3"/>
    <w:basedOn w:val="a1"/>
    <w:next w:val="af7"/>
    <w:uiPriority w:val="59"/>
    <w:rsid w:val="008251F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6C49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7C2347"/>
    <w:pPr>
      <w:spacing w:before="100" w:beforeAutospacing="1" w:after="100" w:afterAutospacing="1"/>
    </w:pPr>
  </w:style>
  <w:style w:type="paragraph" w:customStyle="1" w:styleId="xl130">
    <w:name w:val="xl130"/>
    <w:basedOn w:val="a"/>
    <w:rsid w:val="007C2347"/>
    <w:pP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7C2347"/>
    <w:pPr>
      <w:spacing w:before="100" w:beforeAutospacing="1" w:after="100" w:afterAutospacing="1"/>
    </w:pPr>
  </w:style>
  <w:style w:type="paragraph" w:customStyle="1" w:styleId="xl132">
    <w:name w:val="xl132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3">
    <w:name w:val="xl133"/>
    <w:basedOn w:val="a"/>
    <w:rsid w:val="007C234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34">
    <w:name w:val="xl134"/>
    <w:basedOn w:val="a"/>
    <w:rsid w:val="007C234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5">
    <w:name w:val="xl135"/>
    <w:basedOn w:val="a"/>
    <w:rsid w:val="007C234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6">
    <w:name w:val="xl136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u w:val="single"/>
    </w:rPr>
  </w:style>
  <w:style w:type="paragraph" w:customStyle="1" w:styleId="xl137">
    <w:name w:val="xl137"/>
    <w:basedOn w:val="a"/>
    <w:rsid w:val="007C2347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138">
    <w:name w:val="xl138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9">
    <w:name w:val="xl139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0">
    <w:name w:val="xl140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1">
    <w:name w:val="xl141"/>
    <w:basedOn w:val="a"/>
    <w:rsid w:val="007C2347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2">
    <w:name w:val="xl142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3">
    <w:name w:val="xl143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7C2347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7C2347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8">
    <w:name w:val="xl148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49">
    <w:name w:val="xl149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0">
    <w:name w:val="xl150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"/>
    <w:rsid w:val="007C2347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2">
    <w:name w:val="xl152"/>
    <w:basedOn w:val="a"/>
    <w:rsid w:val="007C2347"/>
    <w:pPr>
      <w:shd w:val="clear" w:color="000000" w:fill="FFFF99"/>
      <w:spacing w:before="100" w:beforeAutospacing="1" w:after="100" w:afterAutospacing="1"/>
    </w:pPr>
  </w:style>
  <w:style w:type="paragraph" w:customStyle="1" w:styleId="xl153">
    <w:name w:val="xl153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4">
    <w:name w:val="xl154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5">
    <w:name w:val="xl155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</w:style>
  <w:style w:type="paragraph" w:customStyle="1" w:styleId="xl156">
    <w:name w:val="xl156"/>
    <w:basedOn w:val="a"/>
    <w:rsid w:val="007C234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</w:style>
  <w:style w:type="paragraph" w:customStyle="1" w:styleId="xl157">
    <w:name w:val="xl157"/>
    <w:basedOn w:val="a"/>
    <w:rsid w:val="007C234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</w:style>
  <w:style w:type="paragraph" w:customStyle="1" w:styleId="xl158">
    <w:name w:val="xl158"/>
    <w:basedOn w:val="a"/>
    <w:rsid w:val="007C2347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</w:style>
  <w:style w:type="paragraph" w:customStyle="1" w:styleId="xl159">
    <w:name w:val="xl159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0">
    <w:name w:val="xl160"/>
    <w:basedOn w:val="a"/>
    <w:rsid w:val="007C234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1">
    <w:name w:val="xl161"/>
    <w:basedOn w:val="a"/>
    <w:rsid w:val="007C234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2">
    <w:name w:val="xl162"/>
    <w:basedOn w:val="a"/>
    <w:rsid w:val="007C234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3">
    <w:name w:val="xl163"/>
    <w:basedOn w:val="a"/>
    <w:rsid w:val="007C234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5">
    <w:name w:val="xl165"/>
    <w:basedOn w:val="a"/>
    <w:rsid w:val="007C2347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7">
    <w:name w:val="xl167"/>
    <w:basedOn w:val="a"/>
    <w:rsid w:val="007C234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8">
    <w:name w:val="xl168"/>
    <w:basedOn w:val="a"/>
    <w:rsid w:val="007C234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69">
    <w:name w:val="xl169"/>
    <w:basedOn w:val="a"/>
    <w:rsid w:val="007C234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styleId="aff4">
    <w:name w:val="Revision"/>
    <w:hidden/>
    <w:uiPriority w:val="99"/>
    <w:semiHidden/>
    <w:rsid w:val="00A958F7"/>
    <w:pPr>
      <w:spacing w:after="0" w:line="240" w:lineRule="auto"/>
    </w:pPr>
  </w:style>
  <w:style w:type="paragraph" w:customStyle="1" w:styleId="Default">
    <w:name w:val="Default"/>
    <w:rsid w:val="00D6486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5">
    <w:name w:val="Основной текст_"/>
    <w:basedOn w:val="a0"/>
    <w:link w:val="73"/>
    <w:rsid w:val="00D64861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f6">
    <w:name w:val="Колонтитул_"/>
    <w:basedOn w:val="a0"/>
    <w:link w:val="aff7"/>
    <w:rsid w:val="00D64861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a">
    <w:name w:val="Основной текст2"/>
    <w:basedOn w:val="aff5"/>
    <w:rsid w:val="00D64861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3">
    <w:name w:val="Основной текст7"/>
    <w:basedOn w:val="a"/>
    <w:link w:val="aff5"/>
    <w:rsid w:val="00D64861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paragraph" w:customStyle="1" w:styleId="aff7">
    <w:name w:val="Колонтитул"/>
    <w:basedOn w:val="a"/>
    <w:link w:val="aff6"/>
    <w:rsid w:val="00D64861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8">
    <w:name w:val="Подпись к таблице_"/>
    <w:basedOn w:val="a0"/>
    <w:link w:val="aff9"/>
    <w:rsid w:val="00D64861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9">
    <w:name w:val="Подпись к таблице"/>
    <w:basedOn w:val="a"/>
    <w:link w:val="aff8"/>
    <w:rsid w:val="00D64861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basedOn w:val="aff5"/>
    <w:rsid w:val="00D648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basedOn w:val="aff5"/>
    <w:rsid w:val="00D6486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rsid w:val="00D64861"/>
    <w:pPr>
      <w:widowControl w:val="0"/>
      <w:shd w:val="clear" w:color="auto" w:fill="FFFFFF"/>
      <w:spacing w:before="3060" w:line="0" w:lineRule="atLeast"/>
      <w:ind w:hanging="360"/>
      <w:jc w:val="center"/>
    </w:pPr>
    <w:rPr>
      <w:rFonts w:ascii="Arial" w:eastAsia="Arial" w:hAnsi="Arial" w:cs="Arial"/>
      <w:color w:val="000000"/>
      <w:lang w:bidi="ru-RU"/>
    </w:rPr>
  </w:style>
  <w:style w:type="character" w:customStyle="1" w:styleId="44">
    <w:name w:val="Основной текст (4)_"/>
    <w:basedOn w:val="a0"/>
    <w:link w:val="45"/>
    <w:rsid w:val="00D64861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"/>
    <w:link w:val="44"/>
    <w:rsid w:val="00D64861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">
    <w:name w:val="Стиль1"/>
    <w:basedOn w:val="1"/>
    <w:link w:val="1f0"/>
    <w:qFormat/>
    <w:rsid w:val="00D64861"/>
    <w:pPr>
      <w:keepLines/>
      <w:spacing w:before="0" w:after="0"/>
    </w:pPr>
    <w:rPr>
      <w:rFonts w:ascii="Times New Roman" w:eastAsiaTheme="majorEastAsia" w:hAnsi="Times New Roman"/>
      <w:color w:val="000000" w:themeColor="text1"/>
      <w:kern w:val="0"/>
      <w:sz w:val="28"/>
      <w:szCs w:val="28"/>
    </w:rPr>
  </w:style>
  <w:style w:type="character" w:customStyle="1" w:styleId="1f0">
    <w:name w:val="Стиль1 Знак"/>
    <w:basedOn w:val="10"/>
    <w:link w:val="1f"/>
    <w:rsid w:val="00D64861"/>
    <w:rPr>
      <w:rFonts w:ascii="Times New Roman" w:eastAsiaTheme="majorEastAsia" w:hAnsi="Times New Roman" w:cs="Times New Roman"/>
      <w:b/>
      <w:bCs/>
      <w:color w:val="000000" w:themeColor="text1"/>
      <w:kern w:val="32"/>
      <w:sz w:val="28"/>
      <w:szCs w:val="28"/>
      <w:lang w:eastAsia="ru-RU"/>
    </w:rPr>
  </w:style>
  <w:style w:type="paragraph" w:customStyle="1" w:styleId="111">
    <w:name w:val="Абзац списка11"/>
    <w:basedOn w:val="a"/>
    <w:rsid w:val="00D64861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character" w:customStyle="1" w:styleId="1f1">
    <w:name w:val="Основной текст1"/>
    <w:basedOn w:val="aff5"/>
    <w:rsid w:val="00D6486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_"/>
    <w:basedOn w:val="a0"/>
    <w:rsid w:val="00D64861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c">
    <w:name w:val="Основной текст (2)"/>
    <w:basedOn w:val="2b"/>
    <w:rsid w:val="00D6486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2d">
    <w:name w:val="Абзац списка2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35">
    <w:name w:val="Абзац списка3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46">
    <w:name w:val="Абзац списка4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53">
    <w:name w:val="Абзац списка5"/>
    <w:basedOn w:val="a"/>
    <w:rsid w:val="00D64861"/>
    <w:pPr>
      <w:widowControl w:val="0"/>
      <w:adjustRightInd w:val="0"/>
      <w:spacing w:before="120" w:after="120"/>
      <w:jc w:val="both"/>
    </w:pPr>
    <w:rPr>
      <w:spacing w:val="-5"/>
      <w:sz w:val="28"/>
    </w:rPr>
  </w:style>
  <w:style w:type="paragraph" w:customStyle="1" w:styleId="63">
    <w:name w:val="Абзац списка6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74">
    <w:name w:val="Абзац списка7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paragraph" w:customStyle="1" w:styleId="83">
    <w:name w:val="Абзац списка8"/>
    <w:basedOn w:val="a"/>
    <w:rsid w:val="00D64861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</w:rPr>
  </w:style>
  <w:style w:type="table" w:customStyle="1" w:styleId="220">
    <w:name w:val="Сетка таблицы22"/>
    <w:basedOn w:val="a1"/>
    <w:next w:val="af7"/>
    <w:uiPriority w:val="59"/>
    <w:rsid w:val="00254D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1B52BB"/>
  </w:style>
  <w:style w:type="table" w:customStyle="1" w:styleId="47">
    <w:name w:val="Сетка таблицы4"/>
    <w:basedOn w:val="a1"/>
    <w:next w:val="af7"/>
    <w:rsid w:val="001B52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"/>
    <w:basedOn w:val="a1"/>
    <w:next w:val="af7"/>
    <w:uiPriority w:val="59"/>
    <w:rsid w:val="001B52B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1B52BB"/>
  </w:style>
  <w:style w:type="numbering" w:customStyle="1" w:styleId="212">
    <w:name w:val="Нет списка21"/>
    <w:next w:val="a2"/>
    <w:uiPriority w:val="99"/>
    <w:semiHidden/>
    <w:unhideWhenUsed/>
    <w:rsid w:val="001B52BB"/>
  </w:style>
  <w:style w:type="numbering" w:customStyle="1" w:styleId="310">
    <w:name w:val="Нет списка31"/>
    <w:next w:val="a2"/>
    <w:uiPriority w:val="99"/>
    <w:semiHidden/>
    <w:unhideWhenUsed/>
    <w:rsid w:val="001B52BB"/>
  </w:style>
  <w:style w:type="numbering" w:customStyle="1" w:styleId="410">
    <w:name w:val="Нет списка41"/>
    <w:next w:val="a2"/>
    <w:uiPriority w:val="99"/>
    <w:semiHidden/>
    <w:unhideWhenUsed/>
    <w:rsid w:val="001B52BB"/>
  </w:style>
  <w:style w:type="table" w:customStyle="1" w:styleId="311">
    <w:name w:val="Сетка таблицы31"/>
    <w:basedOn w:val="a1"/>
    <w:next w:val="af7"/>
    <w:uiPriority w:val="5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10">
    <w:name w:val="Нет списка51"/>
    <w:next w:val="a2"/>
    <w:uiPriority w:val="99"/>
    <w:semiHidden/>
    <w:unhideWhenUsed/>
    <w:rsid w:val="001B52BB"/>
  </w:style>
  <w:style w:type="table" w:customStyle="1" w:styleId="411">
    <w:name w:val="Сетка таблицы41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4">
    <w:name w:val="Нет списка6"/>
    <w:next w:val="a2"/>
    <w:uiPriority w:val="99"/>
    <w:semiHidden/>
    <w:unhideWhenUsed/>
    <w:rsid w:val="001B52BB"/>
  </w:style>
  <w:style w:type="table" w:customStyle="1" w:styleId="55">
    <w:name w:val="Сетка таблицы5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75">
    <w:name w:val="Нет списка7"/>
    <w:next w:val="a2"/>
    <w:uiPriority w:val="99"/>
    <w:semiHidden/>
    <w:unhideWhenUsed/>
    <w:rsid w:val="001B52BB"/>
  </w:style>
  <w:style w:type="table" w:customStyle="1" w:styleId="-52">
    <w:name w:val="Светлая заливка - Акцент 52"/>
    <w:basedOn w:val="a1"/>
    <w:next w:val="-5"/>
    <w:uiPriority w:val="99"/>
    <w:rsid w:val="001B52B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65">
    <w:name w:val="Сетка таблицы6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4">
    <w:name w:val="Нет списка8"/>
    <w:next w:val="a2"/>
    <w:uiPriority w:val="99"/>
    <w:semiHidden/>
    <w:unhideWhenUsed/>
    <w:rsid w:val="001B52BB"/>
  </w:style>
  <w:style w:type="table" w:customStyle="1" w:styleId="76">
    <w:name w:val="Сетка таблицы7"/>
    <w:basedOn w:val="a1"/>
    <w:next w:val="af7"/>
    <w:rsid w:val="001B52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next w:val="af7"/>
    <w:uiPriority w:val="59"/>
    <w:rsid w:val="001B52BB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1B52BB"/>
  </w:style>
  <w:style w:type="numbering" w:customStyle="1" w:styleId="221">
    <w:name w:val="Нет списка22"/>
    <w:next w:val="a2"/>
    <w:uiPriority w:val="99"/>
    <w:semiHidden/>
    <w:unhideWhenUsed/>
    <w:rsid w:val="001B52BB"/>
  </w:style>
  <w:style w:type="numbering" w:customStyle="1" w:styleId="320">
    <w:name w:val="Нет списка32"/>
    <w:next w:val="a2"/>
    <w:uiPriority w:val="99"/>
    <w:semiHidden/>
    <w:unhideWhenUsed/>
    <w:rsid w:val="001B52BB"/>
  </w:style>
  <w:style w:type="numbering" w:customStyle="1" w:styleId="420">
    <w:name w:val="Нет списка42"/>
    <w:next w:val="a2"/>
    <w:uiPriority w:val="99"/>
    <w:semiHidden/>
    <w:unhideWhenUsed/>
    <w:rsid w:val="001B52BB"/>
  </w:style>
  <w:style w:type="table" w:customStyle="1" w:styleId="321">
    <w:name w:val="Сетка таблицы32"/>
    <w:basedOn w:val="a1"/>
    <w:next w:val="af7"/>
    <w:uiPriority w:val="5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20">
    <w:name w:val="Нет списка52"/>
    <w:next w:val="a2"/>
    <w:uiPriority w:val="99"/>
    <w:semiHidden/>
    <w:unhideWhenUsed/>
    <w:rsid w:val="001B52BB"/>
  </w:style>
  <w:style w:type="table" w:customStyle="1" w:styleId="421">
    <w:name w:val="Сетка таблицы42"/>
    <w:basedOn w:val="a1"/>
    <w:next w:val="af7"/>
    <w:uiPriority w:val="99"/>
    <w:rsid w:val="001B52B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1B52BB"/>
  </w:style>
  <w:style w:type="numbering" w:customStyle="1" w:styleId="710">
    <w:name w:val="Нет списка71"/>
    <w:next w:val="a2"/>
    <w:uiPriority w:val="99"/>
    <w:semiHidden/>
    <w:unhideWhenUsed/>
    <w:rsid w:val="001B52BB"/>
  </w:style>
  <w:style w:type="numbering" w:customStyle="1" w:styleId="93">
    <w:name w:val="Нет списка9"/>
    <w:next w:val="a2"/>
    <w:uiPriority w:val="99"/>
    <w:semiHidden/>
    <w:unhideWhenUsed/>
    <w:rsid w:val="000837D1"/>
  </w:style>
  <w:style w:type="table" w:customStyle="1" w:styleId="85">
    <w:name w:val="Сетка таблицы8"/>
    <w:basedOn w:val="a1"/>
    <w:next w:val="af7"/>
    <w:rsid w:val="000837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0">
    <w:name w:val="Сетка таблицы24"/>
    <w:basedOn w:val="a1"/>
    <w:next w:val="af7"/>
    <w:uiPriority w:val="59"/>
    <w:rsid w:val="000837D1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0837D1"/>
  </w:style>
  <w:style w:type="numbering" w:customStyle="1" w:styleId="231">
    <w:name w:val="Нет списка23"/>
    <w:next w:val="a2"/>
    <w:uiPriority w:val="99"/>
    <w:semiHidden/>
    <w:unhideWhenUsed/>
    <w:rsid w:val="000837D1"/>
  </w:style>
  <w:style w:type="numbering" w:customStyle="1" w:styleId="330">
    <w:name w:val="Нет списка33"/>
    <w:next w:val="a2"/>
    <w:uiPriority w:val="99"/>
    <w:semiHidden/>
    <w:unhideWhenUsed/>
    <w:rsid w:val="000837D1"/>
  </w:style>
  <w:style w:type="numbering" w:customStyle="1" w:styleId="430">
    <w:name w:val="Нет списка43"/>
    <w:next w:val="a2"/>
    <w:uiPriority w:val="99"/>
    <w:semiHidden/>
    <w:unhideWhenUsed/>
    <w:rsid w:val="000837D1"/>
  </w:style>
  <w:style w:type="table" w:customStyle="1" w:styleId="331">
    <w:name w:val="Сетка таблицы33"/>
    <w:basedOn w:val="a1"/>
    <w:next w:val="af7"/>
    <w:uiPriority w:val="59"/>
    <w:rsid w:val="000837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0">
    <w:name w:val="Нет списка53"/>
    <w:next w:val="a2"/>
    <w:uiPriority w:val="99"/>
    <w:semiHidden/>
    <w:unhideWhenUsed/>
    <w:rsid w:val="000837D1"/>
  </w:style>
  <w:style w:type="table" w:customStyle="1" w:styleId="431">
    <w:name w:val="Сетка таблицы43"/>
    <w:basedOn w:val="a1"/>
    <w:next w:val="af7"/>
    <w:uiPriority w:val="99"/>
    <w:rsid w:val="000837D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0837D1"/>
  </w:style>
  <w:style w:type="numbering" w:customStyle="1" w:styleId="720">
    <w:name w:val="Нет списка72"/>
    <w:next w:val="a2"/>
    <w:uiPriority w:val="99"/>
    <w:semiHidden/>
    <w:unhideWhenUsed/>
    <w:rsid w:val="000837D1"/>
  </w:style>
  <w:style w:type="numbering" w:customStyle="1" w:styleId="100">
    <w:name w:val="Нет списка10"/>
    <w:next w:val="a2"/>
    <w:uiPriority w:val="99"/>
    <w:semiHidden/>
    <w:unhideWhenUsed/>
    <w:rsid w:val="00D21A6C"/>
  </w:style>
  <w:style w:type="table" w:customStyle="1" w:styleId="94">
    <w:name w:val="Сетка таблицы9"/>
    <w:basedOn w:val="a1"/>
    <w:next w:val="af7"/>
    <w:rsid w:val="00D21A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1"/>
    <w:next w:val="af7"/>
    <w:uiPriority w:val="59"/>
    <w:rsid w:val="00D21A6C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D21A6C"/>
  </w:style>
  <w:style w:type="numbering" w:customStyle="1" w:styleId="241">
    <w:name w:val="Нет списка24"/>
    <w:next w:val="a2"/>
    <w:uiPriority w:val="99"/>
    <w:semiHidden/>
    <w:unhideWhenUsed/>
    <w:rsid w:val="00D21A6C"/>
  </w:style>
  <w:style w:type="numbering" w:customStyle="1" w:styleId="340">
    <w:name w:val="Нет списка34"/>
    <w:next w:val="a2"/>
    <w:uiPriority w:val="99"/>
    <w:semiHidden/>
    <w:unhideWhenUsed/>
    <w:rsid w:val="00D21A6C"/>
  </w:style>
  <w:style w:type="numbering" w:customStyle="1" w:styleId="440">
    <w:name w:val="Нет списка44"/>
    <w:next w:val="a2"/>
    <w:uiPriority w:val="99"/>
    <w:semiHidden/>
    <w:unhideWhenUsed/>
    <w:rsid w:val="00D21A6C"/>
  </w:style>
  <w:style w:type="table" w:customStyle="1" w:styleId="341">
    <w:name w:val="Сетка таблицы34"/>
    <w:basedOn w:val="a1"/>
    <w:next w:val="af7"/>
    <w:uiPriority w:val="59"/>
    <w:rsid w:val="00D21A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40">
    <w:name w:val="Нет списка54"/>
    <w:next w:val="a2"/>
    <w:uiPriority w:val="99"/>
    <w:semiHidden/>
    <w:unhideWhenUsed/>
    <w:rsid w:val="00D21A6C"/>
  </w:style>
  <w:style w:type="table" w:customStyle="1" w:styleId="441">
    <w:name w:val="Сетка таблицы44"/>
    <w:basedOn w:val="a1"/>
    <w:next w:val="af7"/>
    <w:uiPriority w:val="99"/>
    <w:rsid w:val="00D21A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D21A6C"/>
  </w:style>
  <w:style w:type="numbering" w:customStyle="1" w:styleId="730">
    <w:name w:val="Нет списка73"/>
    <w:next w:val="a2"/>
    <w:uiPriority w:val="99"/>
    <w:semiHidden/>
    <w:unhideWhenUsed/>
    <w:rsid w:val="00D21A6C"/>
  </w:style>
  <w:style w:type="numbering" w:customStyle="1" w:styleId="150">
    <w:name w:val="Нет списка15"/>
    <w:next w:val="a2"/>
    <w:uiPriority w:val="99"/>
    <w:semiHidden/>
    <w:unhideWhenUsed/>
    <w:rsid w:val="00E044B0"/>
  </w:style>
  <w:style w:type="table" w:customStyle="1" w:styleId="101">
    <w:name w:val="Сетка таблицы10"/>
    <w:basedOn w:val="a1"/>
    <w:next w:val="af7"/>
    <w:rsid w:val="00E044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0">
    <w:name w:val="Сетка таблицы26"/>
    <w:basedOn w:val="a1"/>
    <w:next w:val="af7"/>
    <w:uiPriority w:val="59"/>
    <w:rsid w:val="00E044B0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0">
    <w:name w:val="Нет списка16"/>
    <w:next w:val="a2"/>
    <w:uiPriority w:val="99"/>
    <w:semiHidden/>
    <w:unhideWhenUsed/>
    <w:rsid w:val="00E044B0"/>
  </w:style>
  <w:style w:type="numbering" w:customStyle="1" w:styleId="251">
    <w:name w:val="Нет списка25"/>
    <w:next w:val="a2"/>
    <w:uiPriority w:val="99"/>
    <w:semiHidden/>
    <w:unhideWhenUsed/>
    <w:rsid w:val="00E044B0"/>
  </w:style>
  <w:style w:type="numbering" w:customStyle="1" w:styleId="350">
    <w:name w:val="Нет списка35"/>
    <w:next w:val="a2"/>
    <w:uiPriority w:val="99"/>
    <w:semiHidden/>
    <w:unhideWhenUsed/>
    <w:rsid w:val="00E044B0"/>
  </w:style>
  <w:style w:type="numbering" w:customStyle="1" w:styleId="450">
    <w:name w:val="Нет списка45"/>
    <w:next w:val="a2"/>
    <w:uiPriority w:val="99"/>
    <w:semiHidden/>
    <w:unhideWhenUsed/>
    <w:rsid w:val="00E044B0"/>
  </w:style>
  <w:style w:type="table" w:customStyle="1" w:styleId="351">
    <w:name w:val="Сетка таблицы35"/>
    <w:basedOn w:val="a1"/>
    <w:next w:val="af7"/>
    <w:uiPriority w:val="59"/>
    <w:rsid w:val="00E044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50">
    <w:name w:val="Нет списка55"/>
    <w:next w:val="a2"/>
    <w:uiPriority w:val="99"/>
    <w:semiHidden/>
    <w:unhideWhenUsed/>
    <w:rsid w:val="00E044B0"/>
  </w:style>
  <w:style w:type="table" w:customStyle="1" w:styleId="451">
    <w:name w:val="Сетка таблицы45"/>
    <w:basedOn w:val="a1"/>
    <w:next w:val="af7"/>
    <w:uiPriority w:val="99"/>
    <w:rsid w:val="00E044B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40">
    <w:name w:val="Нет списка64"/>
    <w:next w:val="a2"/>
    <w:uiPriority w:val="99"/>
    <w:semiHidden/>
    <w:unhideWhenUsed/>
    <w:rsid w:val="00E044B0"/>
  </w:style>
  <w:style w:type="numbering" w:customStyle="1" w:styleId="740">
    <w:name w:val="Нет списка74"/>
    <w:next w:val="a2"/>
    <w:uiPriority w:val="99"/>
    <w:semiHidden/>
    <w:unhideWhenUsed/>
    <w:rsid w:val="00E044B0"/>
  </w:style>
  <w:style w:type="paragraph" w:customStyle="1" w:styleId="TableParagraph">
    <w:name w:val="Table Paragraph"/>
    <w:basedOn w:val="a"/>
    <w:uiPriority w:val="1"/>
    <w:qFormat/>
    <w:rsid w:val="000C464F"/>
    <w:pPr>
      <w:widowControl w:val="0"/>
      <w:autoSpaceDE w:val="0"/>
      <w:autoSpaceDN w:val="0"/>
      <w:ind w:left="104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318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262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70">
    <w:name w:val="Нет списка17"/>
    <w:next w:val="a2"/>
    <w:semiHidden/>
    <w:rsid w:val="003A2A42"/>
  </w:style>
  <w:style w:type="table" w:customStyle="1" w:styleId="161">
    <w:name w:val="Сетка таблицы16"/>
    <w:basedOn w:val="a1"/>
    <w:next w:val="af7"/>
    <w:uiPriority w:val="59"/>
    <w:rsid w:val="002807FD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a">
    <w:name w:val="Другое_"/>
    <w:link w:val="affb"/>
    <w:rsid w:val="00664F9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affb">
    <w:name w:val="Другое"/>
    <w:basedOn w:val="a"/>
    <w:link w:val="affa"/>
    <w:rsid w:val="00664F97"/>
    <w:pPr>
      <w:widowControl w:val="0"/>
      <w:shd w:val="clear" w:color="auto" w:fill="FFFFFF"/>
      <w:ind w:firstLine="400"/>
    </w:pPr>
    <w:rPr>
      <w:rFonts w:cstheme="minorBidi"/>
      <w:sz w:val="26"/>
      <w:szCs w:val="26"/>
      <w:lang w:eastAsia="en-US"/>
    </w:rPr>
  </w:style>
  <w:style w:type="paragraph" w:customStyle="1" w:styleId="xl2433">
    <w:name w:val="xl2433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34">
    <w:name w:val="xl2434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435">
    <w:name w:val="xl2435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6">
    <w:name w:val="xl2436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437">
    <w:name w:val="xl2437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438">
    <w:name w:val="xl2438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97">
    <w:name w:val="xl3797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98">
    <w:name w:val="xl3798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799">
    <w:name w:val="xl3799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00">
    <w:name w:val="xl3800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01">
    <w:name w:val="xl3801"/>
    <w:basedOn w:val="a"/>
    <w:rsid w:val="00DF5F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web">
    <w:name w:val="web"/>
    <w:basedOn w:val="a"/>
    <w:uiPriority w:val="99"/>
    <w:rsid w:val="0092538F"/>
    <w:rPr>
      <w:rFonts w:ascii="Tahoma" w:hAnsi="Tahoma" w:cs="Tahoma"/>
      <w:sz w:val="17"/>
      <w:szCs w:val="17"/>
    </w:rPr>
  </w:style>
  <w:style w:type="paragraph" w:customStyle="1" w:styleId="s1">
    <w:name w:val="s_1"/>
    <w:basedOn w:val="a"/>
    <w:rsid w:val="00903CFC"/>
    <w:pPr>
      <w:spacing w:before="100" w:beforeAutospacing="1" w:after="100" w:afterAutospacing="1"/>
    </w:pPr>
  </w:style>
  <w:style w:type="character" w:customStyle="1" w:styleId="a7">
    <w:name w:val="Без интервала Знак"/>
    <w:basedOn w:val="a0"/>
    <w:link w:val="a6"/>
    <w:uiPriority w:val="1"/>
    <w:rsid w:val="00400AB9"/>
    <w:rPr>
      <w:rFonts w:ascii="Calibri" w:eastAsia="Times New Roman" w:hAnsi="Calibri" w:cs="Times New Roman"/>
      <w:lang w:eastAsia="ru-RU"/>
    </w:rPr>
  </w:style>
  <w:style w:type="character" w:customStyle="1" w:styleId="113">
    <w:name w:val="Табличный_таблица_11 Знак"/>
    <w:link w:val="114"/>
    <w:rsid w:val="00664AE8"/>
    <w:rPr>
      <w:lang w:eastAsia="ru-RU"/>
    </w:rPr>
  </w:style>
  <w:style w:type="paragraph" w:customStyle="1" w:styleId="114">
    <w:name w:val="Табличный_таблица_11"/>
    <w:link w:val="113"/>
    <w:rsid w:val="00664AE8"/>
    <w:pPr>
      <w:spacing w:after="0" w:line="240" w:lineRule="auto"/>
      <w:jc w:val="center"/>
    </w:pPr>
    <w:rPr>
      <w:lang w:eastAsia="ru-RU"/>
    </w:rPr>
  </w:style>
  <w:style w:type="paragraph" w:customStyle="1" w:styleId="affc">
    <w:name w:val="табличный заголовок"/>
    <w:rsid w:val="00293C1B"/>
    <w:pPr>
      <w:keepNext/>
      <w:spacing w:after="0" w:line="240" w:lineRule="auto"/>
      <w:jc w:val="center"/>
    </w:pPr>
    <w:rPr>
      <w:rFonts w:ascii="Times New Roman" w:eastAsia="Calibri" w:hAnsi="Times New Roman" w:cs="Times New Roman"/>
      <w:b/>
      <w:bCs/>
      <w:iCs/>
      <w:sz w:val="24"/>
      <w:szCs w:val="20"/>
      <w:lang w:eastAsia="ar-SA"/>
    </w:rPr>
  </w:style>
  <w:style w:type="paragraph" w:customStyle="1" w:styleId="BlockText858D7CFB-ED40-4347-BF05-701D383B685F858D7CFB-ED40-4347-BF05-701D383B685F">
    <w:name w:val="Block Text{858D7CFB-ED40-4347-BF05-701D383B685F}{858D7CFB-ED40-4347-BF05-701D383B685F}"/>
    <w:basedOn w:val="a"/>
    <w:rsid w:val="00293C1B"/>
    <w:pPr>
      <w:ind w:left="-709" w:right="-908"/>
    </w:pPr>
    <w:rPr>
      <w:rFonts w:eastAsia="Calibri"/>
      <w:kern w:val="16"/>
      <w:szCs w:val="20"/>
    </w:rPr>
  </w:style>
  <w:style w:type="paragraph" w:customStyle="1" w:styleId="affd">
    <w:name w:val="таблица центр"/>
    <w:basedOn w:val="affe"/>
    <w:rsid w:val="00293C1B"/>
    <w:pPr>
      <w:suppressAutoHyphens/>
      <w:ind w:right="-57"/>
      <w:jc w:val="center"/>
    </w:pPr>
    <w:rPr>
      <w:sz w:val="20"/>
      <w:lang w:eastAsia="ar-SA"/>
    </w:rPr>
  </w:style>
  <w:style w:type="paragraph" w:customStyle="1" w:styleId="affe">
    <w:name w:val="таблица"/>
    <w:basedOn w:val="aff1"/>
    <w:rsid w:val="00293C1B"/>
    <w:rPr>
      <w:rFonts w:eastAsia="Calibri"/>
      <w:szCs w:val="20"/>
    </w:rPr>
  </w:style>
  <w:style w:type="paragraph" w:customStyle="1" w:styleId="afff">
    <w:name w:val="Табличный заголовок столбца"/>
    <w:rsid w:val="00293C1B"/>
    <w:pPr>
      <w:spacing w:after="0" w:line="240" w:lineRule="auto"/>
      <w:ind w:left="-57" w:right="-57"/>
      <w:jc w:val="center"/>
    </w:pPr>
    <w:rPr>
      <w:rFonts w:ascii="Times New Roman" w:eastAsia="Calibri" w:hAnsi="Times New Roman" w:cs="Times New Roman"/>
      <w:b/>
      <w:bCs/>
      <w:sz w:val="20"/>
      <w:szCs w:val="21"/>
      <w:lang w:eastAsia="ar-SA"/>
    </w:rPr>
  </w:style>
  <w:style w:type="paragraph" w:customStyle="1" w:styleId="afff0">
    <w:name w:val="Основа"/>
    <w:basedOn w:val="a"/>
    <w:rsid w:val="001E2429"/>
    <w:pPr>
      <w:spacing w:before="120"/>
      <w:ind w:firstLine="720"/>
      <w:jc w:val="both"/>
    </w:pPr>
    <w:rPr>
      <w:rFonts w:eastAsia="Calibri"/>
      <w:szCs w:val="20"/>
    </w:rPr>
  </w:style>
  <w:style w:type="paragraph" w:customStyle="1" w:styleId="95">
    <w:name w:val="Абзац списка9"/>
    <w:basedOn w:val="a"/>
    <w:rsid w:val="001E2429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1">
    <w:name w:val="Абзац Знак"/>
    <w:link w:val="afff2"/>
    <w:qFormat/>
    <w:rsid w:val="00830C22"/>
    <w:rPr>
      <w:sz w:val="24"/>
      <w:szCs w:val="24"/>
      <w:lang w:val="ru-RU" w:eastAsia="ru-RU"/>
    </w:rPr>
  </w:style>
  <w:style w:type="character" w:customStyle="1" w:styleId="1f2">
    <w:name w:val="1 Знак"/>
    <w:link w:val="1f3"/>
    <w:rsid w:val="00830C22"/>
    <w:rPr>
      <w:rFonts w:eastAsia="Calibri"/>
      <w:lang w:val="ru-RU"/>
    </w:rPr>
  </w:style>
  <w:style w:type="character" w:customStyle="1" w:styleId="2e">
    <w:name w:val="Основной текст с отступом Знак2"/>
    <w:link w:val="BodyTextIndent858D7CFB-ED40-4347-BF05-701D383B685F858D7CFB-ED40-4347-BF05-701D383B685F"/>
    <w:rsid w:val="00830C22"/>
    <w:rPr>
      <w:rFonts w:eastAsia="Calibri"/>
      <w:sz w:val="24"/>
      <w:szCs w:val="24"/>
      <w:lang w:val="ru-RU" w:eastAsia="ru-RU"/>
    </w:rPr>
  </w:style>
  <w:style w:type="paragraph" w:customStyle="1" w:styleId="afff2">
    <w:name w:val="Абзац"/>
    <w:link w:val="afff1"/>
    <w:qFormat/>
    <w:rsid w:val="00830C22"/>
    <w:pPr>
      <w:spacing w:before="60" w:after="0" w:line="240" w:lineRule="auto"/>
      <w:ind w:firstLine="709"/>
      <w:jc w:val="both"/>
    </w:pPr>
    <w:rPr>
      <w:sz w:val="24"/>
      <w:szCs w:val="24"/>
      <w:lang w:eastAsia="ru-RU"/>
    </w:rPr>
  </w:style>
  <w:style w:type="paragraph" w:customStyle="1" w:styleId="1f3">
    <w:name w:val="1"/>
    <w:basedOn w:val="a"/>
    <w:link w:val="1f2"/>
    <w:rsid w:val="00830C22"/>
    <w:pPr>
      <w:widowControl w:val="0"/>
      <w:adjustRightInd w:val="0"/>
      <w:spacing w:after="160" w:line="240" w:lineRule="exact"/>
      <w:jc w:val="right"/>
    </w:pPr>
    <w:rPr>
      <w:rFonts w:asciiTheme="minorHAnsi" w:eastAsia="Calibri" w:hAnsiTheme="minorHAnsi" w:cstheme="minorBidi"/>
      <w:sz w:val="22"/>
      <w:szCs w:val="22"/>
      <w:lang w:eastAsia="en-US"/>
    </w:rPr>
  </w:style>
  <w:style w:type="paragraph" w:customStyle="1" w:styleId="BodyTextIndent858D7CFB-ED40-4347-BF05-701D383B685F858D7CFB-ED40-4347-BF05-701D383B685F">
    <w:name w:val="Body Text Indent{858D7CFB-ED40-4347-BF05-701D383B685F}{858D7CFB-ED40-4347-BF05-701D383B685F}"/>
    <w:basedOn w:val="a"/>
    <w:link w:val="2e"/>
    <w:rsid w:val="00830C22"/>
    <w:pPr>
      <w:ind w:firstLine="709"/>
    </w:pPr>
    <w:rPr>
      <w:rFonts w:asciiTheme="minorHAnsi" w:eastAsia="Calibr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87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4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Иваново 2021 г.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06E4230-9669-4D77-AC2C-DB55FE779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10321</Words>
  <Characters>58833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НКО "ФЭЭБ ВО"</vt:lpstr>
    </vt:vector>
  </TitlesOfParts>
  <Company>Grizli777</Company>
  <LinksUpToDate>false</LinksUpToDate>
  <CharactersWithSpaces>69016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НКО "ФЭЭБ ВО"</dc:title>
  <dc:subject>ГЛАВА 2                                                                                                                                             СУЩЕСТВУЮЩЕЕ И ПЕРСПЕКТИВНОЕ ПОТРЕБЛЕНИЕ ТЕПЛОВОЙ ЭНЕРГИИ НА ЦЕЛИ ТЕПЛОСНАБЖЕНИЯ</dc:subject>
  <dc:creator>IVCES</dc:creator>
  <cp:lastModifiedBy>Старовойтов Александр Владимирович</cp:lastModifiedBy>
  <cp:revision>3</cp:revision>
  <cp:lastPrinted>2020-01-17T13:31:00Z</cp:lastPrinted>
  <dcterms:created xsi:type="dcterms:W3CDTF">2021-07-01T13:17:00Z</dcterms:created>
  <dcterms:modified xsi:type="dcterms:W3CDTF">2021-07-01T13:27:00Z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-1424207111</vt:i4>
  </property>
</Properties>
</file>