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8D" w:rsidRPr="009C6C39" w:rsidRDefault="0077148D" w:rsidP="0077148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98" w:rsidRPr="009C6C39" w:rsidRDefault="007865D8" w:rsidP="0077148D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C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="00053248" w:rsidRPr="009C6C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F0E36" w:rsidRPr="009C6C39">
        <w:rPr>
          <w:rFonts w:ascii="Times New Roman" w:hAnsi="Times New Roman" w:cs="Times New Roman"/>
          <w:sz w:val="24"/>
          <w:szCs w:val="24"/>
        </w:rPr>
        <w:t xml:space="preserve">аблица 2. </w:t>
      </w:r>
      <w:r w:rsidR="0023639C" w:rsidRPr="009C6C39">
        <w:rPr>
          <w:rFonts w:ascii="Times New Roman" w:hAnsi="Times New Roman" w:cs="Times New Roman"/>
          <w:sz w:val="24"/>
          <w:szCs w:val="24"/>
        </w:rPr>
        <w:t>«</w:t>
      </w:r>
      <w:r w:rsidR="001F0E36" w:rsidRPr="009C6C39">
        <w:rPr>
          <w:rFonts w:ascii="Times New Roman" w:hAnsi="Times New Roman" w:cs="Times New Roman"/>
          <w:sz w:val="24"/>
          <w:szCs w:val="24"/>
        </w:rPr>
        <w:t>Бюджетные ассигнования на выполнение мероприятий подпрограммы</w:t>
      </w:r>
      <w:r w:rsidR="0023639C" w:rsidRPr="009C6C39">
        <w:rPr>
          <w:rFonts w:ascii="Times New Roman" w:hAnsi="Times New Roman" w:cs="Times New Roman"/>
          <w:sz w:val="24"/>
          <w:szCs w:val="24"/>
        </w:rPr>
        <w:t xml:space="preserve">» </w:t>
      </w:r>
      <w:r w:rsidR="0023639C" w:rsidRPr="009C6C39">
        <w:rPr>
          <w:rFonts w:ascii="Times New Roman" w:hAnsi="Times New Roman" w:cs="Times New Roman"/>
          <w:sz w:val="24"/>
          <w:szCs w:val="24"/>
        </w:rPr>
        <w:tab/>
      </w:r>
      <w:r w:rsidR="0023639C" w:rsidRPr="009C6C39">
        <w:rPr>
          <w:rFonts w:ascii="Times New Roman" w:hAnsi="Times New Roman" w:cs="Times New Roman"/>
          <w:sz w:val="24"/>
          <w:szCs w:val="24"/>
        </w:rPr>
        <w:tab/>
      </w:r>
      <w:r w:rsidRPr="009C6C39">
        <w:rPr>
          <w:rFonts w:ascii="Times New Roman" w:hAnsi="Times New Roman" w:cs="Times New Roman"/>
          <w:sz w:val="24"/>
          <w:szCs w:val="24"/>
        </w:rPr>
        <w:tab/>
      </w:r>
      <w:r w:rsidR="0023639C" w:rsidRPr="009C6C39">
        <w:rPr>
          <w:rFonts w:ascii="Times New Roman" w:hAnsi="Times New Roman" w:cs="Times New Roman"/>
          <w:sz w:val="24"/>
          <w:szCs w:val="24"/>
        </w:rPr>
        <w:t>(</w:t>
      </w:r>
      <w:r w:rsidRPr="009C6C39">
        <w:rPr>
          <w:rFonts w:ascii="Times New Roman" w:hAnsi="Times New Roman" w:cs="Times New Roman"/>
          <w:sz w:val="24"/>
          <w:szCs w:val="24"/>
        </w:rPr>
        <w:t xml:space="preserve">тыс. </w:t>
      </w:r>
      <w:r w:rsidR="0023639C" w:rsidRPr="009C6C39">
        <w:rPr>
          <w:rFonts w:ascii="Times New Roman" w:hAnsi="Times New Roman" w:cs="Times New Roman"/>
          <w:sz w:val="24"/>
          <w:szCs w:val="24"/>
        </w:rPr>
        <w:t>руб.)</w:t>
      </w:r>
    </w:p>
    <w:tbl>
      <w:tblPr>
        <w:tblpPr w:leftFromText="180" w:rightFromText="180" w:vertAnchor="text" w:horzAnchor="margin" w:tblpXSpec="center" w:tblpY="92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28"/>
        <w:gridCol w:w="1814"/>
        <w:gridCol w:w="1191"/>
        <w:gridCol w:w="1247"/>
        <w:gridCol w:w="1247"/>
        <w:gridCol w:w="1169"/>
        <w:gridCol w:w="786"/>
      </w:tblGrid>
      <w:tr w:rsidR="009C6C39" w:rsidRPr="009C6C39" w:rsidTr="00F00CB2">
        <w:tc>
          <w:tcPr>
            <w:tcW w:w="340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C6C39" w:rsidRPr="009C6C39" w:rsidTr="00F00CB2">
        <w:tc>
          <w:tcPr>
            <w:tcW w:w="5782" w:type="dxa"/>
            <w:gridSpan w:val="3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Подпрограмма, всего: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233057,85</w:t>
            </w:r>
          </w:p>
        </w:tc>
        <w:tc>
          <w:tcPr>
            <w:tcW w:w="1247" w:type="dxa"/>
          </w:tcPr>
          <w:p w:rsidR="00F00CB2" w:rsidRPr="009C6C39" w:rsidRDefault="00A14056" w:rsidP="00A14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239426,91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193801,65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193801,65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5782" w:type="dxa"/>
            <w:gridSpan w:val="3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210801,65</w:t>
            </w:r>
          </w:p>
        </w:tc>
        <w:tc>
          <w:tcPr>
            <w:tcW w:w="1247" w:type="dxa"/>
          </w:tcPr>
          <w:p w:rsidR="00F00CB2" w:rsidRPr="009C6C39" w:rsidRDefault="004F67DA" w:rsidP="003D5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C39">
              <w:rPr>
                <w:rFonts w:ascii="Times New Roman" w:eastAsia="Times New Roman" w:hAnsi="Times New Roman" w:cs="Times New Roman"/>
                <w:lang w:eastAsia="ru-RU"/>
              </w:rPr>
              <w:t>222278,83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193801,65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193801,65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5782" w:type="dxa"/>
            <w:gridSpan w:val="3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22256,20</w:t>
            </w:r>
          </w:p>
        </w:tc>
        <w:tc>
          <w:tcPr>
            <w:tcW w:w="1247" w:type="dxa"/>
          </w:tcPr>
          <w:p w:rsidR="00F00CB2" w:rsidRPr="009C6C39" w:rsidRDefault="003D5147" w:rsidP="0055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C3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00CB2" w:rsidRPr="009C6C39">
              <w:rPr>
                <w:rFonts w:ascii="Times New Roman" w:eastAsia="Times New Roman" w:hAnsi="Times New Roman" w:cs="Times New Roman"/>
                <w:lang w:eastAsia="ru-RU"/>
              </w:rPr>
              <w:t>148,08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 w:val="restart"/>
          </w:tcPr>
          <w:p w:rsidR="00F00CB2" w:rsidRPr="009C6C39" w:rsidRDefault="00F00CB2" w:rsidP="00555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Субсидия муниципальному унитарному предприятию "Ивановский пассажирский транспорт", осуществляющему пассажирские перевозки городским наземным транспортом общего пользования на территории города Иванова, в целях возмещения недополученных доходов в связи с оказанием услуг по перевозке пассажиров, имеющих право на льготу, установленную муниципальными правовыми актами города Иванова</w:t>
            </w:r>
          </w:p>
        </w:tc>
        <w:tc>
          <w:tcPr>
            <w:tcW w:w="1814" w:type="dxa"/>
            <w:vMerge w:val="restart"/>
          </w:tcPr>
          <w:p w:rsidR="00F00CB2" w:rsidRPr="009C6C39" w:rsidRDefault="008D3AE5" w:rsidP="0055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53078,25</w:t>
            </w:r>
          </w:p>
        </w:tc>
        <w:tc>
          <w:tcPr>
            <w:tcW w:w="1247" w:type="dxa"/>
          </w:tcPr>
          <w:p w:rsidR="00F00CB2" w:rsidRPr="009C6C39" w:rsidRDefault="003D5147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55</w:t>
            </w:r>
            <w:r w:rsidR="00F00CB2" w:rsidRPr="009C6C39">
              <w:rPr>
                <w:rFonts w:ascii="Times New Roman" w:hAnsi="Times New Roman" w:cs="Times New Roman"/>
                <w:szCs w:val="22"/>
              </w:rPr>
              <w:t>666,5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62314,57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62314,57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53078,25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55 666,5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62314,57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62314,57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 w:val="restart"/>
          </w:tcPr>
          <w:p w:rsidR="00F00CB2" w:rsidRPr="009C6C39" w:rsidRDefault="00F00CB2" w:rsidP="00555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компенсацию потерь в доходах предприятий городского наземного электрического </w:t>
            </w:r>
            <w:r w:rsidRPr="009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общего пользования, образовавшихся между расходами по экономически обоснованным тарифам транспортных предприятий в соответствии с аудиторскими заключениями и доходами от оказания услуг по плате за проезд, установленной муниципальными правовыми актами города Иванова</w:t>
            </w:r>
          </w:p>
        </w:tc>
        <w:tc>
          <w:tcPr>
            <w:tcW w:w="1814" w:type="dxa"/>
            <w:vMerge w:val="restart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транспорту и связи Администрации </w:t>
            </w:r>
            <w:r w:rsidRPr="009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Иванова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lastRenderedPageBreak/>
              <w:t>151105,40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151105,40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9C6C39" w:rsidRPr="009C6C39" w:rsidTr="00F00CB2">
        <w:tc>
          <w:tcPr>
            <w:tcW w:w="340" w:type="dxa"/>
            <w:vMerge w:val="restart"/>
          </w:tcPr>
          <w:p w:rsidR="00F00CB2" w:rsidRPr="009C6C39" w:rsidRDefault="00F00CB2" w:rsidP="00555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компенсацию части потерь в доходах предприятий городского наземного электрического транспорта общего пользования, образовавшихся между расходами по себестоимости перевозки одного пассажира в расчете экономически обоснованной величины тарифа транспортных предприятий в соответствии с аудиторскими заключениями и доходами от оказания услуг по плате за проезд, установленной муниципальными правовыми актами города Иванова</w:t>
            </w:r>
            <w:proofErr w:type="gramEnd"/>
          </w:p>
        </w:tc>
        <w:tc>
          <w:tcPr>
            <w:tcW w:w="1814" w:type="dxa"/>
            <w:vMerge w:val="restart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Комитет по транспорту и связи Администрации города Иванова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816B71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166612,33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131487,08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131487,08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8A5F76" w:rsidP="003D51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166612,33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131487,08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131487,08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 w:val="restart"/>
          </w:tcPr>
          <w:p w:rsidR="00F00CB2" w:rsidRPr="009C6C39" w:rsidRDefault="00F00CB2" w:rsidP="00555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потерь в доходах предприятий городского наземного электрического транспорта общего пользования в рамках </w:t>
            </w:r>
            <w:hyperlink r:id="rId9" w:history="1">
              <w:r w:rsidRPr="009C6C39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 "Субсидирование транспортного обслуживания населения Ивановской области" государственной </w:t>
            </w:r>
            <w:hyperlink r:id="rId10" w:history="1">
              <w:r w:rsidRPr="009C6C39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 "Развитие транспортной системы Ивановской области"</w:t>
            </w:r>
          </w:p>
        </w:tc>
        <w:tc>
          <w:tcPr>
            <w:tcW w:w="1814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Комитет по транспорту и связи Администрации города Иванова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22256,20</w:t>
            </w:r>
          </w:p>
        </w:tc>
        <w:tc>
          <w:tcPr>
            <w:tcW w:w="1247" w:type="dxa"/>
          </w:tcPr>
          <w:p w:rsidR="00F00CB2" w:rsidRPr="009C6C39" w:rsidRDefault="003D5147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17</w:t>
            </w:r>
            <w:r w:rsidR="00F00CB2" w:rsidRPr="009C6C39">
              <w:rPr>
                <w:rFonts w:ascii="Times New Roman" w:hAnsi="Times New Roman" w:cs="Times New Roman"/>
                <w:szCs w:val="22"/>
              </w:rPr>
              <w:t>148,08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14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бюджет, в </w:t>
            </w:r>
            <w:proofErr w:type="spellStart"/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814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22256,20</w:t>
            </w:r>
          </w:p>
        </w:tc>
        <w:tc>
          <w:tcPr>
            <w:tcW w:w="1247" w:type="dxa"/>
          </w:tcPr>
          <w:p w:rsidR="00F00CB2" w:rsidRPr="009C6C39" w:rsidRDefault="003D5147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17</w:t>
            </w:r>
            <w:r w:rsidR="00F00CB2" w:rsidRPr="009C6C39">
              <w:rPr>
                <w:rFonts w:ascii="Times New Roman" w:hAnsi="Times New Roman" w:cs="Times New Roman"/>
                <w:szCs w:val="22"/>
              </w:rPr>
              <w:t>148,08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- субсидии бюджетам муниципальных образований на компенсацию потерь в доходах предприятий городского наземного электрического транспорта общего пользования в рамках </w:t>
            </w:r>
            <w:hyperlink r:id="rId11" w:history="1">
              <w:r w:rsidRPr="009C6C39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 "Субсидирование транспортного обслуживания населения Ивановской области" государственной </w:t>
            </w:r>
            <w:hyperlink r:id="rId12" w:history="1">
              <w:r w:rsidRPr="009C6C39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9C6C39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 "Развитие транспортной системы </w:t>
            </w:r>
            <w:r w:rsidRPr="009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Ивановской области"</w:t>
            </w:r>
          </w:p>
        </w:tc>
        <w:tc>
          <w:tcPr>
            <w:tcW w:w="1814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22256,20</w:t>
            </w:r>
          </w:p>
        </w:tc>
        <w:tc>
          <w:tcPr>
            <w:tcW w:w="1247" w:type="dxa"/>
          </w:tcPr>
          <w:p w:rsidR="00F00CB2" w:rsidRPr="009C6C39" w:rsidRDefault="003D5147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17</w:t>
            </w:r>
            <w:r w:rsidR="00F00CB2" w:rsidRPr="009C6C39">
              <w:rPr>
                <w:rFonts w:ascii="Times New Roman" w:hAnsi="Times New Roman" w:cs="Times New Roman"/>
                <w:szCs w:val="22"/>
              </w:rPr>
              <w:t>148,08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D317F4" w:rsidP="00555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303" w:history="1">
              <w:r w:rsidR="00F00CB2" w:rsidRPr="009C6C3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C6C39" w:rsidRPr="009C6C39" w:rsidTr="00F00CB2">
        <w:tc>
          <w:tcPr>
            <w:tcW w:w="340" w:type="dxa"/>
            <w:vMerge w:val="restart"/>
          </w:tcPr>
          <w:p w:rsidR="00F00CB2" w:rsidRPr="009C6C39" w:rsidRDefault="00F00CB2" w:rsidP="00555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бюджета города транспортным предприятиям, осуществляющим услуги по пассажирским перевозкам наземным электрическим транспортом общего пользования на территории города Иванова, на проведение работ по капитальному (капитально-восстановительному) ремонту подвижного состава (троллейбусов) в 2014 году</w:t>
            </w:r>
          </w:p>
        </w:tc>
        <w:tc>
          <w:tcPr>
            <w:tcW w:w="1814" w:type="dxa"/>
            <w:vMerge w:val="restart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Комитет по транспорту и связи Администрации города Иванова</w:t>
            </w: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6618,00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6618,00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9C6C39" w:rsidRPr="009C6C39" w:rsidTr="00F00CB2">
        <w:tc>
          <w:tcPr>
            <w:tcW w:w="340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00CB2" w:rsidRPr="009C6C39" w:rsidRDefault="00F00CB2" w:rsidP="00555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14" w:type="dxa"/>
            <w:vMerge/>
          </w:tcPr>
          <w:p w:rsidR="00F00CB2" w:rsidRPr="009C6C39" w:rsidRDefault="00F00CB2" w:rsidP="0055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00CB2" w:rsidRPr="009C6C39" w:rsidRDefault="0023639C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47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69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786" w:type="dxa"/>
          </w:tcPr>
          <w:p w:rsidR="00F00CB2" w:rsidRPr="009C6C39" w:rsidRDefault="00F00CB2" w:rsidP="00555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C3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</w:tbl>
    <w:p w:rsidR="00DF7298" w:rsidRPr="009C6C39" w:rsidRDefault="00DF7298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7865D8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                     </w:t>
      </w:r>
    </w:p>
    <w:p w:rsidR="0023639C" w:rsidRPr="009565F3" w:rsidRDefault="009565F3" w:rsidP="009565F3">
      <w:pPr>
        <w:widowControl w:val="0"/>
        <w:autoSpaceDE w:val="0"/>
        <w:autoSpaceDN w:val="0"/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 </w:t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 xml:space="preserve">  </w:t>
      </w:r>
      <w:r w:rsidRPr="009565F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639C" w:rsidRPr="009C6C39" w:rsidRDefault="007865D8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9C6C39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9C6C39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639C" w:rsidRPr="00D317F4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ru-RU"/>
        </w:rPr>
        <w:sectPr w:rsidR="0023639C" w:rsidRPr="00D317F4" w:rsidSect="009C6C39">
          <w:headerReference w:type="default" r:id="rId13"/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23639C" w:rsidRPr="00D317F4" w:rsidRDefault="0023639C" w:rsidP="00DF729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ru-RU"/>
        </w:rPr>
      </w:pPr>
    </w:p>
    <w:sectPr w:rsidR="0023639C" w:rsidRPr="00D317F4" w:rsidSect="006761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BE" w:rsidRDefault="002F6FBE" w:rsidP="009C6C39">
      <w:pPr>
        <w:spacing w:after="0" w:line="240" w:lineRule="auto"/>
      </w:pPr>
      <w:r>
        <w:separator/>
      </w:r>
    </w:p>
  </w:endnote>
  <w:endnote w:type="continuationSeparator" w:id="0">
    <w:p w:rsidR="002F6FBE" w:rsidRDefault="002F6FBE" w:rsidP="009C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BE" w:rsidRDefault="002F6FBE" w:rsidP="009C6C39">
      <w:pPr>
        <w:spacing w:after="0" w:line="240" w:lineRule="auto"/>
      </w:pPr>
      <w:r>
        <w:separator/>
      </w:r>
    </w:p>
  </w:footnote>
  <w:footnote w:type="continuationSeparator" w:id="0">
    <w:p w:rsidR="002F6FBE" w:rsidRDefault="002F6FBE" w:rsidP="009C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403170"/>
      <w:docPartObj>
        <w:docPartGallery w:val="Page Numbers (Top of Page)"/>
        <w:docPartUnique/>
      </w:docPartObj>
    </w:sdtPr>
    <w:sdtEndPr/>
    <w:sdtContent>
      <w:p w:rsidR="009C6C39" w:rsidRDefault="009C6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F4">
          <w:rPr>
            <w:noProof/>
          </w:rPr>
          <w:t>4</w:t>
        </w:r>
        <w:r>
          <w:fldChar w:fldCharType="end"/>
        </w:r>
      </w:p>
    </w:sdtContent>
  </w:sdt>
  <w:p w:rsidR="009C6C39" w:rsidRDefault="009C6C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1C94CBD2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1B6670C">
      <w:start w:val="1"/>
      <w:numFmt w:val="bullet"/>
      <w:pStyle w:val="Pro-List-2"/>
      <w:lvlText w:val="-"/>
      <w:lvlJc w:val="left"/>
      <w:pPr>
        <w:tabs>
          <w:tab w:val="num" w:pos="1070"/>
        </w:tabs>
        <w:ind w:left="107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F04C11"/>
    <w:multiLevelType w:val="hybridMultilevel"/>
    <w:tmpl w:val="116E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3BA"/>
    <w:multiLevelType w:val="hybridMultilevel"/>
    <w:tmpl w:val="D61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98"/>
    <w:rsid w:val="00011295"/>
    <w:rsid w:val="00021C36"/>
    <w:rsid w:val="00027AD5"/>
    <w:rsid w:val="000343A8"/>
    <w:rsid w:val="00053248"/>
    <w:rsid w:val="00056E0E"/>
    <w:rsid w:val="00082C9E"/>
    <w:rsid w:val="000A0A1F"/>
    <w:rsid w:val="000C02BF"/>
    <w:rsid w:val="000D2F96"/>
    <w:rsid w:val="00113A74"/>
    <w:rsid w:val="00170C99"/>
    <w:rsid w:val="001E7DC0"/>
    <w:rsid w:val="001F0E36"/>
    <w:rsid w:val="0023639C"/>
    <w:rsid w:val="00240EB5"/>
    <w:rsid w:val="00282209"/>
    <w:rsid w:val="002B2622"/>
    <w:rsid w:val="002E1729"/>
    <w:rsid w:val="002F4F2D"/>
    <w:rsid w:val="002F6FBE"/>
    <w:rsid w:val="00304A10"/>
    <w:rsid w:val="00311EFC"/>
    <w:rsid w:val="003558D2"/>
    <w:rsid w:val="003B40E3"/>
    <w:rsid w:val="003D5147"/>
    <w:rsid w:val="003F3CB3"/>
    <w:rsid w:val="004C41A4"/>
    <w:rsid w:val="004F67DA"/>
    <w:rsid w:val="00501227"/>
    <w:rsid w:val="00542FE5"/>
    <w:rsid w:val="00555BBE"/>
    <w:rsid w:val="00570B4B"/>
    <w:rsid w:val="005D6F31"/>
    <w:rsid w:val="005F7F64"/>
    <w:rsid w:val="0063453A"/>
    <w:rsid w:val="0065621E"/>
    <w:rsid w:val="006656A9"/>
    <w:rsid w:val="00671431"/>
    <w:rsid w:val="006761A1"/>
    <w:rsid w:val="006F297F"/>
    <w:rsid w:val="00726691"/>
    <w:rsid w:val="0073682E"/>
    <w:rsid w:val="0077148D"/>
    <w:rsid w:val="007865D8"/>
    <w:rsid w:val="007F3137"/>
    <w:rsid w:val="00816B71"/>
    <w:rsid w:val="0082246B"/>
    <w:rsid w:val="0083536A"/>
    <w:rsid w:val="008504F6"/>
    <w:rsid w:val="008640AB"/>
    <w:rsid w:val="008735DF"/>
    <w:rsid w:val="008833D2"/>
    <w:rsid w:val="00893938"/>
    <w:rsid w:val="008A5F76"/>
    <w:rsid w:val="008D3AE5"/>
    <w:rsid w:val="008E4C92"/>
    <w:rsid w:val="009565F3"/>
    <w:rsid w:val="009A4655"/>
    <w:rsid w:val="009C16FC"/>
    <w:rsid w:val="009C6C39"/>
    <w:rsid w:val="00A01FB1"/>
    <w:rsid w:val="00A14056"/>
    <w:rsid w:val="00A16539"/>
    <w:rsid w:val="00A31446"/>
    <w:rsid w:val="00A34857"/>
    <w:rsid w:val="00A52E31"/>
    <w:rsid w:val="00AB10F2"/>
    <w:rsid w:val="00AE3BA9"/>
    <w:rsid w:val="00AF238B"/>
    <w:rsid w:val="00AF7854"/>
    <w:rsid w:val="00B11185"/>
    <w:rsid w:val="00B765C7"/>
    <w:rsid w:val="00B94C1B"/>
    <w:rsid w:val="00BA7E56"/>
    <w:rsid w:val="00BD2968"/>
    <w:rsid w:val="00C20129"/>
    <w:rsid w:val="00C65E43"/>
    <w:rsid w:val="00C7383F"/>
    <w:rsid w:val="00C801B7"/>
    <w:rsid w:val="00CD3E68"/>
    <w:rsid w:val="00D07DC9"/>
    <w:rsid w:val="00D317F4"/>
    <w:rsid w:val="00D425EB"/>
    <w:rsid w:val="00D64EF3"/>
    <w:rsid w:val="00DC6DAC"/>
    <w:rsid w:val="00DD4E1F"/>
    <w:rsid w:val="00DF7298"/>
    <w:rsid w:val="00E11E5E"/>
    <w:rsid w:val="00E20C01"/>
    <w:rsid w:val="00E44D1B"/>
    <w:rsid w:val="00E61B99"/>
    <w:rsid w:val="00E725B7"/>
    <w:rsid w:val="00EC3615"/>
    <w:rsid w:val="00ED24DE"/>
    <w:rsid w:val="00EE06C0"/>
    <w:rsid w:val="00EF74DB"/>
    <w:rsid w:val="00F00CB2"/>
    <w:rsid w:val="00FA39C5"/>
    <w:rsid w:val="00FB403C"/>
    <w:rsid w:val="00FD5DC4"/>
    <w:rsid w:val="00FE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185"/>
    <w:rPr>
      <w:color w:val="0000FF" w:themeColor="hyperlink"/>
      <w:u w:val="single"/>
    </w:rPr>
  </w:style>
  <w:style w:type="paragraph" w:customStyle="1" w:styleId="ConsPlusNormal">
    <w:name w:val="ConsPlusNormal"/>
    <w:rsid w:val="00DD4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E06C0"/>
    <w:pPr>
      <w:ind w:left="720"/>
      <w:contextualSpacing/>
    </w:pPr>
  </w:style>
  <w:style w:type="paragraph" w:customStyle="1" w:styleId="Pro-List-2">
    <w:name w:val="Pro-List -2"/>
    <w:basedOn w:val="a"/>
    <w:uiPriority w:val="99"/>
    <w:qFormat/>
    <w:rsid w:val="00EE06C0"/>
    <w:pPr>
      <w:numPr>
        <w:ilvl w:val="3"/>
        <w:numId w:val="3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8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C39"/>
  </w:style>
  <w:style w:type="paragraph" w:styleId="a9">
    <w:name w:val="footer"/>
    <w:basedOn w:val="a"/>
    <w:link w:val="aa"/>
    <w:uiPriority w:val="99"/>
    <w:unhideWhenUsed/>
    <w:rsid w:val="009C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185"/>
    <w:rPr>
      <w:color w:val="0000FF" w:themeColor="hyperlink"/>
      <w:u w:val="single"/>
    </w:rPr>
  </w:style>
  <w:style w:type="paragraph" w:customStyle="1" w:styleId="ConsPlusNormal">
    <w:name w:val="ConsPlusNormal"/>
    <w:rsid w:val="00DD4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E06C0"/>
    <w:pPr>
      <w:ind w:left="720"/>
      <w:contextualSpacing/>
    </w:pPr>
  </w:style>
  <w:style w:type="paragraph" w:customStyle="1" w:styleId="Pro-List-2">
    <w:name w:val="Pro-List -2"/>
    <w:basedOn w:val="a"/>
    <w:uiPriority w:val="99"/>
    <w:qFormat/>
    <w:rsid w:val="00EE06C0"/>
    <w:pPr>
      <w:numPr>
        <w:ilvl w:val="3"/>
        <w:numId w:val="3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8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C39"/>
  </w:style>
  <w:style w:type="paragraph" w:styleId="a9">
    <w:name w:val="footer"/>
    <w:basedOn w:val="a"/>
    <w:link w:val="aa"/>
    <w:uiPriority w:val="99"/>
    <w:unhideWhenUsed/>
    <w:rsid w:val="009C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C6940C14D1A0C9209405A35D4224DF062064DFEC12B6DD05875DEF4DFA0B9C4127272957BA389D54F69BzEN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C6940C14D1A0C9209405A35D4224DF062064DFEC12B6DD05875DEF4DFA0B9C4127272957BA389D54F293zEN4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C6940C14D1A0C9209405A35D4224DF062064DFEC12B6DD05875DEF4DFA0B9C4127272957BA389D54F69BzEN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C6940C14D1A0C9209405A35D4224DF062064DFEC12B6DD05875DEF4DFA0B9C4127272957BA389D54F293zEN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0A07-42AF-4FCE-B3B8-68126815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Наталья Сергеевна Голубева</cp:lastModifiedBy>
  <cp:revision>62</cp:revision>
  <cp:lastPrinted>2015-12-29T11:11:00Z</cp:lastPrinted>
  <dcterms:created xsi:type="dcterms:W3CDTF">2015-11-26T20:25:00Z</dcterms:created>
  <dcterms:modified xsi:type="dcterms:W3CDTF">2016-01-12T13:57:00Z</dcterms:modified>
</cp:coreProperties>
</file>