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AD" w:rsidRDefault="00185DAD" w:rsidP="00185DAD">
      <w:pPr>
        <w:tabs>
          <w:tab w:val="left" w:pos="720"/>
        </w:tabs>
        <w:ind w:left="14"/>
        <w:jc w:val="both"/>
      </w:pPr>
      <w:r>
        <w:t>«</w:t>
      </w:r>
    </w:p>
    <w:tbl>
      <w:tblPr>
        <w:tblStyle w:val="a3"/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620"/>
        <w:gridCol w:w="794"/>
        <w:gridCol w:w="920"/>
        <w:gridCol w:w="929"/>
        <w:gridCol w:w="1029"/>
        <w:gridCol w:w="828"/>
      </w:tblGrid>
      <w:tr w:rsidR="00185DAD" w:rsidRPr="00263267" w:rsidTr="00590281">
        <w:tc>
          <w:tcPr>
            <w:tcW w:w="720" w:type="dxa"/>
            <w:vMerge w:val="restart"/>
          </w:tcPr>
          <w:p w:rsidR="00185DAD" w:rsidRPr="00263267" w:rsidRDefault="00185DAD" w:rsidP="00590281">
            <w:pPr>
              <w:jc w:val="center"/>
              <w:rPr>
                <w:sz w:val="20"/>
                <w:szCs w:val="20"/>
              </w:rPr>
            </w:pPr>
            <w:r w:rsidRPr="00263267">
              <w:rPr>
                <w:sz w:val="20"/>
                <w:szCs w:val="20"/>
              </w:rPr>
              <w:t>№</w:t>
            </w:r>
          </w:p>
        </w:tc>
        <w:tc>
          <w:tcPr>
            <w:tcW w:w="2520" w:type="dxa"/>
            <w:vMerge w:val="restart"/>
          </w:tcPr>
          <w:p w:rsidR="00185DAD" w:rsidRPr="00263267" w:rsidRDefault="00185DAD" w:rsidP="00590281">
            <w:pPr>
              <w:jc w:val="center"/>
              <w:rPr>
                <w:sz w:val="20"/>
                <w:szCs w:val="20"/>
              </w:rPr>
            </w:pPr>
            <w:r w:rsidRPr="00263267">
              <w:rPr>
                <w:sz w:val="20"/>
                <w:szCs w:val="20"/>
              </w:rPr>
              <w:t>Наименование</w:t>
            </w:r>
          </w:p>
          <w:p w:rsidR="00185DAD" w:rsidRPr="00263267" w:rsidRDefault="00185DAD" w:rsidP="00590281">
            <w:pPr>
              <w:jc w:val="center"/>
              <w:rPr>
                <w:sz w:val="20"/>
                <w:szCs w:val="20"/>
              </w:rPr>
            </w:pPr>
            <w:r w:rsidRPr="00263267">
              <w:rPr>
                <w:sz w:val="20"/>
                <w:szCs w:val="20"/>
              </w:rPr>
              <w:t>тактической задачи</w:t>
            </w:r>
          </w:p>
        </w:tc>
        <w:tc>
          <w:tcPr>
            <w:tcW w:w="1620" w:type="dxa"/>
            <w:vMerge w:val="restart"/>
          </w:tcPr>
          <w:p w:rsidR="00185DAD" w:rsidRPr="00263267" w:rsidRDefault="00185DAD" w:rsidP="00590281">
            <w:pPr>
              <w:jc w:val="center"/>
              <w:rPr>
                <w:sz w:val="20"/>
                <w:szCs w:val="20"/>
              </w:rPr>
            </w:pPr>
            <w:r w:rsidRPr="00263267">
              <w:rPr>
                <w:sz w:val="20"/>
                <w:szCs w:val="20"/>
              </w:rPr>
              <w:t>Исполнитель</w:t>
            </w:r>
          </w:p>
        </w:tc>
        <w:tc>
          <w:tcPr>
            <w:tcW w:w="794" w:type="dxa"/>
            <w:vMerge w:val="restart"/>
          </w:tcPr>
          <w:p w:rsidR="00185DAD" w:rsidRPr="00263267" w:rsidRDefault="00185DAD" w:rsidP="00590281">
            <w:pPr>
              <w:jc w:val="center"/>
              <w:rPr>
                <w:sz w:val="20"/>
                <w:szCs w:val="20"/>
              </w:rPr>
            </w:pPr>
            <w:r w:rsidRPr="00263267">
              <w:rPr>
                <w:sz w:val="20"/>
                <w:szCs w:val="20"/>
              </w:rPr>
              <w:t>Срок</w:t>
            </w:r>
          </w:p>
        </w:tc>
        <w:tc>
          <w:tcPr>
            <w:tcW w:w="3706" w:type="dxa"/>
            <w:gridSpan w:val="4"/>
          </w:tcPr>
          <w:p w:rsidR="00185DAD" w:rsidRPr="00263267" w:rsidRDefault="00185DAD" w:rsidP="00590281">
            <w:pPr>
              <w:jc w:val="center"/>
              <w:rPr>
                <w:sz w:val="20"/>
                <w:szCs w:val="20"/>
              </w:rPr>
            </w:pPr>
            <w:r w:rsidRPr="00263267">
              <w:rPr>
                <w:sz w:val="20"/>
                <w:szCs w:val="20"/>
              </w:rPr>
              <w:t xml:space="preserve">Объем </w:t>
            </w:r>
            <w:proofErr w:type="gramStart"/>
            <w:r w:rsidRPr="00263267">
              <w:rPr>
                <w:sz w:val="20"/>
                <w:szCs w:val="20"/>
              </w:rPr>
              <w:t>бюджетных</w:t>
            </w:r>
            <w:proofErr w:type="gramEnd"/>
          </w:p>
          <w:p w:rsidR="00185DAD" w:rsidRPr="00263267" w:rsidRDefault="00185DAD" w:rsidP="00590281">
            <w:pPr>
              <w:jc w:val="center"/>
              <w:rPr>
                <w:sz w:val="20"/>
                <w:szCs w:val="20"/>
              </w:rPr>
            </w:pPr>
            <w:r w:rsidRPr="00263267">
              <w:rPr>
                <w:sz w:val="20"/>
                <w:szCs w:val="20"/>
              </w:rPr>
              <w:t>ассигнований, тыс. руб.</w:t>
            </w:r>
          </w:p>
        </w:tc>
      </w:tr>
      <w:tr w:rsidR="00185DAD" w:rsidRPr="00263267" w:rsidTr="00590281">
        <w:tc>
          <w:tcPr>
            <w:tcW w:w="720" w:type="dxa"/>
            <w:vMerge/>
          </w:tcPr>
          <w:p w:rsidR="00185DAD" w:rsidRPr="00263267" w:rsidRDefault="00185DAD" w:rsidP="0059028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185DAD" w:rsidRPr="00263267" w:rsidRDefault="00185DAD" w:rsidP="0059028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85DAD" w:rsidRPr="00263267" w:rsidRDefault="00185DAD" w:rsidP="00590281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185DAD" w:rsidRPr="00263267" w:rsidRDefault="00185DAD" w:rsidP="0059028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185DAD" w:rsidRPr="00263267" w:rsidRDefault="00185DAD" w:rsidP="00590281">
            <w:pPr>
              <w:jc w:val="center"/>
              <w:rPr>
                <w:sz w:val="20"/>
                <w:szCs w:val="20"/>
              </w:rPr>
            </w:pPr>
            <w:r w:rsidRPr="00263267">
              <w:rPr>
                <w:sz w:val="20"/>
                <w:szCs w:val="20"/>
              </w:rPr>
              <w:t>Всего</w:t>
            </w:r>
          </w:p>
        </w:tc>
        <w:tc>
          <w:tcPr>
            <w:tcW w:w="929" w:type="dxa"/>
          </w:tcPr>
          <w:p w:rsidR="00185DAD" w:rsidRPr="00263267" w:rsidRDefault="00185DAD" w:rsidP="00590281">
            <w:pPr>
              <w:jc w:val="center"/>
              <w:rPr>
                <w:sz w:val="20"/>
                <w:szCs w:val="20"/>
              </w:rPr>
            </w:pPr>
            <w:r w:rsidRPr="00263267">
              <w:rPr>
                <w:sz w:val="20"/>
                <w:szCs w:val="20"/>
              </w:rPr>
              <w:t>2010</w:t>
            </w:r>
          </w:p>
        </w:tc>
        <w:tc>
          <w:tcPr>
            <w:tcW w:w="1029" w:type="dxa"/>
          </w:tcPr>
          <w:p w:rsidR="00185DAD" w:rsidRPr="00263267" w:rsidRDefault="00185DAD" w:rsidP="00590281">
            <w:pPr>
              <w:jc w:val="center"/>
              <w:rPr>
                <w:sz w:val="20"/>
                <w:szCs w:val="20"/>
              </w:rPr>
            </w:pPr>
            <w:r w:rsidRPr="00263267">
              <w:rPr>
                <w:sz w:val="20"/>
                <w:szCs w:val="20"/>
              </w:rPr>
              <w:t>2011</w:t>
            </w:r>
          </w:p>
        </w:tc>
        <w:tc>
          <w:tcPr>
            <w:tcW w:w="828" w:type="dxa"/>
          </w:tcPr>
          <w:p w:rsidR="00185DAD" w:rsidRPr="00263267" w:rsidRDefault="00185DAD" w:rsidP="00590281">
            <w:pPr>
              <w:jc w:val="center"/>
              <w:rPr>
                <w:sz w:val="20"/>
                <w:szCs w:val="20"/>
              </w:rPr>
            </w:pPr>
            <w:r w:rsidRPr="002632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263267">
              <w:rPr>
                <w:sz w:val="20"/>
                <w:szCs w:val="20"/>
              </w:rPr>
              <w:t>12</w:t>
            </w:r>
          </w:p>
        </w:tc>
      </w:tr>
      <w:tr w:rsidR="00185DAD" w:rsidRPr="00D27C96" w:rsidTr="00590281">
        <w:tc>
          <w:tcPr>
            <w:tcW w:w="720" w:type="dxa"/>
          </w:tcPr>
          <w:p w:rsidR="00185DAD" w:rsidRPr="00DA16BB" w:rsidRDefault="00185DAD" w:rsidP="00590281">
            <w:pPr>
              <w:pStyle w:val="Style30"/>
              <w:widowControl/>
              <w:spacing w:line="240" w:lineRule="auto"/>
              <w:ind w:left="19"/>
              <w:rPr>
                <w:rStyle w:val="FontStyle67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FontStyle67"/>
                <w:rFonts w:ascii="Times New Roman" w:hAnsi="Times New Roman"/>
                <w:b w:val="0"/>
                <w:sz w:val="20"/>
                <w:szCs w:val="20"/>
              </w:rPr>
              <w:t xml:space="preserve">  6.11                                                                                      </w:t>
            </w:r>
          </w:p>
        </w:tc>
        <w:tc>
          <w:tcPr>
            <w:tcW w:w="2520" w:type="dxa"/>
          </w:tcPr>
          <w:p w:rsidR="00185DAD" w:rsidRPr="008A50DE" w:rsidRDefault="00185DAD" w:rsidP="00590281">
            <w:pPr>
              <w:pStyle w:val="Style30"/>
              <w:widowControl/>
              <w:spacing w:line="240" w:lineRule="auto"/>
              <w:ind w:right="250" w:hanging="10"/>
              <w:rPr>
                <w:rStyle w:val="FontStyle67"/>
                <w:rFonts w:ascii="Times New Roman" w:hAnsi="Times New Roman"/>
                <w:b w:val="0"/>
                <w:sz w:val="20"/>
                <w:szCs w:val="20"/>
              </w:rPr>
            </w:pPr>
            <w:r w:rsidRPr="008A50DE">
              <w:rPr>
                <w:rFonts w:ascii="Times New Roman" w:hAnsi="Times New Roman"/>
                <w:sz w:val="20"/>
                <w:szCs w:val="20"/>
              </w:rPr>
              <w:t>Создание усл</w:t>
            </w:r>
            <w:r w:rsidRPr="008A50DE">
              <w:rPr>
                <w:rFonts w:ascii="Times New Roman" w:hAnsi="Times New Roman"/>
                <w:sz w:val="20"/>
                <w:szCs w:val="20"/>
              </w:rPr>
              <w:t>о</w:t>
            </w:r>
            <w:r w:rsidRPr="008A50DE">
              <w:rPr>
                <w:rFonts w:ascii="Times New Roman" w:hAnsi="Times New Roman"/>
                <w:sz w:val="20"/>
                <w:szCs w:val="20"/>
              </w:rPr>
              <w:t xml:space="preserve">вий для распространения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8A50DE">
              <w:rPr>
                <w:rFonts w:ascii="Times New Roman" w:hAnsi="Times New Roman"/>
                <w:sz w:val="20"/>
                <w:szCs w:val="20"/>
              </w:rPr>
              <w:t>современных мод</w:t>
            </w:r>
            <w:r w:rsidRPr="008A50DE">
              <w:rPr>
                <w:rFonts w:ascii="Times New Roman" w:hAnsi="Times New Roman"/>
                <w:sz w:val="20"/>
                <w:szCs w:val="20"/>
              </w:rPr>
              <w:t>е</w:t>
            </w:r>
            <w:r w:rsidRPr="008A50DE">
              <w:rPr>
                <w:rFonts w:ascii="Times New Roman" w:hAnsi="Times New Roman"/>
                <w:sz w:val="20"/>
                <w:szCs w:val="20"/>
              </w:rPr>
              <w:t>лей успешной социализации д</w:t>
            </w:r>
            <w:r w:rsidRPr="008A50DE">
              <w:rPr>
                <w:rFonts w:ascii="Times New Roman" w:hAnsi="Times New Roman"/>
                <w:sz w:val="20"/>
                <w:szCs w:val="20"/>
              </w:rPr>
              <w:t>е</w:t>
            </w:r>
            <w:r w:rsidRPr="008A50DE">
              <w:rPr>
                <w:rFonts w:ascii="Times New Roman" w:hAnsi="Times New Roman"/>
                <w:sz w:val="20"/>
                <w:szCs w:val="20"/>
              </w:rPr>
              <w:t xml:space="preserve">тей  </w:t>
            </w:r>
          </w:p>
        </w:tc>
        <w:tc>
          <w:tcPr>
            <w:tcW w:w="1620" w:type="dxa"/>
          </w:tcPr>
          <w:p w:rsidR="00185DAD" w:rsidRPr="004250C1" w:rsidRDefault="00185DAD" w:rsidP="00590281">
            <w:pPr>
              <w:pStyle w:val="Style31"/>
              <w:spacing w:line="240" w:lineRule="auto"/>
              <w:ind w:left="19" w:right="38" w:hanging="14"/>
              <w:rPr>
                <w:rFonts w:ascii="Times New Roman" w:hAnsi="Times New Roman"/>
                <w:sz w:val="20"/>
                <w:szCs w:val="20"/>
              </w:rPr>
            </w:pPr>
            <w:r w:rsidRPr="004250C1">
              <w:rPr>
                <w:rStyle w:val="FontStyle63"/>
                <w:rFonts w:ascii="Times New Roman" w:hAnsi="Times New Roman"/>
                <w:sz w:val="20"/>
                <w:szCs w:val="20"/>
              </w:rPr>
              <w:t>Управление обр</w:t>
            </w:r>
            <w:r w:rsidRPr="004250C1">
              <w:rPr>
                <w:rStyle w:val="FontStyle63"/>
                <w:rFonts w:ascii="Times New Roman" w:hAnsi="Times New Roman"/>
                <w:sz w:val="20"/>
                <w:szCs w:val="20"/>
              </w:rPr>
              <w:t>а</w:t>
            </w:r>
            <w:r w:rsidRPr="004250C1">
              <w:rPr>
                <w:rStyle w:val="FontStyle63"/>
                <w:rFonts w:ascii="Times New Roman" w:hAnsi="Times New Roman"/>
                <w:sz w:val="20"/>
                <w:szCs w:val="20"/>
              </w:rPr>
              <w:t>зования администр</w:t>
            </w:r>
            <w:r w:rsidRPr="004250C1">
              <w:rPr>
                <w:rStyle w:val="FontStyle63"/>
                <w:rFonts w:ascii="Times New Roman" w:hAnsi="Times New Roman"/>
                <w:sz w:val="20"/>
                <w:szCs w:val="20"/>
              </w:rPr>
              <w:t>а</w:t>
            </w:r>
            <w:r w:rsidRPr="004250C1">
              <w:rPr>
                <w:rStyle w:val="FontStyle63"/>
                <w:rFonts w:ascii="Times New Roman" w:hAnsi="Times New Roman"/>
                <w:sz w:val="20"/>
                <w:szCs w:val="20"/>
              </w:rPr>
              <w:t>ции города</w:t>
            </w:r>
          </w:p>
        </w:tc>
        <w:tc>
          <w:tcPr>
            <w:tcW w:w="794" w:type="dxa"/>
          </w:tcPr>
          <w:p w:rsidR="00185DAD" w:rsidRPr="004250C1" w:rsidRDefault="00185DAD" w:rsidP="00590281">
            <w:pPr>
              <w:pStyle w:val="Style31"/>
              <w:widowControl/>
              <w:spacing w:line="240" w:lineRule="auto"/>
              <w:ind w:left="24"/>
              <w:jc w:val="center"/>
              <w:rPr>
                <w:rStyle w:val="FontStyle63"/>
                <w:rFonts w:ascii="Times New Roman" w:hAnsi="Times New Roman"/>
                <w:b/>
                <w:sz w:val="20"/>
                <w:szCs w:val="20"/>
              </w:rPr>
            </w:pPr>
            <w:r w:rsidRPr="00263267">
              <w:rPr>
                <w:rStyle w:val="FontStyle63"/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Style w:val="FontStyle63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</w:tcPr>
          <w:p w:rsidR="00185DAD" w:rsidRPr="00DA16BB" w:rsidRDefault="00185DAD" w:rsidP="00590281">
            <w:pPr>
              <w:pStyle w:val="Style34"/>
              <w:widowControl/>
              <w:spacing w:line="240" w:lineRule="auto"/>
              <w:ind w:left="38" w:firstLine="0"/>
              <w:jc w:val="center"/>
              <w:rPr>
                <w:rStyle w:val="FontStyle67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FontStyle67"/>
                <w:rFonts w:ascii="Times New Roman" w:hAnsi="Times New Roman"/>
                <w:b w:val="0"/>
                <w:sz w:val="20"/>
                <w:szCs w:val="20"/>
              </w:rPr>
              <w:t>32,8</w:t>
            </w:r>
          </w:p>
        </w:tc>
        <w:tc>
          <w:tcPr>
            <w:tcW w:w="929" w:type="dxa"/>
          </w:tcPr>
          <w:p w:rsidR="00185DAD" w:rsidRPr="00DA16BB" w:rsidRDefault="00185DAD" w:rsidP="00590281">
            <w:pPr>
              <w:pStyle w:val="Style34"/>
              <w:widowControl/>
              <w:spacing w:line="240" w:lineRule="auto"/>
              <w:ind w:left="67" w:firstLine="0"/>
              <w:jc w:val="center"/>
              <w:rPr>
                <w:rStyle w:val="FontStyle67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FontStyle67"/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1029" w:type="dxa"/>
          </w:tcPr>
          <w:p w:rsidR="00185DAD" w:rsidRPr="00DA16BB" w:rsidRDefault="00185DAD" w:rsidP="00590281">
            <w:pPr>
              <w:pStyle w:val="Style34"/>
              <w:widowControl/>
              <w:spacing w:line="240" w:lineRule="auto"/>
              <w:ind w:left="154" w:firstLine="0"/>
              <w:jc w:val="center"/>
              <w:rPr>
                <w:rStyle w:val="FontStyle67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FontStyle67"/>
                <w:rFonts w:ascii="Times New Roman" w:hAnsi="Times New Roman"/>
                <w:b w:val="0"/>
                <w:sz w:val="20"/>
                <w:szCs w:val="20"/>
              </w:rPr>
              <w:t>32,8</w:t>
            </w:r>
          </w:p>
        </w:tc>
        <w:tc>
          <w:tcPr>
            <w:tcW w:w="828" w:type="dxa"/>
          </w:tcPr>
          <w:p w:rsidR="00185DAD" w:rsidRPr="00943D35" w:rsidRDefault="00185DAD" w:rsidP="00590281">
            <w:pPr>
              <w:pStyle w:val="Style33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185DAD" w:rsidRDefault="00185DAD" w:rsidP="00185DAD">
      <w:pPr>
        <w:ind w:firstLine="709"/>
        <w:jc w:val="right"/>
      </w:pPr>
      <w:r>
        <w:t>».</w:t>
      </w:r>
    </w:p>
    <w:p w:rsidR="00C5565D" w:rsidRDefault="00C5565D">
      <w:bookmarkStart w:id="0" w:name="_GoBack"/>
      <w:bookmarkEnd w:id="0"/>
    </w:p>
    <w:sectPr w:rsidR="00C5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77"/>
    <w:rsid w:val="00185DAD"/>
    <w:rsid w:val="001D6D77"/>
    <w:rsid w:val="00C5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3">
    <w:name w:val="Font Style63"/>
    <w:basedOn w:val="a0"/>
    <w:rsid w:val="00185DAD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67">
    <w:name w:val="Font Style67"/>
    <w:basedOn w:val="a0"/>
    <w:rsid w:val="00185DAD"/>
    <w:rPr>
      <w:rFonts w:ascii="Tahoma" w:hAnsi="Tahoma" w:cs="Tahoma"/>
      <w:b/>
      <w:bCs/>
      <w:sz w:val="14"/>
      <w:szCs w:val="14"/>
    </w:rPr>
  </w:style>
  <w:style w:type="paragraph" w:customStyle="1" w:styleId="Style30">
    <w:name w:val="Style30"/>
    <w:basedOn w:val="a"/>
    <w:rsid w:val="00185DAD"/>
    <w:pPr>
      <w:widowControl w:val="0"/>
      <w:suppressAutoHyphens w:val="0"/>
      <w:autoSpaceDE w:val="0"/>
      <w:autoSpaceDN w:val="0"/>
      <w:adjustRightInd w:val="0"/>
      <w:spacing w:line="187" w:lineRule="exact"/>
    </w:pPr>
    <w:rPr>
      <w:rFonts w:ascii="Courier New" w:hAnsi="Courier New"/>
      <w:lang w:eastAsia="ru-RU"/>
    </w:rPr>
  </w:style>
  <w:style w:type="paragraph" w:customStyle="1" w:styleId="Style31">
    <w:name w:val="Style31"/>
    <w:basedOn w:val="a"/>
    <w:rsid w:val="00185DAD"/>
    <w:pPr>
      <w:widowControl w:val="0"/>
      <w:suppressAutoHyphens w:val="0"/>
      <w:autoSpaceDE w:val="0"/>
      <w:autoSpaceDN w:val="0"/>
      <w:adjustRightInd w:val="0"/>
      <w:spacing w:line="192" w:lineRule="exact"/>
    </w:pPr>
    <w:rPr>
      <w:rFonts w:ascii="Courier New" w:hAnsi="Courier New"/>
      <w:lang w:eastAsia="ru-RU"/>
    </w:rPr>
  </w:style>
  <w:style w:type="paragraph" w:customStyle="1" w:styleId="Style33">
    <w:name w:val="Style33"/>
    <w:basedOn w:val="a"/>
    <w:rsid w:val="00185DAD"/>
    <w:pPr>
      <w:widowControl w:val="0"/>
      <w:suppressAutoHyphens w:val="0"/>
      <w:autoSpaceDE w:val="0"/>
      <w:autoSpaceDN w:val="0"/>
      <w:adjustRightInd w:val="0"/>
    </w:pPr>
    <w:rPr>
      <w:rFonts w:ascii="Courier New" w:hAnsi="Courier New"/>
      <w:lang w:eastAsia="ru-RU"/>
    </w:rPr>
  </w:style>
  <w:style w:type="paragraph" w:customStyle="1" w:styleId="Style34">
    <w:name w:val="Style34"/>
    <w:basedOn w:val="a"/>
    <w:rsid w:val="00185DAD"/>
    <w:pPr>
      <w:widowControl w:val="0"/>
      <w:suppressAutoHyphens w:val="0"/>
      <w:autoSpaceDE w:val="0"/>
      <w:autoSpaceDN w:val="0"/>
      <w:adjustRightInd w:val="0"/>
      <w:spacing w:line="187" w:lineRule="exact"/>
      <w:ind w:hanging="91"/>
    </w:pPr>
    <w:rPr>
      <w:rFonts w:ascii="Courier New" w:hAnsi="Courier New"/>
      <w:lang w:eastAsia="ru-RU"/>
    </w:rPr>
  </w:style>
  <w:style w:type="table" w:styleId="a3">
    <w:name w:val="Table Grid"/>
    <w:basedOn w:val="a1"/>
    <w:rsid w:val="00185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3">
    <w:name w:val="Font Style63"/>
    <w:basedOn w:val="a0"/>
    <w:rsid w:val="00185DAD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67">
    <w:name w:val="Font Style67"/>
    <w:basedOn w:val="a0"/>
    <w:rsid w:val="00185DAD"/>
    <w:rPr>
      <w:rFonts w:ascii="Tahoma" w:hAnsi="Tahoma" w:cs="Tahoma"/>
      <w:b/>
      <w:bCs/>
      <w:sz w:val="14"/>
      <w:szCs w:val="14"/>
    </w:rPr>
  </w:style>
  <w:style w:type="paragraph" w:customStyle="1" w:styleId="Style30">
    <w:name w:val="Style30"/>
    <w:basedOn w:val="a"/>
    <w:rsid w:val="00185DAD"/>
    <w:pPr>
      <w:widowControl w:val="0"/>
      <w:suppressAutoHyphens w:val="0"/>
      <w:autoSpaceDE w:val="0"/>
      <w:autoSpaceDN w:val="0"/>
      <w:adjustRightInd w:val="0"/>
      <w:spacing w:line="187" w:lineRule="exact"/>
    </w:pPr>
    <w:rPr>
      <w:rFonts w:ascii="Courier New" w:hAnsi="Courier New"/>
      <w:lang w:eastAsia="ru-RU"/>
    </w:rPr>
  </w:style>
  <w:style w:type="paragraph" w:customStyle="1" w:styleId="Style31">
    <w:name w:val="Style31"/>
    <w:basedOn w:val="a"/>
    <w:rsid w:val="00185DAD"/>
    <w:pPr>
      <w:widowControl w:val="0"/>
      <w:suppressAutoHyphens w:val="0"/>
      <w:autoSpaceDE w:val="0"/>
      <w:autoSpaceDN w:val="0"/>
      <w:adjustRightInd w:val="0"/>
      <w:spacing w:line="192" w:lineRule="exact"/>
    </w:pPr>
    <w:rPr>
      <w:rFonts w:ascii="Courier New" w:hAnsi="Courier New"/>
      <w:lang w:eastAsia="ru-RU"/>
    </w:rPr>
  </w:style>
  <w:style w:type="paragraph" w:customStyle="1" w:styleId="Style33">
    <w:name w:val="Style33"/>
    <w:basedOn w:val="a"/>
    <w:rsid w:val="00185DAD"/>
    <w:pPr>
      <w:widowControl w:val="0"/>
      <w:suppressAutoHyphens w:val="0"/>
      <w:autoSpaceDE w:val="0"/>
      <w:autoSpaceDN w:val="0"/>
      <w:adjustRightInd w:val="0"/>
    </w:pPr>
    <w:rPr>
      <w:rFonts w:ascii="Courier New" w:hAnsi="Courier New"/>
      <w:lang w:eastAsia="ru-RU"/>
    </w:rPr>
  </w:style>
  <w:style w:type="paragraph" w:customStyle="1" w:styleId="Style34">
    <w:name w:val="Style34"/>
    <w:basedOn w:val="a"/>
    <w:rsid w:val="00185DAD"/>
    <w:pPr>
      <w:widowControl w:val="0"/>
      <w:suppressAutoHyphens w:val="0"/>
      <w:autoSpaceDE w:val="0"/>
      <w:autoSpaceDN w:val="0"/>
      <w:adjustRightInd w:val="0"/>
      <w:spacing w:line="187" w:lineRule="exact"/>
      <w:ind w:hanging="91"/>
    </w:pPr>
    <w:rPr>
      <w:rFonts w:ascii="Courier New" w:hAnsi="Courier New"/>
      <w:lang w:eastAsia="ru-RU"/>
    </w:rPr>
  </w:style>
  <w:style w:type="table" w:styleId="a3">
    <w:name w:val="Table Grid"/>
    <w:basedOn w:val="a1"/>
    <w:rsid w:val="00185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Администрация города Иванова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2011-12-16T10:50:00Z</dcterms:created>
  <dcterms:modified xsi:type="dcterms:W3CDTF">2011-12-16T10:50:00Z</dcterms:modified>
</cp:coreProperties>
</file>