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6D1" w:rsidRPr="00D27C96" w:rsidRDefault="000D76D1" w:rsidP="000D76D1">
      <w:pPr>
        <w:pStyle w:val="Style1"/>
        <w:widowControl/>
        <w:spacing w:before="82" w:line="264" w:lineRule="exact"/>
        <w:rPr>
          <w:rStyle w:val="FontStyle64"/>
          <w:b/>
        </w:rPr>
      </w:pPr>
      <w:r>
        <w:rPr>
          <w:rStyle w:val="FontStyle64"/>
          <w:b/>
        </w:rPr>
        <w:t xml:space="preserve">« </w:t>
      </w:r>
    </w:p>
    <w:tbl>
      <w:tblPr>
        <w:tblW w:w="9180" w:type="dxa"/>
        <w:tblInd w:w="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3240"/>
        <w:gridCol w:w="1350"/>
        <w:gridCol w:w="1350"/>
        <w:gridCol w:w="1350"/>
        <w:gridCol w:w="1350"/>
      </w:tblGrid>
      <w:tr w:rsidR="000D76D1" w:rsidRPr="000D76D1" w:rsidTr="00D75E6B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540" w:type="dxa"/>
          </w:tcPr>
          <w:p w:rsidR="000D76D1" w:rsidRPr="000D76D1" w:rsidRDefault="000D76D1" w:rsidP="00D75E6B">
            <w:pPr>
              <w:pStyle w:val="Style11"/>
              <w:widowControl/>
              <w:ind w:left="43"/>
              <w:jc w:val="center"/>
              <w:rPr>
                <w:rStyle w:val="FontStyle7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D76D1">
              <w:rPr>
                <w:rStyle w:val="FontStyle73"/>
                <w:rFonts w:ascii="Times New Roman" w:hAnsi="Times New Roman" w:cs="Times New Roman"/>
                <w:b w:val="0"/>
                <w:sz w:val="20"/>
                <w:szCs w:val="20"/>
              </w:rPr>
              <w:t>№</w:t>
            </w:r>
          </w:p>
        </w:tc>
        <w:tc>
          <w:tcPr>
            <w:tcW w:w="3240" w:type="dxa"/>
          </w:tcPr>
          <w:p w:rsidR="000D76D1" w:rsidRPr="000D76D1" w:rsidRDefault="000D76D1" w:rsidP="00D75E6B">
            <w:pPr>
              <w:pStyle w:val="Style30"/>
              <w:widowControl/>
              <w:spacing w:line="240" w:lineRule="auto"/>
              <w:ind w:left="86"/>
              <w:jc w:val="center"/>
              <w:rPr>
                <w:rStyle w:val="FontStyle6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D76D1">
              <w:rPr>
                <w:rStyle w:val="FontStyle67"/>
                <w:rFonts w:ascii="Times New Roman" w:hAnsi="Times New Roman" w:cs="Times New Roman"/>
                <w:b w:val="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350" w:type="dxa"/>
          </w:tcPr>
          <w:p w:rsidR="000D76D1" w:rsidRPr="000D76D1" w:rsidRDefault="000D76D1" w:rsidP="00D75E6B">
            <w:pPr>
              <w:pStyle w:val="Style30"/>
              <w:widowControl/>
              <w:spacing w:line="240" w:lineRule="auto"/>
              <w:ind w:left="58"/>
              <w:jc w:val="center"/>
              <w:rPr>
                <w:rStyle w:val="FontStyle6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D76D1">
              <w:rPr>
                <w:rStyle w:val="FontStyle67"/>
                <w:rFonts w:ascii="Times New Roman" w:hAnsi="Times New Roman" w:cs="Times New Roman"/>
                <w:b w:val="0"/>
                <w:sz w:val="20"/>
                <w:szCs w:val="20"/>
              </w:rPr>
              <w:t>Всего</w:t>
            </w:r>
          </w:p>
        </w:tc>
        <w:tc>
          <w:tcPr>
            <w:tcW w:w="1350" w:type="dxa"/>
          </w:tcPr>
          <w:p w:rsidR="000D76D1" w:rsidRPr="000D76D1" w:rsidRDefault="000D76D1" w:rsidP="00D75E6B">
            <w:pPr>
              <w:pStyle w:val="Style30"/>
              <w:widowControl/>
              <w:spacing w:line="240" w:lineRule="auto"/>
              <w:ind w:left="264"/>
              <w:jc w:val="center"/>
              <w:rPr>
                <w:rStyle w:val="FontStyle6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D76D1">
              <w:rPr>
                <w:rStyle w:val="FontStyle67"/>
                <w:rFonts w:ascii="Times New Roman" w:hAnsi="Times New Roman" w:cs="Times New Roman"/>
                <w:b w:val="0"/>
                <w:sz w:val="20"/>
                <w:szCs w:val="20"/>
              </w:rPr>
              <w:t>2010</w:t>
            </w:r>
          </w:p>
        </w:tc>
        <w:tc>
          <w:tcPr>
            <w:tcW w:w="1350" w:type="dxa"/>
          </w:tcPr>
          <w:p w:rsidR="000D76D1" w:rsidRPr="000D76D1" w:rsidRDefault="000D76D1" w:rsidP="00D75E6B">
            <w:pPr>
              <w:pStyle w:val="Style30"/>
              <w:widowControl/>
              <w:spacing w:line="240" w:lineRule="auto"/>
              <w:ind w:left="134"/>
              <w:jc w:val="center"/>
              <w:rPr>
                <w:rStyle w:val="FontStyle6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D76D1">
              <w:rPr>
                <w:rStyle w:val="FontStyle67"/>
                <w:rFonts w:ascii="Times New Roman" w:hAnsi="Times New Roman" w:cs="Times New Roman"/>
                <w:b w:val="0"/>
                <w:sz w:val="20"/>
                <w:szCs w:val="20"/>
              </w:rPr>
              <w:t>2011</w:t>
            </w:r>
          </w:p>
        </w:tc>
        <w:tc>
          <w:tcPr>
            <w:tcW w:w="1350" w:type="dxa"/>
          </w:tcPr>
          <w:p w:rsidR="000D76D1" w:rsidRPr="000D76D1" w:rsidRDefault="000D76D1" w:rsidP="00D75E6B">
            <w:pPr>
              <w:pStyle w:val="Style30"/>
              <w:widowControl/>
              <w:spacing w:line="240" w:lineRule="auto"/>
              <w:ind w:left="140"/>
              <w:jc w:val="center"/>
              <w:rPr>
                <w:rStyle w:val="FontStyle6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D76D1">
              <w:rPr>
                <w:rStyle w:val="FontStyle67"/>
                <w:rFonts w:ascii="Times New Roman" w:hAnsi="Times New Roman" w:cs="Times New Roman"/>
                <w:b w:val="0"/>
                <w:sz w:val="20"/>
                <w:szCs w:val="20"/>
              </w:rPr>
              <w:t>2012</w:t>
            </w:r>
          </w:p>
        </w:tc>
      </w:tr>
      <w:tr w:rsidR="000D76D1" w:rsidRPr="000D76D1" w:rsidTr="00D75E6B">
        <w:tblPrEx>
          <w:tblCellMar>
            <w:top w:w="0" w:type="dxa"/>
            <w:bottom w:w="0" w:type="dxa"/>
          </w:tblCellMar>
        </w:tblPrEx>
        <w:trPr>
          <w:trHeight w:hRule="exact" w:val="1599"/>
        </w:trPr>
        <w:tc>
          <w:tcPr>
            <w:tcW w:w="540" w:type="dxa"/>
          </w:tcPr>
          <w:p w:rsidR="000D76D1" w:rsidRPr="000D76D1" w:rsidRDefault="000D76D1" w:rsidP="00D75E6B">
            <w:pPr>
              <w:pStyle w:val="Style33"/>
              <w:widowControl/>
              <w:ind w:left="-400" w:firstLine="4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0" w:type="dxa"/>
          </w:tcPr>
          <w:p w:rsidR="000D76D1" w:rsidRPr="000D76D1" w:rsidRDefault="000D76D1" w:rsidP="00D75E6B">
            <w:pPr>
              <w:pStyle w:val="Style31"/>
              <w:widowControl/>
              <w:spacing w:line="240" w:lineRule="auto"/>
              <w:ind w:left="77" w:right="571" w:firstLine="14"/>
              <w:rPr>
                <w:rStyle w:val="FontStyle63"/>
                <w:rFonts w:ascii="Times New Roman" w:hAnsi="Times New Roman" w:cs="Times New Roman"/>
                <w:sz w:val="20"/>
                <w:szCs w:val="20"/>
              </w:rPr>
            </w:pPr>
            <w:r w:rsidRPr="000D76D1">
              <w:rPr>
                <w:rStyle w:val="FontStyle63"/>
                <w:rFonts w:ascii="Times New Roman" w:hAnsi="Times New Roman" w:cs="Times New Roman"/>
                <w:sz w:val="20"/>
                <w:szCs w:val="20"/>
              </w:rPr>
              <w:t>Объем бюджетных ассигн</w:t>
            </w:r>
            <w:r w:rsidRPr="000D76D1">
              <w:rPr>
                <w:rStyle w:val="FontStyle63"/>
                <w:rFonts w:ascii="Times New Roman" w:hAnsi="Times New Roman" w:cs="Times New Roman"/>
                <w:sz w:val="20"/>
                <w:szCs w:val="20"/>
              </w:rPr>
              <w:t>о</w:t>
            </w:r>
            <w:r w:rsidRPr="000D76D1">
              <w:rPr>
                <w:rStyle w:val="FontStyle63"/>
                <w:rFonts w:ascii="Times New Roman" w:hAnsi="Times New Roman" w:cs="Times New Roman"/>
                <w:sz w:val="20"/>
                <w:szCs w:val="20"/>
              </w:rPr>
              <w:t>ваний на реализацию                  Программы, всего (бюджет г</w:t>
            </w:r>
            <w:r w:rsidRPr="000D76D1">
              <w:rPr>
                <w:rStyle w:val="FontStyle63"/>
                <w:rFonts w:ascii="Times New Roman" w:hAnsi="Times New Roman" w:cs="Times New Roman"/>
                <w:sz w:val="20"/>
                <w:szCs w:val="20"/>
              </w:rPr>
              <w:t>о</w:t>
            </w:r>
            <w:r w:rsidRPr="000D76D1">
              <w:rPr>
                <w:rStyle w:val="FontStyle63"/>
                <w:rFonts w:ascii="Times New Roman" w:hAnsi="Times New Roman" w:cs="Times New Roman"/>
                <w:sz w:val="20"/>
                <w:szCs w:val="20"/>
              </w:rPr>
              <w:t>рода), тыс. руб.</w:t>
            </w:r>
          </w:p>
        </w:tc>
        <w:tc>
          <w:tcPr>
            <w:tcW w:w="1350" w:type="dxa"/>
          </w:tcPr>
          <w:p w:rsidR="000D76D1" w:rsidRPr="000D76D1" w:rsidRDefault="000D76D1" w:rsidP="00D75E6B">
            <w:pPr>
              <w:pStyle w:val="1"/>
              <w:jc w:val="center"/>
              <w:rPr>
                <w:rStyle w:val="FontStyle67"/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0D76D1">
              <w:rPr>
                <w:rStyle w:val="FontStyle67"/>
                <w:rFonts w:ascii="Times New Roman" w:hAnsi="Times New Roman" w:cs="Times New Roman"/>
                <w:bCs w:val="0"/>
                <w:sz w:val="20"/>
                <w:szCs w:val="20"/>
              </w:rPr>
              <w:t>9</w:t>
            </w:r>
            <w:bookmarkStart w:id="0" w:name="_GoBack"/>
            <w:bookmarkEnd w:id="0"/>
            <w:r w:rsidRPr="000D76D1">
              <w:rPr>
                <w:rStyle w:val="FontStyle67"/>
                <w:rFonts w:ascii="Times New Roman" w:hAnsi="Times New Roman" w:cs="Times New Roman"/>
                <w:bCs w:val="0"/>
                <w:sz w:val="20"/>
                <w:szCs w:val="20"/>
              </w:rPr>
              <w:t>8868,4</w:t>
            </w:r>
          </w:p>
        </w:tc>
        <w:tc>
          <w:tcPr>
            <w:tcW w:w="1350" w:type="dxa"/>
          </w:tcPr>
          <w:p w:rsidR="000D76D1" w:rsidRPr="000D76D1" w:rsidRDefault="000D76D1" w:rsidP="00D75E6B">
            <w:pPr>
              <w:pStyle w:val="1"/>
              <w:jc w:val="center"/>
              <w:rPr>
                <w:rStyle w:val="FontStyle67"/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0D76D1">
              <w:rPr>
                <w:rStyle w:val="FontStyle67"/>
                <w:rFonts w:ascii="Times New Roman" w:hAnsi="Times New Roman" w:cs="Times New Roman"/>
                <w:bCs w:val="0"/>
                <w:sz w:val="20"/>
                <w:szCs w:val="20"/>
              </w:rPr>
              <w:t>28374,0</w:t>
            </w:r>
          </w:p>
        </w:tc>
        <w:tc>
          <w:tcPr>
            <w:tcW w:w="1350" w:type="dxa"/>
          </w:tcPr>
          <w:p w:rsidR="000D76D1" w:rsidRPr="000D76D1" w:rsidRDefault="000D76D1" w:rsidP="00D75E6B">
            <w:pPr>
              <w:pStyle w:val="1"/>
              <w:jc w:val="center"/>
              <w:rPr>
                <w:rStyle w:val="FontStyle67"/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0D76D1">
              <w:rPr>
                <w:rStyle w:val="FontStyle67"/>
                <w:rFonts w:ascii="Times New Roman" w:hAnsi="Times New Roman" w:cs="Times New Roman"/>
                <w:bCs w:val="0"/>
                <w:sz w:val="20"/>
                <w:szCs w:val="20"/>
              </w:rPr>
              <w:t>34426,5</w:t>
            </w:r>
          </w:p>
        </w:tc>
        <w:tc>
          <w:tcPr>
            <w:tcW w:w="1350" w:type="dxa"/>
          </w:tcPr>
          <w:p w:rsidR="000D76D1" w:rsidRPr="000D76D1" w:rsidRDefault="000D76D1" w:rsidP="00D75E6B">
            <w:pPr>
              <w:pStyle w:val="1"/>
              <w:jc w:val="center"/>
              <w:rPr>
                <w:rStyle w:val="FontStyle67"/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0D76D1">
              <w:rPr>
                <w:rStyle w:val="FontStyle67"/>
                <w:rFonts w:ascii="Times New Roman" w:hAnsi="Times New Roman" w:cs="Times New Roman"/>
                <w:bCs w:val="0"/>
                <w:sz w:val="20"/>
                <w:szCs w:val="20"/>
              </w:rPr>
              <w:t>36067,9</w:t>
            </w:r>
          </w:p>
        </w:tc>
      </w:tr>
    </w:tbl>
    <w:p w:rsidR="000D76D1" w:rsidRPr="00D27C96" w:rsidRDefault="000D76D1" w:rsidP="000D76D1">
      <w:pPr>
        <w:pStyle w:val="Style1"/>
        <w:widowControl/>
        <w:spacing w:before="82" w:line="264" w:lineRule="exact"/>
        <w:rPr>
          <w:rStyle w:val="FontStyle64"/>
          <w:b/>
        </w:rPr>
      </w:pPr>
      <w:r>
        <w:rPr>
          <w:rStyle w:val="FontStyle64"/>
          <w:b/>
        </w:rPr>
        <w:t xml:space="preserve">                                                                                                                                                        ».</w:t>
      </w:r>
    </w:p>
    <w:p w:rsidR="00C3727D" w:rsidRDefault="00C3727D"/>
    <w:sectPr w:rsidR="00C372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11C"/>
    <w:rsid w:val="000D76D1"/>
    <w:rsid w:val="006D011C"/>
    <w:rsid w:val="00C3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6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D76D1"/>
    <w:pPr>
      <w:keepNext/>
      <w:suppressAutoHyphens w:val="0"/>
      <w:outlineLvl w:val="0"/>
    </w:pPr>
    <w:rPr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D76D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FontStyle63">
    <w:name w:val="Font Style63"/>
    <w:basedOn w:val="a0"/>
    <w:rsid w:val="000D76D1"/>
    <w:rPr>
      <w:rFonts w:ascii="Franklin Gothic Demi Cond" w:hAnsi="Franklin Gothic Demi Cond" w:cs="Franklin Gothic Demi Cond"/>
      <w:sz w:val="16"/>
      <w:szCs w:val="16"/>
    </w:rPr>
  </w:style>
  <w:style w:type="character" w:customStyle="1" w:styleId="FontStyle67">
    <w:name w:val="Font Style67"/>
    <w:basedOn w:val="a0"/>
    <w:rsid w:val="000D76D1"/>
    <w:rPr>
      <w:rFonts w:ascii="Tahoma" w:hAnsi="Tahoma" w:cs="Tahoma"/>
      <w:b/>
      <w:bCs/>
      <w:sz w:val="14"/>
      <w:szCs w:val="14"/>
    </w:rPr>
  </w:style>
  <w:style w:type="character" w:customStyle="1" w:styleId="FontStyle64">
    <w:name w:val="Font Style64"/>
    <w:basedOn w:val="a0"/>
    <w:rsid w:val="000D76D1"/>
    <w:rPr>
      <w:rFonts w:ascii="Times New Roman" w:hAnsi="Times New Roman" w:cs="Times New Roman"/>
      <w:sz w:val="20"/>
      <w:szCs w:val="20"/>
    </w:rPr>
  </w:style>
  <w:style w:type="paragraph" w:customStyle="1" w:styleId="Style30">
    <w:name w:val="Style30"/>
    <w:basedOn w:val="a"/>
    <w:rsid w:val="000D76D1"/>
    <w:pPr>
      <w:widowControl w:val="0"/>
      <w:suppressAutoHyphens w:val="0"/>
      <w:autoSpaceDE w:val="0"/>
      <w:autoSpaceDN w:val="0"/>
      <w:adjustRightInd w:val="0"/>
      <w:spacing w:line="187" w:lineRule="exact"/>
    </w:pPr>
    <w:rPr>
      <w:rFonts w:ascii="Courier New" w:hAnsi="Courier New"/>
      <w:lang w:eastAsia="ru-RU"/>
    </w:rPr>
  </w:style>
  <w:style w:type="paragraph" w:customStyle="1" w:styleId="Style31">
    <w:name w:val="Style31"/>
    <w:basedOn w:val="a"/>
    <w:rsid w:val="000D76D1"/>
    <w:pPr>
      <w:widowControl w:val="0"/>
      <w:suppressAutoHyphens w:val="0"/>
      <w:autoSpaceDE w:val="0"/>
      <w:autoSpaceDN w:val="0"/>
      <w:adjustRightInd w:val="0"/>
      <w:spacing w:line="192" w:lineRule="exact"/>
    </w:pPr>
    <w:rPr>
      <w:rFonts w:ascii="Courier New" w:hAnsi="Courier New"/>
      <w:lang w:eastAsia="ru-RU"/>
    </w:rPr>
  </w:style>
  <w:style w:type="paragraph" w:customStyle="1" w:styleId="Style33">
    <w:name w:val="Style33"/>
    <w:basedOn w:val="a"/>
    <w:rsid w:val="000D76D1"/>
    <w:pPr>
      <w:widowControl w:val="0"/>
      <w:suppressAutoHyphens w:val="0"/>
      <w:autoSpaceDE w:val="0"/>
      <w:autoSpaceDN w:val="0"/>
      <w:adjustRightInd w:val="0"/>
    </w:pPr>
    <w:rPr>
      <w:rFonts w:ascii="Courier New" w:hAnsi="Courier New"/>
      <w:lang w:eastAsia="ru-RU"/>
    </w:rPr>
  </w:style>
  <w:style w:type="paragraph" w:customStyle="1" w:styleId="Style1">
    <w:name w:val="Style1"/>
    <w:basedOn w:val="a"/>
    <w:rsid w:val="000D76D1"/>
    <w:pPr>
      <w:widowControl w:val="0"/>
      <w:suppressAutoHyphens w:val="0"/>
      <w:autoSpaceDE w:val="0"/>
      <w:autoSpaceDN w:val="0"/>
      <w:adjustRightInd w:val="0"/>
      <w:spacing w:line="269" w:lineRule="exact"/>
      <w:jc w:val="both"/>
    </w:pPr>
    <w:rPr>
      <w:rFonts w:ascii="Courier New" w:hAnsi="Courier New"/>
      <w:lang w:eastAsia="ru-RU"/>
    </w:rPr>
  </w:style>
  <w:style w:type="paragraph" w:customStyle="1" w:styleId="Style11">
    <w:name w:val="Style11"/>
    <w:basedOn w:val="a"/>
    <w:rsid w:val="000D76D1"/>
    <w:pPr>
      <w:widowControl w:val="0"/>
      <w:suppressAutoHyphens w:val="0"/>
      <w:autoSpaceDE w:val="0"/>
      <w:autoSpaceDN w:val="0"/>
      <w:adjustRightInd w:val="0"/>
    </w:pPr>
    <w:rPr>
      <w:rFonts w:ascii="Courier New" w:hAnsi="Courier New"/>
      <w:lang w:eastAsia="ru-RU"/>
    </w:rPr>
  </w:style>
  <w:style w:type="character" w:customStyle="1" w:styleId="FontStyle73">
    <w:name w:val="Font Style73"/>
    <w:basedOn w:val="a0"/>
    <w:rsid w:val="000D76D1"/>
    <w:rPr>
      <w:rFonts w:ascii="Cambria" w:hAnsi="Cambria" w:cs="Cambria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6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D76D1"/>
    <w:pPr>
      <w:keepNext/>
      <w:suppressAutoHyphens w:val="0"/>
      <w:outlineLvl w:val="0"/>
    </w:pPr>
    <w:rPr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D76D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FontStyle63">
    <w:name w:val="Font Style63"/>
    <w:basedOn w:val="a0"/>
    <w:rsid w:val="000D76D1"/>
    <w:rPr>
      <w:rFonts w:ascii="Franklin Gothic Demi Cond" w:hAnsi="Franklin Gothic Demi Cond" w:cs="Franklin Gothic Demi Cond"/>
      <w:sz w:val="16"/>
      <w:szCs w:val="16"/>
    </w:rPr>
  </w:style>
  <w:style w:type="character" w:customStyle="1" w:styleId="FontStyle67">
    <w:name w:val="Font Style67"/>
    <w:basedOn w:val="a0"/>
    <w:rsid w:val="000D76D1"/>
    <w:rPr>
      <w:rFonts w:ascii="Tahoma" w:hAnsi="Tahoma" w:cs="Tahoma"/>
      <w:b/>
      <w:bCs/>
      <w:sz w:val="14"/>
      <w:szCs w:val="14"/>
    </w:rPr>
  </w:style>
  <w:style w:type="character" w:customStyle="1" w:styleId="FontStyle64">
    <w:name w:val="Font Style64"/>
    <w:basedOn w:val="a0"/>
    <w:rsid w:val="000D76D1"/>
    <w:rPr>
      <w:rFonts w:ascii="Times New Roman" w:hAnsi="Times New Roman" w:cs="Times New Roman"/>
      <w:sz w:val="20"/>
      <w:szCs w:val="20"/>
    </w:rPr>
  </w:style>
  <w:style w:type="paragraph" w:customStyle="1" w:styleId="Style30">
    <w:name w:val="Style30"/>
    <w:basedOn w:val="a"/>
    <w:rsid w:val="000D76D1"/>
    <w:pPr>
      <w:widowControl w:val="0"/>
      <w:suppressAutoHyphens w:val="0"/>
      <w:autoSpaceDE w:val="0"/>
      <w:autoSpaceDN w:val="0"/>
      <w:adjustRightInd w:val="0"/>
      <w:spacing w:line="187" w:lineRule="exact"/>
    </w:pPr>
    <w:rPr>
      <w:rFonts w:ascii="Courier New" w:hAnsi="Courier New"/>
      <w:lang w:eastAsia="ru-RU"/>
    </w:rPr>
  </w:style>
  <w:style w:type="paragraph" w:customStyle="1" w:styleId="Style31">
    <w:name w:val="Style31"/>
    <w:basedOn w:val="a"/>
    <w:rsid w:val="000D76D1"/>
    <w:pPr>
      <w:widowControl w:val="0"/>
      <w:suppressAutoHyphens w:val="0"/>
      <w:autoSpaceDE w:val="0"/>
      <w:autoSpaceDN w:val="0"/>
      <w:adjustRightInd w:val="0"/>
      <w:spacing w:line="192" w:lineRule="exact"/>
    </w:pPr>
    <w:rPr>
      <w:rFonts w:ascii="Courier New" w:hAnsi="Courier New"/>
      <w:lang w:eastAsia="ru-RU"/>
    </w:rPr>
  </w:style>
  <w:style w:type="paragraph" w:customStyle="1" w:styleId="Style33">
    <w:name w:val="Style33"/>
    <w:basedOn w:val="a"/>
    <w:rsid w:val="000D76D1"/>
    <w:pPr>
      <w:widowControl w:val="0"/>
      <w:suppressAutoHyphens w:val="0"/>
      <w:autoSpaceDE w:val="0"/>
      <w:autoSpaceDN w:val="0"/>
      <w:adjustRightInd w:val="0"/>
    </w:pPr>
    <w:rPr>
      <w:rFonts w:ascii="Courier New" w:hAnsi="Courier New"/>
      <w:lang w:eastAsia="ru-RU"/>
    </w:rPr>
  </w:style>
  <w:style w:type="paragraph" w:customStyle="1" w:styleId="Style1">
    <w:name w:val="Style1"/>
    <w:basedOn w:val="a"/>
    <w:rsid w:val="000D76D1"/>
    <w:pPr>
      <w:widowControl w:val="0"/>
      <w:suppressAutoHyphens w:val="0"/>
      <w:autoSpaceDE w:val="0"/>
      <w:autoSpaceDN w:val="0"/>
      <w:adjustRightInd w:val="0"/>
      <w:spacing w:line="269" w:lineRule="exact"/>
      <w:jc w:val="both"/>
    </w:pPr>
    <w:rPr>
      <w:rFonts w:ascii="Courier New" w:hAnsi="Courier New"/>
      <w:lang w:eastAsia="ru-RU"/>
    </w:rPr>
  </w:style>
  <w:style w:type="paragraph" w:customStyle="1" w:styleId="Style11">
    <w:name w:val="Style11"/>
    <w:basedOn w:val="a"/>
    <w:rsid w:val="000D76D1"/>
    <w:pPr>
      <w:widowControl w:val="0"/>
      <w:suppressAutoHyphens w:val="0"/>
      <w:autoSpaceDE w:val="0"/>
      <w:autoSpaceDN w:val="0"/>
      <w:adjustRightInd w:val="0"/>
    </w:pPr>
    <w:rPr>
      <w:rFonts w:ascii="Courier New" w:hAnsi="Courier New"/>
      <w:lang w:eastAsia="ru-RU"/>
    </w:rPr>
  </w:style>
  <w:style w:type="character" w:customStyle="1" w:styleId="FontStyle73">
    <w:name w:val="Font Style73"/>
    <w:basedOn w:val="a0"/>
    <w:rsid w:val="000D76D1"/>
    <w:rPr>
      <w:rFonts w:ascii="Cambria" w:hAnsi="Cambria" w:cs="Cambria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295</Characters>
  <Application>Microsoft Office Word</Application>
  <DocSecurity>0</DocSecurity>
  <Lines>2</Lines>
  <Paragraphs>1</Paragraphs>
  <ScaleCrop>false</ScaleCrop>
  <Company>Администрация города Иванова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Евгеньевна Логинова</dc:creator>
  <cp:keywords/>
  <dc:description/>
  <cp:lastModifiedBy>Анастасия Евгеньевна Логинова</cp:lastModifiedBy>
  <cp:revision>2</cp:revision>
  <dcterms:created xsi:type="dcterms:W3CDTF">2011-10-27T09:40:00Z</dcterms:created>
  <dcterms:modified xsi:type="dcterms:W3CDTF">2011-10-27T09:41:00Z</dcterms:modified>
</cp:coreProperties>
</file>