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15" w:rsidRPr="00BD20AF" w:rsidRDefault="00641015" w:rsidP="00641015">
      <w:pPr>
        <w:jc w:val="both"/>
      </w:pP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675"/>
        <w:gridCol w:w="675"/>
        <w:gridCol w:w="675"/>
        <w:gridCol w:w="675"/>
        <w:gridCol w:w="675"/>
        <w:gridCol w:w="810"/>
      </w:tblGrid>
      <w:tr w:rsidR="00641015" w:rsidRPr="00855539" w:rsidTr="001D6B97">
        <w:trPr>
          <w:cantSplit/>
          <w:trHeight w:val="240"/>
        </w:trPr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3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Период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Итого</w:t>
            </w:r>
          </w:p>
        </w:tc>
      </w:tr>
      <w:tr w:rsidR="00641015" w:rsidRPr="00855539" w:rsidTr="001D6B97">
        <w:trPr>
          <w:cantSplit/>
          <w:trHeight w:val="360"/>
        </w:trPr>
        <w:tc>
          <w:tcPr>
            <w:tcW w:w="5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2011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2012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2013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2014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2015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both"/>
              <w:rPr>
                <w:sz w:val="22"/>
                <w:szCs w:val="22"/>
              </w:rPr>
            </w:pPr>
          </w:p>
        </w:tc>
      </w:tr>
      <w:tr w:rsidR="00641015" w:rsidRPr="00855539" w:rsidTr="001D6B97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855539" w:rsidRDefault="00641015" w:rsidP="001D6B97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Количество   молодых   семей,   получивших</w:t>
            </w:r>
            <w:r w:rsidRPr="00855539">
              <w:rPr>
                <w:sz w:val="22"/>
                <w:szCs w:val="22"/>
              </w:rPr>
              <w:br/>
              <w:t>свидетельства   о   праве   на   получение</w:t>
            </w:r>
            <w:r w:rsidRPr="00855539">
              <w:rPr>
                <w:sz w:val="22"/>
                <w:szCs w:val="22"/>
              </w:rPr>
              <w:br/>
              <w:t>социальной выплаты  на  приобретение</w:t>
            </w:r>
            <w:r w:rsidRPr="00855539">
              <w:rPr>
                <w:sz w:val="22"/>
                <w:szCs w:val="22"/>
              </w:rPr>
              <w:br/>
              <w:t>жилого помещения или строительство индивид</w:t>
            </w:r>
            <w:r w:rsidRPr="00855539">
              <w:rPr>
                <w:sz w:val="22"/>
                <w:szCs w:val="22"/>
              </w:rPr>
              <w:t>у</w:t>
            </w:r>
            <w:r w:rsidRPr="00855539">
              <w:rPr>
                <w:sz w:val="22"/>
                <w:szCs w:val="22"/>
              </w:rPr>
              <w:t xml:space="preserve">ального жилого дома, семей, всего        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123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</w:tr>
      <w:tr w:rsidR="00641015" w:rsidRPr="00855539" w:rsidTr="001D6B97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855539" w:rsidRDefault="00641015" w:rsidP="001D6B97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Количество молодых семей, улучшивших жили</w:t>
            </w:r>
            <w:r w:rsidRPr="00855539">
              <w:rPr>
                <w:sz w:val="22"/>
                <w:szCs w:val="22"/>
              </w:rPr>
              <w:t>щ</w:t>
            </w:r>
            <w:r w:rsidRPr="00855539">
              <w:rPr>
                <w:sz w:val="22"/>
                <w:szCs w:val="22"/>
              </w:rPr>
              <w:t>ные условия: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797</w:t>
            </w:r>
          </w:p>
        </w:tc>
      </w:tr>
      <w:tr w:rsidR="00641015" w:rsidRPr="00855539" w:rsidTr="001D6B97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855539" w:rsidRDefault="00641015" w:rsidP="001D6B97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в том числе получившие, но не реализовавшие</w:t>
            </w:r>
            <w:r>
              <w:rPr>
                <w:sz w:val="22"/>
                <w:szCs w:val="22"/>
              </w:rPr>
              <w:t xml:space="preserve">               </w:t>
            </w:r>
            <w:r w:rsidRPr="00855539">
              <w:rPr>
                <w:sz w:val="22"/>
                <w:szCs w:val="22"/>
              </w:rPr>
              <w:t xml:space="preserve"> св</w:t>
            </w:r>
            <w:r w:rsidRPr="00855539">
              <w:rPr>
                <w:sz w:val="22"/>
                <w:szCs w:val="22"/>
              </w:rPr>
              <w:t>и</w:t>
            </w:r>
            <w:r w:rsidRPr="00855539">
              <w:rPr>
                <w:sz w:val="22"/>
                <w:szCs w:val="22"/>
              </w:rPr>
              <w:t>детельства   о   праве   на   получение</w:t>
            </w:r>
            <w:r w:rsidRPr="00855539">
              <w:rPr>
                <w:sz w:val="22"/>
                <w:szCs w:val="22"/>
              </w:rPr>
              <w:br/>
              <w:t>социальной    выплаты на  приобретение</w:t>
            </w:r>
            <w:r w:rsidRPr="00855539">
              <w:rPr>
                <w:sz w:val="22"/>
                <w:szCs w:val="22"/>
              </w:rPr>
              <w:br/>
              <w:t>(строительство) жилья  в предыдущем году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</w:tr>
      <w:tr w:rsidR="00641015" w:rsidRPr="00855539" w:rsidTr="001D6B97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855539" w:rsidRDefault="00641015" w:rsidP="001D6B97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 xml:space="preserve">Количество  семей  (граждан),   получивших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855539">
              <w:rPr>
                <w:sz w:val="22"/>
                <w:szCs w:val="22"/>
              </w:rPr>
              <w:t>свидетельства о предоставлении субс</w:t>
            </w:r>
            <w:r w:rsidRPr="00855539">
              <w:rPr>
                <w:sz w:val="22"/>
                <w:szCs w:val="22"/>
              </w:rPr>
              <w:t>и</w:t>
            </w:r>
            <w:r w:rsidRPr="00855539">
              <w:rPr>
                <w:sz w:val="22"/>
                <w:szCs w:val="22"/>
              </w:rPr>
              <w:t xml:space="preserve">дии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Pr="00855539">
              <w:rPr>
                <w:sz w:val="22"/>
                <w:szCs w:val="22"/>
              </w:rPr>
              <w:t>на оплату</w:t>
            </w:r>
            <w:r>
              <w:rPr>
                <w:sz w:val="22"/>
                <w:szCs w:val="22"/>
              </w:rPr>
              <w:t xml:space="preserve"> </w:t>
            </w:r>
            <w:r w:rsidRPr="00855539">
              <w:rPr>
                <w:sz w:val="22"/>
                <w:szCs w:val="22"/>
              </w:rPr>
              <w:t>первоначального   взноса   при   получ</w:t>
            </w:r>
            <w:r w:rsidRPr="00855539">
              <w:rPr>
                <w:sz w:val="22"/>
                <w:szCs w:val="22"/>
              </w:rPr>
              <w:t>е</w:t>
            </w:r>
            <w:r w:rsidRPr="00855539">
              <w:rPr>
                <w:sz w:val="22"/>
                <w:szCs w:val="22"/>
              </w:rPr>
              <w:t>нии</w:t>
            </w:r>
            <w:r>
              <w:rPr>
                <w:sz w:val="22"/>
                <w:szCs w:val="22"/>
              </w:rPr>
              <w:t xml:space="preserve"> </w:t>
            </w:r>
            <w:r w:rsidRPr="00855539">
              <w:rPr>
                <w:sz w:val="22"/>
                <w:szCs w:val="22"/>
              </w:rPr>
              <w:t>ипотечного жилищного кредита (на погашение</w:t>
            </w:r>
            <w:r>
              <w:rPr>
                <w:sz w:val="22"/>
                <w:szCs w:val="22"/>
              </w:rPr>
              <w:t xml:space="preserve">   </w:t>
            </w:r>
            <w:r w:rsidRPr="00855539">
              <w:rPr>
                <w:sz w:val="22"/>
                <w:szCs w:val="22"/>
              </w:rPr>
              <w:t xml:space="preserve"> основной суммы долга и уплату процентов по </w:t>
            </w:r>
            <w:r>
              <w:rPr>
                <w:sz w:val="22"/>
                <w:szCs w:val="22"/>
              </w:rPr>
              <w:t xml:space="preserve">              </w:t>
            </w:r>
            <w:r w:rsidRPr="00855539">
              <w:rPr>
                <w:sz w:val="22"/>
                <w:szCs w:val="22"/>
              </w:rPr>
              <w:t>ип</w:t>
            </w:r>
            <w:r w:rsidRPr="00855539">
              <w:rPr>
                <w:sz w:val="22"/>
                <w:szCs w:val="22"/>
              </w:rPr>
              <w:t>о</w:t>
            </w:r>
            <w:r w:rsidRPr="00855539">
              <w:rPr>
                <w:sz w:val="22"/>
                <w:szCs w:val="22"/>
              </w:rPr>
              <w:t xml:space="preserve">течному жилищному кредиту), семей, всего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51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72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855539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</w:tr>
      <w:tr w:rsidR="00641015" w:rsidRPr="00BD20AF" w:rsidTr="001D6B97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BD20AF" w:rsidRDefault="00641015" w:rsidP="001D6B97">
            <w:r w:rsidRPr="00BD20AF">
              <w:t xml:space="preserve">Количество семей (граждан), улучшивших </w:t>
            </w:r>
            <w:r>
              <w:t xml:space="preserve">               </w:t>
            </w:r>
            <w:r w:rsidRPr="00BD20AF">
              <w:t>жилищные условия с помощью мер госуда</w:t>
            </w:r>
            <w:r w:rsidRPr="00BD20AF">
              <w:t>р</w:t>
            </w:r>
            <w:r w:rsidRPr="00BD20AF">
              <w:t>ственной и муниципальной поддержки в сфере ипотечного жилищного кредитования: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96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227</w:t>
            </w:r>
          </w:p>
        </w:tc>
      </w:tr>
      <w:tr w:rsidR="00641015" w:rsidRPr="00BD20AF" w:rsidTr="001D6B97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BD20AF" w:rsidRDefault="00641015" w:rsidP="001D6B97">
            <w:r w:rsidRPr="00BD20AF">
              <w:t>в том числе получившие, но не реализовавшие свидетельства   о   праве   на   получение</w:t>
            </w:r>
            <w:r w:rsidRPr="00BD20AF">
              <w:br/>
              <w:t>субсидии      на      оплату</w:t>
            </w:r>
            <w:r>
              <w:t xml:space="preserve"> первоначального</w:t>
            </w:r>
            <w:r w:rsidRPr="00BD20AF">
              <w:br/>
              <w:t>взноса   при   получении</w:t>
            </w:r>
            <w:r>
              <w:t xml:space="preserve"> ипотечного жили</w:t>
            </w:r>
            <w:proofErr w:type="gramStart"/>
            <w:r>
              <w:t>щ-</w:t>
            </w:r>
            <w:proofErr w:type="gramEnd"/>
            <w:r w:rsidRPr="00BD20AF">
              <w:br/>
            </w:r>
            <w:proofErr w:type="spellStart"/>
            <w:r w:rsidRPr="00BD20AF">
              <w:t>ного</w:t>
            </w:r>
            <w:proofErr w:type="spellEnd"/>
            <w:r w:rsidRPr="00BD20AF">
              <w:t xml:space="preserve"> кредита в предыдущем г</w:t>
            </w:r>
            <w:r w:rsidRPr="00BD20AF">
              <w:t>о</w:t>
            </w:r>
            <w:r w:rsidRPr="00BD20AF">
              <w:t>ду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BD20AF" w:rsidRDefault="00641015" w:rsidP="001D6B97">
            <w:r w:rsidRPr="00BD20AF">
              <w:t>Итого (</w:t>
            </w:r>
            <w:proofErr w:type="gramStart"/>
            <w:r w:rsidRPr="00BD20AF">
              <w:t>улучшивших</w:t>
            </w:r>
            <w:proofErr w:type="gramEnd"/>
            <w:r w:rsidRPr="00BD20AF">
              <w:t xml:space="preserve"> жилищные условия)</w:t>
            </w:r>
            <w:r w:rsidRPr="00BD20AF">
              <w:rPr>
                <w:lang w:val="en-US"/>
              </w:rPr>
              <w:t>: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69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243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179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267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266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904F30" w:rsidRDefault="00641015" w:rsidP="001D6B97">
            <w:pPr>
              <w:jc w:val="center"/>
              <w:rPr>
                <w:sz w:val="22"/>
                <w:szCs w:val="22"/>
              </w:rPr>
            </w:pPr>
            <w:r w:rsidRPr="00904F30">
              <w:rPr>
                <w:sz w:val="22"/>
                <w:szCs w:val="22"/>
              </w:rPr>
              <w:t>1024</w:t>
            </w: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Доля трансформаторов, отработавших 30</w:t>
            </w:r>
            <w:r>
              <w:rPr>
                <w:sz w:val="22"/>
                <w:szCs w:val="22"/>
              </w:rPr>
              <w:t xml:space="preserve"> </w:t>
            </w:r>
            <w:r w:rsidRPr="00D45E27">
              <w:rPr>
                <w:sz w:val="22"/>
                <w:szCs w:val="22"/>
              </w:rPr>
              <w:t>лет, %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45E27">
              <w:rPr>
                <w:sz w:val="22"/>
                <w:szCs w:val="22"/>
              </w:rPr>
              <w:t>39,88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45E27">
              <w:rPr>
                <w:sz w:val="22"/>
                <w:szCs w:val="22"/>
              </w:rPr>
              <w:t>39,19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45E27">
              <w:rPr>
                <w:sz w:val="22"/>
                <w:szCs w:val="22"/>
              </w:rPr>
              <w:t>30,60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Доля вакуумных выключателей, %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36,54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38,46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40,38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Реконструкция воздушных линий электропер</w:t>
            </w:r>
            <w:r w:rsidRPr="00D45E27">
              <w:rPr>
                <w:sz w:val="22"/>
                <w:szCs w:val="22"/>
              </w:rPr>
              <w:t>е</w:t>
            </w:r>
            <w:r w:rsidRPr="00D45E27">
              <w:rPr>
                <w:sz w:val="22"/>
                <w:szCs w:val="22"/>
              </w:rPr>
              <w:t>дачи (</w:t>
            </w:r>
            <w:proofErr w:type="gramStart"/>
            <w:r w:rsidRPr="00D45E27">
              <w:rPr>
                <w:sz w:val="22"/>
                <w:szCs w:val="22"/>
              </w:rPr>
              <w:t>ВЛ</w:t>
            </w:r>
            <w:proofErr w:type="gramEnd"/>
            <w:r w:rsidRPr="00D45E27">
              <w:rPr>
                <w:sz w:val="22"/>
                <w:szCs w:val="22"/>
              </w:rPr>
              <w:t xml:space="preserve">) 6 </w:t>
            </w:r>
            <w:proofErr w:type="spellStart"/>
            <w:r w:rsidRPr="00D45E27">
              <w:rPr>
                <w:sz w:val="22"/>
                <w:szCs w:val="22"/>
              </w:rPr>
              <w:t>кВ</w:t>
            </w:r>
            <w:proofErr w:type="spellEnd"/>
            <w:r w:rsidRPr="00D45E27">
              <w:rPr>
                <w:sz w:val="22"/>
                <w:szCs w:val="22"/>
              </w:rPr>
              <w:t xml:space="preserve">, </w:t>
            </w:r>
            <w:r w:rsidRPr="00D45E27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  <w:r w:rsidRPr="00D45E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2</w:t>
            </w: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Реконструкция воздушных линий электропер</w:t>
            </w:r>
            <w:r w:rsidRPr="00D45E27">
              <w:rPr>
                <w:sz w:val="22"/>
                <w:szCs w:val="22"/>
              </w:rPr>
              <w:t>е</w:t>
            </w:r>
            <w:r w:rsidRPr="00D45E27">
              <w:rPr>
                <w:sz w:val="22"/>
                <w:szCs w:val="22"/>
              </w:rPr>
              <w:t>дачи 0,4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45E27">
              <w:rPr>
                <w:sz w:val="22"/>
                <w:szCs w:val="22"/>
              </w:rPr>
              <w:t>кВ</w:t>
            </w:r>
            <w:proofErr w:type="spellEnd"/>
            <w:r w:rsidRPr="00D45E27">
              <w:rPr>
                <w:sz w:val="22"/>
                <w:szCs w:val="22"/>
              </w:rPr>
              <w:t>, км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  <w:r w:rsidRPr="00D45E27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5E27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</w:rPr>
            </w:pPr>
            <w:r w:rsidRPr="00D45E27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15,9</w:t>
            </w: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Строительство кабельных линий электропер</w:t>
            </w:r>
            <w:r w:rsidRPr="00D45E27">
              <w:rPr>
                <w:sz w:val="22"/>
                <w:szCs w:val="22"/>
              </w:rPr>
              <w:t>е</w:t>
            </w:r>
            <w:r w:rsidRPr="00D45E27">
              <w:rPr>
                <w:sz w:val="22"/>
                <w:szCs w:val="22"/>
              </w:rPr>
              <w:t xml:space="preserve">дачи </w:t>
            </w:r>
            <w:r>
              <w:rPr>
                <w:sz w:val="22"/>
                <w:szCs w:val="22"/>
              </w:rPr>
              <w:t xml:space="preserve">           </w:t>
            </w:r>
            <w:r w:rsidRPr="00D45E2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45E27">
              <w:rPr>
                <w:sz w:val="22"/>
                <w:szCs w:val="22"/>
              </w:rPr>
              <w:t>кВ</w:t>
            </w:r>
            <w:proofErr w:type="spellEnd"/>
            <w:r w:rsidRPr="00D45E27">
              <w:rPr>
                <w:sz w:val="22"/>
                <w:szCs w:val="22"/>
              </w:rPr>
              <w:t>, км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5E27"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  <w:r w:rsidRPr="00D45E27">
              <w:rPr>
                <w:color w:val="000000"/>
                <w:sz w:val="22"/>
                <w:szCs w:val="22"/>
              </w:rPr>
              <w:t>3,78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5,66</w:t>
            </w: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 xml:space="preserve">Строительство разводящих тепловых  сетей, </w:t>
            </w:r>
            <w:proofErr w:type="gramStart"/>
            <w:r w:rsidRPr="00D45E27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45E27">
              <w:rPr>
                <w:color w:val="000000"/>
                <w:sz w:val="22"/>
                <w:szCs w:val="22"/>
              </w:rPr>
              <w:t>0,78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0,78</w:t>
            </w: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Доля котельных, отработавших  более 20 лет без модернизации, %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45E27">
              <w:rPr>
                <w:sz w:val="22"/>
                <w:szCs w:val="22"/>
              </w:rPr>
              <w:t>66,67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</w:rPr>
            </w:pPr>
          </w:p>
          <w:p w:rsidR="00641015" w:rsidRPr="00D45E27" w:rsidRDefault="00641015" w:rsidP="001D6B9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45E27">
              <w:rPr>
                <w:sz w:val="22"/>
                <w:szCs w:val="22"/>
              </w:rPr>
              <w:t>62,96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  <w:p w:rsidR="00641015" w:rsidRPr="00D45E27" w:rsidRDefault="00641015" w:rsidP="001D6B97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45E27">
              <w:rPr>
                <w:sz w:val="22"/>
                <w:szCs w:val="22"/>
              </w:rPr>
              <w:t>62,96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</w:tr>
      <w:tr w:rsidR="00641015" w:rsidRPr="00BD20AF" w:rsidTr="001D6B9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5E27">
              <w:rPr>
                <w:rFonts w:ascii="Times New Roman" w:hAnsi="Times New Roman" w:cs="Times New Roman"/>
                <w:sz w:val="22"/>
                <w:szCs w:val="22"/>
              </w:rPr>
              <w:t>Реконструкция центральных тепловых пун</w:t>
            </w:r>
            <w:r w:rsidRPr="00D45E2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45E27">
              <w:rPr>
                <w:rFonts w:ascii="Times New Roman" w:hAnsi="Times New Roman" w:cs="Times New Roman"/>
                <w:sz w:val="22"/>
                <w:szCs w:val="22"/>
              </w:rPr>
              <w:t>тов, шт.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rPr>
                <w:color w:val="000000"/>
                <w:sz w:val="22"/>
                <w:szCs w:val="22"/>
              </w:rPr>
            </w:pPr>
          </w:p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color w:val="000000"/>
                <w:sz w:val="22"/>
                <w:szCs w:val="22"/>
              </w:rPr>
            </w:pPr>
            <w:r w:rsidRPr="00D45E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015" w:rsidRPr="00D45E27" w:rsidRDefault="00641015" w:rsidP="001D6B97">
            <w:pPr>
              <w:jc w:val="center"/>
              <w:rPr>
                <w:sz w:val="22"/>
                <w:szCs w:val="22"/>
              </w:rPr>
            </w:pPr>
            <w:r w:rsidRPr="00D45E27">
              <w:rPr>
                <w:sz w:val="22"/>
                <w:szCs w:val="22"/>
              </w:rPr>
              <w:t>1</w:t>
            </w:r>
          </w:p>
        </w:tc>
      </w:tr>
    </w:tbl>
    <w:p w:rsidR="00641015" w:rsidRDefault="00641015" w:rsidP="00641015">
      <w:pPr>
        <w:jc w:val="right"/>
      </w:pPr>
    </w:p>
    <w:p w:rsidR="009A6A3E" w:rsidRDefault="009A6A3E">
      <w:bookmarkStart w:id="0" w:name="_GoBack"/>
      <w:bookmarkEnd w:id="0"/>
    </w:p>
    <w:sectPr w:rsidR="009A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2E"/>
    <w:rsid w:val="00641015"/>
    <w:rsid w:val="009A6A3E"/>
    <w:rsid w:val="00D6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410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410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>Администрация города Иванова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2012-10-18T13:42:00Z</dcterms:created>
  <dcterms:modified xsi:type="dcterms:W3CDTF">2012-10-18T13:42:00Z</dcterms:modified>
</cp:coreProperties>
</file>