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24" w:rsidRDefault="005D4324" w:rsidP="005D43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</w:t>
      </w:r>
      <w:hyperlink r:id="rId7" w:history="1">
        <w:r w:rsidRPr="00E81D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 w:rsidRPr="00E81D7B">
        <w:rPr>
          <w:rFonts w:ascii="Calibri" w:eastAsia="Calibri" w:hAnsi="Calibri" w:cs="Times New Roman"/>
          <w:sz w:val="28"/>
          <w:szCs w:val="28"/>
        </w:rPr>
        <w:t xml:space="preserve"> </w:t>
      </w:r>
      <w:r w:rsidRPr="00E81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Ивановской го</w:t>
      </w:r>
      <w:r w:rsidR="00B3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родской Думы от 05.07.2023 № 399 </w:t>
      </w:r>
      <w:r w:rsidRPr="00E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Ивановской городской Думы «О бюджете города Иванова на 2023 год и </w:t>
      </w:r>
      <w:bookmarkStart w:id="0" w:name="_GoBack"/>
      <w:bookmarkEnd w:id="0"/>
      <w:r w:rsidRPr="00E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2024 и 2025 годов», постановлением Администрации города Иванова от 07.08.2013 </w:t>
      </w:r>
      <w:hyperlink r:id="rId8" w:history="1">
        <w:r w:rsidRPr="00E81D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1668</w:t>
        </w:r>
      </w:hyperlink>
      <w:r w:rsidRPr="00E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принятия решений о разработке муниципальных программ города Иванова, их формирования и реализации, порядка проведения</w:t>
      </w:r>
      <w:proofErr w:type="gramEnd"/>
      <w:r w:rsidRPr="00E81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критериев оценки эффективности реализации муниципальных программ города Иванова», руководствуясь пунктом 19 части 3 статьи 44 Устава города Иванова, Администрация города Иванова </w:t>
      </w:r>
      <w:proofErr w:type="gramStart"/>
      <w:r w:rsidRPr="00E81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81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E81D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324" w:rsidRDefault="005D4324" w:rsidP="005D43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81D7B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изменение в постановление Администрации города Иванова от 11.11.2022 №</w:t>
      </w:r>
      <w:r w:rsidR="0006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81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1823 </w:t>
      </w:r>
      <w:r w:rsidRPr="00E81D7B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муниципальной программы города Иванова «Реализация молодежной политики и организация общегородских меропр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иятий» (в редакции постановлений</w:t>
      </w:r>
      <w:r w:rsidRPr="00E81D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Иванова от 11.01.2023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1D7B">
        <w:rPr>
          <w:rFonts w:ascii="Times New Roman" w:eastAsia="Times New Roman" w:hAnsi="Times New Roman" w:cs="Times New Roman"/>
          <w:sz w:val="28"/>
          <w:szCs w:val="28"/>
          <w:lang w:eastAsia="ar-SA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6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10.02.2023 № 247, от 09.03.2023 № 435, от 24.03.2023 </w:t>
      </w:r>
      <w:r w:rsidR="00075B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589,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10.05.2023 № 861, от 29.05.2023 № 1034</w:t>
      </w:r>
      <w:r w:rsidRPr="00E81D7B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5D4324" w:rsidRDefault="005D4324" w:rsidP="005D432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075B50" w:rsidRPr="008C5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</w:t>
      </w:r>
      <w:hyperlink r:id="rId9" w:history="1">
        <w:r w:rsidR="00075B50" w:rsidRPr="008C5C21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подразделе</w:t>
        </w:r>
      </w:hyperlink>
      <w:r w:rsidR="00075B50" w:rsidRPr="008C5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</w:t>
      </w:r>
      <w:r w:rsidR="00075B50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Объем финансирования программы» </w:t>
      </w:r>
      <w:hyperlink r:id="rId10" w:history="1">
        <w:r w:rsidR="00075B50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раздела</w:t>
        </w:r>
        <w:r w:rsidRPr="008C5C21">
          <w:rPr>
            <w:rFonts w:ascii="Times New Roman" w:eastAsia="Calibri" w:hAnsi="Times New Roman" w:cs="Times New Roman"/>
            <w:sz w:val="28"/>
            <w:szCs w:val="24"/>
            <w:lang w:eastAsia="ru-RU"/>
          </w:rPr>
          <w:t xml:space="preserve"> 1</w:t>
        </w:r>
      </w:hyperlink>
      <w:r w:rsidRPr="008C5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«Паспорт муниципальной программы»:</w:t>
      </w:r>
    </w:p>
    <w:p w:rsidR="005D4324" w:rsidRDefault="005D4324" w:rsidP="005D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C5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1.1.1. В </w:t>
      </w:r>
      <w:hyperlink r:id="rId11" w:history="1">
        <w:r w:rsidRPr="008C5C21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строке</w:t>
        </w:r>
      </w:hyperlink>
      <w:r w:rsidRPr="008C5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«Общий объем финансирования» </w:t>
      </w:r>
      <w:hyperlink r:id="rId12" w:history="1">
        <w:r w:rsidRPr="008C5C21">
          <w:rPr>
            <w:rFonts w:ascii="Times New Roman" w:eastAsia="Calibri" w:hAnsi="Times New Roman" w:cs="Times New Roman"/>
            <w:sz w:val="28"/>
            <w:szCs w:val="24"/>
            <w:lang w:eastAsia="ru-RU"/>
          </w:rPr>
          <w:t>слова</w:t>
        </w:r>
      </w:hyperlink>
      <w:r w:rsidRPr="008C5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«2023 год –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68 236 056, 72</w:t>
      </w:r>
      <w:r w:rsidRPr="008C5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руб.» заменить словами «2023 год – </w:t>
      </w:r>
      <w:r w:rsidR="0041631E">
        <w:rPr>
          <w:rFonts w:ascii="Times New Roman" w:eastAsia="Calibri" w:hAnsi="Times New Roman" w:cs="Times New Roman"/>
          <w:sz w:val="28"/>
          <w:szCs w:val="24"/>
          <w:lang w:eastAsia="ru-RU"/>
        </w:rPr>
        <w:t>68 948 932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,72</w:t>
      </w:r>
      <w:r w:rsidRPr="008C5C2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руб.».</w:t>
      </w:r>
    </w:p>
    <w:p w:rsidR="0041631E" w:rsidRDefault="0041631E" w:rsidP="0041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1.1.2. В </w:t>
      </w:r>
      <w:hyperlink r:id="rId13" w:history="1">
        <w:r w:rsidRPr="008C5C2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строке</w:t>
        </w:r>
      </w:hyperlink>
      <w:r w:rsidRPr="008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«Бюджет города Иванова» </w:t>
      </w:r>
      <w:hyperlink r:id="rId14" w:history="1">
        <w:r w:rsidRPr="008C5C2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слова</w:t>
        </w:r>
      </w:hyperlink>
      <w:r w:rsidRPr="008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«2023 год –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60 114 180,00 </w:t>
      </w:r>
      <w:r w:rsidRPr="008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руб.» заменить словами «2023 год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60 827 056,00</w:t>
      </w:r>
      <w:r w:rsidRPr="008C5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руб.».</w:t>
      </w:r>
    </w:p>
    <w:p w:rsidR="0041631E" w:rsidRDefault="00075B50" w:rsidP="00416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Столбец «2023 год» таблицы</w:t>
      </w:r>
      <w:r w:rsidR="0041631E" w:rsidRPr="00E16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 «Ресурсное обеспечение реализации программы» раздела 4 «Ресурсное обеспечение программы» изложить в следующей редакции:</w:t>
      </w:r>
    </w:p>
    <w:p w:rsidR="0041631E" w:rsidRDefault="00075B50" w:rsidP="005D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</w:p>
    <w:p w:rsidR="00A62137" w:rsidRDefault="00A62137" w:rsidP="005D43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tbl>
      <w:tblPr>
        <w:tblW w:w="1701" w:type="dxa"/>
        <w:tblInd w:w="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</w:tblGrid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ind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2023 год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68 948 932,72</w:t>
            </w: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7036F3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60 827 056,00</w:t>
            </w:r>
            <w:r w:rsidR="00A62137"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8 121 876,72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7036F3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22 946 514,00</w:t>
            </w:r>
            <w:r w:rsidR="00A62137"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703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036F3">
              <w:rPr>
                <w:rFonts w:ascii="Times New Roman" w:hAnsi="Times New Roman" w:cs="Times New Roman"/>
                <w:sz w:val="24"/>
                <w:szCs w:val="24"/>
              </w:rPr>
              <w:t> 946 514,00</w:t>
            </w: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12 050 167,00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1 912 827,00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10 137 340,00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8 121 876,72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8 121 876,72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7036F3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11 413 000,00</w:t>
            </w:r>
            <w:r w:rsidR="00A62137"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2 422 000,00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703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36F3">
              <w:rPr>
                <w:rFonts w:ascii="Times New Roman" w:hAnsi="Times New Roman" w:cs="Times New Roman"/>
                <w:sz w:val="24"/>
                <w:szCs w:val="24"/>
              </w:rPr>
              <w:t> 991 000,00</w:t>
            </w: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270 000,00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270 000,00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14 147 375,00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12 970 000,00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725 000,00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365 000,00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87 375,00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  <w:tr w:rsidR="00A62137" w:rsidRPr="00B76745" w:rsidTr="00075B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7" w:rsidRPr="00B76745" w:rsidRDefault="00A62137" w:rsidP="00F1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745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</w:tr>
    </w:tbl>
    <w:p w:rsidR="00A62137" w:rsidRPr="008C5C21" w:rsidRDefault="00A62137" w:rsidP="00075B50">
      <w:pPr>
        <w:autoSpaceDE w:val="0"/>
        <w:autoSpaceDN w:val="0"/>
        <w:adjustRightInd w:val="0"/>
        <w:spacing w:after="0" w:line="240" w:lineRule="auto"/>
        <w:ind w:left="255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21E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F81B31" w:rsidRDefault="007036F3" w:rsidP="00F81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075B5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5B50" w:rsidRPr="00FD21E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толбец «2023 год»</w:t>
      </w:r>
      <w:r w:rsidR="00075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таблицы</w:t>
      </w:r>
      <w:r w:rsidRPr="00F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«Бюджетные ассигнования на выполнение мероприятий подпрограммы» раздела 2 «Мероприя</w:t>
      </w:r>
      <w:r w:rsidR="00075B50">
        <w:rPr>
          <w:rFonts w:ascii="Times New Roman" w:eastAsia="Calibri" w:hAnsi="Times New Roman" w:cs="Times New Roman"/>
          <w:sz w:val="28"/>
          <w:szCs w:val="28"/>
          <w:lang w:eastAsia="ru-RU"/>
        </w:rPr>
        <w:t>тия подпрограммы» приложения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Pr="00F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муниципальной программе – в подпрограмме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Работа с детьми, подростками и молодежью по месту жительства</w:t>
      </w:r>
      <w:r w:rsidRPr="00FD21E1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F81B31" w:rsidRDefault="00F81B31" w:rsidP="00F81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1696"/>
      </w:tblGrid>
      <w:tr w:rsidR="00F81B31" w:rsidRPr="00F81B31" w:rsidTr="00075B50">
        <w:trPr>
          <w:trHeight w:val="460"/>
        </w:trPr>
        <w:tc>
          <w:tcPr>
            <w:tcW w:w="1696" w:type="dxa"/>
          </w:tcPr>
          <w:p w:rsidR="00F81B31" w:rsidRPr="00F81B31" w:rsidRDefault="00F81B31" w:rsidP="00075B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2023 год</w:t>
            </w:r>
          </w:p>
        </w:tc>
      </w:tr>
      <w:tr w:rsidR="00F81B31" w:rsidRPr="00F81B31" w:rsidTr="00075B50">
        <w:trPr>
          <w:trHeight w:val="468"/>
        </w:trPr>
        <w:tc>
          <w:tcPr>
            <w:tcW w:w="1696" w:type="dxa"/>
          </w:tcPr>
          <w:p w:rsidR="00F81B31" w:rsidRPr="00F81B31" w:rsidRDefault="00F81B31" w:rsidP="00F81B3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22 946 514,00</w:t>
            </w:r>
          </w:p>
        </w:tc>
      </w:tr>
      <w:tr w:rsidR="00F81B31" w:rsidRPr="00F81B31" w:rsidTr="00075B50">
        <w:trPr>
          <w:trHeight w:val="418"/>
        </w:trPr>
        <w:tc>
          <w:tcPr>
            <w:tcW w:w="1696" w:type="dxa"/>
          </w:tcPr>
          <w:p w:rsidR="00F81B31" w:rsidRPr="00F81B31" w:rsidRDefault="00F81B31" w:rsidP="00F81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22 946 514,00</w:t>
            </w:r>
          </w:p>
        </w:tc>
      </w:tr>
      <w:tr w:rsidR="00F81B31" w:rsidRPr="00F81B31" w:rsidTr="00075B50">
        <w:trPr>
          <w:trHeight w:val="409"/>
        </w:trPr>
        <w:tc>
          <w:tcPr>
            <w:tcW w:w="1696" w:type="dxa"/>
          </w:tcPr>
          <w:p w:rsidR="00F81B31" w:rsidRPr="00F81B31" w:rsidRDefault="00F81B31" w:rsidP="00F81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B31" w:rsidRPr="00F81B31" w:rsidTr="00075B50">
        <w:trPr>
          <w:trHeight w:val="415"/>
        </w:trPr>
        <w:tc>
          <w:tcPr>
            <w:tcW w:w="1696" w:type="dxa"/>
          </w:tcPr>
          <w:p w:rsidR="00F81B31" w:rsidRPr="00F81B31" w:rsidRDefault="00F81B31" w:rsidP="00F81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B31" w:rsidRPr="00F81B31" w:rsidTr="00075B50">
        <w:trPr>
          <w:trHeight w:val="407"/>
        </w:trPr>
        <w:tc>
          <w:tcPr>
            <w:tcW w:w="1696" w:type="dxa"/>
          </w:tcPr>
          <w:p w:rsidR="00F81B31" w:rsidRPr="00F81B31" w:rsidRDefault="00F81B31" w:rsidP="00F81B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1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22 946 514,00</w:t>
            </w:r>
          </w:p>
        </w:tc>
      </w:tr>
    </w:tbl>
    <w:p w:rsidR="005D4324" w:rsidRDefault="00F81B31" w:rsidP="00075B50">
      <w:pPr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B3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B3F6C" w:rsidRDefault="00F81B31" w:rsidP="001B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 w:rsidR="00075B5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075B50" w:rsidRPr="00FD21E1">
        <w:rPr>
          <w:rFonts w:ascii="Times New Roman" w:eastAsia="Times New Roman" w:hAnsi="Times New Roman" w:cs="Times New Roman"/>
          <w:sz w:val="28"/>
          <w:szCs w:val="28"/>
          <w:lang w:eastAsia="ar-SA"/>
        </w:rPr>
        <w:t>толбец «2023 год»</w:t>
      </w:r>
      <w:r w:rsidR="00075B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таблицы</w:t>
      </w:r>
      <w:r w:rsidR="001B3F6C" w:rsidRPr="00F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«Бюджетные ассигнования на выполнение мероприятий подпрограммы» раздела 2 «Мероприя</w:t>
      </w:r>
      <w:r w:rsidR="00075B50">
        <w:rPr>
          <w:rFonts w:ascii="Times New Roman" w:eastAsia="Calibri" w:hAnsi="Times New Roman" w:cs="Times New Roman"/>
          <w:sz w:val="28"/>
          <w:szCs w:val="28"/>
          <w:lang w:eastAsia="ru-RU"/>
        </w:rPr>
        <w:t>тия подпрограммы» приложения</w:t>
      </w:r>
      <w:r w:rsidR="001B3F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 w:rsidR="001B3F6C" w:rsidRPr="00F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муниципальной программе – в подпрограмме «</w:t>
      </w:r>
      <w:r w:rsidR="001B3F6C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мероприятий, носящих общегородской и межмуниципальный характер</w:t>
      </w:r>
      <w:r w:rsidR="001B3F6C" w:rsidRPr="00FD21E1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1B3F6C" w:rsidRDefault="001B3F6C" w:rsidP="001B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</w:p>
    <w:tbl>
      <w:tblPr>
        <w:tblStyle w:val="a3"/>
        <w:tblW w:w="0" w:type="auto"/>
        <w:tblInd w:w="1059" w:type="dxa"/>
        <w:tblLook w:val="04A0" w:firstRow="1" w:lastRow="0" w:firstColumn="1" w:lastColumn="0" w:noHBand="0" w:noVBand="1"/>
      </w:tblPr>
      <w:tblGrid>
        <w:gridCol w:w="1696"/>
      </w:tblGrid>
      <w:tr w:rsidR="001B3F6C" w:rsidTr="00075B50">
        <w:trPr>
          <w:trHeight w:val="306"/>
        </w:trPr>
        <w:tc>
          <w:tcPr>
            <w:tcW w:w="1696" w:type="dxa"/>
          </w:tcPr>
          <w:p w:rsidR="001B3F6C" w:rsidRPr="001B3F6C" w:rsidRDefault="001B3F6C" w:rsidP="00075B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1B3F6C" w:rsidTr="00075B50">
        <w:tc>
          <w:tcPr>
            <w:tcW w:w="1696" w:type="dxa"/>
          </w:tcPr>
          <w:p w:rsidR="001B3F6C" w:rsidRPr="001B3F6C" w:rsidRDefault="001B3F6C" w:rsidP="00075B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11 413 000,00</w:t>
            </w:r>
          </w:p>
        </w:tc>
      </w:tr>
      <w:tr w:rsidR="001B3F6C" w:rsidTr="00075B50">
        <w:tc>
          <w:tcPr>
            <w:tcW w:w="1696" w:type="dxa"/>
          </w:tcPr>
          <w:p w:rsidR="001B3F6C" w:rsidRPr="001B3F6C" w:rsidRDefault="001B3F6C" w:rsidP="00075B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11 413 000,00</w:t>
            </w:r>
          </w:p>
        </w:tc>
      </w:tr>
      <w:tr w:rsidR="001B3F6C" w:rsidTr="00075B50">
        <w:tc>
          <w:tcPr>
            <w:tcW w:w="1696" w:type="dxa"/>
          </w:tcPr>
          <w:p w:rsidR="001B3F6C" w:rsidRPr="001B3F6C" w:rsidRDefault="001B3F6C" w:rsidP="00075B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3F6C" w:rsidTr="00075B50">
        <w:tc>
          <w:tcPr>
            <w:tcW w:w="1696" w:type="dxa"/>
          </w:tcPr>
          <w:p w:rsidR="001B3F6C" w:rsidRPr="001B3F6C" w:rsidRDefault="001B3F6C" w:rsidP="00075B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B3F6C" w:rsidTr="00075B50">
        <w:tc>
          <w:tcPr>
            <w:tcW w:w="1696" w:type="dxa"/>
          </w:tcPr>
          <w:p w:rsidR="001B3F6C" w:rsidRPr="001B3F6C" w:rsidRDefault="001B3F6C" w:rsidP="00075B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2 422 000,00</w:t>
            </w:r>
          </w:p>
        </w:tc>
      </w:tr>
      <w:tr w:rsidR="001B3F6C" w:rsidTr="00075B50">
        <w:tc>
          <w:tcPr>
            <w:tcW w:w="1696" w:type="dxa"/>
          </w:tcPr>
          <w:p w:rsidR="001B3F6C" w:rsidRPr="001B3F6C" w:rsidRDefault="001B3F6C" w:rsidP="00075B5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B3F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8 991 000,00</w:t>
            </w:r>
          </w:p>
        </w:tc>
      </w:tr>
    </w:tbl>
    <w:p w:rsidR="001B3F6C" w:rsidRDefault="001B3F6C" w:rsidP="00075B50">
      <w:pPr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1B3F6C" w:rsidRDefault="001B3F6C" w:rsidP="001B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921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1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принятия и распространяет свое действие на правоотношения, возникшие со дня вступления в силу </w:t>
      </w:r>
      <w:hyperlink r:id="rId15" w:history="1">
        <w:r w:rsidRPr="00921EE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решения</w:t>
        </w:r>
      </w:hyperlink>
      <w:r w:rsidRPr="00921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Ивановской городской Думы от </w:t>
      </w:r>
      <w:r w:rsidR="00B378FB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05.07.2023 № 399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Ивановской городской Думы</w:t>
      </w:r>
      <w:r w:rsidRPr="00921E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бюджете города Иванова на 2023 год и плановый период 2024 и 2025 годов»</w:t>
      </w:r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333" w:rsidRPr="00EC0293" w:rsidRDefault="001B3F6C" w:rsidP="00EC0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21EEA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sectPr w:rsidR="00416333" w:rsidRPr="00EC0293" w:rsidSect="00075B50">
      <w:headerReference w:type="default" r:id="rId1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8F" w:rsidRDefault="00AB478F" w:rsidP="00075B50">
      <w:pPr>
        <w:spacing w:after="0" w:line="240" w:lineRule="auto"/>
      </w:pPr>
      <w:r>
        <w:separator/>
      </w:r>
    </w:p>
  </w:endnote>
  <w:endnote w:type="continuationSeparator" w:id="0">
    <w:p w:rsidR="00AB478F" w:rsidRDefault="00AB478F" w:rsidP="0007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8F" w:rsidRDefault="00AB478F" w:rsidP="00075B50">
      <w:pPr>
        <w:spacing w:after="0" w:line="240" w:lineRule="auto"/>
      </w:pPr>
      <w:r>
        <w:separator/>
      </w:r>
    </w:p>
  </w:footnote>
  <w:footnote w:type="continuationSeparator" w:id="0">
    <w:p w:rsidR="00AB478F" w:rsidRDefault="00AB478F" w:rsidP="0007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0965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5B50" w:rsidRPr="00075B50" w:rsidRDefault="00075B5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5B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5B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5B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7C4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75B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75B50" w:rsidRDefault="00075B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24"/>
    <w:rsid w:val="000604E8"/>
    <w:rsid w:val="00075B50"/>
    <w:rsid w:val="001B3F6C"/>
    <w:rsid w:val="003365E3"/>
    <w:rsid w:val="003D1AF9"/>
    <w:rsid w:val="0041631E"/>
    <w:rsid w:val="00416333"/>
    <w:rsid w:val="005D4324"/>
    <w:rsid w:val="00666818"/>
    <w:rsid w:val="007036F3"/>
    <w:rsid w:val="00A62137"/>
    <w:rsid w:val="00AA4377"/>
    <w:rsid w:val="00AB478F"/>
    <w:rsid w:val="00AF0B28"/>
    <w:rsid w:val="00B378FB"/>
    <w:rsid w:val="00C57C4F"/>
    <w:rsid w:val="00EC0293"/>
    <w:rsid w:val="00F8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B50"/>
  </w:style>
  <w:style w:type="paragraph" w:styleId="a8">
    <w:name w:val="footer"/>
    <w:basedOn w:val="a"/>
    <w:link w:val="a9"/>
    <w:uiPriority w:val="99"/>
    <w:unhideWhenUsed/>
    <w:rsid w:val="0007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2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5B50"/>
  </w:style>
  <w:style w:type="paragraph" w:styleId="a8">
    <w:name w:val="footer"/>
    <w:basedOn w:val="a"/>
    <w:link w:val="a9"/>
    <w:uiPriority w:val="99"/>
    <w:unhideWhenUsed/>
    <w:rsid w:val="0007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B9E45D428750B11FB137A6A449FF987461FD9C3E640E41247D03E9EBF26D96CYFDAO" TargetMode="External"/><Relationship Id="rId13" Type="http://schemas.openxmlformats.org/officeDocument/2006/relationships/hyperlink" Target="consultantplus://offline/ref=FE7068A4AEDD04DFC949F769A8732938853397626359AC4A950601F274091238624923053134D31E9347D7705DB95A1E258527DEB2FACC77AC09E2EFeAA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0B9E45D428750B11FB0D777C28C3F6814D41DDC5E04DB24712D669C1EF208C2CBA9BE1F31A61C0YADFO" TargetMode="External"/><Relationship Id="rId12" Type="http://schemas.openxmlformats.org/officeDocument/2006/relationships/hyperlink" Target="consultantplus://offline/ref=9DBABB754B0FF1F351DF69FD86B9343992BCA322B691008E10B167ABE478E5487E786734EEDF1BAACB753C5FA8D7EB78A45B45758BEE4A719BB041B4X2uF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9E6DD0E92DA5FA7F2BED5CCC8823A5AAAA74FDE22EE488911A60B8601F61DC994168670D01B2BFD0498961E53582DA6FAA84D838932D3093E907B9vFtC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7F152BE5B7FB0173D4F120140F14AA34D3EA17AF2EBD10E1FF8C029F83AC369FE726B1E24460567E46E06E2372BF48390b0eDH" TargetMode="External"/><Relationship Id="rId10" Type="http://schemas.openxmlformats.org/officeDocument/2006/relationships/hyperlink" Target="consultantplus://offline/ref=DD9E6DD0E92DA5FA7F2BED5CCC8823A5AAAA74FDE22EE488911A60B8601F61DC994168670D01B2BFD1488865E63582DA6FAA84D838932D3093E907B9vFt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9E6DD0E92DA5FA7F2BED5CCC8823A5AAAA74FDE22EE488911A60B8601F61DC994168670D01B2BFD0498961E23582DA6FAA84D838932D3093E907B9vFtCL" TargetMode="External"/><Relationship Id="rId14" Type="http://schemas.openxmlformats.org/officeDocument/2006/relationships/hyperlink" Target="consultantplus://offline/ref=9A0BA319858B91BFFCB9343C6E6BBC93EA51457D9636516E20E3329DD8229AC53D72DF4B8928501284796437B83113699A781A0F8F528104935F71F0qBA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Александровна Каварналы</dc:creator>
  <cp:lastModifiedBy>Анастасия Алексеевна Якушева</cp:lastModifiedBy>
  <cp:revision>3</cp:revision>
  <cp:lastPrinted>2023-07-14T10:56:00Z</cp:lastPrinted>
  <dcterms:created xsi:type="dcterms:W3CDTF">2023-07-20T13:21:00Z</dcterms:created>
  <dcterms:modified xsi:type="dcterms:W3CDTF">2023-07-20T13:28:00Z</dcterms:modified>
</cp:coreProperties>
</file>