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B0E" w:rsidRDefault="00A445E0" w:rsidP="001E4B0E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B0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1E4B0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ТВЕРЖДЕНО</w:t>
      </w:r>
      <w:r w:rsidRPr="001E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45E0" w:rsidRPr="001E4B0E" w:rsidRDefault="00A445E0" w:rsidP="001E4B0E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B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</w:p>
    <w:p w:rsidR="00A445E0" w:rsidRPr="001E4B0E" w:rsidRDefault="00A445E0" w:rsidP="001E4B0E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B0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Иванова</w:t>
      </w:r>
    </w:p>
    <w:p w:rsidR="00A445E0" w:rsidRPr="00150D13" w:rsidRDefault="001E4B0E" w:rsidP="001E4B0E">
      <w:pPr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50D13" w:rsidRPr="00150D13">
        <w:rPr>
          <w:rFonts w:ascii="Times New Roman" w:eastAsia="Times New Roman" w:hAnsi="Times New Roman" w:cs="Times New Roman"/>
          <w:sz w:val="24"/>
          <w:szCs w:val="24"/>
          <w:lang w:eastAsia="ru-RU"/>
        </w:rPr>
        <w:t>13.06.</w:t>
      </w:r>
      <w:r w:rsidR="00150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45E0" w:rsidRPr="001E4B0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0D1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812</w:t>
      </w:r>
      <w:bookmarkStart w:id="0" w:name="_GoBack"/>
      <w:bookmarkEnd w:id="0"/>
    </w:p>
    <w:p w:rsidR="00F07B71" w:rsidRDefault="00F07B71" w:rsidP="00A445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4B0E" w:rsidRPr="001E4B0E" w:rsidRDefault="001E4B0E" w:rsidP="00A445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445E0" w:rsidRPr="001E4B0E" w:rsidRDefault="00A445E0" w:rsidP="00A445E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E4B0E">
        <w:rPr>
          <w:rFonts w:ascii="Times New Roman" w:eastAsia="Calibri" w:hAnsi="Times New Roman" w:cs="Times New Roman"/>
          <w:sz w:val="24"/>
          <w:szCs w:val="24"/>
        </w:rPr>
        <w:t>Задание</w:t>
      </w:r>
    </w:p>
    <w:p w:rsidR="00A445E0" w:rsidRPr="001E4B0E" w:rsidRDefault="00A445E0" w:rsidP="00E723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B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инженерных изысканий</w:t>
      </w:r>
      <w:r w:rsidR="00E7233D" w:rsidRPr="001E4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7B71" w:rsidRPr="001E4B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территории, ограниченной</w:t>
      </w:r>
      <w:r w:rsidR="00F07B71" w:rsidRPr="001E4B0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улицами Кудряшова, Генерала Хлебникова, Шубиных в г. Иваново</w:t>
      </w:r>
    </w:p>
    <w:p w:rsidR="00A445E0" w:rsidRDefault="00A445E0" w:rsidP="00A44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4B0E" w:rsidRPr="001E4B0E" w:rsidRDefault="001E4B0E" w:rsidP="00A445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45E0" w:rsidRPr="001E4B0E" w:rsidRDefault="001E4B0E" w:rsidP="001E4B0E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A445E0" w:rsidRPr="001E4B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</w:t>
      </w:r>
    </w:p>
    <w:p w:rsidR="00A445E0" w:rsidRPr="001E4B0E" w:rsidRDefault="00A445E0" w:rsidP="00A445E0">
      <w:pPr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2483"/>
        <w:gridCol w:w="6237"/>
      </w:tblGrid>
      <w:tr w:rsidR="00A445E0" w:rsidRPr="001E4B0E" w:rsidTr="001E4B0E">
        <w:tc>
          <w:tcPr>
            <w:tcW w:w="636" w:type="dxa"/>
            <w:shd w:val="clear" w:color="auto" w:fill="auto"/>
          </w:tcPr>
          <w:p w:rsidR="00A445E0" w:rsidRPr="001E4B0E" w:rsidRDefault="00A445E0" w:rsidP="001E4B0E">
            <w:pPr>
              <w:tabs>
                <w:tab w:val="left" w:pos="36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E2A96" w:rsidRPr="001E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3" w:type="dxa"/>
            <w:shd w:val="clear" w:color="auto" w:fill="auto"/>
          </w:tcPr>
          <w:p w:rsidR="00A445E0" w:rsidRPr="001E4B0E" w:rsidRDefault="00A445E0" w:rsidP="00A445E0">
            <w:pPr>
              <w:tabs>
                <w:tab w:val="left" w:pos="36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объекта, описание</w:t>
            </w:r>
          </w:p>
        </w:tc>
        <w:tc>
          <w:tcPr>
            <w:tcW w:w="6237" w:type="dxa"/>
            <w:shd w:val="clear" w:color="auto" w:fill="auto"/>
          </w:tcPr>
          <w:p w:rsidR="00E7233D" w:rsidRPr="001E4B0E" w:rsidRDefault="00A445E0" w:rsidP="00A445E0">
            <w:pPr>
              <w:tabs>
                <w:tab w:val="left" w:pos="368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города Иванова</w:t>
            </w:r>
            <w:r w:rsidR="00F07B71"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07B71" w:rsidRPr="001E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ограниченная улицами Кудряшова, Генерала Хлебникова, Шубиных</w:t>
            </w:r>
            <w:r w:rsidR="00E7233D"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445E0" w:rsidRPr="001E4B0E" w:rsidRDefault="00A445E0" w:rsidP="00E7233D">
            <w:pPr>
              <w:tabs>
                <w:tab w:val="left" w:pos="368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4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Площадь –</w:t>
            </w:r>
            <w:r w:rsidR="00E7233D" w:rsidRPr="001E4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7B71" w:rsidRPr="001E4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217791,95</w:t>
            </w:r>
            <w:r w:rsidR="00E7233D" w:rsidRPr="001E4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кв. м</w:t>
            </w:r>
            <w:r w:rsidRPr="001E4B0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5B36AC" w:rsidRPr="001E4B0E" w:rsidRDefault="005B36AC" w:rsidP="00E7233D">
            <w:pPr>
              <w:tabs>
                <w:tab w:val="left" w:pos="368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B36AC" w:rsidRPr="001E4B0E" w:rsidRDefault="00680D79" w:rsidP="005B36AC">
            <w:pPr>
              <w:tabs>
                <w:tab w:val="left" w:pos="368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E4B0E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D4BF48A" wp14:editId="75F12C15">
                  <wp:extent cx="3795177" cy="3113609"/>
                  <wp:effectExtent l="0" t="0" r="0" b="0"/>
                  <wp:docPr id="2" name="Рисунок 2" descr="\\172.16.26.6\Documents\003GP\Косолапова\ПОСТАНОВЛЕНИЯ о подготовке документации по планировке территории\для московског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72.16.26.6\Documents\003GP\Косолапова\ПОСТАНОВЛЕНИЯ о подготовке документации по планировке территории\для московског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6037" cy="3114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45E0" w:rsidRPr="001E4B0E" w:rsidRDefault="00A445E0" w:rsidP="00A445E0">
            <w:pPr>
              <w:tabs>
                <w:tab w:val="left" w:pos="368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45E0" w:rsidRPr="001E4B0E" w:rsidTr="001E4B0E">
        <w:tc>
          <w:tcPr>
            <w:tcW w:w="636" w:type="dxa"/>
            <w:shd w:val="clear" w:color="auto" w:fill="auto"/>
          </w:tcPr>
          <w:p w:rsidR="00A445E0" w:rsidRPr="001E4B0E" w:rsidRDefault="00A445E0" w:rsidP="001E4B0E">
            <w:pPr>
              <w:tabs>
                <w:tab w:val="left" w:pos="36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E2A96" w:rsidRPr="001E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3" w:type="dxa"/>
            <w:shd w:val="clear" w:color="auto" w:fill="auto"/>
          </w:tcPr>
          <w:p w:rsidR="00A445E0" w:rsidRPr="001E4B0E" w:rsidRDefault="00A445E0" w:rsidP="00A445E0">
            <w:pPr>
              <w:tabs>
                <w:tab w:val="left" w:pos="36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Стадия проектирования</w:t>
            </w:r>
          </w:p>
        </w:tc>
        <w:tc>
          <w:tcPr>
            <w:tcW w:w="6237" w:type="dxa"/>
            <w:shd w:val="clear" w:color="auto" w:fill="auto"/>
          </w:tcPr>
          <w:p w:rsidR="00A445E0" w:rsidRPr="001E4B0E" w:rsidRDefault="00A445E0" w:rsidP="001E4B0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E4B0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Инженерно-геодезические изыскания и получение топографической основы, согласованной в установленном порядке для подготовки </w:t>
            </w:r>
            <w:r w:rsidR="00E61D20" w:rsidRPr="001E4B0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проекта планировки и проекта межевания</w:t>
            </w:r>
            <w:r w:rsidRPr="001E4B0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территории</w:t>
            </w:r>
          </w:p>
        </w:tc>
      </w:tr>
      <w:tr w:rsidR="00A445E0" w:rsidRPr="001E4B0E" w:rsidTr="001E4B0E">
        <w:tc>
          <w:tcPr>
            <w:tcW w:w="636" w:type="dxa"/>
            <w:shd w:val="clear" w:color="auto" w:fill="auto"/>
          </w:tcPr>
          <w:p w:rsidR="00A445E0" w:rsidRPr="001E4B0E" w:rsidRDefault="00A445E0" w:rsidP="001E4B0E">
            <w:pPr>
              <w:tabs>
                <w:tab w:val="left" w:pos="36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E2A96" w:rsidRPr="001E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3" w:type="dxa"/>
            <w:shd w:val="clear" w:color="auto" w:fill="auto"/>
          </w:tcPr>
          <w:p w:rsidR="00A445E0" w:rsidRPr="001E4B0E" w:rsidRDefault="00A445E0" w:rsidP="00A445E0">
            <w:pPr>
              <w:tabs>
                <w:tab w:val="left" w:pos="36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инженерных изысканий</w:t>
            </w:r>
          </w:p>
        </w:tc>
        <w:tc>
          <w:tcPr>
            <w:tcW w:w="6237" w:type="dxa"/>
            <w:shd w:val="clear" w:color="auto" w:fill="auto"/>
          </w:tcPr>
          <w:p w:rsidR="00A445E0" w:rsidRPr="001E4B0E" w:rsidRDefault="00A445E0" w:rsidP="00A445E0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E4B0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Инженерно-геодезические</w:t>
            </w:r>
          </w:p>
        </w:tc>
      </w:tr>
      <w:tr w:rsidR="00A445E0" w:rsidRPr="001E4B0E" w:rsidTr="001E4B0E">
        <w:tc>
          <w:tcPr>
            <w:tcW w:w="636" w:type="dxa"/>
            <w:shd w:val="clear" w:color="auto" w:fill="auto"/>
          </w:tcPr>
          <w:p w:rsidR="00A445E0" w:rsidRPr="001E4B0E" w:rsidRDefault="00A445E0" w:rsidP="001E4B0E">
            <w:pPr>
              <w:tabs>
                <w:tab w:val="left" w:pos="36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E2A96" w:rsidRPr="001E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3" w:type="dxa"/>
            <w:shd w:val="clear" w:color="auto" w:fill="auto"/>
          </w:tcPr>
          <w:p w:rsidR="00A445E0" w:rsidRPr="001E4B0E" w:rsidRDefault="00A445E0" w:rsidP="00A445E0">
            <w:pPr>
              <w:tabs>
                <w:tab w:val="left" w:pos="36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ранее выполненных инженерных изысканиях </w:t>
            </w:r>
            <w:r w:rsidR="001E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1E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исследованиях</w:t>
            </w:r>
          </w:p>
        </w:tc>
        <w:tc>
          <w:tcPr>
            <w:tcW w:w="6237" w:type="dxa"/>
            <w:shd w:val="clear" w:color="auto" w:fill="auto"/>
          </w:tcPr>
          <w:p w:rsidR="00A445E0" w:rsidRPr="001E4B0E" w:rsidRDefault="00680D79" w:rsidP="00A445E0">
            <w:pPr>
              <w:tabs>
                <w:tab w:val="left" w:pos="36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Инженерные изыскания</w:t>
            </w:r>
            <w:r w:rsidR="00A445E0" w:rsidRPr="001E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проводились</w:t>
            </w:r>
            <w:r w:rsidRPr="001E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80D79" w:rsidRPr="001E4B0E" w:rsidRDefault="00680D79" w:rsidP="00A445E0">
            <w:pPr>
              <w:tabs>
                <w:tab w:val="left" w:pos="36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«ДСК-Проект» 22.11.2010</w:t>
            </w:r>
          </w:p>
          <w:p w:rsidR="00680D79" w:rsidRPr="001E4B0E" w:rsidRDefault="00680D79" w:rsidP="00680D79">
            <w:pPr>
              <w:tabs>
                <w:tab w:val="left" w:pos="36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«ДСК-Проект» 03.12.2012</w:t>
            </w:r>
          </w:p>
          <w:p w:rsidR="00680D79" w:rsidRPr="001E4B0E" w:rsidRDefault="00680D79" w:rsidP="00A445E0">
            <w:pPr>
              <w:tabs>
                <w:tab w:val="left" w:pos="36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1E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Ивановогеопроект</w:t>
            </w:r>
            <w:proofErr w:type="spellEnd"/>
            <w:r w:rsidRPr="001E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06.12.2018</w:t>
            </w:r>
          </w:p>
        </w:tc>
      </w:tr>
      <w:tr w:rsidR="00A445E0" w:rsidRPr="001E4B0E" w:rsidTr="001E4B0E">
        <w:tc>
          <w:tcPr>
            <w:tcW w:w="636" w:type="dxa"/>
            <w:shd w:val="clear" w:color="auto" w:fill="auto"/>
          </w:tcPr>
          <w:p w:rsidR="00A445E0" w:rsidRPr="001E4B0E" w:rsidRDefault="00A445E0" w:rsidP="001E4B0E">
            <w:pPr>
              <w:tabs>
                <w:tab w:val="left" w:pos="36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E2A96" w:rsidRPr="001E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3" w:type="dxa"/>
            <w:shd w:val="clear" w:color="auto" w:fill="auto"/>
          </w:tcPr>
          <w:p w:rsidR="00A445E0" w:rsidRPr="001E4B0E" w:rsidRDefault="00A445E0" w:rsidP="00A445E0">
            <w:pPr>
              <w:tabs>
                <w:tab w:val="left" w:pos="36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нормативных документов, </w:t>
            </w:r>
            <w:r w:rsidR="001E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1E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  <w:r w:rsidR="001E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1E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требованиями которых необходимо </w:t>
            </w:r>
            <w:r w:rsidRPr="001E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выполнять инженерные изыскания</w:t>
            </w:r>
          </w:p>
        </w:tc>
        <w:tc>
          <w:tcPr>
            <w:tcW w:w="6237" w:type="dxa"/>
            <w:shd w:val="clear" w:color="auto" w:fill="auto"/>
          </w:tcPr>
          <w:p w:rsidR="00A445E0" w:rsidRPr="001E4B0E" w:rsidRDefault="00A445E0" w:rsidP="00A445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Постановлен</w:t>
            </w:r>
            <w:r w:rsidR="001E4B0E">
              <w:rPr>
                <w:rFonts w:ascii="Times New Roman" w:eastAsia="Calibri" w:hAnsi="Times New Roman" w:cs="Times New Roman"/>
                <w:sz w:val="24"/>
                <w:szCs w:val="24"/>
              </w:rPr>
              <w:t>ие Правительства РФ от 31.03.2017</w:t>
            </w: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 402 «Об утверждении Правил выполнения инженерных изысканий, необходимых для подготовки документации </w:t>
            </w: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 планировке территории, перечня видов инженерных изысканий, необходимых для подготовки документации </w:t>
            </w: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 планировке территории, и о внесении изменений </w:t>
            </w: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постановление Правительства Российской Федерации </w:t>
            </w: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от 19 января 2006 г. № 20»</w:t>
            </w:r>
          </w:p>
          <w:p w:rsidR="00A445E0" w:rsidRPr="001E4B0E" w:rsidRDefault="00A445E0" w:rsidP="00A445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47.13330.2016 «Инженерные изыскания </w:t>
            </w:r>
            <w:r w:rsidR="001E4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</w:t>
            </w: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>для строительства. Основные положения»</w:t>
            </w:r>
          </w:p>
          <w:p w:rsidR="00A445E0" w:rsidRPr="001E4B0E" w:rsidRDefault="00A445E0" w:rsidP="00A445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 11-104-97 «Инженерно-геодезические изыскания </w:t>
            </w:r>
            <w:r w:rsidR="001E4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>для строительства»</w:t>
            </w:r>
          </w:p>
        </w:tc>
      </w:tr>
      <w:tr w:rsidR="00A445E0" w:rsidRPr="001E4B0E" w:rsidTr="001E4B0E">
        <w:tc>
          <w:tcPr>
            <w:tcW w:w="636" w:type="dxa"/>
            <w:shd w:val="clear" w:color="auto" w:fill="auto"/>
          </w:tcPr>
          <w:p w:rsidR="00A445E0" w:rsidRPr="001E4B0E" w:rsidRDefault="00A445E0" w:rsidP="001E4B0E">
            <w:pPr>
              <w:tabs>
                <w:tab w:val="left" w:pos="36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2E2A96" w:rsidRPr="001E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3" w:type="dxa"/>
            <w:shd w:val="clear" w:color="auto" w:fill="auto"/>
          </w:tcPr>
          <w:p w:rsidR="00A445E0" w:rsidRPr="001E4B0E" w:rsidRDefault="00A445E0" w:rsidP="00A445E0">
            <w:pPr>
              <w:tabs>
                <w:tab w:val="left" w:pos="36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сдаче выполненной работы</w:t>
            </w:r>
          </w:p>
        </w:tc>
        <w:tc>
          <w:tcPr>
            <w:tcW w:w="6237" w:type="dxa"/>
            <w:shd w:val="clear" w:color="auto" w:fill="auto"/>
          </w:tcPr>
          <w:p w:rsidR="00A445E0" w:rsidRPr="001E4B0E" w:rsidRDefault="00A445E0" w:rsidP="00A445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Результаты изысканий оформляются в виде технического отчета на бумажном носителе в переплетенном виде </w:t>
            </w:r>
            <w:r w:rsidR="001E4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(1 оригинал, 1 копия) и в электронном виде на </w:t>
            </w:r>
            <w:r w:rsidRPr="001E4B0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CD</w:t>
            </w: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1E4B0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дисках.</w:t>
            </w:r>
          </w:p>
          <w:p w:rsidR="00A445E0" w:rsidRPr="001E4B0E" w:rsidRDefault="00A445E0" w:rsidP="00A445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>Формат графических материалов - *.</w:t>
            </w:r>
            <w:proofErr w:type="spellStart"/>
            <w:r w:rsidRPr="001E4B0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dwg</w:t>
            </w:r>
            <w:proofErr w:type="spellEnd"/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E4B0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AutiCAD</w:t>
            </w:r>
            <w:proofErr w:type="spellEnd"/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>), формат текстовых материалов - *.</w:t>
            </w:r>
            <w:r w:rsidRPr="001E4B0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doc</w:t>
            </w: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1E4B0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MSWord</w:t>
            </w: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>), формат растровых изображений - *.</w:t>
            </w:r>
            <w:r w:rsidRPr="001E4B0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tiff</w:t>
            </w: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>, *.j</w:t>
            </w:r>
            <w:r w:rsidRPr="001E4B0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peg</w:t>
            </w: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>, *.</w:t>
            </w:r>
            <w:r w:rsidRPr="001E4B0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pdf</w:t>
            </w: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445E0" w:rsidRPr="001E4B0E" w:rsidRDefault="00A445E0" w:rsidP="00A445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>Должна быть исключена возможность дополнительной записи на диск. Наклеивание бумаги на поверхность диска недопустимо. Материалы в электронном виде должны иметь название объекта, в отношении которого они разработаны.</w:t>
            </w:r>
          </w:p>
        </w:tc>
      </w:tr>
      <w:tr w:rsidR="00A445E0" w:rsidRPr="001E4B0E" w:rsidTr="001E4B0E">
        <w:tc>
          <w:tcPr>
            <w:tcW w:w="636" w:type="dxa"/>
            <w:shd w:val="clear" w:color="auto" w:fill="auto"/>
          </w:tcPr>
          <w:p w:rsidR="00A445E0" w:rsidRPr="001E4B0E" w:rsidRDefault="00A445E0" w:rsidP="001E4B0E">
            <w:pPr>
              <w:tabs>
                <w:tab w:val="left" w:pos="36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E2A96" w:rsidRPr="001E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83" w:type="dxa"/>
            <w:shd w:val="clear" w:color="auto" w:fill="auto"/>
          </w:tcPr>
          <w:p w:rsidR="00A445E0" w:rsidRPr="001E4B0E" w:rsidRDefault="00A445E0" w:rsidP="00A445E0">
            <w:pPr>
              <w:tabs>
                <w:tab w:val="left" w:pos="3681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требования</w:t>
            </w:r>
          </w:p>
        </w:tc>
        <w:tc>
          <w:tcPr>
            <w:tcW w:w="6237" w:type="dxa"/>
            <w:shd w:val="clear" w:color="auto" w:fill="auto"/>
          </w:tcPr>
          <w:p w:rsidR="00A445E0" w:rsidRPr="001E4B0E" w:rsidRDefault="00A445E0" w:rsidP="00A445E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соответствующего допуска на выполнение видов работ</w:t>
            </w:r>
          </w:p>
        </w:tc>
      </w:tr>
    </w:tbl>
    <w:p w:rsidR="00A445E0" w:rsidRPr="001E4B0E" w:rsidRDefault="00A445E0" w:rsidP="00A445E0">
      <w:pPr>
        <w:tabs>
          <w:tab w:val="left" w:pos="3681"/>
        </w:tabs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45E0" w:rsidRPr="001E4B0E" w:rsidRDefault="001E4B0E" w:rsidP="001E4B0E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A445E0" w:rsidRPr="001E4B0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Инженерно-геодезические изыскания</w:t>
      </w:r>
    </w:p>
    <w:p w:rsidR="00A445E0" w:rsidRPr="001E4B0E" w:rsidRDefault="00A445E0" w:rsidP="00A445E0">
      <w:pPr>
        <w:ind w:left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Overlap w:val="never"/>
        <w:tblW w:w="93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2552"/>
        <w:gridCol w:w="6237"/>
      </w:tblGrid>
      <w:tr w:rsidR="00A445E0" w:rsidRPr="001E4B0E" w:rsidTr="006725D8">
        <w:trPr>
          <w:trHeight w:val="63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45E0" w:rsidRPr="001E4B0E" w:rsidRDefault="00E61D20" w:rsidP="006725D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445E0" w:rsidRPr="001E4B0E" w:rsidRDefault="00E61D20" w:rsidP="001E4B0E">
            <w:pPr>
              <w:spacing w:line="240" w:lineRule="auto"/>
              <w:ind w:left="129" w:right="1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5E0" w:rsidRPr="001E4B0E" w:rsidRDefault="00A445E0" w:rsidP="001E4B0E">
            <w:pPr>
              <w:spacing w:line="240" w:lineRule="auto"/>
              <w:ind w:left="138" w:right="13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A445E0" w:rsidRPr="001E4B0E" w:rsidTr="006725D8">
        <w:trPr>
          <w:trHeight w:val="59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5E0" w:rsidRPr="001E4B0E" w:rsidRDefault="00A445E0" w:rsidP="006725D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5E0" w:rsidRPr="001E4B0E" w:rsidRDefault="00A445E0" w:rsidP="00A445E0">
            <w:pPr>
              <w:spacing w:line="240" w:lineRule="auto"/>
              <w:ind w:left="129" w:right="1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>Система координат</w:t>
            </w:r>
            <w:r w:rsidR="001E4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</w:t>
            </w: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высот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5E0" w:rsidRPr="001E4B0E" w:rsidRDefault="00A445E0" w:rsidP="006725D8">
            <w:pPr>
              <w:spacing w:line="240" w:lineRule="auto"/>
              <w:ind w:left="138" w:right="13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>Система координат местная (г. Иваново). Система высот Балтийская</w:t>
            </w:r>
          </w:p>
        </w:tc>
      </w:tr>
      <w:tr w:rsidR="00A445E0" w:rsidRPr="001E4B0E" w:rsidTr="006725D8">
        <w:trPr>
          <w:trHeight w:val="95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5E0" w:rsidRPr="001E4B0E" w:rsidRDefault="00A445E0" w:rsidP="006725D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445E0" w:rsidRPr="001E4B0E" w:rsidRDefault="00A445E0" w:rsidP="00A445E0">
            <w:pPr>
              <w:spacing w:line="240" w:lineRule="auto"/>
              <w:ind w:left="129" w:right="1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точности, надежности, достоверности </w:t>
            </w:r>
            <w:r w:rsidR="001E4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обеспеченности данных </w:t>
            </w:r>
            <w:r w:rsidR="001E4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характеристик, получаемых </w:t>
            </w:r>
            <w:r w:rsidR="001E4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>при инженерных изысканиях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45E0" w:rsidRPr="001E4B0E" w:rsidRDefault="00A445E0" w:rsidP="006725D8">
            <w:pPr>
              <w:spacing w:line="240" w:lineRule="auto"/>
              <w:ind w:left="138" w:right="13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нормативными требованиями</w:t>
            </w:r>
          </w:p>
        </w:tc>
      </w:tr>
      <w:tr w:rsidR="00A445E0" w:rsidRPr="001E4B0E" w:rsidTr="006725D8">
        <w:trPr>
          <w:trHeight w:val="55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45E0" w:rsidRPr="001E4B0E" w:rsidRDefault="00A445E0" w:rsidP="00672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45E0" w:rsidRPr="001E4B0E" w:rsidRDefault="00A445E0" w:rsidP="00A445E0">
            <w:pPr>
              <w:spacing w:after="0" w:line="240" w:lineRule="auto"/>
              <w:ind w:left="129" w:right="1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>Цель работы</w:t>
            </w:r>
          </w:p>
          <w:p w:rsidR="00A445E0" w:rsidRPr="001E4B0E" w:rsidRDefault="00A445E0" w:rsidP="00A445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5E0" w:rsidRPr="001E4B0E" w:rsidRDefault="00A445E0" w:rsidP="006725D8">
            <w:pPr>
              <w:spacing w:after="0" w:line="240" w:lineRule="auto"/>
              <w:ind w:left="138" w:right="1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цифрового топографического плана (карты) для последующей разработки </w:t>
            </w:r>
            <w:r w:rsidR="00E61D20"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>проекта планировки и проекта межевания территории</w:t>
            </w:r>
            <w:r w:rsidR="001E4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системой координат, используемой для ведения Единого государственного реестра недвижимости.</w:t>
            </w:r>
          </w:p>
          <w:p w:rsidR="00A445E0" w:rsidRPr="001E4B0E" w:rsidRDefault="00A445E0" w:rsidP="006725D8">
            <w:pPr>
              <w:spacing w:after="0" w:line="240" w:lineRule="auto"/>
              <w:ind w:left="13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(уточнение) места прохождения надземных </w:t>
            </w: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подземных инженерных коммуникаций, </w:t>
            </w:r>
            <w:r w:rsidR="006725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>втомобильной дороги, железнодорожных путей</w:t>
            </w:r>
            <w:r w:rsidR="001E4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>и иных объектов.</w:t>
            </w:r>
          </w:p>
          <w:p w:rsidR="00A445E0" w:rsidRPr="001E4B0E" w:rsidRDefault="00A445E0" w:rsidP="006725D8">
            <w:pPr>
              <w:spacing w:after="0" w:line="240" w:lineRule="auto"/>
              <w:ind w:left="13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Согласование всех коммуникаций с балансодержателями.</w:t>
            </w:r>
          </w:p>
          <w:p w:rsidR="00A445E0" w:rsidRPr="001E4B0E" w:rsidRDefault="00A445E0" w:rsidP="006725D8">
            <w:pPr>
              <w:spacing w:after="0" w:line="240" w:lineRule="auto"/>
              <w:ind w:left="13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Получение официальной и достоверной информации </w:t>
            </w: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об исходных пунктах.</w:t>
            </w:r>
          </w:p>
        </w:tc>
      </w:tr>
      <w:tr w:rsidR="00A445E0" w:rsidRPr="001E4B0E" w:rsidTr="006725D8">
        <w:trPr>
          <w:trHeight w:val="92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5E0" w:rsidRPr="001E4B0E" w:rsidRDefault="00A445E0" w:rsidP="006725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5E0" w:rsidRPr="001E4B0E" w:rsidRDefault="00A445E0" w:rsidP="00A445E0">
            <w:pPr>
              <w:spacing w:after="0" w:line="240" w:lineRule="auto"/>
              <w:ind w:left="129" w:right="1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>Порядок предоставления исходной информации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45E0" w:rsidRPr="001E4B0E" w:rsidRDefault="00A445E0" w:rsidP="006725D8">
            <w:pPr>
              <w:spacing w:after="0" w:line="240" w:lineRule="auto"/>
              <w:ind w:left="13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>Сб</w:t>
            </w:r>
            <w:r w:rsidR="001E4B0E">
              <w:rPr>
                <w:rFonts w:ascii="Times New Roman" w:eastAsia="Calibri" w:hAnsi="Times New Roman" w:cs="Times New Roman"/>
                <w:sz w:val="24"/>
                <w:szCs w:val="24"/>
              </w:rPr>
              <w:t>ор и анализ исходной информации</w:t>
            </w: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объеме</w:t>
            </w:r>
            <w:r w:rsidR="001E4B0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необходимом для выполнения инженерных изысканий.</w:t>
            </w:r>
          </w:p>
          <w:p w:rsidR="00A445E0" w:rsidRPr="001E4B0E" w:rsidRDefault="00A445E0" w:rsidP="006725D8">
            <w:pPr>
              <w:spacing w:after="0" w:line="240" w:lineRule="auto"/>
              <w:ind w:left="13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Заказчик оказывает Подрядчику содействие </w:t>
            </w:r>
            <w:r w:rsidR="001E4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</w:t>
            </w: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>в получении необходимой исходной информации.</w:t>
            </w:r>
          </w:p>
        </w:tc>
      </w:tr>
      <w:tr w:rsidR="00A445E0" w:rsidRPr="001E4B0E" w:rsidTr="006725D8">
        <w:trPr>
          <w:trHeight w:val="216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5E0" w:rsidRPr="001E4B0E" w:rsidRDefault="00A445E0" w:rsidP="006725D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45E0" w:rsidRPr="001E4B0E" w:rsidRDefault="00A445E0" w:rsidP="00A445E0">
            <w:pPr>
              <w:spacing w:line="240" w:lineRule="auto"/>
              <w:ind w:left="129" w:right="1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требования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45E0" w:rsidRPr="001E4B0E" w:rsidRDefault="00A445E0" w:rsidP="006725D8">
            <w:pPr>
              <w:spacing w:line="240" w:lineRule="auto"/>
              <w:ind w:left="138" w:right="1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Цифровой топографический план, созданный методом инструментальной съемки в масштабе 1:500 с высотой сечения рельефа 0,5 метра, в формате DWG. Технический отчет о выполненных инженерно-геодезических </w:t>
            </w:r>
            <w:r w:rsidR="001E4B0E">
              <w:rPr>
                <w:rFonts w:ascii="Times New Roman" w:eastAsia="Calibri" w:hAnsi="Times New Roman" w:cs="Times New Roman"/>
                <w:sz w:val="24"/>
                <w:szCs w:val="24"/>
              </w:rPr>
              <w:t>изысканиях в полном соответствии с</w:t>
            </w: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</w:t>
            </w:r>
            <w:r w:rsidR="001E4B0E">
              <w:rPr>
                <w:rFonts w:ascii="Times New Roman" w:eastAsia="Calibri" w:hAnsi="Times New Roman" w:cs="Times New Roman"/>
                <w:sz w:val="24"/>
                <w:szCs w:val="24"/>
              </w:rPr>
              <w:t>ями</w:t>
            </w: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 47.13330.2016 на бумажном носителе и в формате PDF с оригинальными печатями и подписями исполнителя работ.</w:t>
            </w:r>
          </w:p>
        </w:tc>
      </w:tr>
      <w:tr w:rsidR="00A445E0" w:rsidRPr="001E4B0E" w:rsidTr="006725D8">
        <w:trPr>
          <w:trHeight w:val="147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45E0" w:rsidRPr="001E4B0E" w:rsidRDefault="00A445E0" w:rsidP="006725D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45E0" w:rsidRPr="001E4B0E" w:rsidRDefault="00A445E0" w:rsidP="00A445E0">
            <w:pPr>
              <w:spacing w:line="240" w:lineRule="auto"/>
              <w:ind w:left="129" w:right="1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>Состав документации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445E0" w:rsidRPr="001E4B0E" w:rsidRDefault="00A445E0" w:rsidP="006725D8">
            <w:pPr>
              <w:spacing w:after="0" w:line="240" w:lineRule="auto"/>
              <w:ind w:left="138" w:right="1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окончании работ </w:t>
            </w:r>
            <w:proofErr w:type="gramStart"/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предоставить отчет</w:t>
            </w:r>
            <w:proofErr w:type="gramEnd"/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 инженерно-геодезических изысканиях с приложением цифрового топографического плана масштаба 1:500.</w:t>
            </w:r>
          </w:p>
          <w:p w:rsidR="00A445E0" w:rsidRPr="001E4B0E" w:rsidRDefault="00A445E0" w:rsidP="006725D8">
            <w:pPr>
              <w:spacing w:after="0" w:line="240" w:lineRule="auto"/>
              <w:ind w:left="138" w:right="13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>Топографический план должен быть согласован</w:t>
            </w:r>
            <w:r w:rsidR="00672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E4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 всеми службами, в том </w:t>
            </w:r>
            <w:proofErr w:type="gramStart"/>
            <w:r w:rsidR="001E4B0E">
              <w:rPr>
                <w:rFonts w:ascii="Times New Roman" w:eastAsia="Calibri" w:hAnsi="Times New Roman" w:cs="Times New Roman"/>
                <w:sz w:val="24"/>
                <w:szCs w:val="24"/>
              </w:rPr>
              <w:t>числе</w:t>
            </w:r>
            <w:proofErr w:type="gramEnd"/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инженерными, </w:t>
            </w:r>
            <w:r w:rsidR="006725D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1E4B0E">
              <w:rPr>
                <w:rFonts w:ascii="Times New Roman" w:eastAsia="Calibri" w:hAnsi="Times New Roman" w:cs="Times New Roman"/>
                <w:sz w:val="24"/>
                <w:szCs w:val="24"/>
              </w:rPr>
              <w:t>редусмотренными при выполнении данного вида работ.</w:t>
            </w:r>
          </w:p>
        </w:tc>
      </w:tr>
    </w:tbl>
    <w:p w:rsidR="00E61D20" w:rsidRPr="001E4B0E" w:rsidRDefault="00E61D20" w:rsidP="00A445E0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sectPr w:rsidR="00E61D20" w:rsidRPr="001E4B0E" w:rsidSect="001E4B0E">
      <w:headerReference w:type="default" r:id="rId9"/>
      <w:pgSz w:w="11906" w:h="16838"/>
      <w:pgMar w:top="1134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DC2" w:rsidRDefault="00717DC2" w:rsidP="00EA4757">
      <w:pPr>
        <w:spacing w:after="0" w:line="240" w:lineRule="auto"/>
      </w:pPr>
      <w:r>
        <w:separator/>
      </w:r>
    </w:p>
  </w:endnote>
  <w:endnote w:type="continuationSeparator" w:id="0">
    <w:p w:rsidR="00717DC2" w:rsidRDefault="00717DC2" w:rsidP="00EA4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DC2" w:rsidRDefault="00717DC2" w:rsidP="00EA4757">
      <w:pPr>
        <w:spacing w:after="0" w:line="240" w:lineRule="auto"/>
      </w:pPr>
      <w:r>
        <w:separator/>
      </w:r>
    </w:p>
  </w:footnote>
  <w:footnote w:type="continuationSeparator" w:id="0">
    <w:p w:rsidR="00717DC2" w:rsidRDefault="00717DC2" w:rsidP="00EA4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246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E4B0E" w:rsidRPr="001E4B0E" w:rsidRDefault="001E4B0E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1E4B0E">
          <w:rPr>
            <w:rFonts w:ascii="Times New Roman" w:hAnsi="Times New Roman" w:cs="Times New Roman"/>
            <w:sz w:val="24"/>
          </w:rPr>
          <w:fldChar w:fldCharType="begin"/>
        </w:r>
        <w:r w:rsidRPr="001E4B0E">
          <w:rPr>
            <w:rFonts w:ascii="Times New Roman" w:hAnsi="Times New Roman" w:cs="Times New Roman"/>
            <w:sz w:val="24"/>
          </w:rPr>
          <w:instrText>PAGE   \* MERGEFORMAT</w:instrText>
        </w:r>
        <w:r w:rsidRPr="001E4B0E">
          <w:rPr>
            <w:rFonts w:ascii="Times New Roman" w:hAnsi="Times New Roman" w:cs="Times New Roman"/>
            <w:sz w:val="24"/>
          </w:rPr>
          <w:fldChar w:fldCharType="separate"/>
        </w:r>
        <w:r w:rsidR="00150D13">
          <w:rPr>
            <w:rFonts w:ascii="Times New Roman" w:hAnsi="Times New Roman" w:cs="Times New Roman"/>
            <w:noProof/>
            <w:sz w:val="24"/>
          </w:rPr>
          <w:t>2</w:t>
        </w:r>
        <w:r w:rsidRPr="001E4B0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1E4B0E" w:rsidRDefault="001E4B0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03175"/>
    <w:multiLevelType w:val="hybridMultilevel"/>
    <w:tmpl w:val="395A9910"/>
    <w:lvl w:ilvl="0" w:tplc="E0829DC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D145A7"/>
    <w:multiLevelType w:val="hybridMultilevel"/>
    <w:tmpl w:val="8838769A"/>
    <w:lvl w:ilvl="0" w:tplc="970E7860">
      <w:start w:val="1"/>
      <w:numFmt w:val="decimal"/>
      <w:lvlText w:val="%1."/>
      <w:lvlJc w:val="left"/>
      <w:pPr>
        <w:ind w:left="1774" w:hanging="106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1D622D"/>
    <w:multiLevelType w:val="multilevel"/>
    <w:tmpl w:val="1834C2C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5E0"/>
    <w:rsid w:val="001047BE"/>
    <w:rsid w:val="00150D13"/>
    <w:rsid w:val="0015615D"/>
    <w:rsid w:val="001E4B0E"/>
    <w:rsid w:val="002B4F06"/>
    <w:rsid w:val="002C53CA"/>
    <w:rsid w:val="002E0E92"/>
    <w:rsid w:val="002E2A96"/>
    <w:rsid w:val="002F07C4"/>
    <w:rsid w:val="003C4E87"/>
    <w:rsid w:val="004544B5"/>
    <w:rsid w:val="00472D40"/>
    <w:rsid w:val="005235E8"/>
    <w:rsid w:val="00535DA6"/>
    <w:rsid w:val="005B36AC"/>
    <w:rsid w:val="0060021A"/>
    <w:rsid w:val="00616D21"/>
    <w:rsid w:val="006725D8"/>
    <w:rsid w:val="00680D79"/>
    <w:rsid w:val="006B09DA"/>
    <w:rsid w:val="00717DC2"/>
    <w:rsid w:val="00762E9F"/>
    <w:rsid w:val="007B127A"/>
    <w:rsid w:val="008659E4"/>
    <w:rsid w:val="008B3295"/>
    <w:rsid w:val="008C446B"/>
    <w:rsid w:val="009521A7"/>
    <w:rsid w:val="009577BB"/>
    <w:rsid w:val="00A33D14"/>
    <w:rsid w:val="00A37632"/>
    <w:rsid w:val="00A445E0"/>
    <w:rsid w:val="00B7131E"/>
    <w:rsid w:val="00B776A5"/>
    <w:rsid w:val="00B86F92"/>
    <w:rsid w:val="00C13E2E"/>
    <w:rsid w:val="00CD2C01"/>
    <w:rsid w:val="00CE1E58"/>
    <w:rsid w:val="00CF3C3D"/>
    <w:rsid w:val="00D23DB5"/>
    <w:rsid w:val="00D45CB9"/>
    <w:rsid w:val="00D61A56"/>
    <w:rsid w:val="00D73D46"/>
    <w:rsid w:val="00E365A1"/>
    <w:rsid w:val="00E37E6C"/>
    <w:rsid w:val="00E61D20"/>
    <w:rsid w:val="00E7233D"/>
    <w:rsid w:val="00EA4757"/>
    <w:rsid w:val="00F01887"/>
    <w:rsid w:val="00F07B71"/>
    <w:rsid w:val="00F34DA7"/>
    <w:rsid w:val="00F7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445E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445E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44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5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A4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4757"/>
  </w:style>
  <w:style w:type="character" w:styleId="a9">
    <w:name w:val="Hyperlink"/>
    <w:basedOn w:val="a0"/>
    <w:uiPriority w:val="99"/>
    <w:unhideWhenUsed/>
    <w:rsid w:val="008659E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B4F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445E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445E0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44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5E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A4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4757"/>
  </w:style>
  <w:style w:type="character" w:styleId="a9">
    <w:name w:val="Hyperlink"/>
    <w:basedOn w:val="a0"/>
    <w:uiPriority w:val="99"/>
    <w:unhideWhenUsed/>
    <w:rsid w:val="008659E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B4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Кондрина Мария Андреевна</dc:creator>
  <cp:lastModifiedBy>Евгения Валерьевна Пискунова</cp:lastModifiedBy>
  <cp:revision>3</cp:revision>
  <cp:lastPrinted>2019-06-11T10:38:00Z</cp:lastPrinted>
  <dcterms:created xsi:type="dcterms:W3CDTF">2019-06-13T13:12:00Z</dcterms:created>
  <dcterms:modified xsi:type="dcterms:W3CDTF">2019-06-14T10:13:00Z</dcterms:modified>
</cp:coreProperties>
</file>